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8FB34">
      <w:pPr>
        <w:keepNext/>
        <w:keepLines/>
        <w:widowControl w:val="0"/>
        <w:spacing w:before="312" w:beforeLines="100" w:beforeAutospacing="0" w:after="312" w:afterLines="100" w:afterAutospacing="0" w:line="288" w:lineRule="auto"/>
        <w:ind w:firstLine="0" w:firstLineChars="0"/>
        <w:jc w:val="center"/>
        <w:outlineLvl w:val="0"/>
        <w:rPr>
          <w:rFonts w:hint="eastAsia" w:ascii="仿宋" w:hAnsi="仿宋" w:eastAsia="仿宋" w:cs="Times New Roman"/>
          <w:b/>
          <w:kern w:val="44"/>
          <w:sz w:val="32"/>
          <w:szCs w:val="24"/>
          <w:lang w:val="en-US" w:eastAsia="zh-CN" w:bidi="ar-SA"/>
        </w:rPr>
      </w:pPr>
      <w:r>
        <w:rPr>
          <w:rFonts w:hint="eastAsia" w:ascii="仿宋" w:hAnsi="仿宋" w:eastAsia="仿宋" w:cs="Times New Roman"/>
          <w:b/>
          <w:kern w:val="44"/>
          <w:sz w:val="32"/>
          <w:szCs w:val="24"/>
          <w:lang w:val="en-US" w:eastAsia="zh-CN" w:bidi="ar-SA"/>
        </w:rPr>
        <w:t>展鸿事业单位公开招聘考试模拟卷                                《综合应用能力》</w:t>
      </w:r>
    </w:p>
    <w:p w14:paraId="01BA932C">
      <w:pPr>
        <w:keepNext w:val="0"/>
        <w:keepLines w:val="0"/>
        <w:pageBreakBefore w:val="0"/>
        <w:widowControl w:val="0"/>
        <w:kinsoku/>
        <w:wordWrap/>
        <w:overflowPunct/>
        <w:topLinePunct w:val="0"/>
        <w:autoSpaceDE/>
        <w:autoSpaceDN/>
        <w:bidi w:val="0"/>
        <w:adjustRightInd/>
        <w:snapToGrid/>
        <w:spacing w:before="313" w:beforeLines="100" w:after="313" w:afterLines="100" w:line="288" w:lineRule="auto"/>
        <w:ind w:left="0" w:firstLine="420" w:firstLineChars="200"/>
        <w:jc w:val="left"/>
        <w:textAlignment w:val="auto"/>
        <w:outlineLvl w:val="1"/>
        <w:rPr>
          <w:rFonts w:hint="eastAsia" w:ascii="微软雅黑" w:hAnsi="微软雅黑" w:eastAsia="黑体" w:cs="Microsoft JhengHei"/>
          <w:bCs/>
          <w:color w:val="auto"/>
          <w:kern w:val="2"/>
          <w:sz w:val="21"/>
          <w:szCs w:val="20"/>
          <w:lang w:val="en-US" w:eastAsia="zh-CN" w:bidi="ar-SA"/>
        </w:rPr>
      </w:pPr>
      <w:r>
        <w:rPr>
          <w:rFonts w:hint="eastAsia" w:ascii="微软雅黑" w:hAnsi="微软雅黑" w:eastAsia="黑体" w:cs="Microsoft JhengHei"/>
          <w:bCs/>
          <w:color w:val="auto"/>
          <w:kern w:val="2"/>
          <w:sz w:val="21"/>
          <w:szCs w:val="20"/>
          <w:lang w:val="en-US" w:eastAsia="zh-CN" w:bidi="ar-SA"/>
        </w:rPr>
        <w:t>注意：</w:t>
      </w:r>
    </w:p>
    <w:p w14:paraId="4C27B8F0">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ascii="楷体" w:hAnsi="楷体" w:eastAsia="楷体" w:cs="楷体"/>
          <w:color w:val="auto"/>
          <w:szCs w:val="22"/>
          <w:shd w:val="clear" w:color="auto" w:fill="auto"/>
          <w:lang w:val="en-US" w:eastAsia="zh-CN"/>
        </w:rPr>
      </w:pPr>
      <w:r>
        <w:rPr>
          <w:rFonts w:hint="eastAsia" w:ascii="楷体" w:hAnsi="楷体" w:eastAsia="楷体" w:cs="楷体"/>
          <w:color w:val="auto"/>
          <w:szCs w:val="22"/>
          <w:shd w:val="clear" w:color="auto" w:fill="auto"/>
          <w:lang w:val="en-US" w:eastAsia="zh-CN"/>
        </w:rPr>
        <w:t>1.本卷为</w:t>
      </w:r>
      <w:r>
        <w:rPr>
          <w:rFonts w:hint="eastAsia" w:ascii="楷体" w:hAnsi="楷体" w:eastAsia="楷体" w:cs="楷体"/>
          <w:b/>
          <w:bCs/>
          <w:color w:val="auto"/>
          <w:szCs w:val="22"/>
          <w:shd w:val="clear" w:color="auto" w:fill="auto"/>
          <w:lang w:val="en-US" w:eastAsia="zh-CN"/>
        </w:rPr>
        <w:t>全主观题</w:t>
      </w:r>
      <w:r>
        <w:rPr>
          <w:rFonts w:hint="eastAsia" w:ascii="楷体" w:hAnsi="楷体" w:eastAsia="楷体" w:cs="楷体"/>
          <w:color w:val="auto"/>
          <w:szCs w:val="22"/>
          <w:shd w:val="clear" w:color="auto" w:fill="auto"/>
          <w:lang w:val="en-US" w:eastAsia="zh-CN"/>
        </w:rPr>
        <w:t>，请用黑色字迹的钢笔或签字笔在</w:t>
      </w:r>
      <w:r>
        <w:rPr>
          <w:rFonts w:hint="eastAsia" w:ascii="楷体" w:hAnsi="楷体" w:eastAsia="楷体" w:cs="楷体"/>
          <w:b/>
          <w:bCs/>
          <w:color w:val="auto"/>
          <w:szCs w:val="22"/>
          <w:shd w:val="clear" w:color="auto" w:fill="auto"/>
          <w:lang w:val="en-US" w:eastAsia="zh-CN"/>
        </w:rPr>
        <w:t>答题纸</w:t>
      </w:r>
      <w:r>
        <w:rPr>
          <w:rFonts w:hint="eastAsia" w:ascii="楷体" w:hAnsi="楷体" w:eastAsia="楷体" w:cs="楷体"/>
          <w:color w:val="auto"/>
          <w:szCs w:val="22"/>
          <w:shd w:val="clear" w:color="auto" w:fill="auto"/>
          <w:lang w:val="en-US" w:eastAsia="zh-CN"/>
        </w:rPr>
        <w:t>上作答，直接在试卷上作答无效；</w:t>
      </w:r>
    </w:p>
    <w:p w14:paraId="20AD761C">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ascii="楷体" w:hAnsi="楷体" w:eastAsia="楷体" w:cs="楷体"/>
          <w:color w:val="auto"/>
          <w:szCs w:val="22"/>
          <w:shd w:val="clear" w:color="auto" w:fill="auto"/>
          <w:lang w:val="en-US" w:eastAsia="zh-CN"/>
        </w:rPr>
      </w:pPr>
      <w:r>
        <w:rPr>
          <w:rFonts w:hint="eastAsia" w:ascii="楷体" w:hAnsi="楷体" w:eastAsia="楷体" w:cs="楷体"/>
          <w:color w:val="auto"/>
          <w:szCs w:val="22"/>
          <w:shd w:val="clear" w:color="auto" w:fill="auto"/>
          <w:lang w:val="en-US" w:eastAsia="zh-CN"/>
        </w:rPr>
        <w:t>2.请在</w:t>
      </w:r>
      <w:r>
        <w:rPr>
          <w:rFonts w:hint="eastAsia" w:ascii="楷体" w:hAnsi="楷体" w:eastAsia="楷体" w:cs="楷体"/>
          <w:b/>
          <w:bCs/>
          <w:color w:val="auto"/>
          <w:szCs w:val="22"/>
          <w:shd w:val="clear" w:color="auto" w:fill="auto"/>
          <w:lang w:val="en-US" w:eastAsia="zh-CN"/>
        </w:rPr>
        <w:t>试卷</w:t>
      </w:r>
      <w:r>
        <w:rPr>
          <w:rFonts w:hint="eastAsia" w:ascii="楷体" w:hAnsi="楷体" w:eastAsia="楷体" w:cs="楷体"/>
          <w:color w:val="auto"/>
          <w:szCs w:val="22"/>
          <w:shd w:val="clear" w:color="auto" w:fill="auto"/>
          <w:lang w:val="en-US" w:eastAsia="zh-CN"/>
        </w:rPr>
        <w:t>、</w:t>
      </w:r>
      <w:r>
        <w:rPr>
          <w:rFonts w:hint="eastAsia" w:ascii="楷体" w:hAnsi="楷体" w:eastAsia="楷体" w:cs="楷体"/>
          <w:b/>
          <w:bCs/>
          <w:color w:val="auto"/>
          <w:szCs w:val="22"/>
          <w:shd w:val="clear" w:color="auto" w:fill="auto"/>
          <w:lang w:val="en-US" w:eastAsia="zh-CN"/>
        </w:rPr>
        <w:t>答题纸</w:t>
      </w:r>
      <w:r>
        <w:rPr>
          <w:rFonts w:hint="eastAsia" w:ascii="楷体" w:hAnsi="楷体" w:eastAsia="楷体" w:cs="楷体"/>
          <w:color w:val="auto"/>
          <w:szCs w:val="22"/>
          <w:shd w:val="clear" w:color="auto" w:fill="auto"/>
          <w:lang w:val="en-US" w:eastAsia="zh-CN"/>
        </w:rPr>
        <w:t>上严格按要求填写姓名、填涂准考证号；</w:t>
      </w:r>
    </w:p>
    <w:p w14:paraId="6FB44509">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ascii="楷体" w:hAnsi="楷体" w:eastAsia="楷体" w:cs="楷体"/>
          <w:color w:val="auto"/>
          <w:szCs w:val="22"/>
          <w:shd w:val="clear" w:color="auto" w:fill="auto"/>
          <w:lang w:val="en-US" w:eastAsia="zh-CN"/>
        </w:rPr>
      </w:pPr>
      <w:r>
        <w:rPr>
          <w:rFonts w:hint="eastAsia" w:ascii="楷体" w:hAnsi="楷体" w:eastAsia="楷体" w:cs="楷体"/>
          <w:color w:val="auto"/>
          <w:szCs w:val="22"/>
          <w:shd w:val="clear" w:color="auto" w:fill="auto"/>
          <w:lang w:val="en-US" w:eastAsia="zh-CN"/>
        </w:rPr>
        <w:t>3.本卷总分100分，考试时间为120分钟；</w:t>
      </w:r>
    </w:p>
    <w:p w14:paraId="3065D5D4">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outlineLvl w:val="9"/>
        <w:rPr>
          <w:rFonts w:hint="eastAsia" w:ascii="宋体" w:hAnsi="宋体" w:eastAsia="宋体"/>
          <w:color w:val="auto"/>
          <w:szCs w:val="22"/>
        </w:rPr>
      </w:pPr>
      <w:r>
        <w:rPr>
          <w:rFonts w:hint="eastAsia" w:ascii="楷体" w:hAnsi="楷体" w:eastAsia="楷体" w:cs="楷体"/>
          <w:b w:val="0"/>
          <w:bCs w:val="0"/>
          <w:color w:val="auto"/>
          <w:szCs w:val="22"/>
          <w:shd w:val="clear" w:color="auto" w:fill="auto"/>
          <w:lang w:val="en-US" w:eastAsia="zh-CN"/>
        </w:rPr>
        <w:t>4.</w:t>
      </w:r>
      <w:r>
        <w:rPr>
          <w:rFonts w:hint="eastAsia" w:ascii="楷体" w:hAnsi="楷体" w:eastAsia="楷体" w:cs="楷体"/>
          <w:b/>
          <w:bCs/>
          <w:color w:val="auto"/>
          <w:szCs w:val="22"/>
          <w:shd w:val="clear" w:color="auto" w:fill="auto"/>
          <w:lang w:val="en-US" w:eastAsia="zh-CN"/>
        </w:rPr>
        <w:t>特别提醒：请在答题纸规定的区域内作答，超出答题区域作答无效</w:t>
      </w:r>
      <w:r>
        <w:rPr>
          <w:rFonts w:hint="eastAsia" w:ascii="楷体" w:hAnsi="楷体" w:eastAsia="楷体" w:cs="楷体"/>
          <w:b w:val="0"/>
          <w:bCs w:val="0"/>
          <w:color w:val="auto"/>
          <w:szCs w:val="22"/>
          <w:shd w:val="clear" w:color="auto" w:fill="auto"/>
          <w:lang w:val="en-US" w:eastAsia="zh-CN"/>
        </w:rPr>
        <w:t>。</w:t>
      </w:r>
    </w:p>
    <w:p w14:paraId="4DE474EE">
      <w:pPr>
        <w:keepNext/>
        <w:keepLines/>
        <w:pageBreakBefore w:val="0"/>
        <w:widowControl w:val="0"/>
        <w:kinsoku/>
        <w:wordWrap/>
        <w:overflowPunct/>
        <w:topLinePunct w:val="0"/>
        <w:autoSpaceDE/>
        <w:autoSpaceDN/>
        <w:bidi w:val="0"/>
        <w:adjustRightInd/>
        <w:snapToGrid/>
        <w:spacing w:before="100" w:beforeLines="100" w:beforeAutospacing="0" w:after="100" w:afterLines="100" w:afterAutospacing="0" w:line="288" w:lineRule="auto"/>
        <w:ind w:firstLine="420" w:firstLineChars="200"/>
        <w:jc w:val="left"/>
        <w:textAlignment w:val="auto"/>
        <w:outlineLvl w:val="1"/>
        <w:rPr>
          <w:rFonts w:hint="eastAsia" w:ascii="Arial" w:hAnsi="Arial" w:eastAsia="黑体" w:cs="Times New Roman"/>
          <w:color w:val="auto"/>
          <w:kern w:val="2"/>
          <w:sz w:val="21"/>
          <w:szCs w:val="22"/>
          <w:lang w:val="en-US" w:eastAsia="zh-CN" w:bidi="ar-SA"/>
        </w:rPr>
      </w:pPr>
      <w:r>
        <w:rPr>
          <w:rFonts w:hint="eastAsia" w:ascii="黑体" w:hAnsi="黑体" w:eastAsia="黑体" w:cs="黑体"/>
          <w:color w:val="auto"/>
          <w:kern w:val="2"/>
          <w:sz w:val="21"/>
          <w:szCs w:val="22"/>
          <w:lang w:val="en-US" w:eastAsia="zh-CN" w:bidi="ar-SA"/>
        </w:rPr>
        <w:t>一、</w:t>
      </w:r>
      <w:r>
        <w:rPr>
          <w:rFonts w:hint="eastAsia" w:ascii="Arial" w:hAnsi="Arial" w:eastAsia="黑体" w:cs="Times New Roman"/>
          <w:color w:val="auto"/>
          <w:kern w:val="2"/>
          <w:sz w:val="21"/>
          <w:szCs w:val="22"/>
          <w:lang w:val="en-US" w:eastAsia="zh-CN" w:bidi="ar-SA"/>
        </w:rPr>
        <w:t>案例分析题（根据所给案例，回答后面的问题。50分）</w:t>
      </w:r>
    </w:p>
    <w:p w14:paraId="1DE368AA">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left="0" w:leftChars="0" w:firstLine="0" w:firstLineChars="0"/>
        <w:jc w:val="center"/>
        <w:textAlignment w:val="auto"/>
        <w:outlineLvl w:val="9"/>
        <w:rPr>
          <w:rFonts w:hint="eastAsia" w:ascii="Times New Roman" w:hAnsi="Times New Roman" w:eastAsia="宋体" w:cstheme="minorBidi"/>
          <w:b/>
          <w:bCs/>
          <w:color w:val="auto"/>
          <w:szCs w:val="22"/>
          <w:shd w:val="clear" w:color="auto" w:fill="auto"/>
          <w:lang w:val="en-US" w:eastAsia="zh-CN"/>
        </w:rPr>
      </w:pPr>
      <w:r>
        <w:rPr>
          <w:rFonts w:hint="eastAsia" w:ascii="Times New Roman" w:hAnsi="Times New Roman" w:eastAsia="宋体" w:cstheme="minorBidi"/>
          <w:b/>
          <w:bCs/>
          <w:color w:val="auto"/>
          <w:szCs w:val="22"/>
          <w:shd w:val="clear" w:color="auto" w:fill="auto"/>
          <w:lang w:val="en-US" w:eastAsia="zh-CN"/>
        </w:rPr>
        <w:t>案例一</w:t>
      </w:r>
    </w:p>
    <w:p w14:paraId="09837AFC">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line="288" w:lineRule="auto"/>
        <w:ind w:firstLine="420"/>
        <w:jc w:val="both"/>
        <w:textAlignment w:val="auto"/>
        <w:rPr>
          <w:rFonts w:hint="eastAsia" w:ascii="宋体" w:hAnsi="宋体" w:eastAsia="宋体"/>
          <w:b/>
          <w:bCs/>
          <w:color w:val="auto"/>
          <w:szCs w:val="24"/>
        </w:rPr>
      </w:pPr>
      <w:r>
        <w:rPr>
          <w:rFonts w:hint="eastAsia" w:ascii="宋体" w:hAnsi="宋体" w:eastAsia="宋体"/>
          <w:b/>
          <w:bCs/>
          <w:color w:val="auto"/>
          <w:szCs w:val="24"/>
        </w:rPr>
        <w:t>资料1</w:t>
      </w:r>
    </w:p>
    <w:p w14:paraId="24835B79">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line="288" w:lineRule="auto"/>
        <w:ind w:firstLine="420"/>
        <w:jc w:val="both"/>
        <w:textAlignment w:val="auto"/>
        <w:rPr>
          <w:rFonts w:hint="eastAsia" w:ascii="宋体" w:hAnsi="宋体" w:eastAsia="宋体"/>
          <w:color w:val="auto"/>
          <w:szCs w:val="24"/>
        </w:rPr>
      </w:pPr>
      <w:r>
        <w:rPr>
          <w:rFonts w:hint="eastAsia" w:ascii="宋体" w:hAnsi="宋体" w:eastAsia="宋体"/>
          <w:color w:val="auto"/>
          <w:szCs w:val="24"/>
        </w:rPr>
        <w:t>一代人有一代人的记忆，</w:t>
      </w:r>
      <w:r>
        <w:rPr>
          <w:rFonts w:hint="eastAsia" w:ascii="宋体" w:hAnsi="宋体" w:eastAsia="宋体"/>
          <w:color w:val="auto"/>
          <w:szCs w:val="24"/>
          <w:lang w:eastAsia="zh-CN"/>
        </w:rPr>
        <w:t>一</w:t>
      </w:r>
      <w:r>
        <w:rPr>
          <w:rFonts w:hint="eastAsia" w:ascii="宋体" w:hAnsi="宋体" w:eastAsia="宋体"/>
          <w:color w:val="auto"/>
          <w:szCs w:val="24"/>
        </w:rPr>
        <w:t>个时期有一个时期的流行语。每一年的网络热词，其实是当年人们生活的一种反射</w:t>
      </w:r>
      <w:r>
        <w:rPr>
          <w:rFonts w:hint="eastAsia" w:ascii="宋体" w:hAnsi="宋体" w:eastAsia="宋体"/>
          <w:color w:val="auto"/>
          <w:szCs w:val="24"/>
          <w:lang w:eastAsia="zh-CN"/>
        </w:rPr>
        <w:t>。</w:t>
      </w:r>
      <w:r>
        <w:rPr>
          <w:rFonts w:hint="eastAsia" w:ascii="宋体" w:hAnsi="宋体" w:eastAsia="宋体"/>
          <w:color w:val="auto"/>
          <w:szCs w:val="24"/>
        </w:rPr>
        <w:t>近年来，越来越多的网络热词大火，</w:t>
      </w:r>
      <w:r>
        <w:rPr>
          <w:rFonts w:hint="eastAsia" w:ascii="宋体" w:hAnsi="宋体" w:eastAsia="宋体"/>
          <w:color w:val="auto"/>
          <w:szCs w:val="24"/>
          <w:lang w:eastAsia="zh-CN"/>
        </w:rPr>
        <w:t>融入我们的日常生活</w:t>
      </w:r>
      <w:r>
        <w:rPr>
          <w:rFonts w:hint="eastAsia" w:ascii="宋体" w:hAnsi="宋体" w:eastAsia="宋体"/>
          <w:color w:val="auto"/>
          <w:szCs w:val="24"/>
        </w:rPr>
        <w:t>。</w:t>
      </w:r>
    </w:p>
    <w:p w14:paraId="0B9E2B71">
      <w:pPr>
        <w:pageBreakBefore w:val="0"/>
        <w:widowControl w:val="0"/>
        <w:kinsoku/>
        <w:wordWrap/>
        <w:overflowPunct/>
        <w:topLinePunct w:val="0"/>
        <w:autoSpaceDE/>
        <w:autoSpaceDN/>
        <w:bidi w:val="0"/>
        <w:adjustRightInd/>
        <w:snapToGrid/>
        <w:spacing w:afterLines="0" w:afterAutospacing="0" w:line="288" w:lineRule="auto"/>
        <w:ind w:left="0" w:leftChars="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2020年12月，经过读者征集、网友投票、专家和媒体评选，国内知名文化期刊《咬文嚼字》选出了“2020年十大流行语”。以下是四个较有代表性的词语。</w:t>
      </w:r>
    </w:p>
    <w:p w14:paraId="44E178E1">
      <w:pPr>
        <w:pageBreakBefore w:val="0"/>
        <w:widowControl w:val="0"/>
        <w:kinsoku/>
        <w:wordWrap/>
        <w:overflowPunct/>
        <w:topLinePunct w:val="0"/>
        <w:autoSpaceDE/>
        <w:autoSpaceDN/>
        <w:bidi w:val="0"/>
        <w:adjustRightInd/>
        <w:snapToGrid/>
        <w:spacing w:afterLines="0" w:afterAutospacing="0" w:line="288" w:lineRule="auto"/>
        <w:ind w:left="0" w:leftChars="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飒”：本指清凉的样子，也用以描写风声。现在流行的“飒”，特指帅气利落、潇洒清爽，多用于女性。新冠病毒肆虐神州大地，女性撑起了抗疫的大半边天。据统计，奋战在抗疫一线的医生中约有50%是女性，护士中女性超过90%。巾帼不让须眉，女性是战疫前线的“最美风景线”。用“飒”来形容她们，是全国人民对女性同胞最崇高的致敬！如今，“飒！”“真飒！”“又美又飒！”已成为人们赞美奋战在各行各业各自岗位上女性同胞的常用语。</w:t>
      </w:r>
    </w:p>
    <w:p w14:paraId="7D62159E">
      <w:pPr>
        <w:pageBreakBefore w:val="0"/>
        <w:widowControl w:val="0"/>
        <w:kinsoku/>
        <w:wordWrap/>
        <w:overflowPunct/>
        <w:topLinePunct w:val="0"/>
        <w:autoSpaceDE/>
        <w:autoSpaceDN/>
        <w:bidi w:val="0"/>
        <w:adjustRightInd/>
        <w:snapToGrid/>
        <w:spacing w:afterLines="0" w:afterAutospacing="0" w:line="288" w:lineRule="auto"/>
        <w:ind w:left="0" w:leftChars="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后浪”：源于“长江后浪催前浪，世上新人换旧人”。2020年五四青年节前夕，短视频《后浪》以不可阻挡之势成为舆论焦点。视频中，演员何冰激情演讲，以“后浪”称呼新一代青年人，表达了对他们的认可与赞美，引起各界热议。当前流行的“后浪”，大致是指90后、00后一代。这一代人多为独生子女，曾让人觉得“不着调”“太叛逆”，但面对新冠疫情，他们中的不少人奋不顾身，冲锋在前，用实际行动证明了自己。“后浪”承担起了历史赋予他们的责任和使命，已成为这个伟大时代的“希望一代”。</w:t>
      </w:r>
    </w:p>
    <w:p w14:paraId="56AB74F9">
      <w:pPr>
        <w:pageBreakBefore w:val="0"/>
        <w:widowControl w:val="0"/>
        <w:kinsoku/>
        <w:wordWrap/>
        <w:overflowPunct/>
        <w:topLinePunct w:val="0"/>
        <w:autoSpaceDE/>
        <w:autoSpaceDN/>
        <w:bidi w:val="0"/>
        <w:adjustRightInd/>
        <w:snapToGrid/>
        <w:spacing w:afterLines="0" w:afterAutospacing="0" w:line="288" w:lineRule="auto"/>
        <w:ind w:left="0" w:leftChars="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双循环”：指国内国际双循环，是党中央提出的一个概念。2020年5月14日，中共中央政治局常委会会议提出“构建国内国际双循环相互促进的新发展格局”。党的十九届五中全会《中共中央关于制定国民经济和社会发展第十四个五年规划和二〇三五年远景目标的建议》再次提出，“加快构建以国内大循环为主体、国内国际双循环相互促进的新发展格局”。这是对“十四五”和未来更长时期我国经济发展战略、路径作出的重大调整完善，是着眼于我国长远发展和长治久安作出的重大战略部署，对于我国实现更高质量、更有效率、更加公平、更可持续、更为安全的发展，对于促进世界经济繁荣，都会产生重要而深远的影响。“双循环”已走进大众视野，成为社会广泛关注的“热词”。</w:t>
      </w:r>
    </w:p>
    <w:p w14:paraId="6D98D64F">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eastAsia" w:ascii="宋体" w:hAnsi="宋体" w:eastAsia="宋体"/>
          <w:szCs w:val="24"/>
        </w:rPr>
      </w:pPr>
      <w:r>
        <w:rPr>
          <w:rFonts w:hint="eastAsia" w:ascii="宋体" w:hAnsi="宋体" w:eastAsia="宋体"/>
          <w:szCs w:val="24"/>
          <w:lang w:eastAsia="zh-CN"/>
        </w:rPr>
        <w:t>“</w:t>
      </w:r>
      <w:r>
        <w:rPr>
          <w:rFonts w:hint="eastAsia" w:ascii="宋体" w:hAnsi="宋体" w:eastAsia="宋体"/>
          <w:szCs w:val="24"/>
        </w:rPr>
        <w:t>内卷</w:t>
      </w:r>
      <w:r>
        <w:rPr>
          <w:rFonts w:hint="eastAsia" w:ascii="宋体" w:hAnsi="宋体" w:eastAsia="宋体"/>
          <w:szCs w:val="24"/>
          <w:lang w:eastAsia="zh-CN"/>
        </w:rPr>
        <w:t>”：</w:t>
      </w:r>
      <w:r>
        <w:rPr>
          <w:rFonts w:hint="eastAsia" w:ascii="宋体" w:hAnsi="宋体" w:eastAsia="宋体"/>
          <w:szCs w:val="24"/>
        </w:rPr>
        <w:t>又称“内卷化”，本是社会学术语，指一种社会或文化模式在发展到一定阶段后停滞不前，或无法转化为更高级模式的现象。</w:t>
      </w:r>
      <w:r>
        <w:rPr>
          <w:rFonts w:hint="eastAsia" w:ascii="宋体" w:hAnsi="宋体" w:eastAsia="宋体" w:cs="宋体"/>
          <w:sz w:val="21"/>
          <w:szCs w:val="21"/>
        </w:rPr>
        <w:t>当社会资源无法满足所有人的需求时，人们通过竞争来获取更多资源。</w:t>
      </w:r>
      <w:r>
        <w:rPr>
          <w:rFonts w:hint="eastAsia" w:ascii="宋体" w:hAnsi="宋体" w:eastAsia="宋体"/>
          <w:szCs w:val="24"/>
        </w:rPr>
        <w:t>“内卷”流行开来</w:t>
      </w:r>
      <w:r>
        <w:rPr>
          <w:rFonts w:hint="eastAsia" w:ascii="宋体" w:hAnsi="宋体" w:eastAsia="宋体"/>
          <w:szCs w:val="24"/>
          <w:lang w:eastAsia="zh-CN"/>
        </w:rPr>
        <w:t>后</w:t>
      </w:r>
      <w:r>
        <w:rPr>
          <w:rFonts w:hint="eastAsia" w:ascii="宋体" w:hAnsi="宋体" w:eastAsia="宋体"/>
          <w:szCs w:val="24"/>
        </w:rPr>
        <w:t>，高校学生用它指非理性内部竞争。有同学举例：老师要求论文五千字，不少同学为评优写了一万字，甚至更多。人人都超要求完成任务，但获优比例并未改变。现在，“内卷”从大学生群体中“出圈”，各行各业内部的非理性竞争都以“内卷”称之。专业人士指出，发展中出现停滞阶段很正常，关键是要有效地进行理性竞争，呼吁相关行业正视非理性的“内卷”现象，积极探索“去内卷化”的改革之路。</w:t>
      </w:r>
    </w:p>
    <w:p w14:paraId="7C8DD863">
      <w:pPr>
        <w:pageBreakBefore w:val="0"/>
        <w:widowControl w:val="0"/>
        <w:kinsoku/>
        <w:wordWrap/>
        <w:overflowPunct/>
        <w:topLinePunct w:val="0"/>
        <w:autoSpaceDE/>
        <w:autoSpaceDN/>
        <w:bidi w:val="0"/>
        <w:adjustRightInd/>
        <w:snapToGrid/>
        <w:spacing w:afterLines="0" w:afterAutospacing="0" w:line="288" w:lineRule="auto"/>
        <w:ind w:left="0" w:leftChars="0" w:firstLine="422" w:firstLineChars="20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资料2</w:t>
      </w:r>
    </w:p>
    <w:p w14:paraId="6B79E7B8">
      <w:pPr>
        <w:pageBreakBefore w:val="0"/>
        <w:widowControl w:val="0"/>
        <w:kinsoku/>
        <w:wordWrap/>
        <w:overflowPunct/>
        <w:topLinePunct w:val="0"/>
        <w:autoSpaceDE/>
        <w:autoSpaceDN/>
        <w:bidi w:val="0"/>
        <w:adjustRightInd/>
        <w:snapToGrid/>
        <w:spacing w:afterLines="0" w:afterAutospacing="0" w:line="288" w:lineRule="auto"/>
        <w:ind w:left="0" w:leftChars="0"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2020年12月4日，国家语言资源监测与研究中心发布“2020年度十大网络用语”。透过十大流行网络用语，一幅鲜活生动的网民生活百态图跃然纸上。</w:t>
      </w:r>
    </w:p>
    <w:p w14:paraId="281BDB10">
      <w:pPr>
        <w:pageBreakBefore w:val="0"/>
        <w:widowControl w:val="0"/>
        <w:kinsoku/>
        <w:wordWrap/>
        <w:overflowPunct/>
        <w:topLinePunct w:val="0"/>
        <w:autoSpaceDE/>
        <w:autoSpaceDN/>
        <w:bidi w:val="0"/>
        <w:adjustRightInd/>
        <w:snapToGrid/>
        <w:spacing w:afterLines="0" w:afterAutospacing="0" w:line="288" w:lineRule="auto"/>
        <w:ind w:firstLine="420" w:firstLineChars="200"/>
        <w:jc w:val="left"/>
        <w:textAlignment w:val="auto"/>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w:t>
      </w:r>
      <w:r>
        <w:rPr>
          <w:rFonts w:hint="default" w:ascii="宋体" w:hAnsi="宋体" w:eastAsia="宋体" w:cs="宋体"/>
          <w:kern w:val="2"/>
          <w:sz w:val="21"/>
          <w:szCs w:val="24"/>
          <w:lang w:val="en-US" w:eastAsia="zh-CN" w:bidi="ar-SA"/>
        </w:rPr>
        <w:t>逆行者</w:t>
      </w:r>
      <w:r>
        <w:rPr>
          <w:rFonts w:hint="eastAsia" w:ascii="宋体" w:hAnsi="宋体" w:eastAsia="宋体" w:cs="宋体"/>
          <w:kern w:val="2"/>
          <w:sz w:val="21"/>
          <w:szCs w:val="24"/>
          <w:lang w:val="en-US" w:eastAsia="zh-CN" w:bidi="ar-SA"/>
        </w:rPr>
        <w:t>”</w:t>
      </w:r>
      <w:r>
        <w:rPr>
          <w:rFonts w:hint="default" w:ascii="宋体" w:hAnsi="宋体" w:eastAsia="宋体" w:cs="宋体"/>
          <w:kern w:val="2"/>
          <w:sz w:val="21"/>
          <w:szCs w:val="24"/>
          <w:lang w:val="en-US" w:eastAsia="zh-CN" w:bidi="ar-SA"/>
        </w:rPr>
        <w:t>指反向行走的人，常用于称呼面对危难挺身而出的强者，如抗击新冠肺炎疫情中的最美“逆行者”。平凡人中涌现的无数</w:t>
      </w:r>
      <w:r>
        <w:rPr>
          <w:rFonts w:hint="eastAsia" w:ascii="宋体" w:hAnsi="宋体" w:eastAsia="宋体" w:cs="宋体"/>
          <w:kern w:val="2"/>
          <w:sz w:val="21"/>
          <w:szCs w:val="24"/>
          <w:lang w:val="en-US" w:eastAsia="zh-CN" w:bidi="ar-SA"/>
        </w:rPr>
        <w:t>“</w:t>
      </w:r>
      <w:r>
        <w:rPr>
          <w:rFonts w:hint="default" w:ascii="宋体" w:hAnsi="宋体" w:eastAsia="宋体" w:cs="宋体"/>
          <w:kern w:val="2"/>
          <w:sz w:val="21"/>
          <w:szCs w:val="24"/>
          <w:lang w:val="en-US" w:eastAsia="zh-CN" w:bidi="ar-SA"/>
        </w:rPr>
        <w:t>逆行者”，用生命守护生命，深刻诠释着新时代英雄精神的内涵。</w:t>
      </w:r>
    </w:p>
    <w:p w14:paraId="4D56E84C">
      <w:pPr>
        <w:pageBreakBefore w:val="0"/>
        <w:widowControl w:val="0"/>
        <w:kinsoku/>
        <w:wordWrap/>
        <w:overflowPunct/>
        <w:topLinePunct w:val="0"/>
        <w:autoSpaceDE/>
        <w:autoSpaceDN/>
        <w:bidi w:val="0"/>
        <w:adjustRightInd/>
        <w:snapToGrid/>
        <w:spacing w:afterLines="0" w:afterAutospacing="0" w:line="288" w:lineRule="auto"/>
        <w:ind w:firstLine="420" w:firstLineChars="200"/>
        <w:jc w:val="left"/>
        <w:textAlignment w:val="auto"/>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“带货”</w:t>
      </w:r>
      <w:r>
        <w:rPr>
          <w:rFonts w:hint="default" w:ascii="宋体" w:hAnsi="宋体" w:eastAsia="宋体" w:cs="宋体"/>
          <w:kern w:val="2"/>
          <w:sz w:val="21"/>
          <w:szCs w:val="24"/>
          <w:lang w:val="en-US" w:eastAsia="zh-CN" w:bidi="ar-SA"/>
        </w:rPr>
        <w:t>指明星、网红、互联网营销师等通过视频直播等途径对商品进行推销。各行各业人员加入直播带货行列，助力地方经济发展。</w:t>
      </w:r>
    </w:p>
    <w:p w14:paraId="6A38ECC8">
      <w:pPr>
        <w:pageBreakBefore w:val="0"/>
        <w:widowControl w:val="0"/>
        <w:kinsoku/>
        <w:wordWrap/>
        <w:overflowPunct/>
        <w:topLinePunct w:val="0"/>
        <w:autoSpaceDE/>
        <w:autoSpaceDN/>
        <w:bidi w:val="0"/>
        <w:adjustRightInd/>
        <w:snapToGrid/>
        <w:spacing w:afterLines="0" w:afterAutospacing="0" w:line="288" w:lineRule="auto"/>
        <w:ind w:firstLine="420" w:firstLineChars="200"/>
        <w:jc w:val="left"/>
        <w:textAlignment w:val="auto"/>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w:t>
      </w:r>
      <w:r>
        <w:rPr>
          <w:rFonts w:hint="default" w:ascii="宋体" w:hAnsi="宋体" w:eastAsia="宋体" w:cs="宋体"/>
          <w:kern w:val="2"/>
          <w:sz w:val="21"/>
          <w:szCs w:val="24"/>
          <w:lang w:val="en-US" w:eastAsia="zh-CN" w:bidi="ar-SA"/>
        </w:rPr>
        <w:t>云监工</w:t>
      </w:r>
      <w:r>
        <w:rPr>
          <w:rFonts w:hint="eastAsia" w:ascii="宋体" w:hAnsi="宋体" w:eastAsia="宋体" w:cs="宋体"/>
          <w:kern w:val="2"/>
          <w:sz w:val="21"/>
          <w:szCs w:val="24"/>
          <w:lang w:val="en-US" w:eastAsia="zh-CN" w:bidi="ar-SA"/>
        </w:rPr>
        <w:t>”</w:t>
      </w:r>
      <w:r>
        <w:rPr>
          <w:rFonts w:hint="default" w:ascii="宋体" w:hAnsi="宋体" w:eastAsia="宋体" w:cs="宋体"/>
          <w:kern w:val="2"/>
          <w:sz w:val="21"/>
          <w:szCs w:val="24"/>
          <w:lang w:val="en-US" w:eastAsia="zh-CN" w:bidi="ar-SA"/>
        </w:rPr>
        <w:t>原</w:t>
      </w:r>
      <w:r>
        <w:rPr>
          <w:rFonts w:hint="eastAsia" w:ascii="宋体" w:hAnsi="宋体" w:eastAsia="宋体" w:cs="宋体"/>
          <w:kern w:val="2"/>
          <w:sz w:val="21"/>
          <w:szCs w:val="24"/>
          <w:lang w:val="en-US" w:eastAsia="zh-CN" w:bidi="ar-SA"/>
        </w:rPr>
        <w:t>指</w:t>
      </w:r>
      <w:r>
        <w:rPr>
          <w:rFonts w:hint="default" w:ascii="宋体" w:hAnsi="宋体" w:eastAsia="宋体" w:cs="宋体"/>
          <w:kern w:val="2"/>
          <w:sz w:val="21"/>
          <w:szCs w:val="24"/>
          <w:lang w:val="en-US" w:eastAsia="zh-CN" w:bidi="ar-SA"/>
        </w:rPr>
        <w:t>抗击新冠肺炎</w:t>
      </w:r>
      <w:r>
        <w:rPr>
          <w:rFonts w:hint="eastAsia" w:ascii="宋体" w:hAnsi="宋体" w:eastAsia="宋体" w:cs="宋体"/>
          <w:kern w:val="2"/>
          <w:sz w:val="21"/>
          <w:szCs w:val="24"/>
          <w:lang w:val="en-US" w:eastAsia="zh-CN" w:bidi="ar-SA"/>
        </w:rPr>
        <w:t>疫情防控期间</w:t>
      </w:r>
      <w:r>
        <w:rPr>
          <w:rFonts w:hint="default" w:ascii="宋体" w:hAnsi="宋体" w:eastAsia="宋体" w:cs="宋体"/>
          <w:kern w:val="2"/>
          <w:sz w:val="21"/>
          <w:szCs w:val="24"/>
          <w:lang w:val="en-US" w:eastAsia="zh-CN" w:bidi="ar-SA"/>
        </w:rPr>
        <w:t>，数千万网友在线观看武汉火神山、雷神山医院建设现场24小时直播，主动充当</w:t>
      </w:r>
      <w:r>
        <w:rPr>
          <w:rFonts w:hint="eastAsia" w:ascii="宋体" w:hAnsi="宋体" w:eastAsia="宋体" w:cs="宋体"/>
          <w:kern w:val="2"/>
          <w:sz w:val="21"/>
          <w:szCs w:val="24"/>
          <w:lang w:val="en-US" w:eastAsia="zh-CN" w:bidi="ar-SA"/>
        </w:rPr>
        <w:t>“</w:t>
      </w:r>
      <w:r>
        <w:rPr>
          <w:rFonts w:hint="default" w:ascii="宋体" w:hAnsi="宋体" w:eastAsia="宋体" w:cs="宋体"/>
          <w:kern w:val="2"/>
          <w:sz w:val="21"/>
          <w:szCs w:val="24"/>
          <w:lang w:val="en-US" w:eastAsia="zh-CN" w:bidi="ar-SA"/>
        </w:rPr>
        <w:t>云监工”。现泛指通过网络远程监督某件事的进展。</w:t>
      </w:r>
    </w:p>
    <w:p w14:paraId="54DBDC7D">
      <w:pPr>
        <w:pageBreakBefore w:val="0"/>
        <w:widowControl w:val="0"/>
        <w:kinsoku/>
        <w:wordWrap/>
        <w:overflowPunct/>
        <w:topLinePunct w:val="0"/>
        <w:autoSpaceDE/>
        <w:autoSpaceDN/>
        <w:bidi w:val="0"/>
        <w:adjustRightInd/>
        <w:snapToGrid/>
        <w:spacing w:afterLines="0" w:afterAutospacing="0" w:line="288" w:lineRule="auto"/>
        <w:ind w:firstLine="420" w:firstLineChars="200"/>
        <w:jc w:val="left"/>
        <w:textAlignment w:val="auto"/>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w:t>
      </w:r>
      <w:r>
        <w:rPr>
          <w:rFonts w:hint="default" w:ascii="宋体" w:hAnsi="宋体" w:eastAsia="宋体" w:cs="宋体"/>
          <w:kern w:val="2"/>
          <w:sz w:val="21"/>
          <w:szCs w:val="24"/>
          <w:lang w:val="en-US" w:eastAsia="zh-CN" w:bidi="ar-SA"/>
        </w:rPr>
        <w:t>光盘”是指将盘子里的东西吃光。“光盘行动”旨在让人们培养节约习惯，养成珍惜粮食、反对浪费的习惯。对“舌尖上的浪费”说不居安思危，牢记“谁知盘中餐，粒粒皆辛苦”。</w:t>
      </w:r>
    </w:p>
    <w:p w14:paraId="1A36F929">
      <w:pPr>
        <w:pageBreakBefore w:val="0"/>
        <w:widowControl w:val="0"/>
        <w:kinsoku/>
        <w:wordWrap/>
        <w:overflowPunct/>
        <w:topLinePunct w:val="0"/>
        <w:autoSpaceDE/>
        <w:autoSpaceDN/>
        <w:bidi w:val="0"/>
        <w:adjustRightInd/>
        <w:snapToGrid/>
        <w:spacing w:afterLines="0" w:afterAutospacing="0" w:line="288" w:lineRule="auto"/>
        <w:ind w:firstLine="420" w:firstLineChars="200"/>
        <w:jc w:val="left"/>
        <w:textAlignment w:val="auto"/>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“奥利给”一</w:t>
      </w:r>
      <w:r>
        <w:rPr>
          <w:rFonts w:hint="default" w:ascii="宋体" w:hAnsi="宋体" w:eastAsia="宋体" w:cs="宋体"/>
          <w:kern w:val="2"/>
          <w:sz w:val="21"/>
          <w:szCs w:val="24"/>
          <w:lang w:val="en-US" w:eastAsia="zh-CN" w:bidi="ar-SA"/>
        </w:rPr>
        <w:t>词是“给力噢”的倒读，因网络主播的使用而流行。作为感叹词，包含赞美、加油打气等多种感情色彩，被网友配以夸张、魔性的表情和音调广泛使用。</w:t>
      </w:r>
    </w:p>
    <w:p w14:paraId="6A274D6F">
      <w:pPr>
        <w:pageBreakBefore w:val="0"/>
        <w:widowControl w:val="0"/>
        <w:kinsoku/>
        <w:wordWrap/>
        <w:overflowPunct/>
        <w:topLinePunct w:val="0"/>
        <w:autoSpaceDE/>
        <w:autoSpaceDN/>
        <w:bidi w:val="0"/>
        <w:adjustRightInd/>
        <w:snapToGrid/>
        <w:spacing w:afterLines="0" w:afterAutospacing="0" w:line="288" w:lineRule="auto"/>
        <w:ind w:firstLine="420" w:firstLineChars="200"/>
        <w:jc w:val="left"/>
        <w:textAlignment w:val="auto"/>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“夺冠”，</w:t>
      </w:r>
      <w:r>
        <w:rPr>
          <w:rFonts w:hint="default" w:ascii="宋体" w:hAnsi="宋体" w:eastAsia="宋体" w:cs="宋体"/>
          <w:kern w:val="2"/>
          <w:sz w:val="21"/>
          <w:szCs w:val="24"/>
          <w:lang w:val="en-US" w:eastAsia="zh-CN" w:bidi="ar-SA"/>
        </w:rPr>
        <w:t>因同名电影《夺冠》而流行，电影展示了中国几代女排人不服输的劲头。这种顽强到底的“女排精神</w:t>
      </w:r>
      <w:r>
        <w:rPr>
          <w:rFonts w:hint="eastAsia" w:ascii="宋体" w:hAnsi="宋体" w:eastAsia="宋体" w:cs="宋体"/>
          <w:kern w:val="2"/>
          <w:sz w:val="21"/>
          <w:szCs w:val="24"/>
          <w:lang w:val="en-US" w:eastAsia="zh-CN" w:bidi="ar-SA"/>
        </w:rPr>
        <w:t>”</w:t>
      </w:r>
      <w:r>
        <w:rPr>
          <w:rFonts w:hint="default" w:ascii="宋体" w:hAnsi="宋体" w:eastAsia="宋体" w:cs="宋体"/>
          <w:kern w:val="2"/>
          <w:sz w:val="21"/>
          <w:szCs w:val="24"/>
          <w:lang w:val="en-US" w:eastAsia="zh-CN" w:bidi="ar-SA"/>
        </w:rPr>
        <w:t>成为“中国精神</w:t>
      </w:r>
      <w:r>
        <w:rPr>
          <w:rFonts w:hint="eastAsia" w:ascii="宋体" w:hAnsi="宋体" w:eastAsia="宋体" w:cs="宋体"/>
          <w:kern w:val="2"/>
          <w:sz w:val="21"/>
          <w:szCs w:val="24"/>
          <w:lang w:val="en-US" w:eastAsia="zh-CN" w:bidi="ar-SA"/>
        </w:rPr>
        <w:t>”</w:t>
      </w:r>
      <w:r>
        <w:rPr>
          <w:rFonts w:hint="default" w:ascii="宋体" w:hAnsi="宋体" w:eastAsia="宋体" w:cs="宋体"/>
          <w:kern w:val="2"/>
          <w:sz w:val="21"/>
          <w:szCs w:val="24"/>
          <w:lang w:val="en-US" w:eastAsia="zh-CN" w:bidi="ar-SA"/>
        </w:rPr>
        <w:t>的一个缩影。</w:t>
      </w:r>
    </w:p>
    <w:p w14:paraId="6EF2AE55">
      <w:pPr>
        <w:pageBreakBefore w:val="0"/>
        <w:widowControl w:val="0"/>
        <w:kinsoku/>
        <w:wordWrap/>
        <w:overflowPunct/>
        <w:topLinePunct w:val="0"/>
        <w:autoSpaceDE/>
        <w:autoSpaceDN/>
        <w:bidi w:val="0"/>
        <w:adjustRightInd/>
        <w:snapToGrid/>
        <w:spacing w:afterLines="0" w:afterAutospacing="0" w:line="288" w:lineRule="auto"/>
        <w:ind w:firstLine="420" w:firstLineChars="200"/>
        <w:jc w:val="left"/>
        <w:textAlignment w:val="auto"/>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“不约而同”</w:t>
      </w:r>
      <w:r>
        <w:rPr>
          <w:rFonts w:hint="default" w:ascii="宋体" w:hAnsi="宋体" w:eastAsia="宋体" w:cs="宋体"/>
          <w:kern w:val="2"/>
          <w:sz w:val="21"/>
          <w:szCs w:val="24"/>
          <w:lang w:val="en-US" w:eastAsia="zh-CN" w:bidi="ar-SA"/>
        </w:rPr>
        <w:t>原指没有事先商量而彼此见解或行动</w:t>
      </w:r>
      <w:r>
        <w:rPr>
          <w:rFonts w:hint="eastAsia" w:ascii="宋体" w:hAnsi="宋体" w:eastAsia="宋体" w:cs="宋体"/>
          <w:kern w:val="2"/>
          <w:sz w:val="21"/>
          <w:szCs w:val="24"/>
          <w:lang w:val="en-US" w:eastAsia="zh-CN" w:bidi="ar-SA"/>
        </w:rPr>
        <w:t>一</w:t>
      </w:r>
      <w:r>
        <w:rPr>
          <w:rFonts w:hint="default" w:ascii="宋体" w:hAnsi="宋体" w:eastAsia="宋体" w:cs="宋体"/>
          <w:kern w:val="2"/>
          <w:sz w:val="21"/>
          <w:szCs w:val="24"/>
          <w:lang w:val="en-US" w:eastAsia="zh-CN" w:bidi="ar-SA"/>
        </w:rPr>
        <w:t>致。因新冠肺炎疫情，该词有了新含义</w:t>
      </w:r>
      <w:r>
        <w:rPr>
          <w:rFonts w:hint="eastAsia" w:ascii="宋体" w:hAnsi="宋体" w:eastAsia="宋体" w:cs="宋体"/>
          <w:kern w:val="2"/>
          <w:sz w:val="21"/>
          <w:szCs w:val="24"/>
          <w:lang w:val="en-US" w:eastAsia="zh-CN" w:bidi="ar-SA"/>
        </w:rPr>
        <w:t>：</w:t>
      </w:r>
      <w:r>
        <w:rPr>
          <w:rFonts w:hint="default" w:ascii="宋体" w:hAnsi="宋体" w:eastAsia="宋体" w:cs="宋体"/>
          <w:kern w:val="2"/>
          <w:sz w:val="21"/>
          <w:szCs w:val="24"/>
          <w:lang w:val="en-US" w:eastAsia="zh-CN" w:bidi="ar-SA"/>
        </w:rPr>
        <w:t>不约会、不聚集已经成了大家共同遵守的规则。</w:t>
      </w:r>
    </w:p>
    <w:p w14:paraId="7B16BCC3">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line="288" w:lineRule="auto"/>
        <w:ind w:firstLine="420"/>
        <w:jc w:val="both"/>
        <w:textAlignment w:val="auto"/>
        <w:rPr>
          <w:rFonts w:hint="eastAsia" w:ascii="宋体" w:hAnsi="宋体" w:eastAsia="宋体"/>
          <w:color w:val="auto"/>
          <w:spacing w:val="-6"/>
          <w:sz w:val="21"/>
          <w:szCs w:val="24"/>
        </w:rPr>
      </w:pPr>
      <w:r>
        <w:rPr>
          <w:rFonts w:hint="eastAsia" w:ascii="宋体" w:hAnsi="宋体" w:eastAsia="宋体"/>
          <w:b/>
          <w:bCs/>
          <w:color w:val="auto"/>
          <w:spacing w:val="-6"/>
          <w:sz w:val="21"/>
          <w:szCs w:val="24"/>
        </w:rPr>
        <w:t>问题：</w:t>
      </w:r>
      <w:r>
        <w:rPr>
          <w:rFonts w:hint="eastAsia" w:ascii="宋体" w:hAnsi="宋体" w:eastAsia="宋体"/>
          <w:color w:val="auto"/>
          <w:spacing w:val="-6"/>
          <w:sz w:val="21"/>
          <w:szCs w:val="24"/>
        </w:rPr>
        <w:t>根据资料，分析</w:t>
      </w:r>
      <w:r>
        <w:rPr>
          <w:rFonts w:hint="eastAsia" w:ascii="宋体" w:hAnsi="宋体" w:eastAsia="宋体"/>
          <w:color w:val="auto"/>
          <w:spacing w:val="-6"/>
          <w:sz w:val="21"/>
          <w:szCs w:val="24"/>
          <w:lang w:eastAsia="zh-CN"/>
        </w:rPr>
        <w:t>这些网络热词反映了网民具备的哪些</w:t>
      </w:r>
      <w:r>
        <w:rPr>
          <w:rFonts w:hint="eastAsia" w:ascii="宋体" w:hAnsi="宋体" w:eastAsia="宋体"/>
          <w:color w:val="auto"/>
          <w:spacing w:val="-6"/>
          <w:sz w:val="21"/>
          <w:szCs w:val="24"/>
          <w:lang w:val="en-US" w:eastAsia="zh-CN"/>
        </w:rPr>
        <w:t>共同</w:t>
      </w:r>
      <w:r>
        <w:rPr>
          <w:rFonts w:hint="eastAsia" w:ascii="宋体" w:hAnsi="宋体" w:eastAsia="宋体"/>
          <w:color w:val="auto"/>
          <w:spacing w:val="-6"/>
          <w:sz w:val="21"/>
          <w:szCs w:val="24"/>
          <w:lang w:eastAsia="zh-CN"/>
        </w:rPr>
        <w:t>社会心理</w:t>
      </w:r>
      <w:r>
        <w:rPr>
          <w:rFonts w:hint="eastAsia" w:ascii="宋体" w:hAnsi="宋体" w:eastAsia="宋体"/>
          <w:color w:val="auto"/>
          <w:spacing w:val="-6"/>
          <w:sz w:val="21"/>
          <w:szCs w:val="24"/>
        </w:rPr>
        <w:t>。（20分）</w:t>
      </w:r>
    </w:p>
    <w:p w14:paraId="7CC2B824">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line="288" w:lineRule="auto"/>
        <w:ind w:firstLine="420"/>
        <w:jc w:val="both"/>
        <w:textAlignment w:val="auto"/>
        <w:rPr>
          <w:rFonts w:hint="eastAsia" w:ascii="宋体" w:hAnsi="宋体" w:eastAsia="宋体"/>
          <w:color w:val="auto"/>
          <w:szCs w:val="24"/>
        </w:rPr>
      </w:pPr>
      <w:r>
        <w:rPr>
          <w:rFonts w:hint="eastAsia" w:ascii="宋体" w:hAnsi="宋体" w:eastAsia="宋体"/>
          <w:b/>
          <w:bCs/>
          <w:color w:val="auto"/>
          <w:szCs w:val="24"/>
        </w:rPr>
        <w:t>要求：</w:t>
      </w:r>
      <w:r>
        <w:rPr>
          <w:rFonts w:hint="eastAsia" w:ascii="宋体" w:hAnsi="宋体" w:eastAsia="宋体"/>
          <w:color w:val="auto"/>
          <w:szCs w:val="24"/>
        </w:rPr>
        <w:t>简洁、全面、有条理，不超过200字。</w:t>
      </w:r>
    </w:p>
    <w:p w14:paraId="58F4E324">
      <w:pPr>
        <w:keepNext w:val="0"/>
        <w:keepLines w:val="0"/>
        <w:pageBreakBefore w:val="0"/>
        <w:widowControl w:val="0"/>
        <w:kinsoku/>
        <w:wordWrap/>
        <w:overflowPunct/>
        <w:topLinePunct w:val="0"/>
        <w:autoSpaceDE/>
        <w:autoSpaceDN/>
        <w:bidi w:val="0"/>
        <w:adjustRightInd/>
        <w:snapToGrid/>
        <w:spacing w:before="157" w:beforeLines="50" w:after="157" w:afterLines="50" w:line="288" w:lineRule="auto"/>
        <w:ind w:left="0" w:leftChars="0" w:firstLine="0" w:firstLineChars="0"/>
        <w:jc w:val="center"/>
        <w:textAlignment w:val="auto"/>
        <w:outlineLvl w:val="9"/>
        <w:rPr>
          <w:rFonts w:hint="eastAsia" w:ascii="Times New Roman" w:hAnsi="Times New Roman" w:eastAsia="宋体" w:cstheme="minorBidi"/>
          <w:b/>
          <w:bCs/>
          <w:color w:val="auto"/>
          <w:szCs w:val="22"/>
          <w:shd w:val="clear" w:color="auto" w:fill="auto"/>
          <w:lang w:val="en-US" w:eastAsia="zh-CN"/>
        </w:rPr>
      </w:pPr>
      <w:r>
        <w:rPr>
          <w:rFonts w:hint="eastAsia" w:ascii="Times New Roman" w:hAnsi="Times New Roman" w:eastAsia="宋体" w:cstheme="minorBidi"/>
          <w:b/>
          <w:bCs/>
          <w:color w:val="auto"/>
          <w:szCs w:val="22"/>
          <w:shd w:val="clear" w:color="auto" w:fill="auto"/>
          <w:lang w:val="en-US" w:eastAsia="zh-CN"/>
        </w:rPr>
        <w:t>案例二</w:t>
      </w:r>
    </w:p>
    <w:p w14:paraId="2DFF0525">
      <w:pPr>
        <w:pageBreakBefore w:val="0"/>
        <w:widowControl w:val="0"/>
        <w:kinsoku/>
        <w:wordWrap/>
        <w:overflowPunct/>
        <w:topLinePunct w:val="0"/>
        <w:autoSpaceDE/>
        <w:autoSpaceDN/>
        <w:bidi w:val="0"/>
        <w:adjustRightInd/>
        <w:snapToGrid/>
        <w:spacing w:line="288" w:lineRule="auto"/>
        <w:ind w:firstLine="420"/>
        <w:jc w:val="both"/>
        <w:textAlignment w:val="auto"/>
        <w:rPr>
          <w:rFonts w:hint="eastAsia" w:ascii="宋体" w:hAnsi="宋体" w:eastAsia="宋体"/>
          <w:b/>
          <w:bCs/>
          <w:color w:val="auto"/>
          <w:szCs w:val="24"/>
        </w:rPr>
      </w:pPr>
      <w:r>
        <w:rPr>
          <w:rFonts w:hint="eastAsia" w:ascii="宋体" w:hAnsi="宋体" w:eastAsia="宋体"/>
          <w:b/>
          <w:bCs/>
          <w:color w:val="auto"/>
          <w:szCs w:val="24"/>
        </w:rPr>
        <w:t>资料1</w:t>
      </w:r>
    </w:p>
    <w:p w14:paraId="240EBF1D">
      <w:pPr>
        <w:pageBreakBefore w:val="0"/>
        <w:widowControl w:val="0"/>
        <w:kinsoku/>
        <w:wordWrap/>
        <w:overflowPunct/>
        <w:topLinePunct w:val="0"/>
        <w:autoSpaceDE/>
        <w:autoSpaceDN/>
        <w:bidi w:val="0"/>
        <w:adjustRightInd/>
        <w:snapToGrid/>
        <w:spacing w:line="288" w:lineRule="auto"/>
        <w:ind w:firstLine="420"/>
        <w:jc w:val="both"/>
        <w:textAlignment w:val="auto"/>
        <w:rPr>
          <w:rFonts w:hint="eastAsia" w:ascii="宋体" w:hAnsi="宋体" w:eastAsia="宋体"/>
          <w:color w:val="auto"/>
          <w:szCs w:val="24"/>
        </w:rPr>
      </w:pPr>
      <w:r>
        <w:rPr>
          <w:rFonts w:hint="eastAsia" w:ascii="宋体" w:hAnsi="宋体" w:eastAsia="宋体"/>
          <w:color w:val="auto"/>
          <w:szCs w:val="24"/>
        </w:rPr>
        <w:t>要让一个人彻底气急败坏，只需要在接话的时候重复两次“不会吧”，光速见效。</w:t>
      </w:r>
      <w:r>
        <w:rPr>
          <w:rFonts w:hint="eastAsia" w:ascii="宋体" w:hAnsi="宋体" w:eastAsia="宋体"/>
          <w:color w:val="auto"/>
          <w:szCs w:val="24"/>
          <w:lang w:val="en-US" w:eastAsia="zh-CN"/>
        </w:rPr>
        <w:t>实际上，</w:t>
      </w:r>
      <w:r>
        <w:rPr>
          <w:rFonts w:hint="eastAsia" w:ascii="宋体" w:hAnsi="宋体" w:eastAsia="宋体"/>
          <w:color w:val="auto"/>
          <w:szCs w:val="24"/>
        </w:rPr>
        <w:t>“不会吧不会吧”的原梗，是“不会真有人</w:t>
      </w:r>
      <w:r>
        <w:rPr>
          <w:rFonts w:hint="eastAsia" w:ascii="宋体" w:hAnsi="宋体" w:eastAsia="宋体"/>
          <w:color w:val="auto"/>
          <w:szCs w:val="24"/>
          <w:lang w:eastAsia="zh-CN"/>
        </w:rPr>
        <w:t>……，</w:t>
      </w:r>
      <w:r>
        <w:rPr>
          <w:rFonts w:hint="eastAsia" w:ascii="宋体" w:hAnsi="宋体" w:eastAsia="宋体"/>
          <w:color w:val="auto"/>
          <w:szCs w:val="24"/>
        </w:rPr>
        <w:t>可别恶心我了”，出自常年</w:t>
      </w:r>
      <w:r>
        <w:rPr>
          <w:rFonts w:hint="eastAsia" w:ascii="宋体" w:hAnsi="宋体" w:eastAsia="宋体"/>
          <w:color w:val="auto"/>
          <w:szCs w:val="24"/>
          <w:lang w:eastAsia="zh-CN"/>
        </w:rPr>
        <w:t>“</w:t>
      </w:r>
      <w:r>
        <w:rPr>
          <w:rFonts w:hint="eastAsia" w:ascii="宋体" w:hAnsi="宋体" w:eastAsia="宋体"/>
          <w:color w:val="auto"/>
          <w:szCs w:val="24"/>
        </w:rPr>
        <w:t>钓鱼</w:t>
      </w:r>
      <w:r>
        <w:rPr>
          <w:rFonts w:hint="eastAsia" w:ascii="宋体" w:hAnsi="宋体" w:eastAsia="宋体"/>
          <w:color w:val="auto"/>
          <w:szCs w:val="24"/>
          <w:lang w:eastAsia="zh-CN"/>
        </w:rPr>
        <w:t>”</w:t>
      </w:r>
      <w:r>
        <w:rPr>
          <w:rFonts w:hint="eastAsia" w:ascii="宋体" w:hAnsi="宋体" w:eastAsia="宋体"/>
          <w:color w:val="auto"/>
          <w:szCs w:val="24"/>
        </w:rPr>
        <w:t>发言</w:t>
      </w:r>
      <w:r>
        <w:rPr>
          <w:rFonts w:hint="eastAsia" w:ascii="宋体" w:hAnsi="宋体" w:eastAsia="宋体"/>
          <w:color w:val="auto"/>
          <w:szCs w:val="24"/>
          <w:lang w:eastAsia="zh-CN"/>
        </w:rPr>
        <w:t>、</w:t>
      </w:r>
      <w:r>
        <w:rPr>
          <w:rFonts w:hint="eastAsia" w:ascii="宋体" w:hAnsi="宋体" w:eastAsia="宋体"/>
          <w:color w:val="auto"/>
          <w:szCs w:val="24"/>
        </w:rPr>
        <w:t>故意阴阳怪气恶心人的</w:t>
      </w:r>
      <w:r>
        <w:rPr>
          <w:rFonts w:hint="eastAsia" w:ascii="宋体" w:hAnsi="宋体" w:eastAsia="宋体"/>
          <w:color w:val="auto"/>
          <w:szCs w:val="24"/>
          <w:lang w:val="en-US" w:eastAsia="zh-CN"/>
        </w:rPr>
        <w:t>某游戏</w:t>
      </w:r>
      <w:r>
        <w:rPr>
          <w:rFonts w:hint="eastAsia" w:ascii="宋体" w:hAnsi="宋体" w:eastAsia="宋体"/>
          <w:color w:val="auto"/>
          <w:szCs w:val="24"/>
        </w:rPr>
        <w:t>主播</w:t>
      </w:r>
      <w:r>
        <w:rPr>
          <w:rFonts w:hint="eastAsia" w:ascii="宋体" w:hAnsi="宋体" w:eastAsia="宋体"/>
          <w:color w:val="auto"/>
          <w:szCs w:val="24"/>
          <w:lang w:eastAsia="zh-CN"/>
        </w:rPr>
        <w:t>。</w:t>
      </w:r>
      <w:r>
        <w:rPr>
          <w:rFonts w:hint="eastAsia" w:ascii="宋体" w:hAnsi="宋体" w:eastAsia="宋体"/>
          <w:color w:val="auto"/>
          <w:szCs w:val="24"/>
        </w:rPr>
        <w:t>不同于其他被玩坏了的阴阳怪气表情包，这个梗刚出世的时候，就明目张胆宣告天下</w:t>
      </w:r>
      <w:r>
        <w:rPr>
          <w:rFonts w:hint="eastAsia" w:ascii="宋体" w:hAnsi="宋体" w:eastAsia="宋体"/>
          <w:color w:val="auto"/>
          <w:szCs w:val="24"/>
          <w:lang w:eastAsia="zh-CN"/>
        </w:rPr>
        <w:t>：“我</w:t>
      </w:r>
      <w:r>
        <w:rPr>
          <w:rFonts w:hint="eastAsia" w:ascii="宋体" w:hAnsi="宋体" w:eastAsia="宋体"/>
          <w:color w:val="auto"/>
          <w:szCs w:val="24"/>
        </w:rPr>
        <w:t>就是用来阴阳怪气来膈应人的。</w:t>
      </w:r>
      <w:r>
        <w:rPr>
          <w:rFonts w:hint="eastAsia" w:ascii="宋体" w:hAnsi="宋体" w:eastAsia="宋体"/>
          <w:color w:val="auto"/>
          <w:szCs w:val="24"/>
          <w:lang w:eastAsia="zh-CN"/>
        </w:rPr>
        <w:t>”它</w:t>
      </w:r>
      <w:r>
        <w:rPr>
          <w:rFonts w:hint="eastAsia" w:ascii="宋体" w:hAnsi="宋体" w:eastAsia="宋体"/>
          <w:color w:val="auto"/>
          <w:szCs w:val="24"/>
        </w:rPr>
        <w:t>精准地挑拨到大众负面情绪的</w:t>
      </w:r>
      <w:r>
        <w:rPr>
          <w:rFonts w:hint="eastAsia" w:ascii="宋体" w:hAnsi="宋体" w:eastAsia="宋体"/>
          <w:color w:val="auto"/>
          <w:szCs w:val="24"/>
          <w:lang w:val="en-US" w:eastAsia="zh-CN"/>
        </w:rPr>
        <w:t>痛</w:t>
      </w:r>
      <w:r>
        <w:rPr>
          <w:rFonts w:hint="eastAsia" w:ascii="宋体" w:hAnsi="宋体" w:eastAsia="宋体"/>
          <w:color w:val="auto"/>
          <w:szCs w:val="24"/>
        </w:rPr>
        <w:t>点，而且句式简单套用方便，掌握好这一句话，就能伤人于无形。</w:t>
      </w:r>
    </w:p>
    <w:p w14:paraId="3F9926AC">
      <w:pPr>
        <w:pageBreakBefore w:val="0"/>
        <w:widowControl w:val="0"/>
        <w:kinsoku/>
        <w:wordWrap/>
        <w:overflowPunct/>
        <w:topLinePunct w:val="0"/>
        <w:autoSpaceDE/>
        <w:autoSpaceDN/>
        <w:bidi w:val="0"/>
        <w:adjustRightInd/>
        <w:snapToGrid/>
        <w:spacing w:line="288" w:lineRule="auto"/>
        <w:ind w:firstLine="420"/>
        <w:jc w:val="both"/>
        <w:textAlignment w:val="auto"/>
        <w:rPr>
          <w:rFonts w:hint="eastAsia" w:ascii="宋体" w:hAnsi="宋体" w:eastAsia="宋体"/>
          <w:color w:val="auto"/>
          <w:szCs w:val="24"/>
        </w:rPr>
      </w:pPr>
      <w:r>
        <w:rPr>
          <w:rFonts w:hint="eastAsia" w:ascii="宋体" w:hAnsi="宋体" w:eastAsia="宋体"/>
          <w:color w:val="auto"/>
          <w:szCs w:val="24"/>
        </w:rPr>
        <w:t>和出口成脏的“祖安文化”相比，“阴阳话术”有很强的隐蔽性和迷惑性：一方面，它继承了一部分揶揄、嘲讽、调侃的元素，与相声等讽刺艺术有些许渊源；另一方面，它满足了网民的猎奇心理和娱乐心态，给快节奏时代的人们提供了一个情绪宣泄的出口。</w:t>
      </w:r>
    </w:p>
    <w:p w14:paraId="16C9CA55">
      <w:pPr>
        <w:pageBreakBefore w:val="0"/>
        <w:widowControl w:val="0"/>
        <w:kinsoku/>
        <w:wordWrap/>
        <w:overflowPunct/>
        <w:topLinePunct w:val="0"/>
        <w:autoSpaceDE/>
        <w:autoSpaceDN/>
        <w:bidi w:val="0"/>
        <w:adjustRightInd/>
        <w:snapToGrid/>
        <w:spacing w:line="288" w:lineRule="auto"/>
        <w:ind w:firstLine="420"/>
        <w:jc w:val="both"/>
        <w:textAlignment w:val="auto"/>
        <w:rPr>
          <w:rFonts w:hint="eastAsia" w:ascii="宋体" w:hAnsi="宋体" w:eastAsia="宋体"/>
          <w:color w:val="auto"/>
          <w:szCs w:val="24"/>
        </w:rPr>
      </w:pPr>
      <w:r>
        <w:rPr>
          <w:rFonts w:hint="eastAsia" w:ascii="宋体" w:hAnsi="宋体" w:eastAsia="宋体"/>
          <w:color w:val="auto"/>
          <w:szCs w:val="24"/>
          <w:lang w:eastAsia="zh-CN"/>
        </w:rPr>
        <w:t>然而，“</w:t>
      </w:r>
      <w:r>
        <w:rPr>
          <w:rFonts w:hint="eastAsia" w:ascii="宋体" w:hAnsi="宋体" w:eastAsia="宋体"/>
          <w:color w:val="auto"/>
          <w:szCs w:val="24"/>
          <w:lang w:val="en-US" w:eastAsia="zh-CN"/>
        </w:rPr>
        <w:t>阴阳话术</w:t>
      </w:r>
      <w:r>
        <w:rPr>
          <w:rFonts w:hint="eastAsia" w:ascii="宋体" w:hAnsi="宋体" w:eastAsia="宋体"/>
          <w:color w:val="auto"/>
          <w:szCs w:val="24"/>
          <w:lang w:eastAsia="zh-CN"/>
        </w:rPr>
        <w:t>”</w:t>
      </w:r>
      <w:r>
        <w:rPr>
          <w:rFonts w:hint="eastAsia" w:ascii="宋体" w:hAnsi="宋体" w:eastAsia="宋体"/>
          <w:color w:val="auto"/>
          <w:szCs w:val="24"/>
          <w:lang w:val="en-US" w:eastAsia="zh-CN"/>
        </w:rPr>
        <w:t>中，一些</w:t>
      </w:r>
      <w:r>
        <w:rPr>
          <w:rFonts w:hint="eastAsia" w:ascii="宋体" w:hAnsi="宋体" w:eastAsia="宋体"/>
          <w:color w:val="auto"/>
          <w:szCs w:val="24"/>
        </w:rPr>
        <w:t>出格的、伤人的、三观不正的话，已经让语言和词汇扭曲、变味，让表达失去了正常的、应有的价值和意义，满满的都是戾气和怪味。事实上，对于“阴阳话术”泛滥的危害，很多人并没有一个充分的认识，甚至一些网友不以为然，将其与“网络言论自由”相提并论。</w:t>
      </w:r>
    </w:p>
    <w:p w14:paraId="54EFA696">
      <w:pPr>
        <w:pageBreakBefore w:val="0"/>
        <w:widowControl w:val="0"/>
        <w:kinsoku/>
        <w:wordWrap/>
        <w:overflowPunct/>
        <w:topLinePunct w:val="0"/>
        <w:autoSpaceDE/>
        <w:autoSpaceDN/>
        <w:bidi w:val="0"/>
        <w:adjustRightInd/>
        <w:snapToGrid/>
        <w:spacing w:line="288" w:lineRule="auto"/>
        <w:ind w:firstLine="420"/>
        <w:jc w:val="both"/>
        <w:textAlignment w:val="auto"/>
        <w:rPr>
          <w:rFonts w:hint="eastAsia" w:ascii="宋体" w:hAnsi="宋体" w:eastAsia="宋体"/>
          <w:color w:val="auto"/>
          <w:szCs w:val="24"/>
        </w:rPr>
      </w:pPr>
      <w:r>
        <w:rPr>
          <w:rFonts w:hint="eastAsia" w:ascii="宋体" w:hAnsi="宋体" w:eastAsia="宋体"/>
          <w:color w:val="auto"/>
          <w:szCs w:val="24"/>
        </w:rPr>
        <w:t>德国学者维克多·克莱普勒曾在《第三帝国的语言：一个语文学者的笔记》中深刻地指出：“言语有如微小剂量的砷，一段时间以后就会发生作用。”语言和思想是相辅相成的关系。思想借助语言来表达，反过来语言也会影响思想的形成。严谨、优美的语言本身就是塑造人逻辑思维和理性思考能力的工具，承载的是社会主流文化取向。</w:t>
      </w:r>
    </w:p>
    <w:p w14:paraId="64C0C8A4">
      <w:pPr>
        <w:pageBreakBefore w:val="0"/>
        <w:widowControl w:val="0"/>
        <w:kinsoku/>
        <w:wordWrap/>
        <w:overflowPunct/>
        <w:topLinePunct w:val="0"/>
        <w:autoSpaceDE/>
        <w:autoSpaceDN/>
        <w:bidi w:val="0"/>
        <w:adjustRightInd/>
        <w:snapToGrid/>
        <w:spacing w:line="288" w:lineRule="auto"/>
        <w:ind w:firstLine="420"/>
        <w:jc w:val="both"/>
        <w:textAlignment w:val="auto"/>
        <w:rPr>
          <w:rFonts w:hint="eastAsia" w:ascii="宋体" w:hAnsi="宋体" w:eastAsia="宋体"/>
          <w:color w:val="auto"/>
          <w:szCs w:val="24"/>
        </w:rPr>
      </w:pPr>
      <w:r>
        <w:rPr>
          <w:rFonts w:hint="eastAsia" w:ascii="宋体" w:hAnsi="宋体" w:eastAsia="宋体"/>
          <w:color w:val="auto"/>
          <w:szCs w:val="24"/>
        </w:rPr>
        <w:t>“阴阳话术”的传播会使人们，尤其是青少年的价值风向标悄然发生变化</w:t>
      </w:r>
      <w:r>
        <w:rPr>
          <w:rFonts w:hint="eastAsia" w:ascii="宋体" w:hAnsi="宋体" w:eastAsia="宋体"/>
          <w:color w:val="auto"/>
          <w:szCs w:val="24"/>
          <w:lang w:eastAsia="zh-CN"/>
        </w:rPr>
        <w:t>，使他们</w:t>
      </w:r>
      <w:r>
        <w:rPr>
          <w:rFonts w:hint="eastAsia" w:ascii="宋体" w:hAnsi="宋体" w:eastAsia="宋体"/>
          <w:color w:val="auto"/>
          <w:szCs w:val="24"/>
        </w:rPr>
        <w:t>难</w:t>
      </w:r>
      <w:r>
        <w:rPr>
          <w:rFonts w:hint="eastAsia" w:ascii="宋体" w:hAnsi="宋体" w:eastAsia="宋体"/>
          <w:color w:val="auto"/>
          <w:szCs w:val="24"/>
          <w:lang w:eastAsia="zh-CN"/>
        </w:rPr>
        <w:t>以</w:t>
      </w:r>
      <w:r>
        <w:rPr>
          <w:rFonts w:hint="eastAsia" w:ascii="宋体" w:hAnsi="宋体" w:eastAsia="宋体"/>
          <w:color w:val="auto"/>
          <w:szCs w:val="24"/>
        </w:rPr>
        <w:t>获得与社会发展相匹配的能力。时间一长，就会形成一种恶性循环，销蚀社会正能量，影响青少年的价值观和人生观。不难想象，如果“阴阳话术”成为网络语言主流，良好的网络环境势必打乱，网络戾气必将进一步蔓延。到那时，网络就成了“阴阳话术”的暴力世界，不但会影响到网络舆论空间的正常交流讨论，也会影响到青少年的健康成长。</w:t>
      </w:r>
    </w:p>
    <w:p w14:paraId="7996FD9D">
      <w:pPr>
        <w:pageBreakBefore w:val="0"/>
        <w:widowControl w:val="0"/>
        <w:kinsoku/>
        <w:wordWrap/>
        <w:overflowPunct/>
        <w:topLinePunct w:val="0"/>
        <w:autoSpaceDE/>
        <w:autoSpaceDN/>
        <w:bidi w:val="0"/>
        <w:adjustRightInd/>
        <w:snapToGrid/>
        <w:spacing w:line="288" w:lineRule="auto"/>
        <w:ind w:firstLine="420"/>
        <w:jc w:val="both"/>
        <w:textAlignment w:val="auto"/>
        <w:rPr>
          <w:rFonts w:hint="eastAsia" w:ascii="宋体" w:hAnsi="宋体" w:eastAsia="宋体"/>
          <w:color w:val="auto"/>
          <w:szCs w:val="24"/>
        </w:rPr>
      </w:pPr>
      <w:r>
        <w:rPr>
          <w:rFonts w:hint="eastAsia" w:ascii="宋体" w:hAnsi="宋体" w:eastAsia="宋体"/>
          <w:color w:val="auto"/>
          <w:szCs w:val="24"/>
        </w:rPr>
        <w:t>应该说，适可而止、无伤大雅的“阴阳话术”是多元化、个性化表达的一部分，无需多虑，但泛滥成灾、恶意中伤，则走向了多元化、个性化表达的反面。更令人警惕的是，今天的网络“阴阳话术”不仅让理性讨论成为奢谈，还误导了青少年，污染了校园。在“阴阳话术”环境下长大的孩子，能否养成正确人生观、价值观</w:t>
      </w:r>
      <w:r>
        <w:rPr>
          <w:rFonts w:hint="eastAsia" w:ascii="宋体" w:hAnsi="宋体" w:eastAsia="宋体"/>
          <w:color w:val="auto"/>
          <w:szCs w:val="24"/>
          <w:lang w:eastAsia="zh-CN"/>
        </w:rPr>
        <w:t>，</w:t>
      </w:r>
      <w:r>
        <w:rPr>
          <w:rFonts w:hint="eastAsia" w:ascii="宋体" w:hAnsi="宋体" w:eastAsia="宋体"/>
          <w:color w:val="auto"/>
          <w:szCs w:val="24"/>
        </w:rPr>
        <w:t>令人担忧。</w:t>
      </w:r>
    </w:p>
    <w:p w14:paraId="410468A5">
      <w:pPr>
        <w:pageBreakBefore w:val="0"/>
        <w:widowControl w:val="0"/>
        <w:kinsoku/>
        <w:wordWrap/>
        <w:overflowPunct/>
        <w:topLinePunct w:val="0"/>
        <w:autoSpaceDE/>
        <w:autoSpaceDN/>
        <w:bidi w:val="0"/>
        <w:adjustRightInd/>
        <w:snapToGrid/>
        <w:spacing w:line="288" w:lineRule="auto"/>
        <w:ind w:firstLine="420"/>
        <w:jc w:val="both"/>
        <w:textAlignment w:val="auto"/>
        <w:rPr>
          <w:rFonts w:hint="eastAsia" w:ascii="宋体" w:hAnsi="宋体" w:eastAsia="宋体"/>
          <w:b/>
          <w:bCs/>
          <w:color w:val="auto"/>
          <w:szCs w:val="24"/>
        </w:rPr>
      </w:pPr>
      <w:r>
        <w:rPr>
          <w:rFonts w:hint="eastAsia" w:ascii="宋体" w:hAnsi="宋体" w:eastAsia="宋体"/>
          <w:b/>
          <w:bCs/>
          <w:color w:val="auto"/>
          <w:szCs w:val="24"/>
        </w:rPr>
        <w:t>资料2</w:t>
      </w:r>
    </w:p>
    <w:p w14:paraId="12C518E3">
      <w:pPr>
        <w:pageBreakBefore w:val="0"/>
        <w:widowControl w:val="0"/>
        <w:kinsoku/>
        <w:wordWrap/>
        <w:overflowPunct/>
        <w:topLinePunct w:val="0"/>
        <w:autoSpaceDE/>
        <w:autoSpaceDN/>
        <w:bidi w:val="0"/>
        <w:adjustRightInd/>
        <w:snapToGrid/>
        <w:spacing w:line="288" w:lineRule="auto"/>
        <w:ind w:firstLine="420"/>
        <w:jc w:val="both"/>
        <w:textAlignment w:val="auto"/>
        <w:rPr>
          <w:rFonts w:hint="eastAsia" w:ascii="宋体" w:hAnsi="宋体" w:eastAsia="宋体"/>
          <w:b w:val="0"/>
          <w:bCs w:val="0"/>
          <w:color w:val="auto"/>
          <w:szCs w:val="24"/>
          <w:lang w:val="en-US" w:eastAsia="zh-CN"/>
        </w:rPr>
      </w:pPr>
      <w:r>
        <w:rPr>
          <w:rFonts w:hint="eastAsia" w:ascii="宋体" w:hAnsi="宋体" w:eastAsia="宋体"/>
          <w:b w:val="0"/>
          <w:bCs w:val="0"/>
          <w:color w:val="auto"/>
          <w:szCs w:val="24"/>
          <w:lang w:val="en-US" w:eastAsia="zh-CN"/>
        </w:rPr>
        <w:t>在一些网络平台上，经常有网友感叹：评论区越来越阴阳怪气了。然而，这种变化的严重程度可能超乎我们的想象。</w:t>
      </w:r>
    </w:p>
    <w:p w14:paraId="109A501A">
      <w:pPr>
        <w:pageBreakBefore w:val="0"/>
        <w:widowControl w:val="0"/>
        <w:kinsoku/>
        <w:wordWrap/>
        <w:overflowPunct/>
        <w:topLinePunct w:val="0"/>
        <w:autoSpaceDE/>
        <w:autoSpaceDN/>
        <w:bidi w:val="0"/>
        <w:adjustRightInd/>
        <w:snapToGrid/>
        <w:spacing w:line="288" w:lineRule="auto"/>
        <w:ind w:firstLine="420"/>
        <w:jc w:val="both"/>
        <w:textAlignment w:val="auto"/>
        <w:rPr>
          <w:rFonts w:hint="eastAsia" w:ascii="宋体" w:hAnsi="宋体" w:eastAsia="宋体"/>
          <w:b w:val="0"/>
          <w:bCs w:val="0"/>
          <w:color w:val="auto"/>
          <w:szCs w:val="24"/>
          <w:lang w:val="en-US" w:eastAsia="zh-CN"/>
        </w:rPr>
      </w:pPr>
      <w:r>
        <w:rPr>
          <w:rFonts w:hint="eastAsia" w:ascii="宋体" w:hAnsi="宋体" w:eastAsia="宋体"/>
          <w:b w:val="0"/>
          <w:bCs w:val="0"/>
          <w:color w:val="auto"/>
          <w:szCs w:val="24"/>
          <w:lang w:val="en-US" w:eastAsia="zh-CN"/>
        </w:rPr>
        <w:t>对一条网络社交动态来说，虽然单条评论的内容看上去好像影响有限，但由于“评论”是普通网友最容易掌握的内容创作载体，往往会贡献一个内容社区中的绝大部分可读内容。在这种情况下，一旦“影响有限”的“不友善评论”积少成多，就会直接主导社区的舆论氛围向糟糕的方向发展。</w:t>
      </w:r>
    </w:p>
    <w:p w14:paraId="7AA960B4">
      <w:pPr>
        <w:pageBreakBefore w:val="0"/>
        <w:widowControl w:val="0"/>
        <w:kinsoku/>
        <w:wordWrap/>
        <w:overflowPunct/>
        <w:topLinePunct w:val="0"/>
        <w:autoSpaceDE/>
        <w:autoSpaceDN/>
        <w:bidi w:val="0"/>
        <w:adjustRightInd/>
        <w:snapToGrid/>
        <w:spacing w:line="288" w:lineRule="auto"/>
        <w:ind w:firstLine="420"/>
        <w:jc w:val="both"/>
        <w:textAlignment w:val="auto"/>
        <w:rPr>
          <w:rFonts w:hint="eastAsia" w:ascii="宋体" w:hAnsi="宋体" w:eastAsia="宋体"/>
          <w:b w:val="0"/>
          <w:bCs w:val="0"/>
          <w:color w:val="auto"/>
          <w:szCs w:val="24"/>
          <w:lang w:val="en-US" w:eastAsia="zh-CN"/>
        </w:rPr>
      </w:pPr>
      <w:r>
        <w:rPr>
          <w:rFonts w:hint="eastAsia" w:ascii="宋体" w:hAnsi="宋体" w:eastAsia="宋体"/>
          <w:b w:val="0"/>
          <w:bCs w:val="0"/>
          <w:color w:val="auto"/>
          <w:szCs w:val="24"/>
          <w:lang w:val="en-US" w:eastAsia="zh-CN"/>
        </w:rPr>
        <w:t>加大运营工作强度或许还只是小事。由于“评论”是用户与内容创作者之间最直观的互动形式，评论中出现的“不友善内容”往往会严重干扰到创作者们的情绪，从而使得设置评论区最初要求的“奖励机制”很容易转变为“惩罚机制”，降低创作者产出优质内容的“性价比”。</w:t>
      </w:r>
    </w:p>
    <w:p w14:paraId="0908988E">
      <w:pPr>
        <w:pageBreakBefore w:val="0"/>
        <w:widowControl w:val="0"/>
        <w:kinsoku/>
        <w:wordWrap/>
        <w:overflowPunct/>
        <w:topLinePunct w:val="0"/>
        <w:autoSpaceDE/>
        <w:autoSpaceDN/>
        <w:bidi w:val="0"/>
        <w:adjustRightInd/>
        <w:snapToGrid/>
        <w:spacing w:line="288" w:lineRule="auto"/>
        <w:ind w:firstLine="420"/>
        <w:jc w:val="both"/>
        <w:textAlignment w:val="auto"/>
        <w:rPr>
          <w:rFonts w:hint="eastAsia" w:ascii="宋体" w:hAnsi="宋体" w:eastAsia="宋体"/>
          <w:b w:val="0"/>
          <w:bCs w:val="0"/>
          <w:color w:val="auto"/>
          <w:szCs w:val="24"/>
          <w:lang w:val="en-US" w:eastAsia="zh-CN"/>
        </w:rPr>
      </w:pPr>
      <w:r>
        <w:rPr>
          <w:rFonts w:hint="eastAsia" w:ascii="宋体" w:hAnsi="宋体" w:eastAsia="宋体"/>
          <w:b w:val="0"/>
          <w:bCs w:val="0"/>
          <w:color w:val="auto"/>
          <w:szCs w:val="24"/>
          <w:lang w:val="en-US" w:eastAsia="zh-CN"/>
        </w:rPr>
        <w:t>难好又难治，层出不穷的教训让如今网友们形成了一种类似于自救的条件反射：阴阳怪气，举报了再说，打算从根本上防患于未然。</w:t>
      </w:r>
    </w:p>
    <w:p w14:paraId="03D48194">
      <w:pPr>
        <w:pageBreakBefore w:val="0"/>
        <w:widowControl w:val="0"/>
        <w:kinsoku/>
        <w:wordWrap/>
        <w:overflowPunct/>
        <w:topLinePunct w:val="0"/>
        <w:autoSpaceDE/>
        <w:autoSpaceDN/>
        <w:bidi w:val="0"/>
        <w:adjustRightInd/>
        <w:snapToGrid/>
        <w:spacing w:line="288" w:lineRule="auto"/>
        <w:ind w:firstLine="420"/>
        <w:jc w:val="both"/>
        <w:textAlignment w:val="auto"/>
        <w:rPr>
          <w:rFonts w:hint="eastAsia" w:ascii="宋体" w:hAnsi="宋体" w:eastAsia="宋体"/>
          <w:b w:val="0"/>
          <w:bCs w:val="0"/>
          <w:color w:val="auto"/>
          <w:szCs w:val="24"/>
          <w:lang w:val="en-US" w:eastAsia="zh-CN"/>
        </w:rPr>
      </w:pPr>
      <w:r>
        <w:rPr>
          <w:rFonts w:hint="eastAsia" w:ascii="宋体" w:hAnsi="宋体" w:eastAsia="宋体"/>
          <w:b w:val="0"/>
          <w:bCs w:val="0"/>
          <w:color w:val="auto"/>
          <w:szCs w:val="24"/>
          <w:lang w:val="en-US" w:eastAsia="zh-CN"/>
        </w:rPr>
        <w:t>“举报了再说”，一般指通过用户自查+人工审核，过滤掉不适宜或不合规内容的内容审核策略，目前在内容社区领域内被广泛采用，在规范内容创作者的创作边界上发挥着积极作用——但这也正是“举报了再说”在治理“不友善评论”时失效的关键所在：评论虽然在表现形式上符合“内容载体”的定义，但发出评论的人往往并不能达到“内容创作者”的要求。</w:t>
      </w:r>
    </w:p>
    <w:p w14:paraId="379D2AAB">
      <w:pPr>
        <w:pageBreakBefore w:val="0"/>
        <w:widowControl w:val="0"/>
        <w:kinsoku/>
        <w:wordWrap/>
        <w:overflowPunct/>
        <w:topLinePunct w:val="0"/>
        <w:autoSpaceDE/>
        <w:autoSpaceDN/>
        <w:bidi w:val="0"/>
        <w:adjustRightInd/>
        <w:snapToGrid/>
        <w:spacing w:line="288" w:lineRule="auto"/>
        <w:ind w:firstLine="420"/>
        <w:jc w:val="both"/>
        <w:textAlignment w:val="auto"/>
        <w:rPr>
          <w:rFonts w:hint="eastAsia" w:ascii="宋体" w:hAnsi="宋体" w:eastAsia="宋体"/>
          <w:b w:val="0"/>
          <w:bCs w:val="0"/>
          <w:color w:val="auto"/>
          <w:szCs w:val="24"/>
          <w:lang w:val="en-US" w:eastAsia="zh-CN"/>
        </w:rPr>
      </w:pPr>
      <w:r>
        <w:rPr>
          <w:rFonts w:hint="eastAsia" w:ascii="宋体" w:hAnsi="宋体" w:eastAsia="宋体"/>
          <w:b w:val="0"/>
          <w:bCs w:val="0"/>
          <w:color w:val="auto"/>
          <w:szCs w:val="24"/>
          <w:lang w:val="en-US" w:eastAsia="zh-CN"/>
        </w:rPr>
        <w:t>这个特性让“评论”作为单独的内容品类先天自带巨大的差异性，即内容取材、文笔质量、信息增量等方面会呈现普遍性的差异，并不适合执行拥有明确规则的强运营策</w:t>
      </w:r>
      <w:r>
        <w:rPr>
          <w:rFonts w:hint="eastAsia" w:ascii="宋体" w:hAnsi="宋体" w:eastAsia="宋体"/>
          <w:b w:val="0"/>
          <w:bCs w:val="0"/>
          <w:color w:val="auto"/>
          <w:spacing w:val="-6"/>
          <w:sz w:val="21"/>
          <w:szCs w:val="24"/>
          <w:lang w:val="en-US" w:eastAsia="zh-CN"/>
        </w:rPr>
        <w:t>略，而更加适合采取“向下兼容”的弱运营策略，即只要不在触碰边界的情况下百无禁忌。</w:t>
      </w:r>
    </w:p>
    <w:p w14:paraId="0FE38237">
      <w:pPr>
        <w:pageBreakBefore w:val="0"/>
        <w:widowControl w:val="0"/>
        <w:kinsoku/>
        <w:wordWrap/>
        <w:overflowPunct/>
        <w:topLinePunct w:val="0"/>
        <w:autoSpaceDE/>
        <w:autoSpaceDN/>
        <w:bidi w:val="0"/>
        <w:adjustRightInd/>
        <w:snapToGrid/>
        <w:spacing w:line="288" w:lineRule="auto"/>
        <w:ind w:firstLine="420"/>
        <w:jc w:val="both"/>
        <w:textAlignment w:val="auto"/>
        <w:rPr>
          <w:rFonts w:hint="eastAsia" w:ascii="宋体" w:hAnsi="宋体" w:eastAsia="宋体"/>
          <w:b w:val="0"/>
          <w:bCs w:val="0"/>
          <w:color w:val="auto"/>
          <w:szCs w:val="24"/>
          <w:lang w:val="en-US" w:eastAsia="zh-CN"/>
        </w:rPr>
      </w:pPr>
      <w:r>
        <w:rPr>
          <w:rFonts w:hint="eastAsia" w:ascii="宋体" w:hAnsi="宋体" w:eastAsia="宋体"/>
          <w:b w:val="0"/>
          <w:bCs w:val="0"/>
          <w:color w:val="auto"/>
          <w:szCs w:val="24"/>
          <w:lang w:val="en-US" w:eastAsia="zh-CN"/>
        </w:rPr>
        <w:t>因此在这种情况下，“用户主观上受到冒犯”和“内容客观上难以界定”形成了一对天然的矛盾，不但容易出现矫枉过正或者尺度过宽的情况，一旦错判很容易会让用户觉得“自己的社区权益”受到破坏——这决定了评论管理必然的“人治”色彩，也决定了评论审核无法草率地使用机器或算法代替。</w:t>
      </w:r>
    </w:p>
    <w:p w14:paraId="717E7EA6">
      <w:pPr>
        <w:pageBreakBefore w:val="0"/>
        <w:widowControl w:val="0"/>
        <w:kinsoku/>
        <w:wordWrap/>
        <w:overflowPunct/>
        <w:topLinePunct w:val="0"/>
        <w:autoSpaceDE/>
        <w:autoSpaceDN/>
        <w:bidi w:val="0"/>
        <w:adjustRightInd/>
        <w:snapToGrid/>
        <w:spacing w:line="288" w:lineRule="auto"/>
        <w:ind w:firstLine="420"/>
        <w:jc w:val="both"/>
        <w:textAlignment w:val="auto"/>
        <w:rPr>
          <w:rFonts w:hint="eastAsia" w:ascii="宋体" w:hAnsi="宋体" w:eastAsia="宋体"/>
          <w:color w:val="auto"/>
          <w:szCs w:val="24"/>
        </w:rPr>
      </w:pPr>
      <w:r>
        <w:rPr>
          <w:rFonts w:hint="eastAsia" w:ascii="宋体" w:hAnsi="宋体" w:eastAsia="宋体"/>
          <w:b/>
          <w:bCs/>
          <w:color w:val="auto"/>
          <w:szCs w:val="24"/>
        </w:rPr>
        <w:t>问题：</w:t>
      </w:r>
      <w:r>
        <w:rPr>
          <w:rFonts w:hint="eastAsia" w:ascii="宋体" w:hAnsi="宋体" w:eastAsia="宋体"/>
          <w:b w:val="0"/>
          <w:bCs w:val="0"/>
          <w:color w:val="auto"/>
          <w:szCs w:val="24"/>
          <w:lang w:eastAsia="zh-CN"/>
        </w:rPr>
        <w:t>结合资料，请就如何净化网络</w:t>
      </w:r>
      <w:r>
        <w:rPr>
          <w:rFonts w:hint="eastAsia" w:ascii="宋体" w:hAnsi="宋体" w:eastAsia="宋体"/>
          <w:b w:val="0"/>
          <w:bCs w:val="0"/>
          <w:color w:val="auto"/>
          <w:szCs w:val="24"/>
          <w:lang w:val="en-US" w:eastAsia="zh-CN"/>
        </w:rPr>
        <w:t>言论</w:t>
      </w:r>
      <w:r>
        <w:rPr>
          <w:rFonts w:hint="eastAsia" w:ascii="宋体" w:hAnsi="宋体" w:eastAsia="宋体"/>
          <w:b w:val="0"/>
          <w:bCs w:val="0"/>
          <w:color w:val="auto"/>
          <w:szCs w:val="24"/>
          <w:lang w:eastAsia="zh-CN"/>
        </w:rPr>
        <w:t>风气提出建议</w:t>
      </w:r>
      <w:r>
        <w:rPr>
          <w:rFonts w:hint="eastAsia" w:ascii="宋体" w:hAnsi="宋体" w:eastAsia="宋体"/>
          <w:color w:val="auto"/>
          <w:szCs w:val="24"/>
        </w:rPr>
        <w:t>。（30分）</w:t>
      </w:r>
    </w:p>
    <w:p w14:paraId="53B4D186">
      <w:pPr>
        <w:pageBreakBefore w:val="0"/>
        <w:widowControl w:val="0"/>
        <w:kinsoku/>
        <w:wordWrap/>
        <w:overflowPunct/>
        <w:topLinePunct w:val="0"/>
        <w:autoSpaceDE/>
        <w:autoSpaceDN/>
        <w:bidi w:val="0"/>
        <w:adjustRightInd/>
        <w:snapToGrid/>
        <w:spacing w:line="288" w:lineRule="auto"/>
        <w:ind w:firstLine="420"/>
        <w:jc w:val="both"/>
        <w:textAlignment w:val="auto"/>
        <w:rPr>
          <w:rFonts w:hint="eastAsia" w:ascii="宋体" w:hAnsi="宋体" w:eastAsia="宋体"/>
          <w:color w:val="auto"/>
          <w:szCs w:val="24"/>
        </w:rPr>
      </w:pPr>
      <w:r>
        <w:rPr>
          <w:rFonts w:hint="eastAsia" w:ascii="宋体" w:hAnsi="宋体" w:eastAsia="宋体"/>
          <w:b/>
          <w:bCs/>
          <w:color w:val="auto"/>
          <w:szCs w:val="24"/>
        </w:rPr>
        <w:t>要求：</w:t>
      </w:r>
      <w:r>
        <w:rPr>
          <w:rFonts w:hint="eastAsia" w:ascii="宋体" w:hAnsi="宋体" w:eastAsia="宋体"/>
          <w:color w:val="auto"/>
          <w:szCs w:val="24"/>
        </w:rPr>
        <w:t>条理清晰，</w:t>
      </w:r>
      <w:r>
        <w:rPr>
          <w:rFonts w:hint="eastAsia" w:ascii="宋体" w:hAnsi="宋体" w:eastAsia="宋体"/>
          <w:color w:val="auto"/>
          <w:szCs w:val="24"/>
          <w:lang w:val="en-US" w:eastAsia="zh-CN"/>
        </w:rPr>
        <w:t>针对性强，</w:t>
      </w:r>
      <w:r>
        <w:rPr>
          <w:rFonts w:hint="eastAsia" w:ascii="宋体" w:hAnsi="宋体" w:eastAsia="宋体"/>
          <w:color w:val="auto"/>
          <w:szCs w:val="24"/>
        </w:rPr>
        <w:t>不超过4</w:t>
      </w:r>
      <w:r>
        <w:rPr>
          <w:rFonts w:hint="eastAsia" w:ascii="宋体" w:hAnsi="宋体" w:eastAsia="宋体"/>
          <w:color w:val="auto"/>
          <w:szCs w:val="24"/>
          <w:lang w:val="en-US" w:eastAsia="zh-CN"/>
        </w:rPr>
        <w:t>0</w:t>
      </w:r>
      <w:r>
        <w:rPr>
          <w:rFonts w:hint="eastAsia" w:ascii="宋体" w:hAnsi="宋体" w:eastAsia="宋体"/>
          <w:color w:val="auto"/>
          <w:szCs w:val="24"/>
        </w:rPr>
        <w:t>0字。</w:t>
      </w:r>
    </w:p>
    <w:p w14:paraId="31139D0B">
      <w:pPr>
        <w:keepNext/>
        <w:keepLines/>
        <w:pageBreakBefore w:val="0"/>
        <w:widowControl w:val="0"/>
        <w:kinsoku/>
        <w:wordWrap/>
        <w:overflowPunct/>
        <w:topLinePunct w:val="0"/>
        <w:autoSpaceDE/>
        <w:autoSpaceDN/>
        <w:bidi w:val="0"/>
        <w:adjustRightInd/>
        <w:snapToGrid/>
        <w:spacing w:before="100" w:beforeLines="100" w:beforeAutospacing="0" w:after="100" w:afterLines="100" w:afterAutospacing="0" w:line="288" w:lineRule="auto"/>
        <w:ind w:firstLine="420" w:firstLineChars="200"/>
        <w:jc w:val="both"/>
        <w:textAlignment w:val="auto"/>
        <w:outlineLvl w:val="1"/>
        <w:rPr>
          <w:rFonts w:ascii="Arial" w:hAnsi="Arial" w:eastAsia="黑体" w:cs="Times New Roman"/>
          <w:color w:val="auto"/>
          <w:kern w:val="2"/>
          <w:sz w:val="21"/>
          <w:szCs w:val="22"/>
          <w:lang w:val="en-US" w:eastAsia="zh-CN" w:bidi="ar-SA"/>
        </w:rPr>
      </w:pPr>
      <w:r>
        <w:rPr>
          <w:rFonts w:hint="eastAsia" w:ascii="黑体" w:hAnsi="黑体" w:eastAsia="黑体" w:cs="黑体"/>
          <w:color w:val="auto"/>
          <w:kern w:val="2"/>
          <w:sz w:val="21"/>
          <w:szCs w:val="22"/>
          <w:lang w:val="en-US" w:eastAsia="zh-CN" w:bidi="ar-SA"/>
        </w:rPr>
        <w:t>二、</w:t>
      </w:r>
      <w:r>
        <w:rPr>
          <w:rFonts w:ascii="Arial" w:hAnsi="Arial" w:eastAsia="黑体" w:cs="Times New Roman"/>
          <w:color w:val="auto"/>
          <w:kern w:val="2"/>
          <w:sz w:val="21"/>
          <w:szCs w:val="22"/>
          <w:lang w:val="en-US" w:eastAsia="zh-CN" w:bidi="ar-SA"/>
        </w:rPr>
        <w:t>作文题（阅读以下材料，然后按后面的要求作答。50分）</w:t>
      </w:r>
    </w:p>
    <w:p w14:paraId="062832BF">
      <w:pPr>
        <w:pageBreakBefore w:val="0"/>
        <w:widowControl w:val="0"/>
        <w:kinsoku/>
        <w:wordWrap/>
        <w:overflowPunct/>
        <w:topLinePunct w:val="0"/>
        <w:autoSpaceDE/>
        <w:autoSpaceDN/>
        <w:bidi w:val="0"/>
        <w:adjustRightInd/>
        <w:snapToGrid/>
        <w:spacing w:line="288" w:lineRule="auto"/>
        <w:ind w:firstLine="420"/>
        <w:jc w:val="both"/>
        <w:textAlignment w:val="auto"/>
        <w:rPr>
          <w:rFonts w:hint="eastAsia" w:ascii="楷体" w:hAnsi="楷体" w:eastAsia="楷体" w:cs="楷体"/>
          <w:color w:val="auto"/>
          <w:szCs w:val="24"/>
        </w:rPr>
      </w:pPr>
      <w:r>
        <w:rPr>
          <w:rFonts w:hint="eastAsia" w:ascii="楷体" w:hAnsi="楷体" w:eastAsia="楷体" w:cs="楷体"/>
          <w:color w:val="auto"/>
          <w:szCs w:val="24"/>
        </w:rPr>
        <w:t>有个人专门偷邻居的鸡。有人劝告他：“快不要偷了，这是不道德的。”他说：“我决心痛改前非，不过我偷瘾很重，一下子不偷也很困难。这样吧，从今天起我减少到一月偷一只，到明年就可以不偷了。”</w:t>
      </w:r>
    </w:p>
    <w:p w14:paraId="056D3B24">
      <w:pPr>
        <w:pageBreakBefore w:val="0"/>
        <w:widowControl w:val="0"/>
        <w:kinsoku/>
        <w:wordWrap/>
        <w:overflowPunct/>
        <w:topLinePunct w:val="0"/>
        <w:autoSpaceDE/>
        <w:autoSpaceDN/>
        <w:bidi w:val="0"/>
        <w:adjustRightInd/>
        <w:snapToGrid/>
        <w:spacing w:line="288" w:lineRule="auto"/>
        <w:ind w:firstLine="420"/>
        <w:jc w:val="both"/>
        <w:textAlignment w:val="auto"/>
        <w:rPr>
          <w:rFonts w:hint="eastAsia" w:asciiTheme="minorEastAsia" w:hAnsiTheme="minorEastAsia" w:eastAsiaTheme="minorEastAsia" w:cstheme="minorEastAsia"/>
          <w:b/>
          <w:bCs/>
          <w:color w:val="auto"/>
          <w:szCs w:val="24"/>
        </w:rPr>
      </w:pPr>
      <w:r>
        <w:rPr>
          <w:rFonts w:hint="eastAsia" w:asciiTheme="minorEastAsia" w:hAnsiTheme="minorEastAsia" w:eastAsiaTheme="minorEastAsia" w:cstheme="minorEastAsia"/>
          <w:b/>
          <w:bCs/>
          <w:color w:val="auto"/>
          <w:szCs w:val="24"/>
        </w:rPr>
        <w:t>结合材料，联系实际，自选角度，自拟题目，写一篇议论文。要求：中心明确，内容充实，论述深刻，语言流畅，字数</w:t>
      </w:r>
      <w:r>
        <w:rPr>
          <w:rFonts w:hint="eastAsia" w:asciiTheme="minorEastAsia" w:hAnsiTheme="minorEastAsia" w:eastAsiaTheme="minorEastAsia" w:cstheme="minorEastAsia"/>
          <w:b/>
          <w:bCs/>
          <w:color w:val="auto"/>
          <w:szCs w:val="24"/>
          <w:lang w:val="en-US" w:eastAsia="zh-CN"/>
        </w:rPr>
        <w:t>800字～</w:t>
      </w:r>
      <w:r>
        <w:rPr>
          <w:rFonts w:hint="eastAsia" w:asciiTheme="minorEastAsia" w:hAnsiTheme="minorEastAsia" w:eastAsiaTheme="minorEastAsia" w:cstheme="minorEastAsia"/>
          <w:b/>
          <w:bCs/>
          <w:color w:val="auto"/>
          <w:szCs w:val="24"/>
        </w:rPr>
        <w:t>1000字。</w:t>
      </w:r>
    </w:p>
    <w:p w14:paraId="29AE4AC0">
      <w:pPr>
        <w:pageBreakBefore w:val="0"/>
        <w:widowControl w:val="0"/>
        <w:tabs>
          <w:tab w:val="left" w:pos="420"/>
          <w:tab w:val="left" w:pos="2310"/>
          <w:tab w:val="left" w:pos="4200"/>
          <w:tab w:val="left" w:pos="6090"/>
        </w:tabs>
        <w:kinsoku/>
        <w:wordWrap/>
        <w:overflowPunct/>
        <w:topLinePunct w:val="0"/>
        <w:autoSpaceDE/>
        <w:autoSpaceDN/>
        <w:bidi w:val="0"/>
        <w:adjustRightInd/>
        <w:snapToGrid/>
        <w:spacing w:after="120" w:afterLines="0" w:afterAutospacing="0" w:line="288" w:lineRule="auto"/>
        <w:ind w:firstLine="420" w:firstLineChars="200"/>
        <w:jc w:val="both"/>
        <w:textAlignment w:val="auto"/>
        <w:rPr>
          <w:rFonts w:hint="eastAsia" w:ascii="黑体" w:hAnsi="黑体" w:eastAsia="黑体" w:cs="黑体"/>
          <w:kern w:val="2"/>
          <w:sz w:val="21"/>
          <w:szCs w:val="24"/>
          <w:lang w:val="en-US" w:eastAsia="zh-CN" w:bidi="ar-SA"/>
        </w:rPr>
      </w:pPr>
    </w:p>
    <w:p w14:paraId="3B25CAFF">
      <w:pPr>
        <w:rPr>
          <w:rFonts w:hint="eastAsia"/>
        </w:rPr>
      </w:pPr>
    </w:p>
    <w:p w14:paraId="710410C7">
      <w:pPr>
        <w:sectPr>
          <w:headerReference r:id="rId7" w:type="first"/>
          <w:footerReference r:id="rId10" w:type="first"/>
          <w:headerReference r:id="rId5" w:type="default"/>
          <w:footerReference r:id="rId8" w:type="default"/>
          <w:headerReference r:id="rId6" w:type="even"/>
          <w:footerReference r:id="rId9" w:type="even"/>
          <w:pgSz w:w="11906" w:h="16838"/>
          <w:pgMar w:top="1871" w:right="1247" w:bottom="1247" w:left="1247" w:header="851" w:footer="992" w:gutter="0"/>
          <w:cols w:space="720" w:num="1"/>
          <w:docGrid w:type="lines" w:linePitch="312" w:charSpace="0"/>
        </w:sectPr>
      </w:pPr>
    </w:p>
    <w:p w14:paraId="5A3A1650">
      <w:pPr>
        <w:keepNext w:val="0"/>
        <w:keepLines w:val="0"/>
        <w:pageBreakBefore/>
        <w:widowControl w:val="0"/>
        <w:kinsoku/>
        <w:wordWrap/>
        <w:overflowPunct/>
        <w:topLinePunct w:val="0"/>
        <w:autoSpaceDE/>
        <w:autoSpaceDN/>
        <w:bidi w:val="0"/>
        <w:adjustRightInd/>
        <w:snapToGrid/>
        <w:spacing w:before="313" w:beforeLines="100" w:after="313" w:afterLines="100" w:line="288" w:lineRule="auto"/>
        <w:ind w:firstLine="0" w:firstLineChars="0"/>
        <w:jc w:val="center"/>
        <w:textAlignment w:val="auto"/>
        <w:outlineLvl w:val="0"/>
        <w:rPr>
          <w:rFonts w:hint="eastAsia" w:ascii="仿宋" w:hAnsi="仿宋" w:eastAsia="仿宋" w:cs="仿宋"/>
          <w:b/>
          <w:bCs/>
          <w:color w:val="000000"/>
          <w:sz w:val="32"/>
          <w:szCs w:val="32"/>
        </w:rPr>
      </w:pPr>
      <w:r>
        <w:rPr>
          <w:rFonts w:hint="eastAsia" w:ascii="仿宋" w:hAnsi="仿宋" w:eastAsia="仿宋" w:cs="仿宋"/>
          <w:b/>
          <w:bCs/>
          <w:sz w:val="32"/>
          <w:szCs w:val="32"/>
        </w:rPr>
        <w:t>展鸿</w:t>
      </w:r>
      <w:r>
        <w:rPr>
          <w:rFonts w:hint="eastAsia" w:ascii="仿宋" w:hAnsi="仿宋" w:eastAsia="仿宋" w:cs="仿宋"/>
          <w:b/>
          <w:bCs/>
          <w:sz w:val="32"/>
          <w:szCs w:val="32"/>
          <w:lang w:eastAsia="zh-CN"/>
        </w:rPr>
        <w:t>事业单位公开招聘考试模拟卷</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一</w:t>
      </w:r>
      <w:bookmarkStart w:id="0" w:name="_GoBack"/>
      <w:bookmarkEnd w:id="0"/>
      <w:r>
        <w:rPr>
          <w:rFonts w:hint="eastAsia" w:ascii="仿宋" w:hAnsi="仿宋" w:eastAsia="仿宋" w:cs="仿宋"/>
          <w:b/>
          <w:bCs/>
          <w:sz w:val="32"/>
          <w:szCs w:val="32"/>
        </w:rPr>
        <w:t>）                                《</w:t>
      </w:r>
      <w:r>
        <w:rPr>
          <w:rFonts w:hint="eastAsia" w:ascii="仿宋" w:hAnsi="仿宋" w:eastAsia="仿宋" w:cs="仿宋"/>
          <w:b/>
          <w:bCs/>
          <w:sz w:val="32"/>
          <w:szCs w:val="32"/>
          <w:lang w:eastAsia="zh-CN"/>
        </w:rPr>
        <w:t>综合应用能力</w:t>
      </w:r>
      <w:r>
        <w:rPr>
          <w:rFonts w:hint="eastAsia" w:ascii="仿宋" w:hAnsi="仿宋" w:eastAsia="仿宋" w:cs="仿宋"/>
          <w:b/>
          <w:bCs/>
          <w:sz w:val="32"/>
          <w:szCs w:val="32"/>
        </w:rPr>
        <w:t>》</w:t>
      </w:r>
      <w:r>
        <w:rPr>
          <w:rFonts w:hint="eastAsia" w:ascii="仿宋" w:hAnsi="仿宋" w:eastAsia="仿宋" w:cs="仿宋"/>
          <w:b/>
          <w:bCs/>
          <w:sz w:val="32"/>
          <w:szCs w:val="32"/>
          <w:lang w:eastAsia="zh-CN"/>
        </w:rPr>
        <w:t>参考答案及解析</w:t>
      </w:r>
    </w:p>
    <w:p w14:paraId="15ECF4EB">
      <w:pPr>
        <w:keepNext/>
        <w:keepLines/>
        <w:pageBreakBefore w:val="0"/>
        <w:widowControl w:val="0"/>
        <w:kinsoku/>
        <w:wordWrap/>
        <w:overflowPunct/>
        <w:topLinePunct w:val="0"/>
        <w:autoSpaceDE/>
        <w:autoSpaceDN/>
        <w:bidi w:val="0"/>
        <w:adjustRightInd/>
        <w:snapToGrid/>
        <w:spacing w:before="100" w:beforeLines="100" w:beforeAutospacing="0" w:after="100" w:afterLines="100" w:afterAutospacing="0" w:line="240" w:lineRule="auto"/>
        <w:ind w:firstLine="420" w:firstLineChars="200"/>
        <w:jc w:val="left"/>
        <w:textAlignment w:val="auto"/>
        <w:outlineLvl w:val="1"/>
        <w:rPr>
          <w:rFonts w:hint="eastAsia" w:ascii="Arial" w:hAnsi="Arial" w:eastAsia="黑体" w:cs="Times New Roman"/>
          <w:color w:val="auto"/>
          <w:kern w:val="2"/>
          <w:sz w:val="21"/>
          <w:szCs w:val="22"/>
          <w:lang w:val="en-US" w:eastAsia="zh-CN" w:bidi="ar-SA"/>
        </w:rPr>
      </w:pPr>
      <w:r>
        <w:rPr>
          <w:rFonts w:hint="eastAsia" w:ascii="黑体" w:hAnsi="黑体" w:eastAsia="黑体" w:cs="黑体"/>
          <w:color w:val="auto"/>
          <w:kern w:val="2"/>
          <w:sz w:val="21"/>
          <w:szCs w:val="22"/>
          <w:lang w:val="en-US" w:eastAsia="zh-CN" w:bidi="ar-SA"/>
        </w:rPr>
        <w:t>一、</w:t>
      </w:r>
      <w:r>
        <w:rPr>
          <w:rFonts w:hint="eastAsia" w:ascii="Arial" w:hAnsi="Arial" w:eastAsia="黑体" w:cs="Times New Roman"/>
          <w:color w:val="auto"/>
          <w:kern w:val="2"/>
          <w:sz w:val="21"/>
          <w:szCs w:val="22"/>
          <w:lang w:val="en-US" w:eastAsia="zh-CN" w:bidi="ar-SA"/>
        </w:rPr>
        <w:t>案例分析题（根据所给案例，回答后面的问题。50分）</w:t>
      </w:r>
    </w:p>
    <w:p w14:paraId="12008657">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2"/>
        <w:rPr>
          <w:rFonts w:hint="eastAsia" w:ascii="Times New Roman" w:hAnsi="Times New Roman" w:eastAsia="宋体" w:cs="Times New Roman"/>
          <w:b/>
          <w:bCs/>
          <w:color w:val="auto"/>
          <w:szCs w:val="22"/>
          <w:shd w:val="clear" w:color="auto" w:fill="auto"/>
          <w:lang w:val="en-US" w:eastAsia="zh-CN"/>
        </w:rPr>
      </w:pPr>
      <w:r>
        <w:rPr>
          <w:rFonts w:hint="eastAsia" w:ascii="Times New Roman" w:hAnsi="Times New Roman" w:eastAsia="宋体" w:cs="Times New Roman"/>
          <w:b/>
          <w:bCs/>
          <w:color w:val="auto"/>
          <w:szCs w:val="22"/>
          <w:shd w:val="clear" w:color="auto" w:fill="auto"/>
          <w:lang w:val="en-US" w:eastAsia="zh-CN"/>
        </w:rPr>
        <w:t>案例一</w:t>
      </w:r>
    </w:p>
    <w:p w14:paraId="42FCA000">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line="240" w:lineRule="auto"/>
        <w:ind w:firstLine="420"/>
        <w:jc w:val="both"/>
        <w:textAlignment w:val="auto"/>
        <w:rPr>
          <w:rFonts w:hint="eastAsia" w:ascii="宋体" w:hAnsi="宋体" w:eastAsia="宋体"/>
          <w:color w:val="auto"/>
          <w:szCs w:val="24"/>
        </w:rPr>
      </w:pPr>
      <w:r>
        <w:rPr>
          <w:rFonts w:hint="eastAsia" w:ascii="宋体" w:hAnsi="宋体" w:eastAsia="宋体"/>
          <w:b/>
          <w:bCs/>
          <w:color w:val="auto"/>
          <w:szCs w:val="24"/>
        </w:rPr>
        <w:t>问题：</w:t>
      </w:r>
      <w:r>
        <w:rPr>
          <w:rFonts w:hint="eastAsia" w:ascii="宋体" w:hAnsi="宋体" w:eastAsia="宋体"/>
          <w:color w:val="auto"/>
          <w:szCs w:val="24"/>
        </w:rPr>
        <w:t>根据资料，分析</w:t>
      </w:r>
      <w:r>
        <w:rPr>
          <w:rFonts w:hint="eastAsia" w:ascii="宋体" w:hAnsi="宋体" w:eastAsia="宋体"/>
          <w:color w:val="auto"/>
          <w:szCs w:val="24"/>
          <w:lang w:eastAsia="zh-CN"/>
        </w:rPr>
        <w:t>这些网络热词反映了网民具备的哪些</w:t>
      </w:r>
      <w:r>
        <w:rPr>
          <w:rFonts w:hint="eastAsia" w:ascii="宋体" w:hAnsi="宋体" w:eastAsia="宋体"/>
          <w:color w:val="auto"/>
          <w:szCs w:val="24"/>
          <w:lang w:val="en-US" w:eastAsia="zh-CN"/>
        </w:rPr>
        <w:t>共同</w:t>
      </w:r>
      <w:r>
        <w:rPr>
          <w:rFonts w:hint="eastAsia" w:ascii="宋体" w:hAnsi="宋体" w:eastAsia="宋体"/>
          <w:color w:val="auto"/>
          <w:szCs w:val="24"/>
          <w:lang w:eastAsia="zh-CN"/>
        </w:rPr>
        <w:t>社会心理</w:t>
      </w:r>
      <w:r>
        <w:rPr>
          <w:rFonts w:hint="eastAsia" w:ascii="宋体" w:hAnsi="宋体" w:eastAsia="宋体"/>
          <w:color w:val="auto"/>
          <w:szCs w:val="24"/>
        </w:rPr>
        <w:t>。（20分）</w:t>
      </w:r>
    </w:p>
    <w:p w14:paraId="6DB6BF85">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line="240" w:lineRule="auto"/>
        <w:ind w:firstLine="420"/>
        <w:jc w:val="both"/>
        <w:textAlignment w:val="auto"/>
        <w:rPr>
          <w:rFonts w:hint="eastAsia" w:ascii="宋体" w:hAnsi="宋体" w:eastAsia="宋体"/>
          <w:color w:val="auto"/>
          <w:szCs w:val="24"/>
        </w:rPr>
      </w:pPr>
      <w:r>
        <w:rPr>
          <w:rFonts w:hint="eastAsia" w:ascii="宋体" w:hAnsi="宋体" w:eastAsia="宋体"/>
          <w:b/>
          <w:bCs/>
          <w:color w:val="auto"/>
          <w:szCs w:val="24"/>
        </w:rPr>
        <w:t>要求：</w:t>
      </w:r>
      <w:r>
        <w:rPr>
          <w:rFonts w:hint="eastAsia" w:ascii="宋体" w:hAnsi="宋体" w:eastAsia="宋体"/>
          <w:color w:val="auto"/>
          <w:szCs w:val="24"/>
        </w:rPr>
        <w:t>简洁、全面、有条理，不超过200字。</w:t>
      </w:r>
    </w:p>
    <w:p w14:paraId="24EE5870">
      <w:pPr>
        <w:pageBreakBefore w:val="0"/>
        <w:widowControl w:val="0"/>
        <w:kinsoku/>
        <w:wordWrap/>
        <w:overflowPunct/>
        <w:topLinePunct w:val="0"/>
        <w:autoSpaceDE/>
        <w:autoSpaceDN/>
        <w:bidi w:val="0"/>
        <w:adjustRightInd/>
        <w:snapToGrid/>
        <w:spacing w:afterLines="0" w:afterAutospacing="0" w:line="240" w:lineRule="auto"/>
        <w:ind w:left="0" w:leftChars="0" w:firstLine="422" w:firstLineChars="200"/>
        <w:jc w:val="left"/>
        <w:textAlignment w:val="auto"/>
        <w:rPr>
          <w:rFonts w:hint="eastAsia" w:ascii="楷体" w:hAnsi="楷体" w:eastAsia="楷体" w:cs="楷体"/>
          <w:b/>
          <w:bCs/>
          <w:color w:val="auto"/>
          <w:kern w:val="2"/>
          <w:sz w:val="21"/>
          <w:szCs w:val="21"/>
          <w:lang w:val="en-US" w:eastAsia="zh-CN" w:bidi="ar-SA"/>
        </w:rPr>
      </w:pPr>
      <w:r>
        <w:rPr>
          <w:rFonts w:hint="eastAsia" w:ascii="楷体" w:hAnsi="楷体" w:eastAsia="楷体" w:cs="楷体"/>
          <w:b/>
          <w:bCs/>
          <w:color w:val="auto"/>
          <w:kern w:val="2"/>
          <w:sz w:val="21"/>
          <w:szCs w:val="21"/>
          <w:lang w:val="en-US" w:eastAsia="zh-CN" w:bidi="ar-SA"/>
        </w:rPr>
        <w:t>【参考答案】</w:t>
      </w:r>
    </w:p>
    <w:p w14:paraId="39FD24A9">
      <w:pPr>
        <w:pageBreakBefore w:val="0"/>
        <w:widowControl w:val="0"/>
        <w:kinsoku/>
        <w:wordWrap/>
        <w:overflowPunct/>
        <w:topLinePunct w:val="0"/>
        <w:autoSpaceDE/>
        <w:autoSpaceDN/>
        <w:bidi w:val="0"/>
        <w:adjustRightInd/>
        <w:snapToGrid/>
        <w:spacing w:afterLines="0" w:afterAutospacing="0" w:line="240" w:lineRule="auto"/>
        <w:ind w:left="0" w:leftChars="0" w:firstLine="420" w:firstLineChars="200"/>
        <w:jc w:val="left"/>
        <w:textAlignment w:val="auto"/>
        <w:rPr>
          <w:rFonts w:hint="eastAsia" w:ascii="楷体" w:hAnsi="楷体" w:eastAsia="楷体" w:cs="楷体"/>
          <w:color w:val="auto"/>
          <w:kern w:val="2"/>
          <w:sz w:val="21"/>
          <w:szCs w:val="21"/>
          <w:lang w:val="en-US" w:eastAsia="zh-CN" w:bidi="ar-SA"/>
        </w:rPr>
      </w:pPr>
      <w:r>
        <w:rPr>
          <w:rFonts w:hint="eastAsia" w:ascii="楷体" w:hAnsi="楷体" w:eastAsia="楷体" w:cs="楷体"/>
          <w:color w:val="auto"/>
          <w:kern w:val="2"/>
          <w:sz w:val="21"/>
          <w:szCs w:val="21"/>
          <w:lang w:val="en-US" w:eastAsia="zh-CN" w:bidi="ar-SA"/>
        </w:rPr>
        <w:t>1.平权心理。女性越来越有机会作出贡献，同时社会积极赞美女性同胞的贡献，女性的个人价值得以实现，社会价值得到高度认同。2.奋斗心理。关注重大国家战略，关心未来经济社会走向，憧憬美好生活；赞扬顽强到底的精神，期待社会理性竞争，对青年寄托希望。3.责任心理。积极承担社会责任，重大危难前积极挺身而出，积极践行勤</w:t>
      </w:r>
      <w:r>
        <w:rPr>
          <w:rFonts w:hint="eastAsia" w:ascii="楷体" w:hAnsi="楷体" w:eastAsia="楷体" w:cs="楷体"/>
          <w:color w:val="auto"/>
          <w:spacing w:val="6"/>
          <w:kern w:val="2"/>
          <w:sz w:val="21"/>
          <w:szCs w:val="21"/>
          <w:lang w:val="en-US" w:eastAsia="zh-CN" w:bidi="ar-SA"/>
        </w:rPr>
        <w:t>俭节约的作风，特殊时期严守社会规则，发挥主人翁意识远程监督社会工作进展。（186字）</w:t>
      </w:r>
    </w:p>
    <w:p w14:paraId="32E0F5ED">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center"/>
        <w:textAlignment w:val="auto"/>
        <w:outlineLvl w:val="2"/>
        <w:rPr>
          <w:rFonts w:hint="eastAsia" w:ascii="Times New Roman" w:hAnsi="Times New Roman" w:eastAsia="宋体" w:cs="Times New Roman"/>
          <w:b/>
          <w:bCs/>
          <w:color w:val="auto"/>
          <w:szCs w:val="22"/>
          <w:shd w:val="clear" w:color="auto" w:fill="auto"/>
          <w:lang w:val="en-US" w:eastAsia="zh-CN"/>
        </w:rPr>
      </w:pPr>
      <w:r>
        <w:rPr>
          <w:rFonts w:hint="eastAsia" w:ascii="Times New Roman" w:hAnsi="Times New Roman" w:eastAsia="宋体" w:cs="Times New Roman"/>
          <w:b/>
          <w:bCs/>
          <w:color w:val="auto"/>
          <w:szCs w:val="22"/>
          <w:shd w:val="clear" w:color="auto" w:fill="auto"/>
          <w:lang w:val="en-US" w:eastAsia="zh-CN"/>
        </w:rPr>
        <w:t>案例二</w:t>
      </w:r>
    </w:p>
    <w:p w14:paraId="1DB18C30">
      <w:pPr>
        <w:pageBreakBefore w:val="0"/>
        <w:widowControl w:val="0"/>
        <w:kinsoku/>
        <w:wordWrap/>
        <w:overflowPunct/>
        <w:topLinePunct w:val="0"/>
        <w:autoSpaceDE/>
        <w:autoSpaceDN/>
        <w:bidi w:val="0"/>
        <w:adjustRightInd/>
        <w:snapToGrid/>
        <w:spacing w:line="240" w:lineRule="auto"/>
        <w:ind w:firstLine="420"/>
        <w:jc w:val="both"/>
        <w:textAlignment w:val="auto"/>
        <w:rPr>
          <w:rFonts w:hint="eastAsia" w:ascii="宋体" w:hAnsi="宋体" w:eastAsia="宋体"/>
          <w:color w:val="auto"/>
          <w:szCs w:val="24"/>
        </w:rPr>
      </w:pPr>
      <w:r>
        <w:rPr>
          <w:rFonts w:hint="eastAsia" w:ascii="宋体" w:hAnsi="宋体" w:eastAsia="宋体"/>
          <w:b/>
          <w:bCs/>
          <w:color w:val="auto"/>
          <w:szCs w:val="24"/>
        </w:rPr>
        <w:t>问题：</w:t>
      </w:r>
      <w:r>
        <w:rPr>
          <w:rFonts w:hint="eastAsia" w:ascii="宋体" w:hAnsi="宋体" w:eastAsia="宋体"/>
          <w:b w:val="0"/>
          <w:bCs w:val="0"/>
          <w:color w:val="auto"/>
          <w:szCs w:val="24"/>
          <w:lang w:eastAsia="zh-CN"/>
        </w:rPr>
        <w:t>结合资料，请就如何净化网络</w:t>
      </w:r>
      <w:r>
        <w:rPr>
          <w:rFonts w:hint="eastAsia" w:ascii="宋体" w:hAnsi="宋体" w:eastAsia="宋体"/>
          <w:b w:val="0"/>
          <w:bCs w:val="0"/>
          <w:color w:val="auto"/>
          <w:szCs w:val="24"/>
          <w:lang w:val="en-US" w:eastAsia="zh-CN"/>
        </w:rPr>
        <w:t>言论</w:t>
      </w:r>
      <w:r>
        <w:rPr>
          <w:rFonts w:hint="eastAsia" w:ascii="宋体" w:hAnsi="宋体" w:eastAsia="宋体"/>
          <w:b w:val="0"/>
          <w:bCs w:val="0"/>
          <w:color w:val="auto"/>
          <w:szCs w:val="24"/>
          <w:lang w:eastAsia="zh-CN"/>
        </w:rPr>
        <w:t>风气提出建议</w:t>
      </w:r>
      <w:r>
        <w:rPr>
          <w:rFonts w:hint="eastAsia" w:ascii="宋体" w:hAnsi="宋体" w:eastAsia="宋体"/>
          <w:color w:val="auto"/>
          <w:szCs w:val="24"/>
        </w:rPr>
        <w:t>。（30分）</w:t>
      </w:r>
    </w:p>
    <w:p w14:paraId="2B28377F">
      <w:pPr>
        <w:pageBreakBefore w:val="0"/>
        <w:widowControl w:val="0"/>
        <w:kinsoku/>
        <w:wordWrap/>
        <w:overflowPunct/>
        <w:topLinePunct w:val="0"/>
        <w:autoSpaceDE/>
        <w:autoSpaceDN/>
        <w:bidi w:val="0"/>
        <w:adjustRightInd/>
        <w:snapToGrid/>
        <w:spacing w:line="240" w:lineRule="auto"/>
        <w:ind w:firstLine="420"/>
        <w:jc w:val="both"/>
        <w:textAlignment w:val="auto"/>
        <w:rPr>
          <w:rFonts w:hint="eastAsia" w:ascii="宋体" w:hAnsi="宋体" w:eastAsia="宋体"/>
          <w:color w:val="auto"/>
          <w:szCs w:val="24"/>
        </w:rPr>
      </w:pPr>
      <w:r>
        <w:rPr>
          <w:rFonts w:hint="eastAsia" w:ascii="宋体" w:hAnsi="宋体" w:eastAsia="宋体"/>
          <w:b/>
          <w:bCs/>
          <w:color w:val="auto"/>
          <w:szCs w:val="24"/>
        </w:rPr>
        <w:t>要求：</w:t>
      </w:r>
      <w:r>
        <w:rPr>
          <w:rFonts w:hint="eastAsia" w:ascii="宋体" w:hAnsi="宋体" w:eastAsia="宋体"/>
          <w:color w:val="auto"/>
          <w:szCs w:val="24"/>
        </w:rPr>
        <w:t>条理清晰，</w:t>
      </w:r>
      <w:r>
        <w:rPr>
          <w:rFonts w:hint="eastAsia" w:ascii="宋体" w:hAnsi="宋体" w:eastAsia="宋体"/>
          <w:color w:val="auto"/>
          <w:szCs w:val="24"/>
          <w:lang w:val="en-US" w:eastAsia="zh-CN"/>
        </w:rPr>
        <w:t>针对性强，</w:t>
      </w:r>
      <w:r>
        <w:rPr>
          <w:rFonts w:hint="eastAsia" w:ascii="宋体" w:hAnsi="宋体" w:eastAsia="宋体"/>
          <w:color w:val="auto"/>
          <w:szCs w:val="24"/>
        </w:rPr>
        <w:t>不超过4</w:t>
      </w:r>
      <w:r>
        <w:rPr>
          <w:rFonts w:hint="eastAsia" w:ascii="宋体" w:hAnsi="宋体" w:eastAsia="宋体"/>
          <w:color w:val="auto"/>
          <w:szCs w:val="24"/>
          <w:lang w:val="en-US" w:eastAsia="zh-CN"/>
        </w:rPr>
        <w:t>0</w:t>
      </w:r>
      <w:r>
        <w:rPr>
          <w:rFonts w:hint="eastAsia" w:ascii="宋体" w:hAnsi="宋体" w:eastAsia="宋体"/>
          <w:color w:val="auto"/>
          <w:szCs w:val="24"/>
        </w:rPr>
        <w:t>0字。</w:t>
      </w:r>
    </w:p>
    <w:p w14:paraId="6D70AB63">
      <w:pPr>
        <w:pageBreakBefore w:val="0"/>
        <w:widowControl w:val="0"/>
        <w:kinsoku/>
        <w:wordWrap/>
        <w:overflowPunct/>
        <w:topLinePunct w:val="0"/>
        <w:autoSpaceDE/>
        <w:autoSpaceDN/>
        <w:bidi w:val="0"/>
        <w:adjustRightInd/>
        <w:snapToGrid/>
        <w:spacing w:line="240" w:lineRule="auto"/>
        <w:ind w:firstLine="420"/>
        <w:jc w:val="both"/>
        <w:textAlignment w:val="auto"/>
        <w:rPr>
          <w:rFonts w:hint="eastAsia" w:ascii="楷体" w:hAnsi="楷体" w:eastAsia="楷体" w:cs="楷体"/>
          <w:b/>
          <w:bCs/>
          <w:color w:val="auto"/>
          <w:szCs w:val="24"/>
          <w:lang w:eastAsia="zh-CN"/>
        </w:rPr>
      </w:pPr>
      <w:r>
        <w:rPr>
          <w:rFonts w:hint="eastAsia" w:ascii="楷体" w:hAnsi="楷体" w:eastAsia="楷体" w:cs="楷体"/>
          <w:b/>
          <w:bCs/>
          <w:color w:val="auto"/>
          <w:szCs w:val="24"/>
          <w:lang w:eastAsia="zh-CN"/>
        </w:rPr>
        <w:t>【参考答案】</w:t>
      </w:r>
    </w:p>
    <w:p w14:paraId="40B0AABC">
      <w:pPr>
        <w:pageBreakBefore w:val="0"/>
        <w:widowControl w:val="0"/>
        <w:kinsoku/>
        <w:wordWrap/>
        <w:overflowPunct/>
        <w:topLinePunct w:val="0"/>
        <w:autoSpaceDE/>
        <w:autoSpaceDN/>
        <w:bidi w:val="0"/>
        <w:adjustRightInd/>
        <w:snapToGrid/>
        <w:spacing w:line="240" w:lineRule="auto"/>
        <w:ind w:firstLine="420"/>
        <w:jc w:val="both"/>
        <w:textAlignment w:val="auto"/>
        <w:rPr>
          <w:rFonts w:hint="eastAsia" w:ascii="宋体" w:hAnsi="宋体" w:eastAsia="宋体"/>
          <w:color w:val="auto"/>
          <w:szCs w:val="24"/>
          <w:lang w:eastAsia="zh-CN"/>
        </w:rPr>
      </w:pPr>
      <w:r>
        <w:rPr>
          <w:rFonts w:hint="eastAsia" w:ascii="楷体" w:hAnsi="楷体" w:eastAsia="楷体" w:cs="楷体"/>
          <w:szCs w:val="24"/>
          <w:lang w:eastAsia="zh-CN"/>
        </w:rPr>
        <w:t>一、</w:t>
      </w:r>
      <w:r>
        <w:rPr>
          <w:rFonts w:hint="eastAsia" w:ascii="楷体" w:hAnsi="楷体" w:eastAsia="楷体" w:cs="楷体"/>
          <w:color w:val="auto"/>
          <w:szCs w:val="24"/>
          <w:lang w:val="en-US" w:eastAsia="zh-CN"/>
        </w:rPr>
        <w:t>政府</w:t>
      </w:r>
      <w:r>
        <w:rPr>
          <w:rFonts w:hint="eastAsia" w:ascii="楷体" w:hAnsi="楷体" w:eastAsia="楷体" w:cs="楷体"/>
          <w:color w:val="auto"/>
          <w:szCs w:val="24"/>
          <w:lang w:eastAsia="zh-CN"/>
        </w:rPr>
        <w:t>部门：</w:t>
      </w:r>
      <w:r>
        <w:rPr>
          <w:rFonts w:hint="eastAsia" w:ascii="楷体" w:hAnsi="楷体" w:eastAsia="楷体" w:cs="楷体"/>
          <w:color w:val="auto"/>
          <w:szCs w:val="24"/>
          <w:lang w:val="en-US" w:eastAsia="zh-CN"/>
        </w:rPr>
        <w:t>1.加大治理力度。</w:t>
      </w:r>
      <w:r>
        <w:rPr>
          <w:rFonts w:hint="eastAsia" w:ascii="楷体" w:hAnsi="楷体" w:eastAsia="楷体" w:cs="楷体"/>
          <w:color w:val="auto"/>
          <w:szCs w:val="24"/>
          <w:lang w:eastAsia="zh-CN"/>
        </w:rPr>
        <w:t>从源头治理，加大对各平台的治理及监管力度，进一步规范社交平台语言管理体系。</w:t>
      </w:r>
      <w:r>
        <w:rPr>
          <w:rFonts w:hint="eastAsia" w:ascii="楷体" w:hAnsi="楷体" w:eastAsia="楷体" w:cs="楷体"/>
          <w:color w:val="auto"/>
          <w:szCs w:val="24"/>
          <w:lang w:val="en-US" w:eastAsia="zh-CN"/>
        </w:rPr>
        <w:t>2.加强正面引导</w:t>
      </w:r>
      <w:r>
        <w:rPr>
          <w:rFonts w:hint="eastAsia" w:ascii="楷体" w:hAnsi="楷体" w:eastAsia="楷体" w:cs="楷体"/>
          <w:color w:val="auto"/>
          <w:szCs w:val="24"/>
          <w:lang w:eastAsia="zh-CN"/>
        </w:rPr>
        <w:t>。做好网络正面内容的宣传与引导，提升网民的媒介素养。</w:t>
      </w:r>
      <w:r>
        <w:rPr>
          <w:rFonts w:hint="eastAsia" w:ascii="楷体" w:hAnsi="楷体" w:eastAsia="楷体" w:cs="楷体"/>
          <w:color w:val="auto"/>
          <w:szCs w:val="24"/>
          <w:lang w:val="en-US" w:eastAsia="zh-CN"/>
        </w:rPr>
        <w:t>二、</w:t>
      </w:r>
      <w:r>
        <w:rPr>
          <w:rFonts w:hint="eastAsia" w:ascii="楷体" w:hAnsi="楷体" w:eastAsia="楷体" w:cs="楷体"/>
          <w:color w:val="auto"/>
          <w:szCs w:val="24"/>
          <w:lang w:eastAsia="zh-CN"/>
        </w:rPr>
        <w:t>平台：</w:t>
      </w:r>
      <w:r>
        <w:rPr>
          <w:rFonts w:hint="eastAsia" w:ascii="楷体" w:hAnsi="楷体" w:eastAsia="楷体" w:cs="楷体"/>
          <w:color w:val="auto"/>
          <w:szCs w:val="24"/>
          <w:lang w:val="en-US" w:eastAsia="zh-CN"/>
        </w:rPr>
        <w:t>1.优化运营方式。</w:t>
      </w:r>
      <w:r>
        <w:rPr>
          <w:rFonts w:hint="eastAsia" w:ascii="楷体" w:hAnsi="楷体" w:eastAsia="楷体" w:cs="楷体"/>
          <w:color w:val="auto"/>
          <w:szCs w:val="24"/>
          <w:lang w:eastAsia="zh-CN"/>
        </w:rPr>
        <w:t>优化平台运营策略和算法，</w:t>
      </w:r>
      <w:r>
        <w:rPr>
          <w:rFonts w:hint="eastAsia" w:ascii="楷体" w:hAnsi="楷体" w:eastAsia="楷体" w:cs="楷体"/>
          <w:color w:val="auto"/>
          <w:szCs w:val="24"/>
          <w:lang w:val="en-US" w:eastAsia="zh-CN"/>
        </w:rPr>
        <w:t>完</w:t>
      </w:r>
      <w:r>
        <w:rPr>
          <w:rFonts w:hint="eastAsia" w:ascii="楷体" w:hAnsi="楷体" w:eastAsia="楷体" w:cs="楷体"/>
          <w:color w:val="auto"/>
          <w:szCs w:val="24"/>
          <w:lang w:eastAsia="zh-CN"/>
        </w:rPr>
        <w:t>善平台规则，设置</w:t>
      </w:r>
      <w:r>
        <w:rPr>
          <w:rFonts w:hint="eastAsia" w:ascii="楷体" w:hAnsi="楷体" w:eastAsia="楷体" w:cs="楷体"/>
          <w:color w:val="auto"/>
          <w:szCs w:val="24"/>
          <w:lang w:val="en-US" w:eastAsia="zh-CN"/>
        </w:rPr>
        <w:t>规范</w:t>
      </w:r>
      <w:r>
        <w:rPr>
          <w:rFonts w:hint="eastAsia" w:ascii="楷体" w:hAnsi="楷体" w:eastAsia="楷体" w:cs="楷体"/>
          <w:color w:val="auto"/>
          <w:szCs w:val="24"/>
          <w:lang w:eastAsia="zh-CN"/>
        </w:rPr>
        <w:t>底线。</w:t>
      </w:r>
      <w:r>
        <w:rPr>
          <w:rFonts w:hint="eastAsia" w:ascii="楷体" w:hAnsi="楷体" w:eastAsia="楷体" w:cs="楷体"/>
          <w:color w:val="auto"/>
          <w:szCs w:val="24"/>
          <w:lang w:val="en-US" w:eastAsia="zh-CN"/>
        </w:rPr>
        <w:t>2.完善监督机制。加强人工管理及审核，</w:t>
      </w:r>
      <w:r>
        <w:rPr>
          <w:rFonts w:hint="eastAsia" w:ascii="楷体" w:hAnsi="楷体" w:eastAsia="楷体" w:cs="楷体"/>
          <w:color w:val="auto"/>
          <w:szCs w:val="24"/>
          <w:lang w:eastAsia="zh-CN"/>
        </w:rPr>
        <w:t>及时删除或屏蔽触碰底线的言论。</w:t>
      </w:r>
      <w:r>
        <w:rPr>
          <w:rFonts w:hint="eastAsia" w:ascii="楷体" w:hAnsi="楷体" w:eastAsia="楷体" w:cs="楷体"/>
          <w:color w:val="auto"/>
          <w:szCs w:val="24"/>
          <w:lang w:val="en-US" w:eastAsia="zh-CN"/>
        </w:rPr>
        <w:t>3.</w:t>
      </w:r>
      <w:r>
        <w:rPr>
          <w:rFonts w:hint="eastAsia" w:ascii="楷体" w:hAnsi="楷体" w:eastAsia="楷体" w:cs="楷体"/>
          <w:color w:val="auto"/>
          <w:szCs w:val="24"/>
          <w:lang w:eastAsia="zh-CN"/>
        </w:rPr>
        <w:t>优化举报机制。加强用户自查及惩罚机制，对多次违规用户予以处理。</w:t>
      </w:r>
      <w:r>
        <w:rPr>
          <w:rFonts w:hint="eastAsia" w:ascii="楷体" w:hAnsi="楷体" w:eastAsia="楷体" w:cs="楷体"/>
          <w:color w:val="auto"/>
          <w:szCs w:val="24"/>
          <w:lang w:val="en-US" w:eastAsia="zh-CN"/>
        </w:rPr>
        <w:t>4.净化平台风气。</w:t>
      </w:r>
      <w:r>
        <w:rPr>
          <w:rFonts w:hint="eastAsia" w:ascii="楷体" w:hAnsi="楷体" w:eastAsia="楷体" w:cs="楷体"/>
          <w:color w:val="auto"/>
          <w:szCs w:val="24"/>
          <w:lang w:eastAsia="zh-CN"/>
        </w:rPr>
        <w:t>做好文明用语宣传，营造良好的网络用语风气</w:t>
      </w:r>
      <w:r>
        <w:rPr>
          <w:rFonts w:hint="eastAsia" w:ascii="楷体" w:hAnsi="楷体" w:eastAsia="楷体" w:cs="楷体"/>
          <w:color w:val="auto"/>
          <w:szCs w:val="24"/>
        </w:rPr>
        <w:t>，净化内容空间</w:t>
      </w:r>
      <w:r>
        <w:rPr>
          <w:rFonts w:hint="eastAsia" w:ascii="楷体" w:hAnsi="楷体" w:eastAsia="楷体" w:cs="楷体"/>
          <w:color w:val="auto"/>
          <w:szCs w:val="24"/>
          <w:lang w:eastAsia="zh-CN"/>
        </w:rPr>
        <w:t>，打造良好的发言平台。</w:t>
      </w:r>
      <w:r>
        <w:rPr>
          <w:rFonts w:hint="eastAsia" w:ascii="楷体" w:hAnsi="楷体" w:eastAsia="楷体" w:cs="楷体"/>
          <w:color w:val="auto"/>
          <w:szCs w:val="24"/>
          <w:lang w:val="en-US" w:eastAsia="zh-CN"/>
        </w:rPr>
        <w:t>三、</w:t>
      </w:r>
      <w:r>
        <w:rPr>
          <w:rFonts w:hint="eastAsia" w:ascii="楷体" w:hAnsi="楷体" w:eastAsia="楷体" w:cs="楷体"/>
          <w:color w:val="auto"/>
          <w:szCs w:val="24"/>
          <w:lang w:eastAsia="zh-CN"/>
        </w:rPr>
        <w:t>个人：</w:t>
      </w:r>
      <w:r>
        <w:rPr>
          <w:rFonts w:hint="eastAsia" w:ascii="楷体" w:hAnsi="楷体" w:eastAsia="楷体" w:cs="楷体"/>
          <w:color w:val="auto"/>
          <w:szCs w:val="24"/>
          <w:lang w:val="en-US" w:eastAsia="zh-CN"/>
        </w:rPr>
        <w:t>1.增强责任意识。</w:t>
      </w:r>
      <w:r>
        <w:rPr>
          <w:rFonts w:hint="eastAsia" w:ascii="楷体" w:hAnsi="楷体" w:eastAsia="楷体" w:cs="楷体"/>
          <w:color w:val="auto"/>
          <w:szCs w:val="24"/>
          <w:lang w:eastAsia="zh-CN"/>
        </w:rPr>
        <w:t>主动承担营造</w:t>
      </w:r>
      <w:r>
        <w:rPr>
          <w:rFonts w:hint="eastAsia" w:ascii="楷体" w:hAnsi="楷体" w:eastAsia="楷体" w:cs="楷体"/>
          <w:color w:val="auto"/>
          <w:szCs w:val="24"/>
        </w:rPr>
        <w:t>健康的网络氛围的责任</w:t>
      </w:r>
      <w:r>
        <w:rPr>
          <w:rFonts w:hint="eastAsia" w:ascii="楷体" w:hAnsi="楷体" w:eastAsia="楷体" w:cs="楷体"/>
          <w:color w:val="auto"/>
          <w:szCs w:val="24"/>
          <w:lang w:eastAsia="zh-CN"/>
        </w:rPr>
        <w:t>，自觉遵守平台发言规范和道德底线。</w:t>
      </w:r>
      <w:r>
        <w:rPr>
          <w:rFonts w:hint="eastAsia" w:ascii="楷体" w:hAnsi="楷体" w:eastAsia="楷体" w:cs="楷体"/>
          <w:color w:val="auto"/>
          <w:szCs w:val="24"/>
          <w:lang w:val="en-US" w:eastAsia="zh-CN"/>
        </w:rPr>
        <w:t>2.增强文明意识。增强辨别能力，吸收有益网络文化影响，自觉抵制不良网络风气。3.自觉维护网络风气。从个人做起，主动开展</w:t>
      </w:r>
      <w:r>
        <w:rPr>
          <w:rFonts w:hint="eastAsia" w:ascii="楷体" w:hAnsi="楷体" w:eastAsia="楷体" w:cs="楷体"/>
          <w:color w:val="auto"/>
          <w:szCs w:val="24"/>
        </w:rPr>
        <w:t>阳光、清爽、坦荡的</w:t>
      </w:r>
      <w:r>
        <w:rPr>
          <w:rFonts w:hint="eastAsia" w:ascii="楷体" w:hAnsi="楷体" w:eastAsia="楷体" w:cs="楷体"/>
          <w:color w:val="auto"/>
          <w:szCs w:val="24"/>
          <w:lang w:eastAsia="zh-CN"/>
        </w:rPr>
        <w:t>网络交流，远离包裹在“阴阳话术”华丽外衣下的网络暴力。</w:t>
      </w:r>
      <w:r>
        <w:rPr>
          <w:rFonts w:hint="eastAsia" w:ascii="宋体" w:hAnsi="宋体" w:eastAsia="宋体"/>
          <w:color w:val="auto"/>
          <w:szCs w:val="24"/>
          <w:lang w:eastAsia="zh-CN"/>
        </w:rPr>
        <w:t>（</w:t>
      </w:r>
      <w:r>
        <w:rPr>
          <w:rFonts w:hint="eastAsia" w:ascii="宋体" w:hAnsi="宋体" w:eastAsia="宋体"/>
          <w:color w:val="auto"/>
          <w:szCs w:val="24"/>
          <w:lang w:val="en-US" w:eastAsia="zh-CN"/>
        </w:rPr>
        <w:t>374字</w:t>
      </w:r>
      <w:r>
        <w:rPr>
          <w:rFonts w:hint="eastAsia" w:ascii="宋体" w:hAnsi="宋体" w:eastAsia="宋体"/>
          <w:color w:val="auto"/>
          <w:szCs w:val="24"/>
          <w:lang w:eastAsia="zh-CN"/>
        </w:rPr>
        <w:t>）</w:t>
      </w:r>
    </w:p>
    <w:p w14:paraId="6ADCD59E">
      <w:pPr>
        <w:keepNext/>
        <w:keepLines/>
        <w:pageBreakBefore w:val="0"/>
        <w:widowControl w:val="0"/>
        <w:kinsoku/>
        <w:wordWrap/>
        <w:overflowPunct/>
        <w:topLinePunct w:val="0"/>
        <w:autoSpaceDE/>
        <w:autoSpaceDN/>
        <w:bidi w:val="0"/>
        <w:adjustRightInd/>
        <w:snapToGrid/>
        <w:spacing w:before="100" w:beforeLines="100" w:beforeAutospacing="0" w:after="100" w:afterLines="100" w:afterAutospacing="0" w:line="240" w:lineRule="auto"/>
        <w:ind w:firstLine="420" w:firstLineChars="200"/>
        <w:jc w:val="both"/>
        <w:textAlignment w:val="auto"/>
        <w:outlineLvl w:val="1"/>
        <w:rPr>
          <w:rFonts w:ascii="Arial" w:hAnsi="Arial" w:eastAsia="黑体" w:cs="Times New Roman"/>
          <w:color w:val="auto"/>
          <w:kern w:val="2"/>
          <w:sz w:val="21"/>
          <w:szCs w:val="22"/>
          <w:lang w:val="en-US" w:eastAsia="zh-CN" w:bidi="ar-SA"/>
        </w:rPr>
      </w:pPr>
      <w:r>
        <w:rPr>
          <w:rFonts w:hint="eastAsia" w:ascii="黑体" w:hAnsi="黑体" w:eastAsia="黑体" w:cs="黑体"/>
          <w:color w:val="auto"/>
          <w:kern w:val="2"/>
          <w:sz w:val="21"/>
          <w:szCs w:val="22"/>
          <w:lang w:val="en-US" w:eastAsia="zh-CN" w:bidi="ar-SA"/>
        </w:rPr>
        <w:t>二、</w:t>
      </w:r>
      <w:r>
        <w:rPr>
          <w:rFonts w:ascii="Arial" w:hAnsi="Arial" w:eastAsia="黑体" w:cs="Times New Roman"/>
          <w:color w:val="auto"/>
          <w:kern w:val="2"/>
          <w:sz w:val="21"/>
          <w:szCs w:val="22"/>
          <w:lang w:val="en-US" w:eastAsia="zh-CN" w:bidi="ar-SA"/>
        </w:rPr>
        <w:t>作文题（阅读以下材料，然后按后面的要求作答。50分）</w:t>
      </w:r>
    </w:p>
    <w:p w14:paraId="77A86742">
      <w:pPr>
        <w:pageBreakBefore w:val="0"/>
        <w:widowControl w:val="0"/>
        <w:kinsoku/>
        <w:wordWrap/>
        <w:overflowPunct/>
        <w:topLinePunct w:val="0"/>
        <w:autoSpaceDE/>
        <w:autoSpaceDN/>
        <w:bidi w:val="0"/>
        <w:adjustRightInd/>
        <w:snapToGrid/>
        <w:spacing w:line="240" w:lineRule="auto"/>
        <w:ind w:firstLine="420"/>
        <w:jc w:val="both"/>
        <w:textAlignment w:val="auto"/>
        <w:rPr>
          <w:rFonts w:hint="eastAsia" w:ascii="宋体" w:hAnsi="宋体" w:eastAsia="宋体" w:cs="宋体"/>
          <w:b/>
          <w:bCs/>
          <w:color w:val="auto"/>
          <w:szCs w:val="24"/>
        </w:rPr>
      </w:pPr>
      <w:r>
        <w:rPr>
          <w:rFonts w:hint="eastAsia" w:ascii="宋体" w:hAnsi="宋体" w:eastAsia="宋体" w:cs="宋体"/>
          <w:b/>
          <w:bCs/>
          <w:color w:val="auto"/>
          <w:szCs w:val="24"/>
        </w:rPr>
        <w:t>结合材料，联系实际，自选角度，自拟题目，写一篇议论文。要求：中心明确，内容充实，论述深刻，语言流畅，字数</w:t>
      </w:r>
      <w:r>
        <w:rPr>
          <w:rFonts w:hint="eastAsia" w:ascii="宋体" w:hAnsi="宋体" w:eastAsia="宋体" w:cs="宋体"/>
          <w:b/>
          <w:bCs/>
          <w:color w:val="auto"/>
          <w:szCs w:val="24"/>
          <w:lang w:val="en-US" w:eastAsia="zh-CN"/>
        </w:rPr>
        <w:t>800字～</w:t>
      </w:r>
      <w:r>
        <w:rPr>
          <w:rFonts w:hint="eastAsia" w:ascii="宋体" w:hAnsi="宋体" w:eastAsia="宋体" w:cs="宋体"/>
          <w:b/>
          <w:bCs/>
          <w:color w:val="auto"/>
          <w:szCs w:val="24"/>
        </w:rPr>
        <w:t>1000字。</w:t>
      </w:r>
    </w:p>
    <w:p w14:paraId="2B06948D">
      <w:pPr>
        <w:pageBreakBefore w:val="0"/>
        <w:widowControl w:val="0"/>
        <w:kinsoku/>
        <w:wordWrap/>
        <w:overflowPunct/>
        <w:topLinePunct w:val="0"/>
        <w:autoSpaceDE/>
        <w:autoSpaceDN/>
        <w:bidi w:val="0"/>
        <w:adjustRightInd/>
        <w:snapToGrid/>
        <w:spacing w:line="240" w:lineRule="auto"/>
        <w:ind w:firstLine="420"/>
        <w:jc w:val="both"/>
        <w:textAlignment w:val="auto"/>
        <w:rPr>
          <w:rFonts w:hint="eastAsia" w:ascii="楷体" w:hAnsi="楷体" w:eastAsia="楷体" w:cs="楷体"/>
          <w:b/>
          <w:bCs/>
          <w:szCs w:val="24"/>
          <w:lang w:eastAsia="zh-CN"/>
        </w:rPr>
      </w:pPr>
      <w:r>
        <w:rPr>
          <w:rFonts w:hint="eastAsia" w:ascii="楷体" w:hAnsi="楷体" w:eastAsia="楷体" w:cs="楷体"/>
          <w:b/>
          <w:bCs/>
          <w:szCs w:val="24"/>
          <w:lang w:eastAsia="zh-CN"/>
        </w:rPr>
        <w:t>【参考范文】</w:t>
      </w:r>
    </w:p>
    <w:p w14:paraId="72E13590">
      <w:pPr>
        <w:keepNext w:val="0"/>
        <w:keepLines w:val="0"/>
        <w:pageBreakBefore w:val="0"/>
        <w:widowControl w:val="0"/>
        <w:kinsoku/>
        <w:wordWrap/>
        <w:overflowPunct/>
        <w:topLinePunct w:val="0"/>
        <w:autoSpaceDE/>
        <w:autoSpaceDN/>
        <w:bidi w:val="0"/>
        <w:adjustRightInd/>
        <w:snapToGrid/>
        <w:spacing w:before="157" w:beforeLines="50" w:after="157" w:afterLines="50" w:afterAutospacing="0" w:line="240" w:lineRule="auto"/>
        <w:ind w:left="0" w:leftChars="0" w:firstLine="0" w:firstLineChars="0"/>
        <w:jc w:val="center"/>
        <w:textAlignment w:val="auto"/>
        <w:rPr>
          <w:rFonts w:hint="eastAsia" w:ascii="楷体" w:hAnsi="楷体" w:eastAsia="楷体" w:cs="楷体"/>
          <w:b/>
          <w:bCs/>
          <w:kern w:val="2"/>
          <w:sz w:val="21"/>
          <w:szCs w:val="21"/>
          <w:lang w:val="en-US" w:eastAsia="zh-CN" w:bidi="ar-SA"/>
        </w:rPr>
      </w:pPr>
      <w:r>
        <w:rPr>
          <w:rFonts w:hint="eastAsia" w:ascii="楷体" w:hAnsi="楷体" w:eastAsia="楷体" w:cs="楷体"/>
          <w:b/>
          <w:bCs/>
          <w:kern w:val="2"/>
          <w:sz w:val="21"/>
          <w:szCs w:val="21"/>
          <w:lang w:val="en-US" w:eastAsia="zh-CN" w:bidi="ar-SA"/>
        </w:rPr>
        <w:t>正确意识引领前行</w:t>
      </w:r>
    </w:p>
    <w:p w14:paraId="72D6B517">
      <w:pPr>
        <w:pageBreakBefore w:val="0"/>
        <w:widowControl w:val="0"/>
        <w:kinsoku/>
        <w:wordWrap/>
        <w:overflowPunct/>
        <w:topLinePunct w:val="0"/>
        <w:autoSpaceDE/>
        <w:autoSpaceDN/>
        <w:bidi w:val="0"/>
        <w:adjustRightInd/>
        <w:snapToGrid/>
        <w:spacing w:afterLines="0" w:afterAutospacing="0" w:line="240" w:lineRule="auto"/>
        <w:ind w:left="0" w:leftChars="0" w:firstLine="420" w:firstLineChars="200"/>
        <w:jc w:val="left"/>
        <w:textAlignment w:val="auto"/>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偷鸡贼没有直面自己不道德的偷盗行为，而是寻找借口，以</w:t>
      </w:r>
      <w:r>
        <w:rPr>
          <w:rFonts w:hint="eastAsia" w:ascii="楷体" w:hAnsi="楷体" w:eastAsia="楷体" w:cs="楷体"/>
          <w:kern w:val="2"/>
          <w:sz w:val="21"/>
          <w:szCs w:val="21"/>
          <w:highlight w:val="none"/>
          <w:lang w:val="en-US" w:eastAsia="zh-CN" w:bidi="ar-SA"/>
        </w:rPr>
        <w:t>减少偷鸡数量来遮掩已有的错误</w:t>
      </w:r>
      <w:r>
        <w:rPr>
          <w:rFonts w:hint="eastAsia" w:ascii="楷体" w:hAnsi="楷体" w:eastAsia="楷体" w:cs="楷体"/>
          <w:kern w:val="2"/>
          <w:sz w:val="21"/>
          <w:szCs w:val="21"/>
          <w:lang w:val="en-US" w:eastAsia="zh-CN" w:bidi="ar-SA"/>
        </w:rPr>
        <w:t>。“外以欺于人，内以欺于心。”寻找借口，自欺欺人只会将个人引向歧途，只有学会直面自己的错误，及时改过，才能够走向光明正道。因此，无论对待任何事情，人们都应需要树立正确意识，如此才能向更美好的未来进发。</w:t>
      </w:r>
    </w:p>
    <w:p w14:paraId="1B7172B9">
      <w:pPr>
        <w:pageBreakBefore w:val="0"/>
        <w:widowControl w:val="0"/>
        <w:kinsoku/>
        <w:wordWrap/>
        <w:overflowPunct/>
        <w:topLinePunct w:val="0"/>
        <w:autoSpaceDE/>
        <w:autoSpaceDN/>
        <w:bidi w:val="0"/>
        <w:adjustRightInd/>
        <w:snapToGrid/>
        <w:spacing w:afterLines="0" w:afterAutospacing="0" w:line="240" w:lineRule="auto"/>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直面错误，坚定目标。有目标才有方向和动力，有些人活着没有任何目标，他们在世间行走就像河中的一棵小草，随波逐流。只有树立明确的目标，人们才能够找到前行的方向。对错误的目标，则应当及时改正。违背了质量守恒定律的“永动机”不可能存在，但焦耳却为此废寝忘食十年时间，徒劳无功。在前行的途中，应当避免制定不合实际的目标，否则，就如“空中楼阁”，脱离实际只会无法到达。只有拥有明确且正确的目标，人们才不会盲目、笼统地行动。</w:t>
      </w:r>
    </w:p>
    <w:p w14:paraId="13138244">
      <w:pPr>
        <w:pageBreakBefore w:val="0"/>
        <w:widowControl w:val="0"/>
        <w:kinsoku/>
        <w:wordWrap/>
        <w:overflowPunct/>
        <w:topLinePunct w:val="0"/>
        <w:autoSpaceDE/>
        <w:autoSpaceDN/>
        <w:bidi w:val="0"/>
        <w:adjustRightInd/>
        <w:snapToGrid/>
        <w:spacing w:afterLines="0" w:afterAutospacing="0" w:line="240" w:lineRule="auto"/>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迎难而上，砥砺前行。人们从跳下前程的深渊那一刻起，要么大鹏展翅、扶摇而上，要么石沉渊底、再无声响。前者不仅有着理想目标，更有着不懈的努力；后者缺乏足够的勇气与自信，所以迷失在彷徨中。在浪尖上逆行的陈陆，向绝壁要天路的毛相林，与病魔抗争的张定宇，无一不是一路向前，不问归期。若是心头时时燃烧着坚定的信念，一往无前地行进下去，就会发现：所谓的远方其实并不遥远。因此，面对未来，人们更需要学会勇往直前，长途跋涉。</w:t>
      </w:r>
    </w:p>
    <w:p w14:paraId="64F48E41">
      <w:pPr>
        <w:pageBreakBefore w:val="0"/>
        <w:widowControl w:val="0"/>
        <w:kinsoku/>
        <w:wordWrap/>
        <w:overflowPunct/>
        <w:topLinePunct w:val="0"/>
        <w:autoSpaceDE/>
        <w:autoSpaceDN/>
        <w:bidi w:val="0"/>
        <w:adjustRightInd/>
        <w:snapToGrid/>
        <w:spacing w:afterLines="0" w:afterAutospacing="0" w:line="240" w:lineRule="auto"/>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履行计划，稳步前进。凡事预则立，不预则废。计划就是连接现在与未来、现状与目标之间的桥梁，有了计划才知道要花多久的时间来完成目标。因此，要抵达目标彼岸，必须要做好事先计划。勾践灭吴国的故事人尽皆知，但人们不知道的是，勾践成功的背后是一系列发展生产与提升战斗力而做出的努力，由此才让越国具备了伐吴的能力。“闲时无激化，忙时多费力。”只有实现做好周密的计划、有条不紊地履行计划，才能走好一步步，从而到达美好的前景。</w:t>
      </w:r>
    </w:p>
    <w:p w14:paraId="1756D5AA">
      <w:pPr>
        <w:pageBreakBefore w:val="0"/>
        <w:widowControl w:val="0"/>
        <w:kinsoku/>
        <w:wordWrap/>
        <w:overflowPunct/>
        <w:topLinePunct w:val="0"/>
        <w:autoSpaceDE/>
        <w:autoSpaceDN/>
        <w:bidi w:val="0"/>
        <w:adjustRightInd/>
        <w:snapToGrid/>
        <w:spacing w:afterLines="0" w:afterAutospacing="0" w:line="240" w:lineRule="auto"/>
        <w:ind w:firstLine="420" w:firstLineChars="200"/>
        <w:jc w:val="left"/>
        <w:textAlignment w:val="auto"/>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成功的人找方法，失败的人找借口。”在人生的旅途中，如果不能树立正确的意识，目标就会丧失，力量就会化为乌有，计划也会破灭，不能够获得美好未来。只有认识到正确意识的关键作用，树立目标，勇往直前，实际规划，才有可能见到人生中最美的景色。（876字）</w:t>
      </w:r>
    </w:p>
    <w:p w14:paraId="74495602">
      <w:pPr>
        <w:pStyle w:val="2"/>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sectPr>
      <w:pgSz w:w="11906" w:h="16838"/>
      <w:pgMar w:top="1871" w:right="1247" w:bottom="1247" w:left="124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E2056">
    <w:pPr>
      <w:pStyle w:val="10"/>
      <w:ind w:firstLine="360"/>
      <w:rPr>
        <w:rFonts w:eastAsia="宋体" w:cs="Times New Roman"/>
      </w:rPr>
    </w:pPr>
    <w:r>
      <w:rPr>
        <w:rFonts w:eastAsia="宋体" w:cs="Times New Roma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EB0B0C">
                          <w:pPr>
                            <w:pStyle w:val="10"/>
                            <w:ind w:firstLine="0" w:firstLineChars="0"/>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9EB0B0C">
                    <w:pPr>
                      <w:pStyle w:val="10"/>
                      <w:ind w:firstLine="0" w:firstLineChars="0"/>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2B242">
    <w:pPr>
      <w:pStyle w:val="10"/>
      <w:ind w:firstLine="360"/>
      <w:rPr>
        <w:rFonts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FC7F4">
    <w:pPr>
      <w:pStyle w:val="10"/>
      <w:ind w:firstLine="360"/>
      <w:rPr>
        <w:rFonts w:eastAsia="宋体"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9EC03">
    <w:pPr>
      <w:keepNext w:val="0"/>
      <w:keepLines w:val="0"/>
      <w:pageBreakBefore w:val="0"/>
      <w:widowControl w:val="0"/>
      <w:pBdr>
        <w:top w:val="none" w:color="auto" w:sz="0" w:space="1"/>
        <w:left w:val="none" w:color="auto" w:sz="0" w:space="4"/>
        <w:bottom w:val="single" w:color="auto" w:sz="4" w:space="1"/>
        <w:right w:val="none" w:color="auto" w:sz="0" w:space="4"/>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Times New Roman" w:hAnsi="Times New Roman" w:eastAsia="宋体" w:cs="Times New Roman"/>
        <w:b w:val="0"/>
        <w:bCs w:val="0"/>
        <w:kern w:val="2"/>
        <w:sz w:val="18"/>
        <w:lang w:val="en-US" w:eastAsia="zh-CN"/>
      </w:rPr>
    </w:pPr>
    <w:r>
      <w:rPr>
        <w:rFonts w:hint="eastAsia" w:ascii="Times New Roman" w:hAnsi="Times New Roman" w:eastAsia="宋体" w:cs="Times New Roman"/>
        <w:color w:val="C00000"/>
        <w:kern w:val="2"/>
        <w:sz w:val="18"/>
        <w:u w:val="none"/>
        <w:lang w:val="en-US"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ascii="Times New Roman" w:hAnsi="Times New Roman" w:eastAsia="宋体" w:cs="Times New Roman"/>
        <w:color w:val="C00000"/>
        <w:kern w:val="2"/>
        <w:sz w:val="18"/>
        <w:u w:val="none"/>
        <w:lang w:val="en-US" w:eastAsia="zh-CN"/>
      </w:rPr>
      <w:t xml:space="preserve">                                             </w:t>
    </w:r>
    <w:r>
      <w:rPr>
        <w:rFonts w:hint="eastAsia" w:ascii="Times New Roman" w:hAnsi="Times New Roman" w:eastAsia="宋体" w:cs="Times New Roman"/>
        <w:b w:val="0"/>
        <w:bCs w:val="0"/>
        <w:color w:val="C00000"/>
        <w:kern w:val="2"/>
        <w:sz w:val="18"/>
        <w:u w:val="none"/>
        <w:lang w:val="en-US" w:eastAsia="zh-CN"/>
      </w:rPr>
      <w:t xml:space="preserve"> </w:t>
    </w:r>
    <w:r>
      <w:rPr>
        <w:rFonts w:hint="eastAsia" w:ascii="宋体" w:hAnsi="宋体" w:eastAsia="宋体" w:cs="宋体"/>
        <w:b/>
        <w:bCs/>
        <w:color w:val="FF0000"/>
        <w:kern w:val="2"/>
        <w:sz w:val="21"/>
        <w:szCs w:val="21"/>
        <w:u w:val="none"/>
        <w:lang w:val="en-US" w:eastAsia="zh-CN"/>
      </w:rPr>
      <w:t>让学习更快乐  让考试更简单</w:t>
    </w:r>
  </w:p>
  <w:p w14:paraId="42A57AC1">
    <w:pPr>
      <w:widowControl w:val="0"/>
      <w:pBdr>
        <w:top w:val="none" w:color="auto" w:sz="0" w:space="1"/>
        <w:left w:val="none" w:color="auto" w:sz="0" w:space="4"/>
        <w:bottom w:val="none" w:color="auto" w:sz="0" w:space="1"/>
        <w:right w:val="none" w:color="auto" w:sz="0" w:space="4"/>
      </w:pBdr>
      <w:snapToGrid w:val="0"/>
      <w:spacing w:line="240" w:lineRule="auto"/>
      <w:jc w:val="both"/>
      <w:outlineLvl w:val="9"/>
      <w:rPr>
        <w:rFonts w:eastAsia="宋体" w:cs="Times New Roman"/>
      </w:rPr>
    </w:pPr>
    <w:r>
      <w:rPr>
        <w:rFonts w:ascii="Times New Roman" w:hAnsi="Times New Roman" w:eastAsia="宋体" w:cs="Times New Roman"/>
        <w:kern w:val="2"/>
        <w:sz w:val="18"/>
        <w:lang w:val="en-US" w:eastAsia="zh-CN"/>
      </w:rPr>
      <w:pict>
        <v:shape id="PowerPlusWaterMarkObject59561" o:spid="_x0000_s4097" o:spt="136" type="#_x0000_t136" style="position:absolute;left:0pt;margin-left:6.8pt;margin-top:265.8pt;height:130.25pt;width:457pt;mso-position-horizontal-relative:margin;mso-position-vertical-relative:margin;rotation:-2949120f;z-index:-251656192;mso-width-relative:page;mso-height-relative:page;" fillcolor="#FF0000" filled="t" stroked="f" coordsize="21600,21600" adj="10800">
          <v:path/>
          <v:fill on="t" opacity="13107f" focussize="0,0"/>
          <v:stroke on="f"/>
          <v:imagedata o:title=""/>
          <o:lock v:ext="edit" aspectratio="t"/>
          <v:textpath on="t" fitshape="t" fitpath="t" trim="t" xscale="f" string="展鸿教育" style="font-family:宋体;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E0F88">
    <w:pPr>
      <w:pStyle w:val="11"/>
      <w:ind w:firstLine="360"/>
      <w:rPr>
        <w:rFonts w:eastAsia="宋体"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E28F4">
    <w:pPr>
      <w:pStyle w:val="11"/>
      <w:ind w:firstLine="360"/>
      <w:rPr>
        <w:rFonts w:eastAsia="宋体"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YzM5ZjEwYzJjM2QyYzBmOGFmYWM0MDRiYzQyOWIifQ=="/>
  </w:docVars>
  <w:rsids>
    <w:rsidRoot w:val="00000000"/>
    <w:rsid w:val="04536739"/>
    <w:rsid w:val="08D97BC4"/>
    <w:rsid w:val="0B506FDA"/>
    <w:rsid w:val="0BDE08E5"/>
    <w:rsid w:val="0C2844AB"/>
    <w:rsid w:val="0FDD23ED"/>
    <w:rsid w:val="111C2FF7"/>
    <w:rsid w:val="112D7517"/>
    <w:rsid w:val="11545862"/>
    <w:rsid w:val="128C1182"/>
    <w:rsid w:val="13335DAA"/>
    <w:rsid w:val="13850D35"/>
    <w:rsid w:val="138C6812"/>
    <w:rsid w:val="13E40DCE"/>
    <w:rsid w:val="155118EA"/>
    <w:rsid w:val="1796289D"/>
    <w:rsid w:val="19001959"/>
    <w:rsid w:val="1B8D6283"/>
    <w:rsid w:val="1BAE2647"/>
    <w:rsid w:val="1C700AFC"/>
    <w:rsid w:val="1D985289"/>
    <w:rsid w:val="1E1B5A01"/>
    <w:rsid w:val="1EE02B83"/>
    <w:rsid w:val="1F425CE4"/>
    <w:rsid w:val="20EB3778"/>
    <w:rsid w:val="246F33B4"/>
    <w:rsid w:val="27F57622"/>
    <w:rsid w:val="29F11AFD"/>
    <w:rsid w:val="2A057216"/>
    <w:rsid w:val="2A214112"/>
    <w:rsid w:val="2AD70991"/>
    <w:rsid w:val="2D2D1C72"/>
    <w:rsid w:val="2E423C5A"/>
    <w:rsid w:val="2E8A2312"/>
    <w:rsid w:val="31576962"/>
    <w:rsid w:val="32F2298E"/>
    <w:rsid w:val="3775061C"/>
    <w:rsid w:val="391653C6"/>
    <w:rsid w:val="3A221F88"/>
    <w:rsid w:val="3A9243B1"/>
    <w:rsid w:val="3A960C55"/>
    <w:rsid w:val="3C3C17A7"/>
    <w:rsid w:val="3F032A7E"/>
    <w:rsid w:val="41325C7C"/>
    <w:rsid w:val="45074767"/>
    <w:rsid w:val="45264ACC"/>
    <w:rsid w:val="45E23517"/>
    <w:rsid w:val="488635D6"/>
    <w:rsid w:val="48B001F1"/>
    <w:rsid w:val="48BB3FC0"/>
    <w:rsid w:val="4C911E1C"/>
    <w:rsid w:val="4CAF0431"/>
    <w:rsid w:val="503654F7"/>
    <w:rsid w:val="52AC0188"/>
    <w:rsid w:val="52EA60B7"/>
    <w:rsid w:val="530C1EB9"/>
    <w:rsid w:val="53241C8D"/>
    <w:rsid w:val="54B42771"/>
    <w:rsid w:val="55081ED2"/>
    <w:rsid w:val="563C6611"/>
    <w:rsid w:val="5661258D"/>
    <w:rsid w:val="56D00445"/>
    <w:rsid w:val="58832C8B"/>
    <w:rsid w:val="58A03D77"/>
    <w:rsid w:val="58C241B6"/>
    <w:rsid w:val="59750258"/>
    <w:rsid w:val="59E75332"/>
    <w:rsid w:val="5ABC2824"/>
    <w:rsid w:val="5B63434F"/>
    <w:rsid w:val="5D683D07"/>
    <w:rsid w:val="61044D4E"/>
    <w:rsid w:val="6241516D"/>
    <w:rsid w:val="659A7A1B"/>
    <w:rsid w:val="66401960"/>
    <w:rsid w:val="68D71152"/>
    <w:rsid w:val="69D35574"/>
    <w:rsid w:val="69F413EB"/>
    <w:rsid w:val="6A6A44C8"/>
    <w:rsid w:val="6B643BBC"/>
    <w:rsid w:val="6C426C43"/>
    <w:rsid w:val="6CCD2C95"/>
    <w:rsid w:val="6DFA06D0"/>
    <w:rsid w:val="6DFF3101"/>
    <w:rsid w:val="72C84F6A"/>
    <w:rsid w:val="7426310B"/>
    <w:rsid w:val="746B3E4D"/>
    <w:rsid w:val="768E26DC"/>
    <w:rsid w:val="77236233"/>
    <w:rsid w:val="797A378B"/>
    <w:rsid w:val="7998038C"/>
    <w:rsid w:val="7AA24B61"/>
    <w:rsid w:val="7ABD440F"/>
    <w:rsid w:val="7DCA4A14"/>
    <w:rsid w:val="7E2A6BF1"/>
    <w:rsid w:val="7E5C68D9"/>
    <w:rsid w:val="7FE67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600" w:firstLineChars="200"/>
      <w:jc w:val="both"/>
    </w:pPr>
    <w:rPr>
      <w:rFonts w:ascii="Calibri" w:hAnsi="Calibri" w:eastAsia="宋体" w:cs="Times New Roman"/>
      <w:kern w:val="2"/>
      <w:sz w:val="21"/>
      <w:szCs w:val="22"/>
      <w:lang w:val="en-US" w:eastAsia="zh-CN" w:bidi="ar-SA"/>
    </w:rPr>
  </w:style>
  <w:style w:type="paragraph" w:styleId="5">
    <w:name w:val="heading 1"/>
    <w:basedOn w:val="1"/>
    <w:next w:val="1"/>
    <w:link w:val="20"/>
    <w:qFormat/>
    <w:uiPriority w:val="0"/>
    <w:pPr>
      <w:pageBreakBefore/>
      <w:tabs>
        <w:tab w:val="left" w:pos="420"/>
        <w:tab w:val="left" w:pos="2520"/>
        <w:tab w:val="left" w:pos="4620"/>
        <w:tab w:val="left" w:pos="6720"/>
      </w:tabs>
      <w:spacing w:before="100" w:beforeLines="100" w:beforeAutospacing="0" w:after="100" w:afterLines="100" w:afterAutospacing="0"/>
      <w:ind w:firstLine="0" w:firstLineChars="0"/>
      <w:jc w:val="center"/>
      <w:outlineLvl w:val="0"/>
    </w:pPr>
    <w:rPr>
      <w:rFonts w:ascii="Times New Roman" w:hAnsi="Times New Roman" w:eastAsia="仿宋" w:cs="宋体"/>
      <w:b/>
      <w:bCs/>
      <w:kern w:val="44"/>
      <w:sz w:val="32"/>
      <w:szCs w:val="48"/>
      <w:lang w:bidi="ar"/>
    </w:rPr>
  </w:style>
  <w:style w:type="paragraph" w:styleId="6">
    <w:name w:val="heading 2"/>
    <w:basedOn w:val="1"/>
    <w:next w:val="1"/>
    <w:link w:val="15"/>
    <w:semiHidden/>
    <w:unhideWhenUsed/>
    <w:qFormat/>
    <w:uiPriority w:val="0"/>
    <w:pPr>
      <w:keepNext/>
      <w:keepLines/>
      <w:tabs>
        <w:tab w:val="left" w:pos="420"/>
        <w:tab w:val="left" w:pos="2520"/>
        <w:tab w:val="left" w:pos="4620"/>
        <w:tab w:val="left" w:pos="6720"/>
      </w:tabs>
      <w:spacing w:before="150" w:beforeLines="150" w:beforeAutospacing="0" w:after="150" w:afterLines="150" w:afterAutospacing="0" w:line="288" w:lineRule="auto"/>
      <w:ind w:firstLine="0" w:firstLineChars="0"/>
      <w:jc w:val="center"/>
      <w:outlineLvl w:val="1"/>
    </w:pPr>
    <w:rPr>
      <w:rFonts w:ascii="Arial" w:hAnsi="Arial" w:eastAsia="黑体"/>
      <w:sz w:val="24"/>
    </w:rPr>
  </w:style>
  <w:style w:type="paragraph" w:styleId="7">
    <w:name w:val="heading 3"/>
    <w:basedOn w:val="1"/>
    <w:next w:val="1"/>
    <w:link w:val="21"/>
    <w:semiHidden/>
    <w:unhideWhenUsed/>
    <w:qFormat/>
    <w:uiPriority w:val="0"/>
    <w:pPr>
      <w:keepNext/>
      <w:keepLines/>
      <w:spacing w:before="100" w:beforeLines="100" w:after="100" w:afterLines="100" w:line="288" w:lineRule="auto"/>
      <w:ind w:left="420" w:leftChars="200" w:firstLine="643" w:firstLineChars="200"/>
      <w:jc w:val="left"/>
      <w:outlineLvl w:val="2"/>
    </w:pPr>
    <w:rPr>
      <w:rFonts w:ascii="黑体" w:hAnsi="黑体" w:eastAsia="黑体" w:cs="黑体"/>
      <w:szCs w:val="32"/>
    </w:rPr>
  </w:style>
  <w:style w:type="paragraph" w:styleId="8">
    <w:name w:val="heading 4"/>
    <w:basedOn w:val="1"/>
    <w:next w:val="1"/>
    <w:semiHidden/>
    <w:unhideWhenUsed/>
    <w:qFormat/>
    <w:uiPriority w:val="0"/>
    <w:pPr>
      <w:keepNext/>
      <w:keepLines/>
      <w:pageBreakBefore/>
      <w:spacing w:before="75" w:beforeAutospacing="0" w:after="150" w:afterAutospacing="0" w:line="855" w:lineRule="exact"/>
      <w:ind w:firstLine="0" w:firstLineChars="0"/>
      <w:jc w:val="center"/>
      <w:outlineLvl w:val="3"/>
    </w:pPr>
    <w:rPr>
      <w:rFonts w:ascii="Times New Roman" w:hAnsi="Times New Roman" w:eastAsia="仿宋" w:cs="黑体"/>
      <w:b/>
      <w:sz w:val="32"/>
      <w:szCs w:val="22"/>
    </w:rPr>
  </w:style>
  <w:style w:type="character" w:default="1" w:styleId="13">
    <w:name w:val="Default Paragraph Font"/>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Body Text First Indent"/>
    <w:next w:val="1"/>
    <w:qFormat/>
    <w:uiPriority w:val="0"/>
    <w:pPr>
      <w:widowControl w:val="0"/>
      <w:spacing w:afterLines="0" w:afterAutospacing="0" w:line="288" w:lineRule="auto"/>
      <w:ind w:firstLine="420" w:firstLineChars="200"/>
      <w:jc w:val="left"/>
    </w:pPr>
    <w:rPr>
      <w:rFonts w:ascii="宋体" w:hAnsi="宋体" w:eastAsia="宋体" w:cs="宋体"/>
      <w:kern w:val="2"/>
      <w:sz w:val="21"/>
      <w:szCs w:val="22"/>
      <w:lang w:val="en-US" w:eastAsia="zh-CN" w:bidi="ar-SA"/>
    </w:rPr>
  </w:style>
  <w:style w:type="paragraph" w:styleId="9">
    <w:name w:val="Body Text"/>
    <w:next w:val="1"/>
    <w:qFormat/>
    <w:uiPriority w:val="0"/>
    <w:pPr>
      <w:widowControl w:val="0"/>
      <w:tabs>
        <w:tab w:val="left" w:pos="1134"/>
        <w:tab w:val="left" w:pos="6803"/>
        <w:tab w:val="left" w:pos="12472"/>
        <w:tab w:val="left" w:pos="18142"/>
      </w:tabs>
      <w:spacing w:afterLines="0" w:afterAutospacing="0" w:line="288" w:lineRule="auto"/>
      <w:ind w:firstLine="643" w:firstLineChars="200"/>
      <w:jc w:val="left"/>
    </w:pPr>
    <w:rPr>
      <w:rFonts w:ascii="宋体" w:hAnsi="宋体" w:eastAsia="宋体" w:cs="Times New Roman"/>
      <w:kern w:val="2"/>
      <w:sz w:val="21"/>
      <w:szCs w:val="22"/>
      <w:lang w:val="en-US" w:eastAsia="zh-CN" w:bidi="ar-SA"/>
    </w:rPr>
  </w:style>
  <w:style w:type="paragraph" w:styleId="10">
    <w:name w:val="footer"/>
    <w:qFormat/>
    <w:uiPriority w:val="0"/>
    <w:pPr>
      <w:widowControl w:val="0"/>
      <w:tabs>
        <w:tab w:val="center" w:pos="4153"/>
        <w:tab w:val="right" w:pos="8306"/>
      </w:tabs>
      <w:snapToGrid w:val="0"/>
      <w:spacing w:line="288" w:lineRule="auto"/>
      <w:ind w:firstLine="600" w:firstLineChars="200"/>
      <w:jc w:val="left"/>
    </w:pPr>
    <w:rPr>
      <w:rFonts w:ascii="Calibri" w:hAnsi="Calibri" w:eastAsia="宋体" w:cs="Times New Roman"/>
      <w:kern w:val="2"/>
      <w:sz w:val="18"/>
      <w:szCs w:val="22"/>
      <w:lang w:val="en-US" w:eastAsia="zh-CN" w:bidi="ar-SA"/>
    </w:rPr>
  </w:style>
  <w:style w:type="paragraph" w:styleId="11">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600" w:firstLineChars="200"/>
      <w:jc w:val="both"/>
      <w:outlineLvl w:val="9"/>
    </w:pPr>
    <w:rPr>
      <w:rFonts w:ascii="Calibri" w:hAnsi="Calibri" w:eastAsia="宋体" w:cs="Times New Roman"/>
      <w:kern w:val="2"/>
      <w:sz w:val="18"/>
      <w:szCs w:val="22"/>
      <w:lang w:val="en-US" w:eastAsia="zh-CN" w:bidi="ar-SA"/>
    </w:rPr>
  </w:style>
  <w:style w:type="paragraph" w:customStyle="1" w:styleId="14">
    <w:name w:val="语文标题"/>
    <w:basedOn w:val="8"/>
    <w:next w:val="1"/>
    <w:qFormat/>
    <w:uiPriority w:val="0"/>
    <w:pPr>
      <w:jc w:val="center"/>
    </w:pPr>
    <w:rPr>
      <w:rFonts w:ascii="Times New Roman" w:hAnsi="Times New Roman" w:eastAsia="仿宋"/>
      <w:sz w:val="30"/>
    </w:rPr>
  </w:style>
  <w:style w:type="character" w:customStyle="1" w:styleId="15">
    <w:name w:val="标题 2 Char"/>
    <w:basedOn w:val="13"/>
    <w:link w:val="6"/>
    <w:qFormat/>
    <w:uiPriority w:val="0"/>
    <w:rPr>
      <w:rFonts w:ascii="Arial" w:hAnsi="Arial" w:eastAsia="黑体" w:cs="Microsoft JhengHei"/>
      <w:bCs/>
      <w:color w:val="auto"/>
      <w:kern w:val="0"/>
      <w:sz w:val="24"/>
      <w:szCs w:val="20"/>
    </w:rPr>
  </w:style>
  <w:style w:type="paragraph" w:customStyle="1" w:styleId="16">
    <w:name w:val="请开始答题"/>
    <w:basedOn w:val="1"/>
    <w:qFormat/>
    <w:uiPriority w:val="0"/>
    <w:pPr>
      <w:ind w:firstLine="643" w:firstLineChars="200"/>
      <w:jc w:val="left"/>
    </w:pPr>
    <w:rPr>
      <w:rFonts w:ascii="Times New Roman" w:hAnsi="Times New Roman" w:eastAsia="楷体" w:cs="黑体"/>
      <w:b/>
      <w:szCs w:val="22"/>
    </w:rPr>
  </w:style>
  <w:style w:type="paragraph" w:customStyle="1" w:styleId="17">
    <w:name w:val="标题２－参考时限"/>
    <w:basedOn w:val="6"/>
    <w:next w:val="1"/>
    <w:qFormat/>
    <w:uiPriority w:val="0"/>
    <w:pPr>
      <w:snapToGrid w:val="0"/>
    </w:pPr>
  </w:style>
  <w:style w:type="paragraph" w:customStyle="1" w:styleId="18">
    <w:name w:val="标题２（参考时限）"/>
    <w:basedOn w:val="1"/>
    <w:qFormat/>
    <w:uiPriority w:val="0"/>
    <w:pPr>
      <w:spacing w:before="400" w:line="360" w:lineRule="auto"/>
    </w:pPr>
    <w:rPr>
      <w:rFonts w:ascii="Times New Roman" w:hAnsi="Times New Roman" w:eastAsia="宋体" w:cs="黑体"/>
      <w:szCs w:val="22"/>
    </w:rPr>
  </w:style>
  <w:style w:type="paragraph" w:customStyle="1" w:styleId="19">
    <w:name w:val="标题３（请开始答题）"/>
    <w:basedOn w:val="1"/>
    <w:qFormat/>
    <w:uiPriority w:val="0"/>
    <w:pPr>
      <w:spacing w:before="300" w:line="240" w:lineRule="auto"/>
      <w:ind w:firstLine="643" w:firstLineChars="200"/>
      <w:jc w:val="left"/>
    </w:pPr>
    <w:rPr>
      <w:rFonts w:ascii="Times New Roman" w:hAnsi="Times New Roman" w:eastAsia="黑体" w:cs="黑体"/>
      <w:szCs w:val="22"/>
    </w:rPr>
  </w:style>
  <w:style w:type="character" w:customStyle="1" w:styleId="20">
    <w:name w:val="标题 1 Char"/>
    <w:link w:val="5"/>
    <w:qFormat/>
    <w:uiPriority w:val="0"/>
    <w:rPr>
      <w:rFonts w:ascii="Times New Roman" w:hAnsi="Times New Roman" w:eastAsia="仿宋" w:cs="宋体"/>
      <w:b/>
      <w:kern w:val="44"/>
      <w:sz w:val="32"/>
      <w:szCs w:val="24"/>
    </w:rPr>
  </w:style>
  <w:style w:type="character" w:customStyle="1" w:styleId="21">
    <w:name w:val="标题 3 Char1"/>
    <w:link w:val="7"/>
    <w:qFormat/>
    <w:uiPriority w:val="0"/>
    <w:rPr>
      <w:rFonts w:ascii="黑体" w:hAnsi="黑体" w:eastAsia="黑体" w:cs="黑体"/>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5599</Words>
  <Characters>5679</Characters>
  <Lines>0</Lines>
  <Paragraphs>0</Paragraphs>
  <TotalTime>1</TotalTime>
  <ScaleCrop>false</ScaleCrop>
  <LinksUpToDate>false</LinksUpToDate>
  <CharactersWithSpaces>5743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2019-07-26T01:17:00Z</dcterms:created>
  <dc:creator>Administrator</dc:creator>
  <cp:lastModifiedBy>我不会试图摘星  我要月亮奔我而来</cp:lastModifiedBy>
  <dcterms:modified xsi:type="dcterms:W3CDTF">2025-01-22T01:33:20Z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DCD4A9ACD6BC4D4486EF2573D378A809</vt:lpwstr>
  </property>
  <property fmtid="{D5CDD505-2E9C-101B-9397-08002B2CF9AE}" pid="4" name="KSOTemplateDocerSaveRecord">
    <vt:lpwstr>eyJoZGlkIjoiY2E0YzBjNWIxZDU3NGE3ZWJhYWE3Y2IzYWIxOTJlMzIiLCJ1c2VySWQiOiI3MDY4NzI1NDEifQ==</vt:lpwstr>
  </property>
</Properties>
</file>