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lang w:val="en-US" w:eastAsia="zh-CN"/>
        </w:rPr>
      </w:pPr>
      <w:r>
        <mc:AlternateContent>
          <mc:Choice Requires="wps">
            <w:drawing>
              <wp:anchor distT="0" distB="0" distL="114300" distR="114300" simplePos="0" relativeHeight="251664384"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4384;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5408;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w:drawing>
          <wp:anchor distT="0" distB="0" distL="114300" distR="114300" simplePos="0" relativeHeight="251662336" behindDoc="1" locked="0" layoutInCell="1" allowOverlap="1">
            <wp:simplePos x="0" y="0"/>
            <wp:positionH relativeFrom="column">
              <wp:posOffset>-1185545</wp:posOffset>
            </wp:positionH>
            <wp:positionV relativeFrom="paragraph">
              <wp:posOffset>-929005</wp:posOffset>
            </wp:positionV>
            <wp:extent cx="7667625" cy="10841355"/>
            <wp:effectExtent l="0" t="0" r="9525" b="17145"/>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667625" cy="10841355"/>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2</w:t>
                            </w:r>
                            <w:r>
                              <w:rPr>
                                <w:rFonts w:hint="eastAsia" w:ascii="宋体" w:hAnsi="宋体" w:eastAsia="宋体" w:cs="宋体"/>
                                <w:b/>
                                <w:bCs/>
                                <w:color w:val="5AB59E"/>
                                <w:kern w:val="24"/>
                                <w:sz w:val="120"/>
                                <w:szCs w:val="120"/>
                                <w:lang w:val="en-US" w:eastAsia="zh-CN"/>
                              </w:rPr>
                              <w:t>月份时政考点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3360;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2</w:t>
                      </w:r>
                      <w:r>
                        <w:rPr>
                          <w:rFonts w:hint="eastAsia" w:ascii="宋体" w:hAnsi="宋体" w:eastAsia="宋体" w:cs="宋体"/>
                          <w:b/>
                          <w:bCs/>
                          <w:color w:val="5AB59E"/>
                          <w:kern w:val="24"/>
                          <w:sz w:val="120"/>
                          <w:szCs w:val="120"/>
                          <w:lang w:val="en-US" w:eastAsia="zh-CN"/>
                        </w:rPr>
                        <w:t>月份时政考点</w:t>
                      </w:r>
                    </w:p>
                  </w:txbxContent>
                </v:textbox>
              </v:shape>
            </w:pict>
          </mc:Fallback>
        </mc:AlternateContent>
      </w:r>
      <w:r>
        <w:rPr>
          <w:rFonts w:hint="eastAsia"/>
          <w:highlight w:val="none"/>
          <w:lang w:val="en-US" w:eastAsia="zh-CN"/>
        </w:rPr>
        <w:br w:type="page"/>
      </w:r>
    </w:p>
    <w:p>
      <w:pPr>
        <w:pStyle w:val="3"/>
        <w:tabs>
          <w:tab w:val="left" w:pos="3360"/>
        </w:tabs>
        <w:bidi w:val="0"/>
        <w:jc w:val="center"/>
        <w:rPr>
          <w:rFonts w:hint="eastAsia"/>
          <w:highlight w:val="none"/>
          <w:lang w:val="en-US" w:eastAsia="zh-CN"/>
        </w:rPr>
      </w:pPr>
      <w:r>
        <w:rPr>
          <w:rFonts w:hint="eastAsia"/>
          <w:highlight w:val="none"/>
          <w:lang w:val="en-US" w:eastAsia="zh-CN"/>
        </w:rPr>
        <w:t>2024年2</w:t>
      </w:r>
      <w:r>
        <w:rPr>
          <w:rFonts w:hint="default"/>
          <w:highlight w:val="none"/>
          <w:lang w:eastAsia="zh-CN"/>
        </w:rPr>
        <w:t>月</w:t>
      </w:r>
      <w:r>
        <w:rPr>
          <w:rFonts w:hint="eastAsia"/>
          <w:highlight w:val="none"/>
          <w:lang w:val="en-US" w:eastAsia="zh-CN"/>
        </w:rPr>
        <w:t>份时政考点</w:t>
      </w:r>
    </w:p>
    <w:p>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bidi w:val="0"/>
      </w:pPr>
      <w:r>
        <w:rPr>
          <w:rFonts w:hint="eastAsia"/>
          <w:lang w:val="en-US" w:eastAsia="zh-CN"/>
        </w:rPr>
        <w:t>1.</w:t>
      </w:r>
      <w:r>
        <w:rPr>
          <w:rFonts w:hint="eastAsia"/>
          <w:b/>
          <w:bCs/>
          <w:lang w:val="en-US" w:eastAsia="zh-CN"/>
        </w:rPr>
        <w:t>量稳质优</w:t>
      </w:r>
      <w:r>
        <w:rPr>
          <w:rFonts w:hint="eastAsia"/>
          <w:lang w:val="en-US" w:eastAsia="zh-CN"/>
        </w:rPr>
        <w:t>，浙江实现“千项万亿”。2023年，浙江实施“十项重大工程”。</w:t>
      </w:r>
      <w:r>
        <w:rPr>
          <w:rFonts w:hint="eastAsia"/>
          <w:b/>
          <w:bCs/>
          <w:lang w:val="en-US" w:eastAsia="zh-CN"/>
        </w:rPr>
        <w:t>作为“十项重大工程”之首</w:t>
      </w:r>
      <w:r>
        <w:rPr>
          <w:rFonts w:hint="eastAsia"/>
          <w:lang w:val="en-US" w:eastAsia="zh-CN"/>
        </w:rPr>
        <w:t>，</w:t>
      </w:r>
      <w:r>
        <w:rPr>
          <w:rFonts w:hint="eastAsia"/>
          <w:b/>
          <w:bCs/>
          <w:lang w:val="en-US" w:eastAsia="zh-CN"/>
        </w:rPr>
        <w:t>扩大有效投资“千项万亿”工程</w:t>
      </w:r>
      <w:r>
        <w:rPr>
          <w:rFonts w:hint="eastAsia"/>
          <w:lang w:val="en-US" w:eastAsia="zh-CN"/>
        </w:rPr>
        <w:t>的目标是“每年滚动推进1000个左右重大项目、完成投资1万亿元以上</w:t>
      </w:r>
      <w:r>
        <w:rPr>
          <w:rFonts w:hint="eastAsia"/>
          <w:spacing w:val="-6"/>
          <w:sz w:val="21"/>
          <w:lang w:val="en-US" w:eastAsia="zh-CN"/>
        </w:rPr>
        <w:t>，5年完成重大项目投资7万亿元以上”。2023年，浙</w:t>
      </w:r>
      <w:r>
        <w:rPr>
          <w:rFonts w:hint="eastAsia"/>
          <w:lang w:val="en-US" w:eastAsia="zh-CN"/>
        </w:rPr>
        <w:t>江1244个重大项目完成投资12976亿元。</w:t>
      </w:r>
    </w:p>
    <w:p>
      <w:pPr>
        <w:bidi w:val="0"/>
        <w:rPr>
          <w:rFonts w:hint="eastAsia" w:ascii="宋体" w:hAnsi="宋体" w:eastAsia="宋体" w:cs="宋体"/>
        </w:rPr>
      </w:pPr>
      <w:r>
        <w:rPr>
          <w:rFonts w:hint="eastAsia"/>
          <w:lang w:val="en-US" w:eastAsia="zh-CN"/>
        </w:rPr>
        <w:t>2.</w:t>
      </w:r>
      <w:r>
        <w:rPr>
          <w:rFonts w:hint="eastAsia" w:ascii="宋体" w:hAnsi="宋体" w:eastAsia="宋体" w:cs="宋体"/>
          <w:lang w:val="en-US" w:eastAsia="zh-CN"/>
        </w:rPr>
        <w:t>1月30日上午，省政府新闻办举行新闻发布会，介绍浙江省</w:t>
      </w:r>
      <w:r>
        <w:rPr>
          <w:rFonts w:hint="eastAsia" w:ascii="宋体" w:hAnsi="宋体" w:eastAsia="宋体" w:cs="宋体"/>
          <w:b/>
          <w:bCs/>
          <w:lang w:val="en-US" w:eastAsia="zh-CN"/>
        </w:rPr>
        <w:t>2024年“8+4”经济政策体系</w:t>
      </w:r>
      <w:r>
        <w:rPr>
          <w:rFonts w:hint="eastAsia" w:ascii="宋体" w:hAnsi="宋体" w:eastAsia="宋体" w:cs="宋体"/>
          <w:lang w:val="en-US" w:eastAsia="zh-CN"/>
        </w:rPr>
        <w:t>有关情况。这也是“稳进立、挑大梁”主题首场发布会。</w:t>
      </w:r>
      <w:r>
        <w:rPr>
          <w:rFonts w:hint="eastAsia" w:ascii="宋体" w:hAnsi="宋体" w:eastAsia="宋体" w:cs="宋体"/>
          <w:b/>
          <w:bCs/>
          <w:lang w:val="en-US" w:eastAsia="zh-CN"/>
        </w:rPr>
        <w:t>2024年政策，有四个特点：更加注重延续性；更加注重实效性；更加注重体系性；更加注重浙江味</w:t>
      </w:r>
      <w:r>
        <w:rPr>
          <w:rFonts w:hint="eastAsia" w:ascii="宋体" w:hAnsi="宋体" w:eastAsia="宋体" w:cs="宋体"/>
          <w:lang w:val="en-US" w:eastAsia="zh-CN"/>
        </w:rPr>
        <w:t>。</w:t>
      </w:r>
    </w:p>
    <w:p>
      <w:pPr>
        <w:bidi w:val="0"/>
      </w:pPr>
      <w:r>
        <w:rPr>
          <w:rFonts w:hint="eastAsia"/>
          <w:lang w:val="en-US" w:eastAsia="zh-CN"/>
        </w:rPr>
        <w:t>3.1月31日，</w:t>
      </w:r>
      <w:r>
        <w:rPr>
          <w:rFonts w:hint="eastAsia"/>
          <w:b/>
          <w:bCs/>
          <w:lang w:val="en-US" w:eastAsia="zh-CN"/>
        </w:rPr>
        <w:t>中国—东盟自贸区3.0版第五轮谈判在杭州开幕</w:t>
      </w:r>
      <w:r>
        <w:rPr>
          <w:rFonts w:hint="eastAsia"/>
          <w:lang w:val="en-US" w:eastAsia="zh-CN"/>
        </w:rPr>
        <w:t>，王受文王浩出席开幕式并致辞。</w:t>
      </w:r>
    </w:p>
    <w:p>
      <w:pPr>
        <w:bidi w:val="0"/>
      </w:pPr>
      <w:r>
        <w:rPr>
          <w:rFonts w:hint="eastAsia"/>
          <w:lang w:val="en-US" w:eastAsia="zh-CN"/>
        </w:rPr>
        <w:t>4.日前，浙江出台</w:t>
      </w:r>
      <w:r>
        <w:rPr>
          <w:rFonts w:hint="eastAsia"/>
          <w:b/>
          <w:bCs/>
          <w:lang w:val="en-US" w:eastAsia="zh-CN"/>
        </w:rPr>
        <w:t>《浙江省公平竞争审查办法》</w:t>
      </w:r>
      <w:r>
        <w:rPr>
          <w:rFonts w:hint="eastAsia"/>
          <w:lang w:val="en-US" w:eastAsia="zh-CN"/>
        </w:rPr>
        <w:t>，并将于4月1日起施行。《办法》将大力提升我省</w:t>
      </w:r>
      <w:r>
        <w:rPr>
          <w:rFonts w:hint="eastAsia"/>
          <w:b/>
          <w:bCs/>
          <w:lang w:val="en-US" w:eastAsia="zh-CN"/>
        </w:rPr>
        <w:t>法治化营商环境水平</w:t>
      </w:r>
      <w:r>
        <w:rPr>
          <w:rFonts w:hint="eastAsia"/>
          <w:lang w:val="en-US" w:eastAsia="zh-CN"/>
        </w:rPr>
        <w:t>，</w:t>
      </w:r>
      <w:r>
        <w:rPr>
          <w:rFonts w:hint="eastAsia"/>
          <w:b/>
          <w:bCs/>
          <w:lang w:val="en-US" w:eastAsia="zh-CN"/>
        </w:rPr>
        <w:t>展示地方立法先行示范、改革探路、积累经验的功能价值</w:t>
      </w:r>
      <w:r>
        <w:rPr>
          <w:rFonts w:hint="eastAsia"/>
          <w:lang w:val="en-US" w:eastAsia="zh-CN"/>
        </w:rPr>
        <w:t>，让“</w:t>
      </w:r>
      <w:r>
        <w:rPr>
          <w:rFonts w:hint="eastAsia"/>
          <w:b/>
          <w:bCs/>
          <w:lang w:val="en-US" w:eastAsia="zh-CN"/>
        </w:rPr>
        <w:t>投资在浙江、公平有保障</w:t>
      </w:r>
      <w:r>
        <w:rPr>
          <w:rFonts w:hint="eastAsia"/>
          <w:lang w:val="en-US" w:eastAsia="zh-CN"/>
        </w:rPr>
        <w:t>”成为浙江的鲜明标识，有利于加快推进全国统一大市场建设。</w:t>
      </w:r>
    </w:p>
    <w:p>
      <w:pPr>
        <w:bidi w:val="0"/>
      </w:pPr>
      <w:r>
        <w:rPr>
          <w:rFonts w:hint="eastAsia"/>
          <w:lang w:val="en-US" w:eastAsia="zh-CN"/>
        </w:rPr>
        <w:t>5.记者2月2日从全省卫生健康工作会议上获悉，过去一年，我省启动实施</w:t>
      </w:r>
      <w:r>
        <w:rPr>
          <w:rFonts w:hint="eastAsia"/>
          <w:b/>
          <w:bCs/>
          <w:lang w:val="en-US" w:eastAsia="zh-CN"/>
        </w:rPr>
        <w:t>卫生健康现代化“九大行动”</w:t>
      </w:r>
      <w:r>
        <w:rPr>
          <w:rFonts w:hint="eastAsia"/>
          <w:lang w:val="en-US" w:eastAsia="zh-CN"/>
        </w:rPr>
        <w:t>，全省域推进卫生健康现代化，</w:t>
      </w:r>
      <w:r>
        <w:rPr>
          <w:rFonts w:hint="eastAsia"/>
          <w:b/>
          <w:bCs/>
          <w:lang w:val="en-US" w:eastAsia="zh-CN"/>
        </w:rPr>
        <w:t>浙江连续3年健康中国考核全国第一</w:t>
      </w:r>
      <w:r>
        <w:rPr>
          <w:rFonts w:hint="eastAsia"/>
          <w:lang w:val="en-US" w:eastAsia="zh-CN"/>
        </w:rPr>
        <w:t>，</w:t>
      </w:r>
      <w:r>
        <w:rPr>
          <w:rFonts w:hint="eastAsia"/>
          <w:b/>
          <w:bCs/>
          <w:lang w:val="en-US" w:eastAsia="zh-CN"/>
        </w:rPr>
        <w:t>三级公立医院绩效考核全国第二</w:t>
      </w:r>
      <w:r>
        <w:rPr>
          <w:rFonts w:hint="eastAsia"/>
          <w:lang w:val="en-US" w:eastAsia="zh-CN"/>
        </w:rPr>
        <w:t>，</w:t>
      </w:r>
      <w:r>
        <w:rPr>
          <w:rFonts w:hint="eastAsia"/>
          <w:b/>
          <w:bCs/>
          <w:lang w:val="en-US" w:eastAsia="zh-CN"/>
        </w:rPr>
        <w:t>A++和A+以上医院数量均排名全国第一</w:t>
      </w:r>
      <w:r>
        <w:rPr>
          <w:rFonts w:hint="eastAsia"/>
          <w:lang w:val="en-US" w:eastAsia="zh-CN"/>
        </w:rPr>
        <w:t>，取得历史最好成绩。</w:t>
      </w:r>
    </w:p>
    <w:p>
      <w:pPr>
        <w:bidi w:val="0"/>
      </w:pPr>
      <w:r>
        <w:rPr>
          <w:rFonts w:hint="eastAsia"/>
          <w:lang w:val="en-US" w:eastAsia="zh-CN"/>
        </w:rPr>
        <w:t>6.记者2月3日从省经信厅获悉，</w:t>
      </w:r>
      <w:r>
        <w:rPr>
          <w:rFonts w:hint="eastAsia"/>
          <w:b/>
          <w:bCs/>
          <w:lang w:val="en-US" w:eastAsia="zh-CN"/>
        </w:rPr>
        <w:t>2023年我省装备制造业实现增加值10347亿元，比上年增长9.4%，首次迈上万亿元新台阶，占全省规模以上工业增加值比重再创新高，达46.2%</w:t>
      </w:r>
      <w:r>
        <w:rPr>
          <w:rFonts w:hint="eastAsia"/>
          <w:lang w:val="en-US" w:eastAsia="zh-CN"/>
        </w:rPr>
        <w:t>，对规上工业增长贡献率达69.7%。</w:t>
      </w:r>
    </w:p>
    <w:p>
      <w:pPr>
        <w:bidi w:val="0"/>
      </w:pPr>
      <w:r>
        <w:rPr>
          <w:rFonts w:hint="eastAsia"/>
          <w:lang w:val="en-US" w:eastAsia="zh-CN"/>
        </w:rPr>
        <w:t>7.2月6日上午，</w:t>
      </w:r>
      <w:r>
        <w:rPr>
          <w:rFonts w:hint="eastAsia"/>
          <w:b/>
          <w:bCs/>
          <w:lang w:val="en-US" w:eastAsia="zh-CN"/>
        </w:rPr>
        <w:t>全省“大综合一体化”行政执法改革推进会召开</w:t>
      </w:r>
      <w:r>
        <w:rPr>
          <w:rFonts w:hint="eastAsia"/>
          <w:lang w:val="en-US" w:eastAsia="zh-CN"/>
        </w:rPr>
        <w:t>，深入学习贯彻习近平法治思想和习近平总书记考察浙江重要讲话精神，以“大综合一体化”行政执法改革国家试点批复两周年为契机，全面总结改革阶段性成果，对纵深推进改革进行再动员再部署。省委书记易炼红在会上强调，</w:t>
      </w:r>
      <w:r>
        <w:rPr>
          <w:rFonts w:hint="eastAsia"/>
          <w:b/>
          <w:bCs/>
          <w:lang w:val="en-US" w:eastAsia="zh-CN"/>
        </w:rPr>
        <w:t>要扛起试点使命、锚定先行目标，聚焦关键再发力、抓住重点再突破，推动“大综合一体化”行政执法改革不断走向纵深，再创浙江行政执法体制机制新优势，为勇当先行者、谱写新篇章提供更强支撑。</w:t>
      </w:r>
    </w:p>
    <w:p>
      <w:pPr>
        <w:bidi w:val="0"/>
        <w:rPr>
          <w:rFonts w:hint="eastAsia"/>
          <w:lang w:val="en-US" w:eastAsia="zh-CN"/>
        </w:rPr>
      </w:pPr>
      <w:r>
        <w:rPr>
          <w:rFonts w:hint="eastAsia"/>
          <w:lang w:val="en-US" w:eastAsia="zh-CN"/>
        </w:rPr>
        <w:t>8.2月7日，全省科技工作会议在杭州召开，一个个新目标、新举措在会上被不断提及，为我省</w:t>
      </w:r>
      <w:r>
        <w:rPr>
          <w:rFonts w:hint="eastAsia"/>
          <w:b/>
          <w:bCs/>
          <w:lang w:val="en-US" w:eastAsia="zh-CN"/>
        </w:rPr>
        <w:t>“勇当先行者、谱写新篇章”</w:t>
      </w:r>
      <w:r>
        <w:rPr>
          <w:rFonts w:hint="eastAsia"/>
          <w:lang w:val="en-US" w:eastAsia="zh-CN"/>
        </w:rPr>
        <w:t>新定位新使命提供强大科技支撑。</w:t>
      </w:r>
    </w:p>
    <w:p>
      <w:pPr>
        <w:bidi w:val="0"/>
        <w:rPr>
          <w:b/>
          <w:bCs/>
        </w:rPr>
      </w:pPr>
      <w:r>
        <w:rPr>
          <w:rFonts w:hint="eastAsia"/>
          <w:lang w:val="en-US" w:eastAsia="zh-CN"/>
        </w:rPr>
        <w:t>新提出的</w:t>
      </w:r>
      <w:r>
        <w:rPr>
          <w:rFonts w:hint="eastAsia"/>
          <w:b/>
          <w:bCs/>
          <w:lang w:val="en-US" w:eastAsia="zh-CN"/>
        </w:rPr>
        <w:t>“三强一高地”</w:t>
      </w:r>
      <w:r>
        <w:rPr>
          <w:rFonts w:hint="eastAsia"/>
          <w:lang w:val="en-US" w:eastAsia="zh-CN"/>
        </w:rPr>
        <w:t>目标，为我省科技未来发展锚定方向。</w:t>
      </w:r>
      <w:r>
        <w:rPr>
          <w:rFonts w:hint="eastAsia"/>
          <w:b/>
          <w:bCs/>
          <w:lang w:val="en-US" w:eastAsia="zh-CN"/>
        </w:rPr>
        <w:t>“三强”，即一体联动建设教育强省、科技强省、人才强省；“一高地”，即加快打造各类人才向往的科创高地。</w:t>
      </w:r>
    </w:p>
    <w:p>
      <w:pPr>
        <w:bidi w:val="0"/>
        <w:rPr>
          <w:rFonts w:hint="eastAsia"/>
          <w:lang w:val="en-US" w:eastAsia="zh-CN"/>
        </w:rPr>
      </w:pPr>
      <w:r>
        <w:rPr>
          <w:rFonts w:hint="eastAsia"/>
          <w:lang w:val="en-US" w:eastAsia="zh-CN"/>
        </w:rPr>
        <w:t>9.记者近日从浙江省政府了解到，该省今年要进一步促进文旅产业高质量发展，积极培育文旅新业态新场景，</w:t>
      </w:r>
      <w:r>
        <w:rPr>
          <w:rFonts w:hint="eastAsia"/>
          <w:b/>
          <w:bCs/>
          <w:lang w:val="en-US" w:eastAsia="zh-CN"/>
        </w:rPr>
        <w:t>打造千万级核心大景区30个</w:t>
      </w:r>
      <w:r>
        <w:rPr>
          <w:rFonts w:hint="eastAsia"/>
          <w:lang w:val="en-US" w:eastAsia="zh-CN"/>
        </w:rPr>
        <w:t>，文旅产业增加值增长6%左右。</w:t>
      </w:r>
    </w:p>
    <w:p>
      <w:pPr>
        <w:bidi w:val="0"/>
        <w:rPr>
          <w:rFonts w:hint="eastAsia"/>
          <w:lang w:val="en-US" w:eastAsia="zh-CN"/>
        </w:rPr>
      </w:pPr>
      <w:r>
        <w:rPr>
          <w:rFonts w:hint="eastAsia"/>
          <w:lang w:val="en-US" w:eastAsia="zh-CN"/>
        </w:rPr>
        <w:t>去年底，经浙江省政府同意，浙江省文旅深度融合工程工作专班印发</w:t>
      </w:r>
      <w:r>
        <w:rPr>
          <w:rFonts w:hint="eastAsia"/>
          <w:b/>
          <w:bCs/>
          <w:lang w:val="en-US" w:eastAsia="zh-CN"/>
        </w:rPr>
        <w:t>《浙江省旅游景区转型提质行动计划(2023-2025年)》</w:t>
      </w:r>
      <w:r>
        <w:rPr>
          <w:rFonts w:hint="eastAsia"/>
          <w:lang w:val="en-US" w:eastAsia="zh-CN"/>
        </w:rPr>
        <w:t>，要重点实施</w:t>
      </w:r>
      <w:r>
        <w:rPr>
          <w:rFonts w:hint="eastAsia"/>
          <w:b/>
          <w:bCs/>
          <w:lang w:val="en-US" w:eastAsia="zh-CN"/>
        </w:rPr>
        <w:t>文化润景、供给活景、运营强景、品牌亮景、数智变景、设施成景、生活融景、生态护景“八景行动”</w:t>
      </w:r>
      <w:r>
        <w:rPr>
          <w:rFonts w:hint="eastAsia"/>
          <w:lang w:val="en-US" w:eastAsia="zh-CN"/>
        </w:rPr>
        <w:t>，到2025年底基本完成旅游景区转型提质行动计划，较为系统地探索一条具有浙江特色的旅游景区高质量发展路径。</w:t>
      </w:r>
    </w:p>
    <w:p>
      <w:pPr>
        <w:bidi w:val="0"/>
        <w:rPr>
          <w:rFonts w:hint="eastAsia"/>
          <w:lang w:val="en-US" w:eastAsia="zh-CN"/>
        </w:rPr>
      </w:pPr>
      <w:r>
        <w:rPr>
          <w:rFonts w:hint="eastAsia"/>
          <w:lang w:val="en-US" w:eastAsia="zh-CN"/>
        </w:rPr>
        <w:t>10.日前，省纪委监委、省委统战部、省工商联联合印发《</w:t>
      </w:r>
      <w:r>
        <w:rPr>
          <w:rFonts w:hint="eastAsia"/>
          <w:b/>
          <w:bCs/>
          <w:lang w:val="en-US" w:eastAsia="zh-CN"/>
        </w:rPr>
        <w:t>浙江省亲清政商交往若干行为指引（试行）</w:t>
      </w:r>
      <w:r>
        <w:rPr>
          <w:rFonts w:hint="eastAsia"/>
          <w:lang w:val="en-US" w:eastAsia="zh-CN"/>
        </w:rPr>
        <w:t>》。这是我省出台的</w:t>
      </w:r>
      <w:r>
        <w:rPr>
          <w:rFonts w:hint="eastAsia"/>
          <w:b/>
          <w:bCs/>
          <w:lang w:val="en-US" w:eastAsia="zh-CN"/>
        </w:rPr>
        <w:t>首个规范公职人员与民营经济人士交往行为的省级文件</w:t>
      </w:r>
      <w:r>
        <w:rPr>
          <w:rFonts w:hint="eastAsia"/>
          <w:lang w:val="en-US" w:eastAsia="zh-CN"/>
        </w:rPr>
        <w:t>。</w:t>
      </w:r>
    </w:p>
    <w:p>
      <w:pPr>
        <w:bidi w:val="0"/>
        <w:rPr>
          <w:rFonts w:hint="eastAsia"/>
          <w:b/>
          <w:bCs/>
          <w:lang w:val="en-US" w:eastAsia="zh-CN"/>
        </w:rPr>
      </w:pPr>
      <w:r>
        <w:rPr>
          <w:rFonts w:hint="eastAsia"/>
          <w:lang w:val="en-US" w:eastAsia="zh-CN"/>
        </w:rPr>
        <w:t>《行为指引》紧扣当前政商交往突出问题，聚焦企业需求和干部顾虑，以列清单、定标杆的形式，提出</w:t>
      </w:r>
      <w:r>
        <w:rPr>
          <w:rFonts w:hint="eastAsia"/>
          <w:b/>
          <w:bCs/>
          <w:lang w:val="en-US" w:eastAsia="zh-CN"/>
        </w:rPr>
        <w:t>正面清单、负面清单、倡导清单“三张清单”</w:t>
      </w:r>
      <w:r>
        <w:rPr>
          <w:rFonts w:hint="eastAsia"/>
          <w:lang w:val="en-US" w:eastAsia="zh-CN"/>
        </w:rPr>
        <w:t>，推动政商交往</w:t>
      </w:r>
      <w:r>
        <w:rPr>
          <w:rFonts w:hint="eastAsia"/>
          <w:b/>
          <w:bCs/>
          <w:lang w:val="en-US" w:eastAsia="zh-CN"/>
        </w:rPr>
        <w:t>有规可依、有度可量</w:t>
      </w:r>
      <w:r>
        <w:rPr>
          <w:rFonts w:hint="eastAsia"/>
          <w:lang w:val="en-US" w:eastAsia="zh-CN"/>
        </w:rPr>
        <w:t>。“《行为指引》是深化构建亲清统一的新型政商关系的重要一环，是落实我省营商环境优化提升‘一号改革工程’的有力抓手。”省委统战部相关负责人表示。</w:t>
      </w:r>
      <w:r>
        <w:rPr>
          <w:rFonts w:hint="eastAsia"/>
          <w:b/>
          <w:bCs/>
          <w:lang w:val="en-US" w:eastAsia="zh-CN"/>
        </w:rPr>
        <w:t>用正面清单激励担当</w:t>
      </w:r>
      <w:r>
        <w:rPr>
          <w:rFonts w:hint="eastAsia"/>
          <w:lang w:val="en-US" w:eastAsia="zh-CN"/>
        </w:rPr>
        <w:t>。</w:t>
      </w:r>
      <w:r>
        <w:rPr>
          <w:rFonts w:hint="eastAsia"/>
          <w:b/>
          <w:bCs/>
          <w:lang w:val="en-US" w:eastAsia="zh-CN"/>
        </w:rPr>
        <w:t>用负面清单划出底线。用倡导清单来示范引领。</w:t>
      </w:r>
    </w:p>
    <w:p>
      <w:pPr>
        <w:bidi w:val="0"/>
        <w:rPr>
          <w:rFonts w:hint="eastAsia"/>
          <w:b w:val="0"/>
          <w:bCs w:val="0"/>
          <w:lang w:val="en-US" w:eastAsia="zh-CN"/>
        </w:rPr>
      </w:pPr>
      <w:r>
        <w:rPr>
          <w:rFonts w:hint="eastAsia"/>
          <w:b w:val="0"/>
          <w:bCs w:val="0"/>
          <w:lang w:val="en-US" w:eastAsia="zh-CN"/>
        </w:rPr>
        <w:t>11.2月18日是农历新年上班第一天，省委召开全省持续推动“八八战略”走深走实，全力打造高素质干部队伍、高水平创新型人才和企业家队伍、高素养劳动者队伍大会。省委书记易炼红在会上强调，要以习近平新时代中国特色社会主义思想为指导，深入学习贯彻习近平总书记关于人才、人力资源、干部队伍建设重要论述精神和考察浙江重要讲话精神，持续推动“八八战略”走深走实，深化实施人才强省战略，全面加强“三支队伍”</w:t>
      </w:r>
      <w:r>
        <w:rPr>
          <w:rFonts w:hint="eastAsia"/>
          <w:b/>
          <w:bCs/>
          <w:lang w:val="en-US" w:eastAsia="zh-CN"/>
        </w:rPr>
        <w:t>即高素质干部队伍、高水平创新型人才和企业家队伍、高素养劳动者队伍</w:t>
      </w:r>
      <w:r>
        <w:rPr>
          <w:rFonts w:hint="eastAsia"/>
          <w:b w:val="0"/>
          <w:bCs w:val="0"/>
          <w:lang w:val="en-US" w:eastAsia="zh-CN"/>
        </w:rPr>
        <w:t>建设，以“</w:t>
      </w:r>
      <w:r>
        <w:rPr>
          <w:rFonts w:hint="eastAsia"/>
          <w:b/>
          <w:bCs/>
          <w:lang w:val="en-US" w:eastAsia="zh-CN"/>
        </w:rPr>
        <w:t>大人才观</w:t>
      </w:r>
      <w:r>
        <w:rPr>
          <w:rFonts w:hint="eastAsia"/>
          <w:b w:val="0"/>
          <w:bCs w:val="0"/>
          <w:lang w:val="en-US" w:eastAsia="zh-CN"/>
        </w:rPr>
        <w:t>”全力打造中国式现代化建设者大军，强力推进创新深化改革攻坚开放提升，推动各类人才在勇当先行者、谱写新篇章中各尽其才、大显身手、奋发进取、竞相奔腾。</w:t>
      </w:r>
    </w:p>
    <w:p>
      <w:pPr>
        <w:bidi w:val="0"/>
        <w:rPr>
          <w:rFonts w:hint="eastAsia"/>
          <w:b w:val="0"/>
          <w:bCs w:val="0"/>
          <w:lang w:val="en-US" w:eastAsia="zh-CN"/>
        </w:rPr>
      </w:pPr>
      <w:r>
        <w:rPr>
          <w:rFonts w:hint="eastAsia"/>
          <w:b w:val="0"/>
          <w:bCs w:val="0"/>
          <w:lang w:val="en-US" w:eastAsia="zh-CN"/>
        </w:rPr>
        <w:t>12.20日，《</w:t>
      </w:r>
      <w:r>
        <w:rPr>
          <w:rFonts w:hint="eastAsia"/>
          <w:b/>
          <w:bCs/>
          <w:lang w:val="en-US" w:eastAsia="zh-CN"/>
        </w:rPr>
        <w:t>长三角生态绿色一体化发展示范区国土空间总体规划实施体检评估报告（2023年度）</w:t>
      </w:r>
      <w:r>
        <w:rPr>
          <w:rFonts w:hint="eastAsia"/>
          <w:b w:val="0"/>
          <w:bCs w:val="0"/>
          <w:lang w:val="en-US" w:eastAsia="zh-CN"/>
        </w:rPr>
        <w:t>》发布。这是对国务院批复的示范区总规实施情况进行的全面体检，标志着示范区总规实现编制、审批、实施、体检的</w:t>
      </w:r>
      <w:r>
        <w:rPr>
          <w:rFonts w:hint="eastAsia"/>
          <w:b/>
          <w:bCs/>
          <w:lang w:val="en-US" w:eastAsia="zh-CN"/>
        </w:rPr>
        <w:t>全流程闭环管理</w:t>
      </w:r>
      <w:r>
        <w:rPr>
          <w:rFonts w:hint="eastAsia"/>
          <w:b w:val="0"/>
          <w:bCs w:val="0"/>
          <w:lang w:val="en-US" w:eastAsia="zh-CN"/>
        </w:rPr>
        <w:t>。</w:t>
      </w:r>
    </w:p>
    <w:p>
      <w:pPr>
        <w:bidi w:val="0"/>
        <w:rPr>
          <w:rFonts w:hint="eastAsia"/>
          <w:lang w:val="en-US" w:eastAsia="zh-CN"/>
        </w:rPr>
      </w:pPr>
      <w:r>
        <w:rPr>
          <w:rFonts w:hint="eastAsia"/>
          <w:lang w:val="en-US" w:eastAsia="zh-CN"/>
        </w:rPr>
        <w:t>13.近日，浙江发布的《</w:t>
      </w:r>
      <w:r>
        <w:rPr>
          <w:rFonts w:hint="eastAsia"/>
          <w:b/>
          <w:bCs/>
          <w:lang w:val="en-US" w:eastAsia="zh-CN"/>
        </w:rPr>
        <w:t>海域立体分层宗海界定技术规范</w:t>
      </w:r>
      <w:r>
        <w:rPr>
          <w:rFonts w:hint="eastAsia"/>
          <w:lang w:val="en-US" w:eastAsia="zh-CN"/>
        </w:rPr>
        <w:t>》正式实施。</w:t>
      </w:r>
      <w:r>
        <w:rPr>
          <w:rFonts w:hint="eastAsia"/>
          <w:b/>
          <w:bCs/>
          <w:lang w:val="en-US" w:eastAsia="zh-CN"/>
        </w:rPr>
        <w:t>这是该领域全国首个省级地方标准</w:t>
      </w:r>
      <w:r>
        <w:rPr>
          <w:rFonts w:hint="eastAsia"/>
          <w:lang w:val="en-US" w:eastAsia="zh-CN"/>
        </w:rPr>
        <w:t>。浙江是海洋大省，</w:t>
      </w:r>
      <w:r>
        <w:rPr>
          <w:rFonts w:hint="eastAsia"/>
          <w:b/>
          <w:bCs/>
          <w:lang w:val="en-US" w:eastAsia="zh-CN"/>
        </w:rPr>
        <w:t>海域面积26万平方公里，可排进全国前五</w:t>
      </w:r>
      <w:r>
        <w:rPr>
          <w:rFonts w:hint="eastAsia"/>
          <w:lang w:val="en-US" w:eastAsia="zh-CN"/>
        </w:rPr>
        <w:t>。标准及相关政策“组合拳”的实施，将推动浙江海域“使用面积”大大增加，甚至可能比现在“翻几倍”，极大提升海域资源配置的效率和效益，迈出国土空间治理现代化又一大步。</w:t>
      </w:r>
    </w:p>
    <w:p>
      <w:pPr>
        <w:bidi w:val="0"/>
        <w:rPr>
          <w:rFonts w:hint="eastAsia"/>
          <w:b/>
          <w:bCs/>
          <w:lang w:val="en-US" w:eastAsia="zh-CN"/>
        </w:rPr>
      </w:pPr>
      <w:r>
        <w:rPr>
          <w:rFonts w:hint="eastAsia"/>
          <w:lang w:val="en-US" w:eastAsia="zh-CN"/>
        </w:rPr>
        <w:t>14.2024年是</w:t>
      </w:r>
      <w:r>
        <w:rPr>
          <w:rFonts w:hint="eastAsia"/>
          <w:b/>
          <w:bCs/>
          <w:lang w:val="en-US" w:eastAsia="zh-CN"/>
        </w:rPr>
        <w:t>“315”科技创新体系建设工程的突破之年</w:t>
      </w:r>
      <w:r>
        <w:rPr>
          <w:rFonts w:hint="eastAsia"/>
          <w:lang w:val="en-US" w:eastAsia="zh-CN"/>
        </w:rPr>
        <w:t>。新目标“新”在哪？</w:t>
      </w:r>
      <w:r>
        <w:rPr>
          <w:rFonts w:hint="eastAsia"/>
          <w:b/>
          <w:bCs/>
          <w:lang w:val="en-US" w:eastAsia="zh-CN"/>
        </w:rPr>
        <w:t>①新质生产力之“新”；②科创平台质效之“新”；③教育科技人才一体化之“新”。</w:t>
      </w:r>
    </w:p>
    <w:p>
      <w:pPr>
        <w:bidi w:val="0"/>
        <w:rPr>
          <w:rFonts w:hint="eastAsia"/>
          <w:lang w:val="en-US" w:eastAsia="zh-CN"/>
        </w:rPr>
      </w:pPr>
      <w:r>
        <w:rPr>
          <w:rFonts w:hint="eastAsia"/>
          <w:lang w:val="en-US" w:eastAsia="zh-CN"/>
        </w:rPr>
        <w:t>15.22日上午，省委书记易炼红到省委金融办走访看望干部职工并开展调研。他强调，要深入学习贯彻习近平总书记关于金融工作的重要论述精神和考察浙江重要讲话精神，认真落实中央金融工作会议部署要求，守正创新、踔厉奋发，做好做精</w:t>
      </w:r>
      <w:r>
        <w:rPr>
          <w:rFonts w:hint="eastAsia"/>
          <w:b/>
          <w:bCs/>
          <w:lang w:val="en-US" w:eastAsia="zh-CN"/>
        </w:rPr>
        <w:t>科技金融、绿色金融、普惠金融、养老金融、数字金融“五篇文章”</w:t>
      </w:r>
      <w:r>
        <w:rPr>
          <w:rFonts w:hint="eastAsia"/>
          <w:lang w:val="en-US" w:eastAsia="zh-CN"/>
        </w:rPr>
        <w:t>，坚定不移推进中国特色金融发展之路省域实践，着力推动金融高质量发展，加快打造</w:t>
      </w:r>
      <w:r>
        <w:rPr>
          <w:rFonts w:hint="eastAsia"/>
          <w:b/>
          <w:bCs/>
          <w:lang w:val="en-US" w:eastAsia="zh-CN"/>
        </w:rPr>
        <w:t>金融改革先行区、金融发展繁荣区、金融生态优质区、金融运行安全区，</w:t>
      </w:r>
      <w:r>
        <w:rPr>
          <w:rFonts w:hint="eastAsia"/>
          <w:lang w:val="en-US" w:eastAsia="zh-CN"/>
        </w:rPr>
        <w:t>为建设金融强省贡献更大力量。</w:t>
      </w:r>
    </w:p>
    <w:p>
      <w:pPr>
        <w:bidi w:val="0"/>
        <w:rPr>
          <w:rFonts w:hint="eastAsia"/>
          <w:lang w:val="en-US" w:eastAsia="zh-CN"/>
        </w:rPr>
      </w:pPr>
      <w:r>
        <w:rPr>
          <w:rFonts w:hint="eastAsia"/>
          <w:lang w:val="en-US" w:eastAsia="zh-CN"/>
        </w:rPr>
        <w:t>16.23日上午，</w:t>
      </w:r>
      <w:r>
        <w:rPr>
          <w:rFonts w:hint="eastAsia"/>
          <w:b/>
          <w:bCs/>
          <w:lang w:val="en-US" w:eastAsia="zh-CN"/>
        </w:rPr>
        <w:t>省委农村工作会议在杭州召开</w:t>
      </w:r>
      <w:r>
        <w:rPr>
          <w:rFonts w:hint="eastAsia"/>
          <w:lang w:val="en-US" w:eastAsia="zh-CN"/>
        </w:rPr>
        <w:t>。省委书记易炼红在会上强调，要深入学习贯彻习近平总书记关于“三农”工作重要论述和考察浙江重要讲话精神，全面贯彻中央农村工作会议和今年中央一号文件精神，紧扣勇当先行者、谱写新篇章使命任务，结合落实省委关于全面加强“三支队伍”建设部署要求，动员全省上下牢记嘱托再创佳绩、感恩奋进再续辉煌、实干争先再攀新高，持续推动“千万工程”走深走实、迈向更高水平，加快</w:t>
      </w:r>
      <w:r>
        <w:rPr>
          <w:rFonts w:hint="eastAsia"/>
          <w:b/>
          <w:bCs/>
          <w:lang w:val="en-US" w:eastAsia="zh-CN"/>
        </w:rPr>
        <w:t>打造乡村全面振兴浙江样板</w:t>
      </w:r>
      <w:r>
        <w:rPr>
          <w:rFonts w:hint="eastAsia"/>
          <w:lang w:val="en-US" w:eastAsia="zh-CN"/>
        </w:rPr>
        <w:t>，加快</w:t>
      </w:r>
      <w:r>
        <w:rPr>
          <w:rFonts w:hint="eastAsia"/>
          <w:b/>
          <w:bCs/>
          <w:lang w:val="en-US" w:eastAsia="zh-CN"/>
        </w:rPr>
        <w:t>探索中国式农业农村现代化浙江路径</w:t>
      </w:r>
      <w:r>
        <w:rPr>
          <w:rFonts w:hint="eastAsia"/>
          <w:lang w:val="en-US" w:eastAsia="zh-CN"/>
        </w:rPr>
        <w:t>，努力</w:t>
      </w:r>
      <w:r>
        <w:rPr>
          <w:rFonts w:hint="eastAsia"/>
          <w:b/>
          <w:bCs/>
          <w:lang w:val="en-US" w:eastAsia="zh-CN"/>
        </w:rPr>
        <w:t>为推进乡村全面振兴、建设农业强国和推进中国式现代化贡献更多浙江力量</w:t>
      </w:r>
      <w:r>
        <w:rPr>
          <w:rFonts w:hint="eastAsia"/>
          <w:lang w:val="en-US" w:eastAsia="zh-CN"/>
        </w:rPr>
        <w:t>。</w:t>
      </w:r>
    </w:p>
    <w:p>
      <w:pPr>
        <w:bidi w:val="0"/>
        <w:rPr>
          <w:rFonts w:hint="eastAsia"/>
          <w:lang w:val="en-US" w:eastAsia="zh-CN"/>
        </w:rPr>
      </w:pPr>
      <w:r>
        <w:rPr>
          <w:rFonts w:hint="eastAsia"/>
          <w:lang w:val="en-US" w:eastAsia="zh-CN"/>
        </w:rPr>
        <w:t>17.近日，省政府办公厅印发《</w:t>
      </w:r>
      <w:r>
        <w:rPr>
          <w:rFonts w:hint="eastAsia"/>
          <w:b/>
          <w:bCs/>
          <w:lang w:val="en-US" w:eastAsia="zh-CN"/>
        </w:rPr>
        <w:t>关于高质量推进农作物秸秆综合利用的实施意见</w:t>
      </w:r>
      <w:r>
        <w:rPr>
          <w:rFonts w:hint="eastAsia"/>
          <w:lang w:val="en-US" w:eastAsia="zh-CN"/>
        </w:rPr>
        <w:t>》。由此，浙江将建立健全秸秆综合利用和露天禁烧管控责任体系，按照</w:t>
      </w:r>
      <w:r>
        <w:rPr>
          <w:rFonts w:hint="eastAsia"/>
          <w:b/>
          <w:bCs/>
          <w:lang w:val="en-US" w:eastAsia="zh-CN"/>
        </w:rPr>
        <w:t>标本兼治、科学还田、高效离田、科学焚烧的总体思路</w:t>
      </w:r>
      <w:r>
        <w:rPr>
          <w:rFonts w:hint="eastAsia"/>
          <w:lang w:val="en-US" w:eastAsia="zh-CN"/>
        </w:rPr>
        <w:t>，推动秸秆全量、全域、全程科学利用，提高秸秆综合治理水平，持续深化“千万工程”，加快绘就“</w:t>
      </w:r>
      <w:r>
        <w:rPr>
          <w:rFonts w:hint="eastAsia"/>
          <w:b/>
          <w:bCs/>
          <w:lang w:val="en-US" w:eastAsia="zh-CN"/>
        </w:rPr>
        <w:t>千村引领、万村振兴、全域共富、城乡和美</w:t>
      </w:r>
      <w:r>
        <w:rPr>
          <w:rFonts w:hint="eastAsia"/>
          <w:lang w:val="en-US" w:eastAsia="zh-CN"/>
        </w:rPr>
        <w:t>”新画卷。</w:t>
      </w:r>
    </w:p>
    <w:p>
      <w:pPr>
        <w:bidi w:val="0"/>
        <w:rPr>
          <w:rFonts w:hint="eastAsia"/>
          <w:lang w:val="en-US" w:eastAsia="zh-CN"/>
        </w:rPr>
      </w:pPr>
      <w:r>
        <w:rPr>
          <w:rFonts w:hint="eastAsia"/>
          <w:lang w:val="en-US" w:eastAsia="zh-CN"/>
        </w:rPr>
        <w:t>《意见》指出，到2027年底，浙江要全面建成秸秆收储运体系，全省农作物秸秆综合利用率达到96%以上，其中“五化”（</w:t>
      </w:r>
      <w:r>
        <w:rPr>
          <w:rFonts w:hint="eastAsia"/>
          <w:b/>
          <w:bCs/>
          <w:lang w:val="en-US" w:eastAsia="zh-CN"/>
        </w:rPr>
        <w:t>肥料化、饲料化、基料化、原料化、能源化</w:t>
      </w:r>
      <w:r>
        <w:rPr>
          <w:rFonts w:hint="eastAsia"/>
          <w:lang w:val="en-US" w:eastAsia="zh-CN"/>
        </w:rPr>
        <w:t>）离田利用率达到</w:t>
      </w:r>
      <w:r>
        <w:rPr>
          <w:rFonts w:hint="eastAsia"/>
          <w:b/>
          <w:bCs/>
          <w:lang w:val="en-US" w:eastAsia="zh-CN"/>
        </w:rPr>
        <w:t>45%</w:t>
      </w:r>
      <w:r>
        <w:rPr>
          <w:rFonts w:hint="eastAsia"/>
          <w:lang w:val="en-US" w:eastAsia="zh-CN"/>
        </w:rPr>
        <w:t>。</w:t>
      </w:r>
    </w:p>
    <w:p>
      <w:pPr>
        <w:bidi w:val="0"/>
        <w:rPr>
          <w:rFonts w:hint="eastAsia"/>
          <w:lang w:val="en-US" w:eastAsia="zh-CN"/>
        </w:rPr>
      </w:pPr>
      <w:r>
        <w:rPr>
          <w:rFonts w:hint="eastAsia"/>
          <w:lang w:val="en-US" w:eastAsia="zh-CN"/>
        </w:rPr>
        <w:t>《意见》明确，至今年底，浙江将构建起“</w:t>
      </w:r>
      <w:r>
        <w:rPr>
          <w:rFonts w:hint="eastAsia"/>
          <w:b/>
          <w:bCs/>
          <w:lang w:val="en-US" w:eastAsia="zh-CN"/>
        </w:rPr>
        <w:t>1分钟发现、5分钟响应、30分钟扑灭”的秸秆露天焚烧“1530”高效闭环处置机制</w:t>
      </w:r>
      <w:r>
        <w:rPr>
          <w:rFonts w:hint="eastAsia"/>
          <w:lang w:val="en-US" w:eastAsia="zh-CN"/>
        </w:rPr>
        <w:t>。</w:t>
      </w:r>
    </w:p>
    <w:p>
      <w:pPr>
        <w:bidi w:val="0"/>
        <w:rPr>
          <w:rFonts w:hint="eastAsia"/>
          <w:lang w:val="en-US" w:eastAsia="zh-CN"/>
        </w:rPr>
      </w:pPr>
      <w:r>
        <w:rPr>
          <w:rFonts w:hint="eastAsia"/>
          <w:lang w:val="en-US" w:eastAsia="zh-CN"/>
        </w:rPr>
        <w:t>18.26日，记者从省经信厅获悉，日前印发的《</w:t>
      </w:r>
      <w:r>
        <w:rPr>
          <w:rFonts w:hint="eastAsia"/>
          <w:b/>
          <w:bCs/>
          <w:lang w:val="en-US" w:eastAsia="zh-CN"/>
        </w:rPr>
        <w:t>浙江省加快打造民营经济总部高地工作方案（试行）</w:t>
      </w:r>
      <w:r>
        <w:rPr>
          <w:rFonts w:hint="eastAsia"/>
          <w:lang w:val="en-US" w:eastAsia="zh-CN"/>
        </w:rPr>
        <w:t>》提出，到</w:t>
      </w:r>
      <w:r>
        <w:rPr>
          <w:rFonts w:hint="eastAsia"/>
          <w:b/>
          <w:bCs/>
          <w:lang w:val="en-US" w:eastAsia="zh-CN"/>
        </w:rPr>
        <w:t>2025年</w:t>
      </w:r>
      <w:r>
        <w:rPr>
          <w:rFonts w:hint="eastAsia"/>
          <w:lang w:val="en-US" w:eastAsia="zh-CN"/>
        </w:rPr>
        <w:t>，培育省级民营经济总部领军企业100家、民营经济总部集聚高地20个；到</w:t>
      </w:r>
      <w:r>
        <w:rPr>
          <w:rFonts w:hint="eastAsia"/>
          <w:b/>
          <w:bCs/>
          <w:lang w:val="en-US" w:eastAsia="zh-CN"/>
        </w:rPr>
        <w:t>2027年，</w:t>
      </w:r>
      <w:r>
        <w:rPr>
          <w:rFonts w:hint="eastAsia"/>
          <w:lang w:val="en-US" w:eastAsia="zh-CN"/>
        </w:rPr>
        <w:t>浙江民营经济的总部能级要显著跃升，成为</w:t>
      </w:r>
      <w:r>
        <w:rPr>
          <w:rFonts w:hint="eastAsia"/>
          <w:b/>
          <w:bCs/>
          <w:lang w:val="en-US" w:eastAsia="zh-CN"/>
        </w:rPr>
        <w:t>具有国际影响力的民营经济总部高地</w:t>
      </w:r>
      <w:r>
        <w:rPr>
          <w:rFonts w:hint="eastAsia"/>
          <w:lang w:val="en-US" w:eastAsia="zh-CN"/>
        </w:rPr>
        <w:t>。</w:t>
      </w:r>
    </w:p>
    <w:p>
      <w:pPr>
        <w:bidi w:val="0"/>
        <w:rPr>
          <w:rFonts w:hint="eastAsia"/>
          <w:lang w:val="en-US" w:eastAsia="zh-CN"/>
        </w:rPr>
      </w:pPr>
      <w:r>
        <w:rPr>
          <w:rFonts w:hint="eastAsia"/>
          <w:lang w:val="en-US" w:eastAsia="zh-CN"/>
        </w:rPr>
        <w:t>《工作方案》明确，</w:t>
      </w:r>
      <w:r>
        <w:rPr>
          <w:rFonts w:hint="eastAsia"/>
          <w:b/>
          <w:bCs/>
          <w:lang w:val="en-US" w:eastAsia="zh-CN"/>
        </w:rPr>
        <w:t>以培育民营经济总部企业、打造民营经济总部领军企业、建设民营经济总部集聚高地</w:t>
      </w:r>
      <w:r>
        <w:rPr>
          <w:rFonts w:hint="eastAsia"/>
          <w:lang w:val="en-US" w:eastAsia="zh-CN"/>
        </w:rPr>
        <w:t>为三大抓手，培育发展根植浙江、布局全球的民营经济总部企业，打造</w:t>
      </w:r>
      <w:r>
        <w:rPr>
          <w:rFonts w:hint="eastAsia"/>
          <w:b/>
          <w:bCs/>
          <w:lang w:val="en-US" w:eastAsia="zh-CN"/>
        </w:rPr>
        <w:t>总量大、能级高、环境优、国内外影响力显著</w:t>
      </w:r>
      <w:r>
        <w:rPr>
          <w:rFonts w:hint="eastAsia"/>
          <w:lang w:val="en-US" w:eastAsia="zh-CN"/>
        </w:rPr>
        <w:t>的民营经济总部高地。</w:t>
      </w:r>
    </w:p>
    <w:p>
      <w:pPr>
        <w:bidi w:val="0"/>
        <w:rPr>
          <w:rFonts w:hint="eastAsia"/>
          <w:lang w:val="en-US" w:eastAsia="zh-CN"/>
        </w:rPr>
      </w:pPr>
      <w:r>
        <w:rPr>
          <w:rFonts w:hint="eastAsia"/>
          <w:lang w:val="en-US" w:eastAsia="zh-CN"/>
        </w:rPr>
        <w:t>19.27日下午，省委书记易炼红到省数据局围绕数字浙江建设开展调研，并走访看望干部职工。他强调，要深入学习贯彻习近平总书记关于建设数字中国重要论述和考察浙江重要讲话精神，以</w:t>
      </w:r>
      <w:r>
        <w:rPr>
          <w:rFonts w:hint="eastAsia"/>
          <w:b/>
          <w:bCs/>
          <w:lang w:val="en-US" w:eastAsia="zh-CN"/>
        </w:rPr>
        <w:t>促进数据合规高效流通使用、赋能经济社会发展为主线</w:t>
      </w:r>
      <w:r>
        <w:rPr>
          <w:rFonts w:hint="eastAsia"/>
          <w:lang w:val="en-US" w:eastAsia="zh-CN"/>
        </w:rPr>
        <w:t>，勇往直前、奋力拼搏，进一步夯实基础、赋能全局、提升能力、优化环境，深入推进数字浙江建设，加快建设</w:t>
      </w:r>
      <w:r>
        <w:rPr>
          <w:rFonts w:hint="eastAsia"/>
          <w:b/>
          <w:bCs/>
          <w:lang w:val="en-US" w:eastAsia="zh-CN"/>
        </w:rPr>
        <w:t>“掌上办事之省”“掌上办公之省”“掌上治理之省”</w:t>
      </w:r>
      <w:r>
        <w:rPr>
          <w:rFonts w:hint="eastAsia"/>
          <w:lang w:val="en-US" w:eastAsia="zh-CN"/>
        </w:rPr>
        <w:t>，高质量打造数字中国浙江样板，在勇当先行者、谱写新篇章中取得新成绩、作出新贡献。</w:t>
      </w:r>
    </w:p>
    <w:p>
      <w:pPr>
        <w:bidi w:val="0"/>
        <w:rPr>
          <w:rFonts w:hint="default"/>
          <w:lang w:val="en-US" w:eastAsia="zh-CN"/>
        </w:rPr>
      </w:pPr>
      <w:r>
        <w:rPr>
          <w:rFonts w:hint="eastAsia"/>
          <w:lang w:val="en-US" w:eastAsia="zh-CN"/>
        </w:rPr>
        <w:t>20.28日，</w:t>
      </w:r>
      <w:r>
        <w:rPr>
          <w:rFonts w:hint="eastAsia"/>
          <w:b/>
          <w:bCs/>
          <w:lang w:val="en-US" w:eastAsia="zh-CN"/>
        </w:rPr>
        <w:t>国家市场监管总局在义乌市召开</w:t>
      </w:r>
      <w:r>
        <w:rPr>
          <w:rFonts w:hint="eastAsia"/>
          <w:lang w:val="en-US" w:eastAsia="zh-CN"/>
        </w:rPr>
        <w:t>“</w:t>
      </w:r>
      <w:r>
        <w:rPr>
          <w:rFonts w:hint="eastAsia"/>
          <w:b/>
          <w:bCs/>
          <w:lang w:val="en-US" w:eastAsia="zh-CN"/>
        </w:rPr>
        <w:t>分型分类精准帮扶，提升个体工商户发展质量</w:t>
      </w:r>
      <w:r>
        <w:rPr>
          <w:rFonts w:hint="eastAsia"/>
          <w:lang w:val="en-US" w:eastAsia="zh-CN"/>
        </w:rPr>
        <w:t>”新闻发布会，宣贯解读《</w:t>
      </w:r>
      <w:r>
        <w:rPr>
          <w:rFonts w:hint="eastAsia"/>
          <w:b/>
          <w:bCs/>
          <w:lang w:val="en-US" w:eastAsia="zh-CN"/>
        </w:rPr>
        <w:t>关于开展个体工商户分型分类精准帮扶提升发展质量的指导意见</w:t>
      </w:r>
      <w:r>
        <w:rPr>
          <w:rFonts w:hint="eastAsia"/>
          <w:lang w:val="en-US" w:eastAsia="zh-CN"/>
        </w:rPr>
        <w:t>》，介绍促进个体工商户发展方面的工作情况。</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bidi w:val="0"/>
        <w:rPr>
          <w:rFonts w:hint="eastAsia"/>
          <w:lang w:val="en-US" w:eastAsia="zh-CN"/>
        </w:rPr>
      </w:pPr>
      <w:r>
        <w:rPr>
          <w:rFonts w:hint="eastAsia"/>
          <w:lang w:val="en-US" w:eastAsia="zh-CN"/>
        </w:rPr>
        <w:t>1.1月26日，</w:t>
      </w:r>
      <w:r>
        <w:rPr>
          <w:rFonts w:hint="eastAsia"/>
          <w:b/>
          <w:bCs/>
          <w:lang w:val="en-US" w:eastAsia="zh-CN"/>
        </w:rPr>
        <w:t>省十四届人大二次会议表决通过了《江苏省人民代表大会关于修改〈江苏省制定和批准地方性法规条例〉的决定》</w:t>
      </w:r>
      <w:r>
        <w:rPr>
          <w:rFonts w:hint="eastAsia"/>
          <w:lang w:val="en-US" w:eastAsia="zh-CN"/>
        </w:rPr>
        <w:t>。修改我省这部“管法的法”，目的是完善地方立法制度机制，进一步</w:t>
      </w:r>
      <w:r>
        <w:rPr>
          <w:rFonts w:hint="eastAsia"/>
          <w:b/>
          <w:bCs/>
          <w:lang w:val="en-US" w:eastAsia="zh-CN"/>
        </w:rPr>
        <w:t>规范地方立法活动，提高地方立法质效，发挥立法的引领、推动和保障作用</w:t>
      </w:r>
      <w:r>
        <w:rPr>
          <w:rFonts w:hint="eastAsia"/>
          <w:lang w:val="en-US" w:eastAsia="zh-CN"/>
        </w:rPr>
        <w:t>。</w:t>
      </w:r>
      <w:r>
        <w:rPr>
          <w:rFonts w:hint="eastAsia"/>
          <w:b w:val="0"/>
          <w:bCs w:val="0"/>
          <w:lang w:val="en-US" w:eastAsia="zh-CN"/>
        </w:rPr>
        <w:t>此次修改特别</w:t>
      </w:r>
      <w:r>
        <w:rPr>
          <w:rFonts w:hint="eastAsia"/>
          <w:b/>
          <w:bCs/>
          <w:lang w:val="en-US" w:eastAsia="zh-CN"/>
        </w:rPr>
        <w:t>围绕贯彻落实全过程人民民主重大理念，围绕民主立法开门立法进行系统制度设计</w:t>
      </w:r>
      <w:r>
        <w:rPr>
          <w:rFonts w:hint="eastAsia"/>
          <w:lang w:val="en-US" w:eastAsia="zh-CN"/>
        </w:rPr>
        <w:t>。</w:t>
      </w:r>
    </w:p>
    <w:p>
      <w:pPr>
        <w:bidi w:val="0"/>
        <w:rPr>
          <w:rFonts w:hint="eastAsia"/>
          <w:lang w:eastAsia="zh-CN"/>
        </w:rPr>
      </w:pPr>
      <w:r>
        <w:rPr>
          <w:rFonts w:hint="eastAsia"/>
          <w:lang w:val="en-US" w:eastAsia="zh-CN"/>
        </w:rPr>
        <w:t>2.江苏省政府办公厅近日印发</w:t>
      </w:r>
      <w:r>
        <w:rPr>
          <w:rFonts w:hint="eastAsia"/>
          <w:b/>
          <w:bCs/>
          <w:lang w:val="en-US" w:eastAsia="zh-CN"/>
        </w:rPr>
        <w:t>《进一步完善医疗卫生服务体系实施方案》</w:t>
      </w:r>
      <w:r>
        <w:rPr>
          <w:rFonts w:hint="eastAsia"/>
          <w:lang w:val="en-US" w:eastAsia="zh-CN"/>
        </w:rPr>
        <w:t>，</w:t>
      </w:r>
      <w:r>
        <w:rPr>
          <w:rFonts w:hint="eastAsia"/>
          <w:b/>
          <w:bCs/>
          <w:lang w:val="en-US" w:eastAsia="zh-CN"/>
        </w:rPr>
        <w:t>以公立医院高质量发展为核心，以健全分级诊疗制度、强化医保政策支撑、完善医防协同机制和促进医教研产融合发展为着力点，强化信息化赋能，促进医保、医疗、医药协同发展和治理</w:t>
      </w:r>
      <w:r>
        <w:rPr>
          <w:rFonts w:hint="eastAsia"/>
          <w:lang w:val="en-US" w:eastAsia="zh-CN"/>
        </w:rPr>
        <w:t>，加快推动全省卫生健康事业高质量发展走在前列。</w:t>
      </w:r>
    </w:p>
    <w:p>
      <w:pPr>
        <w:bidi w:val="0"/>
        <w:rPr>
          <w:rFonts w:hint="eastAsia"/>
        </w:rPr>
      </w:pPr>
      <w:r>
        <w:rPr>
          <w:rFonts w:hint="eastAsia"/>
          <w:lang w:val="en-US" w:eastAsia="zh-CN"/>
        </w:rPr>
        <w:t>3.江苏省委办公厅、省政府办公厅日前联合印发</w:t>
      </w:r>
      <w:r>
        <w:rPr>
          <w:rFonts w:hint="eastAsia"/>
          <w:b/>
          <w:bCs/>
          <w:lang w:val="en-US" w:eastAsia="zh-CN"/>
        </w:rPr>
        <w:t>《关于支持常州新能源产业高质量发展的意见》</w:t>
      </w:r>
      <w:r>
        <w:rPr>
          <w:rFonts w:hint="eastAsia"/>
          <w:lang w:val="en-US" w:eastAsia="zh-CN"/>
        </w:rPr>
        <w:t>，支持常州高质量推进太阳能光伏、动力及储能电池、新型电力装备以及新能源汽车等产业链创新升级，</w:t>
      </w:r>
      <w:r>
        <w:rPr>
          <w:rFonts w:hint="eastAsia"/>
          <w:b/>
          <w:bCs/>
          <w:lang w:val="en-US" w:eastAsia="zh-CN"/>
        </w:rPr>
        <w:t>打造“新能源之都”城市名片，目标到2025年，常州新能源领域产值规模力争超万亿元</w:t>
      </w:r>
      <w:r>
        <w:rPr>
          <w:rFonts w:hint="eastAsia"/>
          <w:lang w:val="en-US" w:eastAsia="zh-CN"/>
        </w:rPr>
        <w:t>。</w:t>
      </w:r>
    </w:p>
    <w:p>
      <w:pPr>
        <w:bidi w:val="0"/>
        <w:rPr>
          <w:rFonts w:hint="eastAsia"/>
        </w:rPr>
      </w:pPr>
      <w:r>
        <w:rPr>
          <w:rFonts w:hint="eastAsia"/>
          <w:lang w:val="en-US" w:eastAsia="zh-CN"/>
        </w:rPr>
        <w:t>4.2月1日，省长许昆林到宿迁市沭阳县、宿豫区、宿城区和宿迁经开区</w:t>
      </w:r>
      <w:r>
        <w:rPr>
          <w:rFonts w:hint="eastAsia"/>
          <w:b/>
          <w:bCs/>
          <w:lang w:val="en-US" w:eastAsia="zh-CN"/>
        </w:rPr>
        <w:t>开展“四下基层”</w:t>
      </w:r>
      <w:r>
        <w:rPr>
          <w:rFonts w:hint="eastAsia"/>
          <w:lang w:val="en-US" w:eastAsia="zh-CN"/>
        </w:rPr>
        <w:t>。他强调，要深入学习贯彻习近平总书记重要讲话精神，</w:t>
      </w:r>
      <w:r>
        <w:rPr>
          <w:rFonts w:hint="eastAsia"/>
          <w:b/>
          <w:bCs/>
          <w:lang w:val="en-US" w:eastAsia="zh-CN"/>
        </w:rPr>
        <w:t>传承弘扬“四下基层”优良作风，多为群众办实事、多为企业助把力、多为发展想办法，</w:t>
      </w:r>
      <w:r>
        <w:rPr>
          <w:rFonts w:hint="eastAsia"/>
          <w:lang w:val="en-US" w:eastAsia="zh-CN"/>
        </w:rPr>
        <w:t>切实将主题教育成果转化为推动高质量发展新成效，在推进中国式现代化江苏新实践中展现新作为。</w:t>
      </w:r>
    </w:p>
    <w:p>
      <w:pPr>
        <w:bidi w:val="0"/>
        <w:rPr>
          <w:rFonts w:hint="eastAsia"/>
        </w:rPr>
      </w:pPr>
      <w:r>
        <w:rPr>
          <w:rFonts w:hint="eastAsia"/>
          <w:lang w:val="en-US" w:eastAsia="zh-CN"/>
        </w:rPr>
        <w:t>5.2月2日，随着龙腾盛世的灯光亮起，</w:t>
      </w:r>
      <w:r>
        <w:rPr>
          <w:rFonts w:hint="eastAsia"/>
          <w:b/>
          <w:bCs/>
          <w:lang w:val="en-US" w:eastAsia="zh-CN"/>
        </w:rPr>
        <w:t>2024“点亮中国灯”——龙年灯会灯彩迎新春全国主会场活动暨第38届中国·秦淮灯会正式启幕</w:t>
      </w:r>
      <w:r>
        <w:rPr>
          <w:rFonts w:hint="eastAsia"/>
          <w:lang w:val="en-US" w:eastAsia="zh-CN"/>
        </w:rPr>
        <w:t>，现场华灯璀璨、五彩斑斓，上演了一场实景版的</w:t>
      </w:r>
      <w:r>
        <w:rPr>
          <w:rFonts w:hint="eastAsia"/>
          <w:b/>
          <w:bCs/>
          <w:lang w:val="en-US" w:eastAsia="zh-CN"/>
        </w:rPr>
        <w:t>《上元灯彩图》</w:t>
      </w:r>
      <w:r>
        <w:rPr>
          <w:rFonts w:hint="eastAsia"/>
          <w:lang w:val="en-US" w:eastAsia="zh-CN"/>
        </w:rPr>
        <w:t>。</w:t>
      </w:r>
    </w:p>
    <w:p>
      <w:pPr>
        <w:bidi w:val="0"/>
        <w:rPr>
          <w:rFonts w:hint="eastAsia"/>
        </w:rPr>
      </w:pPr>
      <w:r>
        <w:rPr>
          <w:rFonts w:hint="eastAsia"/>
          <w:lang w:val="en-US" w:eastAsia="zh-CN"/>
        </w:rPr>
        <w:t>6.作为当前火热的“新三样”，</w:t>
      </w:r>
      <w:r>
        <w:rPr>
          <w:rFonts w:hint="eastAsia"/>
          <w:b/>
          <w:bCs/>
          <w:lang w:val="en-US" w:eastAsia="zh-CN"/>
        </w:rPr>
        <w:t>电动载人汽车、锂离子蓄电池、太阳能电池产品</w:t>
      </w:r>
      <w:r>
        <w:rPr>
          <w:rFonts w:hint="eastAsia"/>
          <w:lang w:val="en-US" w:eastAsia="zh-CN"/>
        </w:rPr>
        <w:t>彰显着江苏的外贸韧性，正为江苏经济高质量发展注入强劲动能。据南京海关统计，</w:t>
      </w:r>
      <w:r>
        <w:rPr>
          <w:rFonts w:hint="eastAsia"/>
          <w:b/>
          <w:bCs/>
          <w:lang w:val="en-US" w:eastAsia="zh-CN"/>
        </w:rPr>
        <w:t>2023年，江苏出口“新三样”1949亿元，出口规模位居全国第一</w:t>
      </w:r>
      <w:r>
        <w:rPr>
          <w:rFonts w:hint="eastAsia"/>
          <w:lang w:val="en-US" w:eastAsia="zh-CN"/>
        </w:rPr>
        <w:t>，同比增长12.3%。其中，电动载人汽车出口规模同比增长3.6倍。</w:t>
      </w:r>
    </w:p>
    <w:p>
      <w:pPr>
        <w:bidi w:val="0"/>
        <w:rPr>
          <w:rFonts w:hint="eastAsia"/>
          <w:lang w:val="en-US" w:eastAsia="zh-CN"/>
        </w:rPr>
      </w:pPr>
      <w:r>
        <w:rPr>
          <w:rFonts w:hint="eastAsia"/>
          <w:lang w:val="en-US" w:eastAsia="zh-CN"/>
        </w:rPr>
        <w:t>7.</w:t>
      </w:r>
      <w:r>
        <w:rPr>
          <w:rFonts w:hint="eastAsia"/>
          <w:b/>
          <w:bCs/>
          <w:lang w:val="en-US" w:eastAsia="zh-CN"/>
        </w:rPr>
        <w:t>2023年，昆山成为全国首个GDP突破5000亿元县级市</w:t>
      </w:r>
      <w:r>
        <w:rPr>
          <w:rFonts w:hint="eastAsia"/>
          <w:lang w:val="en-US" w:eastAsia="zh-CN"/>
        </w:rPr>
        <w:t>；2024年，江阴可能实现同样的突破。</w:t>
      </w:r>
      <w:r>
        <w:rPr>
          <w:rFonts w:hint="eastAsia"/>
          <w:b/>
          <w:bCs/>
          <w:lang w:val="en-US" w:eastAsia="zh-CN"/>
        </w:rPr>
        <w:t>2023年，常州跨入“万亿之城”</w:t>
      </w:r>
      <w:r>
        <w:rPr>
          <w:rFonts w:hint="eastAsia"/>
          <w:lang w:val="en-US" w:eastAsia="zh-CN"/>
        </w:rPr>
        <w:t>，成为我省继</w:t>
      </w:r>
      <w:r>
        <w:rPr>
          <w:rFonts w:hint="eastAsia"/>
          <w:b/>
          <w:bCs/>
          <w:lang w:val="en-US" w:eastAsia="zh-CN"/>
        </w:rPr>
        <w:t>苏州、南京、无锡、南通</w:t>
      </w:r>
      <w:r>
        <w:rPr>
          <w:rFonts w:hint="eastAsia"/>
          <w:lang w:val="en-US" w:eastAsia="zh-CN"/>
        </w:rPr>
        <w:t>之后的第五座“万亿之城”。</w:t>
      </w:r>
    </w:p>
    <w:p>
      <w:pPr>
        <w:bidi w:val="0"/>
        <w:rPr>
          <w:rFonts w:hint="eastAsia"/>
          <w:lang w:val="en-US" w:eastAsia="zh-CN"/>
        </w:rPr>
      </w:pPr>
      <w:r>
        <w:rPr>
          <w:rFonts w:hint="eastAsia"/>
          <w:lang w:val="en-US" w:eastAsia="zh-CN"/>
        </w:rPr>
        <w:t>8.2月18日，新春上班第一天，省委、省政府召开打造具有全球影响力的</w:t>
      </w:r>
      <w:r>
        <w:rPr>
          <w:rFonts w:hint="eastAsia"/>
          <w:b/>
          <w:bCs/>
          <w:lang w:val="en-US" w:eastAsia="zh-CN"/>
        </w:rPr>
        <w:t>产业科技创新中心</w:t>
      </w:r>
      <w:r>
        <w:rPr>
          <w:rFonts w:hint="eastAsia"/>
          <w:lang w:val="en-US" w:eastAsia="zh-CN"/>
        </w:rPr>
        <w:t>工作推进会。省委书记信长星指出，学习习近平总书记对江苏工作一系列重要讲话重要指示精神，科技创新是总书记一直念兹在兹、要求江苏必须抓好的大事要事；</w:t>
      </w:r>
      <w:r>
        <w:rPr>
          <w:rFonts w:hint="eastAsia"/>
          <w:b/>
          <w:bCs/>
          <w:lang w:val="en-US" w:eastAsia="zh-CN"/>
        </w:rPr>
        <w:t>打造具有全球影响力的产业科技创新中心，是总书记着眼国家创新全局赋予江苏的重大使命，具有战略性、全局性意义</w:t>
      </w:r>
      <w:r>
        <w:rPr>
          <w:rFonts w:hint="eastAsia"/>
          <w:lang w:val="en-US" w:eastAsia="zh-CN"/>
        </w:rPr>
        <w:t>。以此为主题召开“新春第一会”，既是为了在全省上下更好树立抓落实的导向，也是为了更好</w:t>
      </w:r>
      <w:r>
        <w:rPr>
          <w:rFonts w:hint="eastAsia"/>
          <w:b/>
          <w:bCs/>
          <w:lang w:val="en-US" w:eastAsia="zh-CN"/>
        </w:rPr>
        <w:t>聚焦科技第一生产力、人才第一资源、创新第一动力</w:t>
      </w:r>
      <w:r>
        <w:rPr>
          <w:rFonts w:hint="eastAsia"/>
          <w:lang w:val="en-US" w:eastAsia="zh-CN"/>
        </w:rPr>
        <w:t>，为江苏在高质量发展上继续走在前列打造更强有力的引擎。</w:t>
      </w:r>
    </w:p>
    <w:p>
      <w:pPr>
        <w:bidi w:val="0"/>
        <w:rPr>
          <w:rFonts w:hint="eastAsia"/>
          <w:lang w:val="en-US" w:eastAsia="zh-CN"/>
        </w:rPr>
      </w:pPr>
      <w:r>
        <w:rPr>
          <w:rFonts w:hint="eastAsia"/>
          <w:lang w:val="en-US" w:eastAsia="zh-CN"/>
        </w:rPr>
        <w:t>9.节后开工首日，</w:t>
      </w:r>
      <w:r>
        <w:rPr>
          <w:rFonts w:hint="eastAsia"/>
          <w:b/>
          <w:bCs/>
          <w:lang w:val="en-US" w:eastAsia="zh-CN"/>
        </w:rPr>
        <w:t>省委省政府便以“打造具有全球影响力的产业科技创新中心”为主题召开“新春第一会”</w:t>
      </w:r>
      <w:r>
        <w:rPr>
          <w:rFonts w:hint="eastAsia"/>
          <w:lang w:val="en-US" w:eastAsia="zh-CN"/>
        </w:rPr>
        <w:t>，要求统筹做好科技创新和产业创新两篇大文章。具体怎么做？全省科技系统将扎实开展“产业科技创新中心攻坚年”行动，努力实现“</w:t>
      </w:r>
      <w:r>
        <w:rPr>
          <w:rFonts w:hint="eastAsia"/>
          <w:b/>
          <w:bCs/>
          <w:lang w:val="en-US" w:eastAsia="zh-CN"/>
        </w:rPr>
        <w:t>策源、攻关、聚合、赋能、集成</w:t>
      </w:r>
      <w:r>
        <w:rPr>
          <w:rFonts w:hint="eastAsia"/>
          <w:lang w:val="en-US" w:eastAsia="zh-CN"/>
        </w:rPr>
        <w:t>”五个突破，奋力推动产业科技创新中心成势见效。</w:t>
      </w:r>
    </w:p>
    <w:p>
      <w:pPr>
        <w:bidi w:val="0"/>
        <w:rPr>
          <w:rFonts w:hint="eastAsia"/>
          <w:b/>
          <w:bCs/>
          <w:lang w:val="en-US" w:eastAsia="zh-CN"/>
        </w:rPr>
      </w:pPr>
      <w:r>
        <w:rPr>
          <w:rFonts w:hint="eastAsia"/>
          <w:lang w:val="en-US" w:eastAsia="zh-CN"/>
        </w:rPr>
        <w:t>10.江苏省委发布2024年一号文件，关于学习运用“千万工程”经验落实农业现代化走在前重大要求有力有效推进乡村全面振兴的实施意见。</w:t>
      </w:r>
      <w:r>
        <w:rPr>
          <w:rFonts w:hint="eastAsia"/>
          <w:b/>
          <w:bCs/>
          <w:lang w:val="en-US" w:eastAsia="zh-CN"/>
        </w:rPr>
        <w:t>一、着力提高粮食综合产能，扛牢粮食和重要农产品稳产保供责任。二、大力促进农民持续增收，切实增加农民收入。三、加强农业全产业链建设，提升乡村产业发展水平。四、加大关键技术攻关和成果推广应用力度，提升农业科技与装备水平。五、着力打造宜居宜业和美乡村，提升乡村建设水平。六、不断完善乡村治理体系功能，提升乡村治理水平。七、加强党对“三农”工作的全面领导，为推进乡村全面振兴提供坚强保证。</w:t>
      </w:r>
    </w:p>
    <w:p>
      <w:pPr>
        <w:bidi w:val="0"/>
        <w:rPr>
          <w:rFonts w:hint="eastAsia"/>
          <w:lang w:val="en-US" w:eastAsia="zh-CN"/>
        </w:rPr>
      </w:pPr>
      <w:r>
        <w:rPr>
          <w:rFonts w:hint="eastAsia"/>
          <w:lang w:val="en-US" w:eastAsia="zh-CN"/>
        </w:rPr>
        <w:t>11.2月22日，省政府召开“</w:t>
      </w:r>
      <w:r>
        <w:rPr>
          <w:rFonts w:hint="eastAsia"/>
          <w:b/>
          <w:bCs/>
          <w:lang w:val="en-US" w:eastAsia="zh-CN"/>
        </w:rPr>
        <w:t>贯彻省两会精神 推动高质量发展继续走在前列</w:t>
      </w:r>
      <w:r>
        <w:rPr>
          <w:rFonts w:hint="eastAsia"/>
          <w:lang w:val="en-US" w:eastAsia="zh-CN"/>
        </w:rPr>
        <w:t>”系列发布活动——“</w:t>
      </w:r>
      <w:r>
        <w:rPr>
          <w:rFonts w:hint="eastAsia"/>
          <w:b/>
          <w:bCs/>
          <w:lang w:val="en-US" w:eastAsia="zh-CN"/>
        </w:rPr>
        <w:t>扩大高水平对外开放 加快建设具有世界聚合力的双向开放枢纽</w:t>
      </w:r>
      <w:r>
        <w:rPr>
          <w:rFonts w:hint="eastAsia"/>
          <w:lang w:val="en-US" w:eastAsia="zh-CN"/>
        </w:rPr>
        <w:t>”专场新闻发布会，介绍取得的成效以及下一阶段行动方向。近期，省商务厅牵头制定了《</w:t>
      </w:r>
      <w:r>
        <w:rPr>
          <w:rFonts w:hint="eastAsia"/>
          <w:b/>
          <w:bCs/>
          <w:lang w:val="en-US" w:eastAsia="zh-CN"/>
        </w:rPr>
        <w:t>建设具有世界聚合力的双向开放枢纽2024年度推进计划</w:t>
      </w:r>
      <w:r>
        <w:rPr>
          <w:rFonts w:hint="eastAsia"/>
          <w:lang w:val="en-US" w:eastAsia="zh-CN"/>
        </w:rPr>
        <w:t>》，逐季细化分解任务，明确将在</w:t>
      </w:r>
      <w:r>
        <w:rPr>
          <w:rFonts w:hint="eastAsia"/>
          <w:b/>
          <w:bCs/>
          <w:lang w:val="en-US" w:eastAsia="zh-CN"/>
        </w:rPr>
        <w:t>外贸创新</w:t>
      </w:r>
      <w:r>
        <w:rPr>
          <w:rFonts w:hint="eastAsia"/>
          <w:lang w:val="en-US" w:eastAsia="zh-CN"/>
        </w:rPr>
        <w:t>，</w:t>
      </w:r>
      <w:r>
        <w:rPr>
          <w:rFonts w:hint="eastAsia"/>
          <w:b/>
          <w:bCs/>
          <w:lang w:val="en-US" w:eastAsia="zh-CN"/>
        </w:rPr>
        <w:t>创新吸引外资、扩大开放新方式新举措</w:t>
      </w:r>
      <w:r>
        <w:rPr>
          <w:rFonts w:hint="eastAsia"/>
          <w:lang w:val="en-US" w:eastAsia="zh-CN"/>
        </w:rPr>
        <w:t>，</w:t>
      </w:r>
      <w:r>
        <w:rPr>
          <w:rFonts w:hint="eastAsia"/>
          <w:b/>
          <w:bCs/>
          <w:lang w:val="en-US" w:eastAsia="zh-CN"/>
        </w:rPr>
        <w:t>平台能级提升</w:t>
      </w:r>
      <w:r>
        <w:rPr>
          <w:rFonts w:hint="eastAsia"/>
          <w:lang w:val="en-US" w:eastAsia="zh-CN"/>
        </w:rPr>
        <w:t>，</w:t>
      </w:r>
      <w:r>
        <w:rPr>
          <w:rFonts w:hint="eastAsia"/>
          <w:b/>
          <w:bCs/>
          <w:lang w:val="en-US" w:eastAsia="zh-CN"/>
        </w:rPr>
        <w:t>制度型开放</w:t>
      </w:r>
      <w:r>
        <w:rPr>
          <w:rFonts w:hint="eastAsia"/>
          <w:lang w:val="en-US" w:eastAsia="zh-CN"/>
        </w:rPr>
        <w:t>四个方面努力取得实质性进展。</w:t>
      </w:r>
    </w:p>
    <w:p>
      <w:pPr>
        <w:bidi w:val="0"/>
        <w:rPr>
          <w:rFonts w:hint="default"/>
          <w:lang w:val="en-US" w:eastAsia="zh-CN"/>
        </w:rPr>
      </w:pPr>
      <w:r>
        <w:rPr>
          <w:rFonts w:hint="eastAsia"/>
          <w:lang w:val="en-US" w:eastAsia="zh-CN"/>
        </w:rPr>
        <w:t>12.《</w:t>
      </w:r>
      <w:r>
        <w:rPr>
          <w:rFonts w:hint="eastAsia"/>
          <w:b/>
          <w:bCs/>
          <w:lang w:val="en-US" w:eastAsia="zh-CN"/>
        </w:rPr>
        <w:t>关于学习运用“千万工程”经验落实农业现代化走在前重大要求有力有效推进乡村全面振兴的实施意见</w:t>
      </w:r>
      <w:r>
        <w:rPr>
          <w:rFonts w:hint="eastAsia"/>
          <w:lang w:val="en-US" w:eastAsia="zh-CN"/>
        </w:rPr>
        <w:t>》近日发布，这是</w:t>
      </w:r>
      <w:r>
        <w:rPr>
          <w:rFonts w:hint="eastAsia"/>
          <w:b/>
          <w:bCs/>
          <w:lang w:val="en-US" w:eastAsia="zh-CN"/>
        </w:rPr>
        <w:t>党的十八大以来我省指导“三农”工作的第12个省委一号文件</w:t>
      </w:r>
      <w:r>
        <w:rPr>
          <w:rFonts w:hint="eastAsia"/>
          <w:lang w:val="en-US" w:eastAsia="zh-CN"/>
        </w:rPr>
        <w:t>。文件紧扣“</w:t>
      </w:r>
      <w:r>
        <w:rPr>
          <w:rFonts w:hint="eastAsia"/>
          <w:b/>
          <w:bCs/>
          <w:lang w:val="en-US" w:eastAsia="zh-CN"/>
        </w:rPr>
        <w:t>稳产、增收、四提升</w:t>
      </w:r>
      <w:r>
        <w:rPr>
          <w:rFonts w:hint="eastAsia"/>
          <w:lang w:val="en-US" w:eastAsia="zh-CN"/>
        </w:rPr>
        <w:t>”3大关键词，部署了</w:t>
      </w:r>
      <w:r>
        <w:rPr>
          <w:rFonts w:hint="eastAsia"/>
          <w:b/>
          <w:bCs/>
          <w:lang w:val="en-US" w:eastAsia="zh-CN"/>
        </w:rPr>
        <w:t>7个方面30条重点工作</w:t>
      </w:r>
      <w:r>
        <w:rPr>
          <w:rFonts w:hint="eastAsia"/>
          <w:lang w:val="en-US" w:eastAsia="zh-CN"/>
        </w:rPr>
        <w:t>，提出要学习运用“千万工程”蕴含的发展理念、工作方法和推进机制，坚持不懈抓好粮食和重要农产品稳产保供，千方百计</w:t>
      </w:r>
      <w:r>
        <w:rPr>
          <w:rFonts w:hint="eastAsia"/>
          <w:b/>
          <w:bCs/>
          <w:lang w:val="en-US" w:eastAsia="zh-CN"/>
        </w:rPr>
        <w:t>拓宽农民增收渠道，提升乡村产业发展水平，提升农业科技装备水平，提升乡村建设水平，提升乡村治理水平</w:t>
      </w:r>
      <w:r>
        <w:rPr>
          <w:rFonts w:hint="eastAsia"/>
          <w:lang w:val="en-US" w:eastAsia="zh-CN"/>
        </w:rPr>
        <w:t>，</w:t>
      </w:r>
      <w:r>
        <w:rPr>
          <w:rFonts w:hint="eastAsia"/>
          <w:b/>
          <w:bCs/>
          <w:lang w:val="en-US" w:eastAsia="zh-CN"/>
        </w:rPr>
        <w:t>有力有效推进乡村全面振兴，加快建设农业强、农村美、农民富的新时代鱼米之乡</w:t>
      </w:r>
      <w:r>
        <w:rPr>
          <w:rFonts w:hint="eastAsia"/>
          <w:lang w:val="en-US" w:eastAsia="zh-CN"/>
        </w:rPr>
        <w:t>。</w:t>
      </w:r>
    </w:p>
    <w:p>
      <w:pPr>
        <w:bidi w:val="0"/>
        <w:rPr>
          <w:rFonts w:hint="default"/>
          <w:lang w:val="en-US" w:eastAsia="zh-CN"/>
        </w:rPr>
      </w:pPr>
      <w:r>
        <w:rPr>
          <w:rFonts w:hint="eastAsia"/>
          <w:lang w:val="en-US" w:eastAsia="zh-CN"/>
        </w:rPr>
        <w:t>13.2月23日，省长许昆林在无锡市调研</w:t>
      </w:r>
      <w:r>
        <w:rPr>
          <w:rFonts w:hint="eastAsia"/>
          <w:b/>
          <w:bCs/>
          <w:lang w:val="en-US" w:eastAsia="zh-CN"/>
        </w:rPr>
        <w:t>太湖治理</w:t>
      </w:r>
      <w:r>
        <w:rPr>
          <w:rFonts w:hint="eastAsia"/>
          <w:lang w:val="en-US" w:eastAsia="zh-CN"/>
        </w:rPr>
        <w:t>工作。他强调，要认真学习贯彻习近平生态文明思想，深入落实习近平总书记关于太湖治理重要指示精神，</w:t>
      </w:r>
      <w:r>
        <w:rPr>
          <w:rFonts w:hint="eastAsia"/>
          <w:b/>
          <w:bCs/>
          <w:lang w:val="en-US" w:eastAsia="zh-CN"/>
        </w:rPr>
        <w:t>坚持把太湖治理作为全省生态文明建设的标志性工程</w:t>
      </w:r>
      <w:r>
        <w:rPr>
          <w:rFonts w:hint="eastAsia"/>
          <w:lang w:val="en-US" w:eastAsia="zh-CN"/>
        </w:rPr>
        <w:t>，</w:t>
      </w:r>
      <w:r>
        <w:rPr>
          <w:rFonts w:hint="eastAsia"/>
          <w:b/>
          <w:bCs/>
          <w:lang w:val="en-US" w:eastAsia="zh-CN"/>
        </w:rPr>
        <w:t>点面结合、标本兼治、久久为功，以扎扎实实、踏踏实实的工作</w:t>
      </w:r>
      <w:r>
        <w:rPr>
          <w:rFonts w:hint="eastAsia"/>
          <w:lang w:val="en-US" w:eastAsia="zh-CN"/>
        </w:rPr>
        <w:t>，推动太湖水质持续改善，</w:t>
      </w:r>
      <w:r>
        <w:rPr>
          <w:rFonts w:hint="eastAsia"/>
          <w:b/>
          <w:bCs/>
          <w:lang w:val="en-US" w:eastAsia="zh-CN"/>
        </w:rPr>
        <w:t>确保高水平实现“两保两提”，唱好新时代人水和谐共生的“太湖美”</w:t>
      </w:r>
      <w:r>
        <w:rPr>
          <w:rFonts w:hint="eastAsia"/>
          <w:lang w:val="en-US" w:eastAsia="zh-CN"/>
        </w:rPr>
        <w:t>。</w:t>
      </w:r>
    </w:p>
    <w:p>
      <w:pPr>
        <w:bidi w:val="0"/>
        <w:rPr>
          <w:rFonts w:hint="default"/>
          <w:lang w:val="en-US" w:eastAsia="zh-CN"/>
        </w:rPr>
      </w:pPr>
      <w:r>
        <w:rPr>
          <w:rFonts w:hint="eastAsia"/>
          <w:lang w:val="en-US" w:eastAsia="zh-CN"/>
        </w:rPr>
        <w:t>14.为表彰先进、树立榜样，近日省政府决定表彰</w:t>
      </w:r>
      <w:r>
        <w:rPr>
          <w:rFonts w:hint="eastAsia"/>
          <w:b/>
          <w:bCs/>
          <w:lang w:val="en-US" w:eastAsia="zh-CN"/>
        </w:rPr>
        <w:t>第四届江苏技能大奖获得者</w:t>
      </w:r>
      <w:r>
        <w:rPr>
          <w:rFonts w:hint="eastAsia"/>
          <w:lang w:val="en-US" w:eastAsia="zh-CN"/>
        </w:rPr>
        <w:t>，授予吕轩民等20人“</w:t>
      </w:r>
      <w:r>
        <w:rPr>
          <w:rFonts w:hint="eastAsia"/>
          <w:b/>
          <w:bCs/>
          <w:lang w:val="en-US" w:eastAsia="zh-CN"/>
        </w:rPr>
        <w:t>江苏大工匠</w:t>
      </w:r>
      <w:r>
        <w:rPr>
          <w:rFonts w:hint="eastAsia"/>
          <w:lang w:val="en-US" w:eastAsia="zh-CN"/>
        </w:rPr>
        <w:t>”称号，授予丁峰等178人“</w:t>
      </w:r>
      <w:r>
        <w:rPr>
          <w:rFonts w:hint="eastAsia"/>
          <w:b/>
          <w:bCs/>
          <w:lang w:val="en-US" w:eastAsia="zh-CN"/>
        </w:rPr>
        <w:t>江苏工匠</w:t>
      </w:r>
      <w:r>
        <w:rPr>
          <w:rFonts w:hint="eastAsia"/>
          <w:lang w:val="en-US" w:eastAsia="zh-CN"/>
        </w:rPr>
        <w:t>”称号。</w:t>
      </w:r>
    </w:p>
    <w:p>
      <w:pPr>
        <w:bidi w:val="0"/>
        <w:rPr>
          <w:rFonts w:hint="eastAsia"/>
          <w:lang w:val="en-US" w:eastAsia="zh-CN"/>
        </w:rPr>
      </w:pPr>
      <w:r>
        <w:rPr>
          <w:rFonts w:hint="eastAsia"/>
          <w:lang w:val="en-US" w:eastAsia="zh-CN"/>
        </w:rPr>
        <w:t>15.省政府办公厅近日印发《</w:t>
      </w:r>
      <w:r>
        <w:rPr>
          <w:rFonts w:hint="eastAsia"/>
          <w:b/>
          <w:bCs/>
          <w:lang w:val="en-US" w:eastAsia="zh-CN"/>
        </w:rPr>
        <w:t>江苏省专利转化运用专项行动实施方案</w:t>
      </w:r>
      <w:r>
        <w:rPr>
          <w:rFonts w:hint="eastAsia"/>
          <w:lang w:val="en-US" w:eastAsia="zh-CN"/>
        </w:rPr>
        <w:t>》，大力推动专利产业化，加快创新成果向现实生产力转化。</w:t>
      </w:r>
    </w:p>
    <w:p>
      <w:pPr>
        <w:bidi w:val="0"/>
        <w:rPr>
          <w:rFonts w:hint="default"/>
          <w:lang w:val="en-US" w:eastAsia="zh-CN"/>
        </w:rPr>
      </w:pPr>
      <w:r>
        <w:rPr>
          <w:rFonts w:hint="eastAsia"/>
          <w:lang w:val="en-US" w:eastAsia="zh-CN"/>
        </w:rPr>
        <w:t>根据《实施方案》，到</w:t>
      </w:r>
      <w:r>
        <w:rPr>
          <w:rFonts w:hint="eastAsia"/>
          <w:b/>
          <w:bCs/>
          <w:lang w:val="en-US" w:eastAsia="zh-CN"/>
        </w:rPr>
        <w:t>2025年，江苏基本建成资源配置效率高、要素市场活力强、配套服务供给足、利益共享机制优的专利转化运用体系</w:t>
      </w:r>
      <w:r>
        <w:rPr>
          <w:rFonts w:hint="eastAsia"/>
          <w:lang w:val="en-US" w:eastAsia="zh-CN"/>
        </w:rPr>
        <w:t>，高校和科研机构专利产业化率显著提升，全省涉及专利的技术合同成交额达800亿元，备案认定的专利密集型产品年产值超过1000亿元，专利密集型产业增加值占GDP的比重达17%，</w:t>
      </w:r>
      <w:r>
        <w:rPr>
          <w:rFonts w:hint="eastAsia"/>
          <w:b/>
          <w:bCs/>
          <w:lang w:val="en-US" w:eastAsia="zh-CN"/>
        </w:rPr>
        <w:t>为着力打造具有全球影响力的产业科技创新中心提供重要支撑</w:t>
      </w:r>
      <w:r>
        <w:rPr>
          <w:rFonts w:hint="eastAsia"/>
          <w:lang w:val="en-US" w:eastAsia="zh-CN"/>
        </w:rPr>
        <w:t>。</w:t>
      </w:r>
    </w:p>
    <w:p>
      <w:pPr>
        <w:bidi w:val="0"/>
        <w:rPr>
          <w:rFonts w:hint="eastAsia"/>
          <w:lang w:val="en-US" w:eastAsia="zh-CN"/>
        </w:rPr>
      </w:pPr>
      <w:r>
        <w:rPr>
          <w:rFonts w:hint="eastAsia"/>
          <w:lang w:val="en-US" w:eastAsia="zh-CN"/>
        </w:rPr>
        <w:t>16.日前，文旅部、国家发改委、工信部联合发布第一批全国智慧旅游沉浸式体验新空间培育试点项目名单，共计42个项目入选。</w:t>
      </w:r>
      <w:r>
        <w:rPr>
          <w:rFonts w:hint="eastAsia"/>
          <w:b/>
          <w:bCs/>
          <w:lang w:val="en-US" w:eastAsia="zh-CN"/>
        </w:rPr>
        <w:t>江苏的中国大运河博物馆（流动的文化）智慧旅游沉浸式体验新空间、苏州湾数字艺术馆智慧旅游沉浸式体验新空间、拈花湾夜间智慧旅游沉浸式体验新空间、南京大报恩寺遗址景区全真互联智慧旅游沉浸式体验新空间、“二分明月忆扬州”夜游智慧旅游沉浸式体验新空间</w:t>
      </w:r>
      <w:r>
        <w:rPr>
          <w:rFonts w:hint="eastAsia"/>
          <w:lang w:val="en-US" w:eastAsia="zh-CN"/>
        </w:rPr>
        <w:t>5个项目入选，</w:t>
      </w:r>
      <w:r>
        <w:rPr>
          <w:rFonts w:hint="eastAsia"/>
          <w:b/>
          <w:bCs/>
          <w:lang w:val="en-US" w:eastAsia="zh-CN"/>
        </w:rPr>
        <w:t>入选数量全国第一</w:t>
      </w:r>
      <w:r>
        <w:rPr>
          <w:rFonts w:hint="eastAsia"/>
          <w:lang w:val="en-US" w:eastAsia="zh-CN"/>
        </w:rPr>
        <w:t>。</w:t>
      </w:r>
    </w:p>
    <w:p>
      <w:pPr>
        <w:bidi w:val="0"/>
        <w:rPr>
          <w:rFonts w:hint="default"/>
          <w:lang w:val="en-US" w:eastAsia="zh-CN"/>
        </w:rPr>
      </w:pPr>
      <w:r>
        <w:rPr>
          <w:rFonts w:hint="eastAsia"/>
          <w:lang w:val="en-US" w:eastAsia="zh-CN"/>
        </w:rPr>
        <w:t>17.2月28日，省政府举办“</w:t>
      </w:r>
      <w:r>
        <w:rPr>
          <w:rFonts w:hint="eastAsia"/>
          <w:b/>
          <w:bCs/>
          <w:lang w:val="en-US" w:eastAsia="zh-CN"/>
        </w:rPr>
        <w:t>守好‘三农’压舱石 加快农业农村高质量发展</w:t>
      </w:r>
      <w:r>
        <w:rPr>
          <w:rFonts w:hint="eastAsia"/>
          <w:lang w:val="en-US" w:eastAsia="zh-CN"/>
        </w:rPr>
        <w:t>”专场新闻发布会。记者从会上获悉，2023年，我省粮食生产实现</w:t>
      </w:r>
      <w:r>
        <w:rPr>
          <w:rFonts w:hint="eastAsia"/>
          <w:b/>
          <w:bCs/>
          <w:lang w:val="en-US" w:eastAsia="zh-CN"/>
        </w:rPr>
        <w:t>面积、单产、总产</w:t>
      </w:r>
      <w:r>
        <w:rPr>
          <w:rFonts w:hint="eastAsia"/>
          <w:b w:val="0"/>
          <w:bCs w:val="0"/>
          <w:lang w:val="en-US" w:eastAsia="zh-CN"/>
        </w:rPr>
        <w:t>“三增”</w:t>
      </w:r>
      <w:r>
        <w:rPr>
          <w:rFonts w:hint="eastAsia"/>
          <w:lang w:val="en-US" w:eastAsia="zh-CN"/>
        </w:rPr>
        <w:t>，水稻单产</w:t>
      </w:r>
      <w:r>
        <w:rPr>
          <w:rFonts w:hint="eastAsia"/>
          <w:b/>
          <w:bCs/>
          <w:lang w:val="en-US" w:eastAsia="zh-CN"/>
        </w:rPr>
        <w:t>首次突破600公斤、居主产省第一</w:t>
      </w:r>
      <w:r>
        <w:rPr>
          <w:rFonts w:hint="eastAsia"/>
          <w:lang w:val="en-US" w:eastAsia="zh-CN"/>
        </w:rPr>
        <w:t>；全省农民人均可支配收入迈上3万元台阶、达30488元，“三农”基本盘进一步夯实。</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bidi w:val="0"/>
        <w:rPr>
          <w:rFonts w:hint="eastAsia"/>
          <w:lang w:val="en-US" w:eastAsia="zh-CN"/>
        </w:rPr>
      </w:pPr>
      <w:r>
        <w:rPr>
          <w:rFonts w:hint="eastAsia"/>
          <w:lang w:val="en-US" w:eastAsia="zh-CN"/>
        </w:rPr>
        <w:t>1.1月29日上午，省委书记韩俊主持召开省委常委会会议，研究落实习近平总书记关于做好安全生产工作重要批示精神，审议通过</w:t>
      </w:r>
      <w:r>
        <w:rPr>
          <w:rFonts w:hint="eastAsia"/>
          <w:b/>
          <w:bCs/>
          <w:lang w:val="en-US" w:eastAsia="zh-CN"/>
        </w:rPr>
        <w:t>《关于推动更深层次改革实行更高水平开放加快打造具有重要影响力改革开放新高地的意见》《关于深入学习贯彻习近平总书记重要讲话精神推动新时代新征程安徽工运事业和工会工作高质量发展的意见》</w:t>
      </w:r>
      <w:r>
        <w:rPr>
          <w:rFonts w:hint="eastAsia"/>
          <w:lang w:val="en-US" w:eastAsia="zh-CN"/>
        </w:rPr>
        <w:t>。</w:t>
      </w:r>
    </w:p>
    <w:p>
      <w:pPr>
        <w:bidi w:val="0"/>
        <w:rPr>
          <w:rFonts w:hint="eastAsia"/>
          <w:lang w:val="en-US" w:eastAsia="zh-CN"/>
        </w:rPr>
      </w:pPr>
      <w:r>
        <w:rPr>
          <w:rFonts w:hint="eastAsia"/>
          <w:lang w:val="en-US" w:eastAsia="zh-CN"/>
        </w:rPr>
        <w:t>2.日前，淮南高新区新型显示产业园21号楼内，</w:t>
      </w:r>
      <w:r>
        <w:rPr>
          <w:rFonts w:hint="eastAsia"/>
          <w:b/>
          <w:bCs/>
          <w:lang w:val="en-US" w:eastAsia="zh-CN"/>
        </w:rPr>
        <w:t>安徽晶桥光电、安徽鑫泰光电、安徽鑫立鑫光电</w:t>
      </w:r>
      <w:r>
        <w:rPr>
          <w:rFonts w:hint="eastAsia"/>
          <w:lang w:val="en-US" w:eastAsia="zh-CN"/>
        </w:rPr>
        <w:t>等3家入驻企业负责人共同开了一场会议，商讨深度合作，</w:t>
      </w:r>
      <w:r>
        <w:rPr>
          <w:rFonts w:hint="eastAsia"/>
          <w:b/>
          <w:bCs/>
          <w:lang w:val="en-US" w:eastAsia="zh-CN"/>
        </w:rPr>
        <w:t>形成产业联动、空间联结、功能贯通的产业链合作模式</w:t>
      </w:r>
      <w:r>
        <w:rPr>
          <w:rFonts w:hint="eastAsia"/>
          <w:lang w:val="en-US" w:eastAsia="zh-CN"/>
        </w:rPr>
        <w:t>。</w:t>
      </w:r>
    </w:p>
    <w:p>
      <w:pPr>
        <w:bidi w:val="0"/>
        <w:rPr>
          <w:rFonts w:hint="eastAsia"/>
          <w:lang w:val="en-US" w:eastAsia="zh-CN"/>
        </w:rPr>
      </w:pPr>
      <w:r>
        <w:rPr>
          <w:rFonts w:hint="eastAsia"/>
          <w:lang w:val="en-US" w:eastAsia="zh-CN"/>
        </w:rPr>
        <w:t>3.《政府工作报告》提出，</w:t>
      </w:r>
      <w:r>
        <w:rPr>
          <w:rFonts w:hint="eastAsia"/>
          <w:b/>
          <w:bCs/>
          <w:lang w:val="en-US" w:eastAsia="zh-CN"/>
        </w:rPr>
        <w:t>把高质量发展的要求贯穿新型工业化全过程</w:t>
      </w:r>
      <w:r>
        <w:rPr>
          <w:rFonts w:hint="eastAsia"/>
          <w:lang w:val="en-US" w:eastAsia="zh-CN"/>
        </w:rPr>
        <w:t>，建设具有国际竞争力的先进制造业集群，加快打造智能绿色的制造强省。</w:t>
      </w:r>
      <w:r>
        <w:rPr>
          <w:rFonts w:hint="eastAsia"/>
          <w:b/>
          <w:bCs/>
          <w:lang w:val="en-US" w:eastAsia="zh-CN"/>
        </w:rPr>
        <w:t>合肥、芜湖、池州围绕壮大“新质生产力”</w:t>
      </w:r>
      <w:r>
        <w:rPr>
          <w:rFonts w:hint="eastAsia"/>
          <w:lang w:val="en-US" w:eastAsia="zh-CN"/>
        </w:rPr>
        <w:t>，</w:t>
      </w:r>
      <w:r>
        <w:rPr>
          <w:rFonts w:hint="eastAsia"/>
          <w:b/>
          <w:bCs/>
          <w:lang w:val="en-US" w:eastAsia="zh-CN"/>
        </w:rPr>
        <w:t>推动创新链、人才链、产业链深度融合</w:t>
      </w:r>
      <w:r>
        <w:rPr>
          <w:rFonts w:hint="eastAsia"/>
          <w:lang w:val="en-US" w:eastAsia="zh-CN"/>
        </w:rPr>
        <w:t>，</w:t>
      </w:r>
      <w:r>
        <w:rPr>
          <w:rFonts w:hint="eastAsia"/>
          <w:b/>
          <w:bCs/>
          <w:lang w:val="en-US" w:eastAsia="zh-CN"/>
        </w:rPr>
        <w:t>以“新”提“质”，以“质”促“新”</w:t>
      </w:r>
      <w:r>
        <w:rPr>
          <w:rFonts w:hint="eastAsia"/>
          <w:lang w:val="en-US" w:eastAsia="zh-CN"/>
        </w:rPr>
        <w:t>，全力实现质效双升。</w:t>
      </w:r>
    </w:p>
    <w:p>
      <w:pPr>
        <w:bidi w:val="0"/>
        <w:rPr>
          <w:rFonts w:hint="eastAsia"/>
          <w:lang w:val="en-US" w:eastAsia="zh-CN"/>
        </w:rPr>
      </w:pPr>
      <w:r>
        <w:rPr>
          <w:rFonts w:hint="eastAsia"/>
          <w:lang w:val="en-US" w:eastAsia="zh-CN"/>
        </w:rPr>
        <w:t>4.《政府工作报告》提出，</w:t>
      </w:r>
      <w:r>
        <w:rPr>
          <w:rFonts w:hint="eastAsia"/>
          <w:b/>
          <w:bCs/>
          <w:lang w:val="en-US" w:eastAsia="zh-CN"/>
        </w:rPr>
        <w:t>以产业开放为重点，以高能级开放平台建设为抓手，提升开放型经济水平。亳州、铜陵、宣城</w:t>
      </w:r>
      <w:r>
        <w:rPr>
          <w:rFonts w:hint="eastAsia"/>
          <w:lang w:val="en-US" w:eastAsia="zh-CN"/>
        </w:rPr>
        <w:t>持续推进高水平对外开放，积极构建外贸大平台和运输大通道，</w:t>
      </w:r>
      <w:r>
        <w:rPr>
          <w:rFonts w:hint="eastAsia"/>
          <w:b/>
          <w:bCs/>
          <w:lang w:val="en-US" w:eastAsia="zh-CN"/>
        </w:rPr>
        <w:t>在更大范围、更宽领域、更深层次上</w:t>
      </w:r>
      <w:r>
        <w:rPr>
          <w:rFonts w:hint="eastAsia"/>
          <w:lang w:val="en-US" w:eastAsia="zh-CN"/>
        </w:rPr>
        <w:t>参与国内外分工合作，奋力打造新时代对外开放新高地。</w:t>
      </w:r>
    </w:p>
    <w:p>
      <w:pPr>
        <w:bidi w:val="0"/>
        <w:rPr>
          <w:rFonts w:hint="eastAsia"/>
          <w:lang w:val="en-US" w:eastAsia="zh-CN"/>
        </w:rPr>
      </w:pPr>
      <w:r>
        <w:rPr>
          <w:rFonts w:hint="eastAsia"/>
          <w:lang w:val="en-US" w:eastAsia="zh-CN"/>
        </w:rPr>
        <w:t>5.《政府工作报告》提出，</w:t>
      </w:r>
      <w:r>
        <w:rPr>
          <w:rFonts w:hint="eastAsia"/>
          <w:b/>
          <w:bCs/>
          <w:lang w:val="en-US" w:eastAsia="zh-CN"/>
        </w:rPr>
        <w:t>坚持农业农村优先发展，坚持城乡融合发展</w:t>
      </w:r>
      <w:r>
        <w:rPr>
          <w:rFonts w:hint="eastAsia"/>
          <w:lang w:val="en-US" w:eastAsia="zh-CN"/>
        </w:rPr>
        <w:t>，加快建设高质高效的农业强省。</w:t>
      </w:r>
      <w:r>
        <w:rPr>
          <w:rFonts w:hint="eastAsia"/>
          <w:b/>
          <w:bCs/>
          <w:lang w:val="en-US" w:eastAsia="zh-CN"/>
        </w:rPr>
        <w:t>六安、淮南、宿州全力做好“粮头食尾”“畜头肉尾”“农头工尾”增值大文章</w:t>
      </w:r>
      <w:r>
        <w:rPr>
          <w:rFonts w:hint="eastAsia"/>
          <w:lang w:val="en-US" w:eastAsia="zh-CN"/>
        </w:rPr>
        <w:t>，加快建设千亿斤江淮粮仓，大力夯实农业基础，奋力推进乡村全面振兴不断取得实质性进展、阶段性成果。</w:t>
      </w:r>
    </w:p>
    <w:p>
      <w:pPr>
        <w:bidi w:val="0"/>
        <w:rPr>
          <w:rFonts w:hint="eastAsia"/>
          <w:lang w:val="en-US" w:eastAsia="zh-CN"/>
        </w:rPr>
      </w:pPr>
      <w:r>
        <w:rPr>
          <w:rFonts w:hint="eastAsia"/>
          <w:lang w:val="en-US" w:eastAsia="zh-CN"/>
        </w:rPr>
        <w:t>6.《政府工作报告》提出，</w:t>
      </w:r>
      <w:r>
        <w:rPr>
          <w:rFonts w:hint="eastAsia"/>
          <w:b/>
          <w:bCs/>
          <w:lang w:val="en-US" w:eastAsia="zh-CN"/>
        </w:rPr>
        <w:t>深入落实“两个毫不动摇”，把握市场化改革重点，充分激发各类经营主体内生动力、创新活力和全社会创造力</w:t>
      </w:r>
      <w:r>
        <w:rPr>
          <w:rFonts w:hint="eastAsia"/>
          <w:lang w:val="en-US" w:eastAsia="zh-CN"/>
        </w:rPr>
        <w:t>。</w:t>
      </w:r>
      <w:r>
        <w:rPr>
          <w:rFonts w:hint="eastAsia"/>
          <w:b/>
          <w:bCs/>
          <w:lang w:val="en-US" w:eastAsia="zh-CN"/>
        </w:rPr>
        <w:t>亳州市、马鞍山市</w:t>
      </w:r>
      <w:r>
        <w:rPr>
          <w:rFonts w:hint="eastAsia"/>
          <w:lang w:val="en-US" w:eastAsia="zh-CN"/>
        </w:rPr>
        <w:t>向改革要动力，把准方向、守正创新、真抓实干，推动实质性改革举措落地落实，高标准创建</w:t>
      </w:r>
      <w:r>
        <w:rPr>
          <w:rFonts w:hint="eastAsia"/>
          <w:b/>
          <w:bCs/>
          <w:lang w:val="en-US" w:eastAsia="zh-CN"/>
        </w:rPr>
        <w:t>市场化、法治化、国际化</w:t>
      </w:r>
      <w:r>
        <w:rPr>
          <w:rFonts w:hint="eastAsia"/>
          <w:lang w:val="en-US" w:eastAsia="zh-CN"/>
        </w:rPr>
        <w:t>营商环境。</w:t>
      </w:r>
    </w:p>
    <w:p>
      <w:pPr>
        <w:bidi w:val="0"/>
        <w:rPr>
          <w:rFonts w:hint="eastAsia"/>
          <w:lang w:val="en-US" w:eastAsia="zh-CN"/>
        </w:rPr>
      </w:pPr>
      <w:r>
        <w:rPr>
          <w:rFonts w:hint="eastAsia"/>
          <w:lang w:val="en-US" w:eastAsia="zh-CN"/>
        </w:rPr>
        <w:t>7.推进长三角一体化，安徽今年有哪些目标任务？又有哪些具体合作事项能落地见效？记者近日从省发展改革委获悉，近日，《安徽省深入推进长三角一体化发展2024年工作要点》印发，</w:t>
      </w:r>
      <w:r>
        <w:rPr>
          <w:rFonts w:hint="eastAsia"/>
          <w:b/>
          <w:bCs/>
          <w:lang w:val="en-US" w:eastAsia="zh-CN"/>
        </w:rPr>
        <w:t>安徽今年将继续把长三角一体化发展作为最大机遇、最大动能、最大红利，推动科技、产业、生态环境、对外开放、体制机制等合作，并实施一批一体化重大工程或项目</w:t>
      </w:r>
      <w:r>
        <w:rPr>
          <w:rFonts w:hint="eastAsia"/>
          <w:lang w:val="en-US" w:eastAsia="zh-CN"/>
        </w:rPr>
        <w:t>。</w:t>
      </w:r>
    </w:p>
    <w:p>
      <w:pPr>
        <w:bidi w:val="0"/>
        <w:rPr>
          <w:rFonts w:hint="eastAsia"/>
          <w:lang w:val="en-US" w:eastAsia="zh-CN"/>
        </w:rPr>
      </w:pPr>
      <w:r>
        <w:rPr>
          <w:rFonts w:hint="eastAsia"/>
          <w:lang w:val="en-US" w:eastAsia="zh-CN"/>
        </w:rPr>
        <w:t>8.近期，中国证监会批复同意我省区域性股权市场开展股权投资和创业投资基金份额转让试点（以下简称份额转让试点），</w:t>
      </w:r>
      <w:r>
        <w:rPr>
          <w:rFonts w:hint="eastAsia"/>
          <w:b/>
          <w:bCs/>
          <w:lang w:val="en-US" w:eastAsia="zh-CN"/>
        </w:rPr>
        <w:t>安徽成为继北京、上海、浙江（含宁波）、广东、江苏后第六个获得试点资格的地区。</w:t>
      </w:r>
    </w:p>
    <w:p>
      <w:pPr>
        <w:bidi w:val="0"/>
        <w:rPr>
          <w:rFonts w:hint="eastAsia"/>
          <w:lang w:val="en-US" w:eastAsia="zh-CN"/>
        </w:rPr>
      </w:pPr>
      <w:r>
        <w:rPr>
          <w:rFonts w:hint="eastAsia"/>
          <w:lang w:val="en-US" w:eastAsia="zh-CN"/>
        </w:rPr>
        <w:t>9.2月7日，省政府办公厅印发</w:t>
      </w:r>
      <w:r>
        <w:rPr>
          <w:rFonts w:hint="eastAsia"/>
          <w:b/>
          <w:bCs/>
          <w:lang w:val="en-US" w:eastAsia="zh-CN"/>
        </w:rPr>
        <w:t>《关于进一步深化医药卫生体制改革 推动卫生健康事业高质量发展的实施意见》</w:t>
      </w:r>
      <w:r>
        <w:rPr>
          <w:rFonts w:hint="eastAsia"/>
          <w:lang w:val="en-US" w:eastAsia="zh-CN"/>
        </w:rPr>
        <w:t>，从5个方面提出重点任务，明确到2027年，我省卫生健康事业高质量发展取得更大成效。</w:t>
      </w:r>
      <w:r>
        <w:rPr>
          <w:rFonts w:hint="eastAsia"/>
          <w:b/>
          <w:bCs/>
          <w:lang w:val="en-US" w:eastAsia="zh-CN"/>
        </w:rPr>
        <w:t>到2035年，与基本建成现代化美好安徽同步，基本建成健康安徽目标。</w:t>
      </w:r>
    </w:p>
    <w:p>
      <w:pPr>
        <w:bidi w:val="0"/>
        <w:rPr>
          <w:rFonts w:hint="eastAsia"/>
          <w:lang w:val="en-US" w:eastAsia="zh-CN"/>
        </w:rPr>
      </w:pPr>
      <w:r>
        <w:rPr>
          <w:rFonts w:hint="eastAsia"/>
          <w:lang w:val="en-US" w:eastAsia="zh-CN"/>
        </w:rPr>
        <w:t>10.《政府工作报告》提出，</w:t>
      </w:r>
      <w:r>
        <w:rPr>
          <w:rFonts w:hint="eastAsia"/>
          <w:b/>
          <w:bCs/>
          <w:lang w:val="en-US" w:eastAsia="zh-CN"/>
        </w:rPr>
        <w:t>建强战略科技力量</w:t>
      </w:r>
      <w:r>
        <w:rPr>
          <w:rFonts w:hint="eastAsia"/>
          <w:lang w:val="en-US" w:eastAsia="zh-CN"/>
        </w:rPr>
        <w:t>。加强国家实验室服务保障，加快建设</w:t>
      </w:r>
      <w:r>
        <w:rPr>
          <w:rFonts w:hint="eastAsia"/>
          <w:b/>
          <w:bCs/>
          <w:lang w:val="en-US" w:eastAsia="zh-CN"/>
        </w:rPr>
        <w:t>量子信息、聚变能源、深空探测三大科创高地</w:t>
      </w:r>
      <w:r>
        <w:rPr>
          <w:rFonts w:hint="eastAsia"/>
          <w:lang w:val="en-US" w:eastAsia="zh-CN"/>
        </w:rPr>
        <w:t>。近年来，我省坚持</w:t>
      </w:r>
      <w:r>
        <w:rPr>
          <w:rFonts w:hint="eastAsia"/>
          <w:b/>
          <w:bCs/>
          <w:lang w:val="en-US" w:eastAsia="zh-CN"/>
        </w:rPr>
        <w:t>“科创+产业”双轮驱动</w:t>
      </w:r>
      <w:r>
        <w:rPr>
          <w:rFonts w:hint="eastAsia"/>
          <w:lang w:val="en-US" w:eastAsia="zh-CN"/>
        </w:rPr>
        <w:t>，全方位加强国家战略科技力量服务保障，加快推动量子信息、聚变能源、深空探测三大科创引领高地建设，原始创新能力不断突破高峰。</w:t>
      </w:r>
    </w:p>
    <w:p>
      <w:pPr>
        <w:bidi w:val="0"/>
        <w:rPr>
          <w:rFonts w:hint="default"/>
          <w:lang w:val="en-US" w:eastAsia="zh-CN"/>
        </w:rPr>
      </w:pPr>
      <w:r>
        <w:rPr>
          <w:rFonts w:hint="eastAsia"/>
          <w:lang w:val="en-US" w:eastAsia="zh-CN"/>
        </w:rPr>
        <w:t>11.一年之计在于春。省委、省政府在春节后第一个工作日，以一场大会让全省从“假日模式”快速切换至“奋斗模式”，吹响了实干拼搏的冲锋号角。新春第一会，往往具有“风向标”意义，本次大会以“</w:t>
      </w:r>
      <w:r>
        <w:rPr>
          <w:rFonts w:hint="eastAsia"/>
          <w:b/>
          <w:bCs/>
          <w:lang w:val="en-US" w:eastAsia="zh-CN"/>
        </w:rPr>
        <w:t>创建一流营商环境暨推进民营经济高质量发展</w:t>
      </w:r>
      <w:r>
        <w:rPr>
          <w:rFonts w:hint="eastAsia"/>
          <w:lang w:val="en-US" w:eastAsia="zh-CN"/>
        </w:rPr>
        <w:t>”为主题，在全省上下树立了大抓营商环境建设的鲜明工作导向，反映出要切实把</w:t>
      </w:r>
      <w:r>
        <w:rPr>
          <w:rFonts w:hint="eastAsia"/>
          <w:b/>
          <w:bCs/>
          <w:lang w:val="en-US" w:eastAsia="zh-CN"/>
        </w:rPr>
        <w:t>重商、安商、亲商、暖商、护商</w:t>
      </w:r>
      <w:r>
        <w:rPr>
          <w:rFonts w:hint="eastAsia"/>
          <w:lang w:val="en-US" w:eastAsia="zh-CN"/>
        </w:rPr>
        <w:t>等各项工作做到位的鲜明态度，对于进一步提振市场主体信心，激发民营经济发展活力有着重要的作用。</w:t>
      </w:r>
    </w:p>
    <w:p>
      <w:pPr>
        <w:bidi w:val="0"/>
        <w:rPr>
          <w:rFonts w:hint="default"/>
          <w:lang w:val="en-US" w:eastAsia="zh-CN"/>
        </w:rPr>
      </w:pPr>
      <w:r>
        <w:rPr>
          <w:rFonts w:hint="eastAsia"/>
          <w:lang w:val="en-US" w:eastAsia="zh-CN"/>
        </w:rPr>
        <w:t>12.《政府工作报告》提出，</w:t>
      </w:r>
      <w:r>
        <w:rPr>
          <w:rFonts w:hint="eastAsia"/>
          <w:b/>
          <w:bCs/>
          <w:lang w:val="en-US" w:eastAsia="zh-CN"/>
        </w:rPr>
        <w:t>加快构建现代化产业体系</w:t>
      </w:r>
      <w:r>
        <w:rPr>
          <w:rFonts w:hint="eastAsia"/>
          <w:lang w:val="en-US" w:eastAsia="zh-CN"/>
        </w:rPr>
        <w:t>，</w:t>
      </w:r>
      <w:r>
        <w:rPr>
          <w:rFonts w:hint="eastAsia"/>
          <w:b/>
          <w:bCs/>
          <w:lang w:val="en-US" w:eastAsia="zh-CN"/>
        </w:rPr>
        <w:t>发展壮大新质生产力</w:t>
      </w:r>
      <w:r>
        <w:rPr>
          <w:rFonts w:hint="eastAsia"/>
          <w:lang w:val="en-US" w:eastAsia="zh-CN"/>
        </w:rPr>
        <w:t>。在经济战线上，政府部门和广大企业正积极贯彻落实省两会精神，按照《政府工作报告》的任务安排，把高质量发展的要求贯穿新型工业化全过程，</w:t>
      </w:r>
      <w:r>
        <w:rPr>
          <w:rFonts w:hint="eastAsia"/>
          <w:b/>
          <w:bCs/>
          <w:lang w:val="en-US" w:eastAsia="zh-CN"/>
        </w:rPr>
        <w:t>坚持“一链一策”，做好延链补链强链，培育壮大重点产业，努力建设具有国际竞争力的先进制造业集群，加快打造智能绿色的制造强省</w:t>
      </w:r>
      <w:r>
        <w:rPr>
          <w:rFonts w:hint="eastAsia"/>
          <w:lang w:val="en-US" w:eastAsia="zh-CN"/>
        </w:rPr>
        <w:t>。</w:t>
      </w:r>
    </w:p>
    <w:p>
      <w:pPr>
        <w:bidi w:val="0"/>
        <w:rPr>
          <w:rFonts w:hint="eastAsia"/>
          <w:lang w:val="en-US" w:eastAsia="zh-CN"/>
        </w:rPr>
      </w:pPr>
      <w:r>
        <w:rPr>
          <w:rFonts w:hint="eastAsia"/>
          <w:lang w:val="en-US" w:eastAsia="zh-CN"/>
        </w:rPr>
        <w:t>13.省委十一届五次全会提出建设高质高效的农业强省目标，安徽“三农”工作站上了历史新起点。</w:t>
      </w:r>
    </w:p>
    <w:p>
      <w:pPr>
        <w:bidi w:val="0"/>
        <w:rPr>
          <w:rFonts w:hint="default"/>
          <w:lang w:val="en-US" w:eastAsia="zh-CN"/>
        </w:rPr>
      </w:pPr>
      <w:r>
        <w:rPr>
          <w:rFonts w:hint="eastAsia"/>
          <w:lang w:val="en-US" w:eastAsia="zh-CN"/>
        </w:rPr>
        <w:t>锚定</w:t>
      </w:r>
      <w:r>
        <w:rPr>
          <w:rFonts w:hint="eastAsia"/>
          <w:b/>
          <w:bCs/>
          <w:lang w:val="en-US" w:eastAsia="zh-CN"/>
        </w:rPr>
        <w:t>高质高效的农业强省建设目标</w:t>
      </w:r>
      <w:r>
        <w:rPr>
          <w:rFonts w:hint="eastAsia"/>
          <w:lang w:val="en-US" w:eastAsia="zh-CN"/>
        </w:rPr>
        <w:t>，我省谋划出台了</w:t>
      </w:r>
      <w:r>
        <w:rPr>
          <w:rFonts w:hint="eastAsia"/>
          <w:b/>
          <w:bCs/>
          <w:lang w:val="en-US" w:eastAsia="zh-CN"/>
        </w:rPr>
        <w:t>实施“千村引领、万村升级”工程意见、“秸秆变肉”暨肉牛振兴计划意见</w:t>
      </w:r>
      <w:r>
        <w:rPr>
          <w:rFonts w:hint="eastAsia"/>
          <w:lang w:val="en-US" w:eastAsia="zh-CN"/>
        </w:rPr>
        <w:t>等一系列重要政策文件，搭建起推进农业强省建设的“</w:t>
      </w:r>
      <w:r>
        <w:rPr>
          <w:rFonts w:hint="eastAsia"/>
          <w:b/>
          <w:bCs/>
          <w:lang w:val="en-US" w:eastAsia="zh-CN"/>
        </w:rPr>
        <w:t>四梁八柱</w:t>
      </w:r>
      <w:r>
        <w:rPr>
          <w:rFonts w:hint="eastAsia"/>
          <w:lang w:val="en-US" w:eastAsia="zh-CN"/>
        </w:rPr>
        <w:t>”，加快从农业大省向农业强省跨越的步伐。</w:t>
      </w:r>
    </w:p>
    <w:p>
      <w:pPr>
        <w:bidi w:val="0"/>
        <w:rPr>
          <w:rFonts w:hint="default"/>
          <w:lang w:val="en-US" w:eastAsia="zh-CN"/>
        </w:rPr>
      </w:pPr>
      <w:r>
        <w:rPr>
          <w:rFonts w:hint="eastAsia"/>
          <w:lang w:val="en-US" w:eastAsia="zh-CN"/>
        </w:rPr>
        <w:t>14.2月20日，2023年度全国十大考古新发现初评结果揭晓，22个项目入围终评。</w:t>
      </w:r>
      <w:r>
        <w:rPr>
          <w:rFonts w:hint="eastAsia"/>
          <w:b/>
          <w:bCs/>
          <w:lang w:val="en-US" w:eastAsia="zh-CN"/>
        </w:rPr>
        <w:t>郎溪县磨盘山遗址</w:t>
      </w:r>
      <w:r>
        <w:rPr>
          <w:rFonts w:hint="eastAsia"/>
          <w:lang w:val="en-US" w:eastAsia="zh-CN"/>
        </w:rPr>
        <w:t>名列其中，这是我省唯一入围的项目。</w:t>
      </w:r>
      <w:r>
        <w:rPr>
          <w:rFonts w:hint="eastAsia"/>
          <w:b/>
          <w:bCs/>
          <w:lang w:val="en-US" w:eastAsia="zh-CN"/>
        </w:rPr>
        <w:t>磨盘山遗址位于郎溪县飞鲤镇新法村，坐落于皖南最大的湖泊——南漪湖的东岸</w:t>
      </w:r>
      <w:r>
        <w:rPr>
          <w:rFonts w:hint="eastAsia"/>
          <w:lang w:val="en-US" w:eastAsia="zh-CN"/>
        </w:rPr>
        <w:t>。该遗址于20世纪70年代因开掘新郎川河而发现，自2015年以来，先后开展了三次发掘。</w:t>
      </w:r>
    </w:p>
    <w:p>
      <w:pPr>
        <w:bidi w:val="0"/>
        <w:rPr>
          <w:rFonts w:hint="default"/>
          <w:lang w:val="en-US" w:eastAsia="zh-CN"/>
        </w:rPr>
      </w:pPr>
      <w:r>
        <w:rPr>
          <w:rFonts w:hint="eastAsia"/>
          <w:lang w:val="en-US" w:eastAsia="zh-CN"/>
        </w:rPr>
        <w:t>15.记者从省住房和城乡建设厅了解到，去年以来，我省积极稳步推进</w:t>
      </w:r>
      <w:r>
        <w:rPr>
          <w:rFonts w:hint="eastAsia"/>
          <w:b/>
          <w:bCs/>
          <w:lang w:val="en-US" w:eastAsia="zh-CN"/>
        </w:rPr>
        <w:t>保障性住房建设、“平急两用”公共基础设施建设、城中村改造等“三大工程”落地见效</w:t>
      </w:r>
      <w:r>
        <w:rPr>
          <w:rFonts w:hint="eastAsia"/>
          <w:lang w:val="en-US" w:eastAsia="zh-CN"/>
        </w:rPr>
        <w:t>，着力完善“保障+市场”住房供应体系，加快构建房地产转型发展新模式，更好满足群众住房需求。截至2023年底，全省新增保障性租赁住房12.33万套（间），棚户区改造新开工18.38万套，基本建成17.65万套，发放城镇住房公租房租赁补贴2.83万户，全面超额完成住房保障各项目标任务。</w:t>
      </w:r>
    </w:p>
    <w:p>
      <w:pPr>
        <w:bidi w:val="0"/>
        <w:rPr>
          <w:rFonts w:hint="eastAsia"/>
          <w:lang w:val="en-US" w:eastAsia="zh-CN"/>
        </w:rPr>
      </w:pPr>
      <w:r>
        <w:rPr>
          <w:rFonts w:hint="eastAsia"/>
          <w:lang w:val="en-US" w:eastAsia="zh-CN"/>
        </w:rPr>
        <w:t>16.2月26日，安徽省量子信息工程技术研究中心及科大国盾量子技术股份有限公司联合发布消息，</w:t>
      </w:r>
      <w:r>
        <w:rPr>
          <w:rFonts w:hint="eastAsia"/>
          <w:b/>
          <w:bCs/>
          <w:lang w:val="en-US" w:eastAsia="zh-CN"/>
        </w:rPr>
        <w:t>国产稀释制冷机ez-Q Fridge完成性能测试</w:t>
      </w:r>
      <w:r>
        <w:rPr>
          <w:rFonts w:hint="eastAsia"/>
          <w:lang w:val="en-US" w:eastAsia="zh-CN"/>
        </w:rPr>
        <w:t>，结果显示该设备实际运行指标达同类产品国际主流水平，</w:t>
      </w:r>
      <w:r>
        <w:rPr>
          <w:rFonts w:hint="eastAsia"/>
          <w:b/>
          <w:bCs/>
          <w:lang w:val="en-US" w:eastAsia="zh-CN"/>
        </w:rPr>
        <w:t>成为国内首款可商用可量产的超导量子计算机用稀释制冷机</w:t>
      </w:r>
      <w:r>
        <w:rPr>
          <w:rFonts w:hint="eastAsia"/>
          <w:lang w:val="en-US" w:eastAsia="zh-CN"/>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bidi w:val="0"/>
        <w:rPr>
          <w:rFonts w:hint="eastAsia"/>
          <w:lang w:val="en-US" w:eastAsia="zh-CN"/>
        </w:rPr>
      </w:pPr>
      <w:r>
        <w:rPr>
          <w:rFonts w:hint="eastAsia"/>
          <w:lang w:val="en-US" w:eastAsia="zh-CN"/>
        </w:rPr>
        <w:t>1.翻开政府工作报告，一组组亮眼数据、一个个丰硕成果，显现了</w:t>
      </w:r>
      <w:r>
        <w:rPr>
          <w:rFonts w:hint="eastAsia"/>
          <w:b/>
          <w:bCs/>
          <w:lang w:val="en-US" w:eastAsia="zh-CN"/>
        </w:rPr>
        <w:t>武汉都市圈、襄阳都市圈、宜荆荆都市圈</w:t>
      </w:r>
      <w:r>
        <w:rPr>
          <w:rFonts w:hint="eastAsia"/>
          <w:lang w:val="en-US" w:eastAsia="zh-CN"/>
        </w:rPr>
        <w:t>等三大都市圈建设全面提速的奋斗答卷，勾勒出城乡区域一体化高质量发展亮丽图景。</w:t>
      </w:r>
    </w:p>
    <w:p>
      <w:pPr>
        <w:bidi w:val="0"/>
        <w:rPr>
          <w:rFonts w:hint="eastAsia"/>
          <w:lang w:val="en-US" w:eastAsia="zh-CN"/>
        </w:rPr>
      </w:pPr>
      <w:r>
        <w:rPr>
          <w:rFonts w:hint="eastAsia"/>
          <w:lang w:val="en-US" w:eastAsia="zh-CN"/>
        </w:rPr>
        <w:t>2.2月4日下午，省政府召开专题会议，研究</w:t>
      </w:r>
      <w:r>
        <w:rPr>
          <w:rFonts w:hint="eastAsia"/>
          <w:b/>
          <w:bCs/>
          <w:lang w:val="en-US" w:eastAsia="zh-CN"/>
        </w:rPr>
        <w:t>荆汉运河、三峡水运新通道</w:t>
      </w:r>
      <w:r>
        <w:rPr>
          <w:rFonts w:hint="eastAsia"/>
          <w:lang w:val="en-US" w:eastAsia="zh-CN"/>
        </w:rPr>
        <w:t>和重点高铁项目规划建设工作。省委副书记、省长王忠林出席会议强调，要深入贯彻习近平总书记在中央经济工作会议上的重要讲话精神，落实李强总理在湖北调研时的讲话要求，按照省委工作安排和省两会部署，</w:t>
      </w:r>
      <w:r>
        <w:rPr>
          <w:rFonts w:hint="eastAsia"/>
          <w:b/>
          <w:bCs/>
          <w:lang w:val="en-US" w:eastAsia="zh-CN"/>
        </w:rPr>
        <w:t>以加快重点项目规划建设为牵引，在全省掀起大抓项目、抓大项目的热潮，为促进经济持续回升向好提供坚实有力支撑</w:t>
      </w:r>
      <w:r>
        <w:rPr>
          <w:rFonts w:hint="eastAsia"/>
          <w:lang w:val="en-US" w:eastAsia="zh-CN"/>
        </w:rPr>
        <w:t>。</w:t>
      </w:r>
    </w:p>
    <w:p>
      <w:pPr>
        <w:bidi w:val="0"/>
        <w:rPr>
          <w:rFonts w:hint="eastAsia"/>
          <w:lang w:val="en-US" w:eastAsia="zh-CN"/>
        </w:rPr>
      </w:pPr>
      <w:r>
        <w:rPr>
          <w:rFonts w:hint="eastAsia"/>
          <w:lang w:val="en-US" w:eastAsia="zh-CN"/>
        </w:rPr>
        <w:t>3.2月5日，湖北省</w:t>
      </w:r>
      <w:r>
        <w:rPr>
          <w:rFonts w:hint="eastAsia"/>
          <w:b/>
          <w:bCs/>
          <w:lang w:val="en-US" w:eastAsia="zh-CN"/>
        </w:rPr>
        <w:t>学习贯彻习近平新时代中国特色社会主义思想主题教育总结会议</w:t>
      </w:r>
      <w:r>
        <w:rPr>
          <w:rFonts w:hint="eastAsia"/>
          <w:lang w:val="en-US" w:eastAsia="zh-CN"/>
        </w:rPr>
        <w:t>举行。会议深入学习贯彻习近平总书记关于主题教育的重要讲话和重要指示批示精神，传达落实中央主题教育总结会议精神，总结我省主题教育取得的主要成效、经验启示，进一步巩固拓展主题教育成果，</w:t>
      </w:r>
      <w:r>
        <w:rPr>
          <w:rFonts w:hint="eastAsia"/>
          <w:b/>
          <w:bCs/>
          <w:lang w:val="en-US" w:eastAsia="zh-CN"/>
        </w:rPr>
        <w:t>推动建立健全以学铸魂、以学增智、以学正风、以学促干的长效机制，不断深化党的自我革命</w:t>
      </w:r>
      <w:r>
        <w:rPr>
          <w:rFonts w:hint="eastAsia"/>
          <w:lang w:val="en-US" w:eastAsia="zh-CN"/>
        </w:rPr>
        <w:t>，凝心聚力为推进中国式现代化湖北实践而团结奋斗。</w:t>
      </w:r>
    </w:p>
    <w:p>
      <w:pPr>
        <w:bidi w:val="0"/>
        <w:rPr>
          <w:rFonts w:hint="eastAsia"/>
          <w:lang w:val="en-US" w:eastAsia="zh-CN"/>
        </w:rPr>
      </w:pPr>
      <w:r>
        <w:rPr>
          <w:rFonts w:hint="eastAsia"/>
          <w:lang w:val="en-US" w:eastAsia="zh-CN"/>
        </w:rPr>
        <w:t>4.湖北省2024年十大民生项目清单：一、着力</w:t>
      </w:r>
      <w:r>
        <w:rPr>
          <w:rFonts w:hint="eastAsia"/>
          <w:b/>
          <w:bCs/>
          <w:lang w:val="en-US" w:eastAsia="zh-CN"/>
        </w:rPr>
        <w:t>实现幼有善育</w:t>
      </w:r>
      <w:r>
        <w:rPr>
          <w:rFonts w:hint="eastAsia"/>
          <w:lang w:val="en-US" w:eastAsia="zh-CN"/>
        </w:rPr>
        <w:t>。二、服务</w:t>
      </w:r>
      <w:r>
        <w:rPr>
          <w:rFonts w:hint="eastAsia"/>
          <w:b/>
          <w:bCs/>
          <w:lang w:val="en-US" w:eastAsia="zh-CN"/>
        </w:rPr>
        <w:t>青年乐业乐享</w:t>
      </w:r>
      <w:r>
        <w:rPr>
          <w:rFonts w:hint="eastAsia"/>
          <w:lang w:val="en-US" w:eastAsia="zh-CN"/>
        </w:rPr>
        <w:t>。三、加快推进</w:t>
      </w:r>
      <w:r>
        <w:rPr>
          <w:rFonts w:hint="eastAsia"/>
          <w:b/>
          <w:bCs/>
          <w:lang w:val="en-US" w:eastAsia="zh-CN"/>
        </w:rPr>
        <w:t>老有颐养</w:t>
      </w:r>
      <w:r>
        <w:rPr>
          <w:rFonts w:hint="eastAsia"/>
          <w:lang w:val="en-US" w:eastAsia="zh-CN"/>
        </w:rPr>
        <w:t>。四、推动</w:t>
      </w:r>
      <w:r>
        <w:rPr>
          <w:rFonts w:hint="eastAsia"/>
          <w:b/>
          <w:bCs/>
          <w:lang w:val="en-US" w:eastAsia="zh-CN"/>
        </w:rPr>
        <w:t>教育扩优提质</w:t>
      </w:r>
      <w:r>
        <w:rPr>
          <w:rFonts w:hint="eastAsia"/>
          <w:lang w:val="en-US" w:eastAsia="zh-CN"/>
        </w:rPr>
        <w:t>。五、不断</w:t>
      </w:r>
      <w:r>
        <w:rPr>
          <w:rFonts w:hint="eastAsia"/>
          <w:b/>
          <w:bCs/>
          <w:lang w:val="en-US" w:eastAsia="zh-CN"/>
        </w:rPr>
        <w:t>降低就医成本</w:t>
      </w:r>
      <w:r>
        <w:rPr>
          <w:rFonts w:hint="eastAsia"/>
          <w:lang w:val="en-US" w:eastAsia="zh-CN"/>
        </w:rPr>
        <w:t>。六、稳步</w:t>
      </w:r>
      <w:r>
        <w:rPr>
          <w:rFonts w:hint="eastAsia"/>
          <w:b/>
          <w:bCs/>
          <w:lang w:val="en-US" w:eastAsia="zh-CN"/>
        </w:rPr>
        <w:t>推进安居宜居</w:t>
      </w:r>
      <w:r>
        <w:rPr>
          <w:rFonts w:hint="eastAsia"/>
          <w:lang w:val="en-US" w:eastAsia="zh-CN"/>
        </w:rPr>
        <w:t>。七、切实</w:t>
      </w:r>
      <w:r>
        <w:rPr>
          <w:rFonts w:hint="eastAsia"/>
          <w:b/>
          <w:bCs/>
          <w:lang w:val="en-US" w:eastAsia="zh-CN"/>
        </w:rPr>
        <w:t>推进就业创业</w:t>
      </w:r>
      <w:r>
        <w:rPr>
          <w:rFonts w:hint="eastAsia"/>
          <w:lang w:val="en-US" w:eastAsia="zh-CN"/>
        </w:rPr>
        <w:t>。八、加快</w:t>
      </w:r>
      <w:r>
        <w:rPr>
          <w:rFonts w:hint="eastAsia"/>
          <w:b/>
          <w:bCs/>
          <w:lang w:val="en-US" w:eastAsia="zh-CN"/>
        </w:rPr>
        <w:t>优化出行条件</w:t>
      </w:r>
      <w:r>
        <w:rPr>
          <w:rFonts w:hint="eastAsia"/>
          <w:lang w:val="en-US" w:eastAsia="zh-CN"/>
        </w:rPr>
        <w:t>。九、持续</w:t>
      </w:r>
      <w:r>
        <w:rPr>
          <w:rFonts w:hint="eastAsia"/>
          <w:b/>
          <w:bCs/>
          <w:lang w:val="en-US" w:eastAsia="zh-CN"/>
        </w:rPr>
        <w:t>推进纾困解难</w:t>
      </w:r>
      <w:r>
        <w:rPr>
          <w:rFonts w:hint="eastAsia"/>
          <w:lang w:val="en-US" w:eastAsia="zh-CN"/>
        </w:rPr>
        <w:t>。十、大力</w:t>
      </w:r>
      <w:r>
        <w:rPr>
          <w:rFonts w:hint="eastAsia"/>
          <w:b/>
          <w:bCs/>
          <w:lang w:val="en-US" w:eastAsia="zh-CN"/>
        </w:rPr>
        <w:t>消除安全隐患</w:t>
      </w:r>
      <w:r>
        <w:rPr>
          <w:rFonts w:hint="eastAsia"/>
          <w:lang w:val="en-US" w:eastAsia="zh-CN"/>
        </w:rPr>
        <w:t>。</w:t>
      </w:r>
    </w:p>
    <w:p>
      <w:pPr>
        <w:bidi w:val="0"/>
        <w:rPr>
          <w:rFonts w:hint="eastAsia"/>
          <w:lang w:val="en-US" w:eastAsia="zh-CN"/>
        </w:rPr>
      </w:pPr>
      <w:r>
        <w:rPr>
          <w:rFonts w:hint="eastAsia"/>
          <w:lang w:val="en-US" w:eastAsia="zh-CN"/>
        </w:rPr>
        <w:t>5.</w:t>
      </w:r>
      <w:r>
        <w:rPr>
          <w:rFonts w:hint="eastAsia"/>
          <w:b/>
          <w:bCs/>
          <w:lang w:val="en-US" w:eastAsia="zh-CN"/>
        </w:rPr>
        <w:t>人民江山，根在人民</w:t>
      </w:r>
      <w:r>
        <w:rPr>
          <w:rFonts w:hint="eastAsia"/>
          <w:lang w:val="en-US" w:eastAsia="zh-CN"/>
        </w:rPr>
        <w:t>。</w:t>
      </w:r>
    </w:p>
    <w:p>
      <w:pPr>
        <w:bidi w:val="0"/>
        <w:rPr>
          <w:rFonts w:hint="eastAsia"/>
          <w:lang w:val="en-US" w:eastAsia="zh-CN"/>
        </w:rPr>
      </w:pPr>
      <w:r>
        <w:rPr>
          <w:rFonts w:hint="eastAsia"/>
          <w:lang w:val="en-US" w:eastAsia="zh-CN"/>
        </w:rPr>
        <w:t>1988年，在福建宁德工作的习近平同志遍访基层、倾听民声，倡导提出领导干部“四下基层”制度——</w:t>
      </w:r>
      <w:r>
        <w:rPr>
          <w:rFonts w:hint="eastAsia"/>
          <w:b/>
          <w:bCs/>
          <w:lang w:val="en-US" w:eastAsia="zh-CN"/>
        </w:rPr>
        <w:t>宣传党的路线、方针、政策下基层，调查研究下基层，信访接待下基层，现场办公下基层</w:t>
      </w:r>
      <w:r>
        <w:rPr>
          <w:rFonts w:hint="eastAsia"/>
          <w:lang w:val="en-US" w:eastAsia="zh-CN"/>
        </w:rPr>
        <w:t>。</w:t>
      </w:r>
    </w:p>
    <w:p>
      <w:pPr>
        <w:bidi w:val="0"/>
        <w:rPr>
          <w:rFonts w:hint="eastAsia"/>
          <w:lang w:val="en-US" w:eastAsia="zh-CN"/>
        </w:rPr>
      </w:pPr>
      <w:r>
        <w:rPr>
          <w:rFonts w:hint="eastAsia"/>
          <w:lang w:val="en-US" w:eastAsia="zh-CN"/>
        </w:rPr>
        <w:t>35年后，</w:t>
      </w:r>
      <w:r>
        <w:rPr>
          <w:rFonts w:hint="eastAsia"/>
          <w:b/>
          <w:bCs/>
          <w:lang w:val="en-US" w:eastAsia="zh-CN"/>
        </w:rPr>
        <w:t>以“学思想、强党性、重实践、建新功”为总要求</w:t>
      </w:r>
      <w:r>
        <w:rPr>
          <w:rFonts w:hint="eastAsia"/>
          <w:lang w:val="en-US" w:eastAsia="zh-CN"/>
        </w:rPr>
        <w:t>的学习贯彻习近平新时代中国特色社会主义思想主题教育深入开展。</w:t>
      </w:r>
    </w:p>
    <w:p>
      <w:pPr>
        <w:bidi w:val="0"/>
        <w:rPr>
          <w:rFonts w:hint="eastAsia"/>
          <w:lang w:val="en-US" w:eastAsia="zh-CN"/>
        </w:rPr>
      </w:pPr>
      <w:r>
        <w:rPr>
          <w:rFonts w:hint="eastAsia"/>
          <w:lang w:val="en-US" w:eastAsia="zh-CN"/>
        </w:rPr>
        <w:t>湖北广大党员干部以主题教育为契机，</w:t>
      </w:r>
      <w:r>
        <w:rPr>
          <w:rFonts w:hint="eastAsia"/>
          <w:b/>
          <w:bCs/>
          <w:lang w:val="en-US" w:eastAsia="zh-CN"/>
        </w:rPr>
        <w:t>坚持以学正风，践行新时代党的群众路线，落实“四下基层”制度，始终同人民在一起，为人民利益而奋斗</w:t>
      </w:r>
      <w:r>
        <w:rPr>
          <w:rFonts w:hint="eastAsia"/>
          <w:lang w:val="en-US" w:eastAsia="zh-CN"/>
        </w:rPr>
        <w:t>。</w:t>
      </w:r>
    </w:p>
    <w:p>
      <w:pPr>
        <w:bidi w:val="0"/>
        <w:rPr>
          <w:rFonts w:hint="eastAsia"/>
          <w:lang w:val="en-US" w:eastAsia="zh-CN"/>
        </w:rPr>
      </w:pPr>
      <w:r>
        <w:rPr>
          <w:rFonts w:hint="eastAsia"/>
          <w:lang w:val="en-US" w:eastAsia="zh-CN"/>
        </w:rPr>
        <w:t>6.2月8日，省委常委会召开会议，传达学习习近平总书记近期重要讲话精神，研究部署我省贯彻落实工作；传达学习中央层面整治形式主义为基层减负专项工作机制会议、文化遗产保护传承座谈会、全国统战部长会议精神，研究我省贯彻落实措施；审议</w:t>
      </w:r>
      <w:r>
        <w:rPr>
          <w:rFonts w:hint="eastAsia"/>
          <w:b/>
          <w:bCs/>
          <w:lang w:val="en-US" w:eastAsia="zh-CN"/>
        </w:rPr>
        <w:t>《关于学习运用“千村示范、万村整治”工程经验 以强县工程为抓手有力有效推进乡村全面振兴的实施意见》</w:t>
      </w:r>
      <w:r>
        <w:rPr>
          <w:rFonts w:hint="eastAsia"/>
          <w:lang w:val="en-US" w:eastAsia="zh-CN"/>
        </w:rPr>
        <w:t>。</w:t>
      </w:r>
    </w:p>
    <w:p>
      <w:pPr>
        <w:bidi w:val="0"/>
        <w:rPr>
          <w:rFonts w:hint="eastAsia"/>
          <w:lang w:val="en-US" w:eastAsia="zh-CN"/>
        </w:rPr>
      </w:pPr>
      <w:r>
        <w:rPr>
          <w:rFonts w:hint="eastAsia"/>
          <w:lang w:val="en-US" w:eastAsia="zh-CN"/>
        </w:rPr>
        <w:t>7.2月18日，省委副书记、省长王忠林主持召开省政府常务会议，</w:t>
      </w:r>
      <w:r>
        <w:rPr>
          <w:rFonts w:hint="eastAsia"/>
          <w:b/>
          <w:bCs/>
          <w:lang w:val="en-US" w:eastAsia="zh-CN"/>
        </w:rPr>
        <w:t>传达学习习近平总书记在二〇二四年春节团拜会上的重要讲话精神；研究实施长江高水平保护十大提质增效行动、推动开发区高质量发展、提升行政执法质量、扩大汽车产业链出口、走访上市公司等工作</w:t>
      </w:r>
      <w:r>
        <w:rPr>
          <w:rFonts w:hint="eastAsia"/>
          <w:lang w:val="en-US" w:eastAsia="zh-CN"/>
        </w:rPr>
        <w:t>。</w:t>
      </w:r>
    </w:p>
    <w:p>
      <w:pPr>
        <w:bidi w:val="0"/>
        <w:rPr>
          <w:rFonts w:hint="default"/>
          <w:lang w:val="en-US" w:eastAsia="zh-CN"/>
        </w:rPr>
      </w:pPr>
      <w:r>
        <w:rPr>
          <w:rFonts w:hint="eastAsia"/>
          <w:lang w:val="en-US" w:eastAsia="zh-CN"/>
        </w:rPr>
        <w:t>8.2月20日，</w:t>
      </w:r>
      <w:r>
        <w:rPr>
          <w:rFonts w:hint="eastAsia"/>
          <w:b/>
          <w:bCs/>
          <w:lang w:val="en-US" w:eastAsia="zh-CN"/>
        </w:rPr>
        <w:t>武汉市召开科技创新大会</w:t>
      </w:r>
      <w:r>
        <w:rPr>
          <w:rFonts w:hint="eastAsia"/>
          <w:lang w:val="en-US" w:eastAsia="zh-CN"/>
        </w:rPr>
        <w:t>。省委常委、武汉市委书记郭元强出席会议，强调要深入学习贯彻习近平总书记考察湖北武汉重要讲话精神，认真落实省委省政府工作要求，</w:t>
      </w:r>
      <w:r>
        <w:rPr>
          <w:rFonts w:hint="eastAsia"/>
          <w:b/>
          <w:bCs/>
          <w:lang w:val="en-US" w:eastAsia="zh-CN"/>
        </w:rPr>
        <w:t>坚持把创新驱动作为城市发展主导战略，扎实推进武汉具有全国影响力的科技创新中心建设，以科技创新推动产业创新，加快发展新质生产力，扎实推进高质量发展，奋力推进中国式现代化武汉实践</w:t>
      </w:r>
      <w:r>
        <w:rPr>
          <w:rFonts w:hint="eastAsia"/>
          <w:lang w:val="en-US" w:eastAsia="zh-CN"/>
        </w:rPr>
        <w:t>。</w:t>
      </w:r>
    </w:p>
    <w:p>
      <w:pPr>
        <w:bidi w:val="0"/>
        <w:rPr>
          <w:rFonts w:hint="default"/>
          <w:lang w:val="en-US" w:eastAsia="zh-CN"/>
        </w:rPr>
      </w:pPr>
      <w:r>
        <w:rPr>
          <w:rFonts w:hint="eastAsia"/>
          <w:lang w:val="en-US" w:eastAsia="zh-CN"/>
        </w:rPr>
        <w:t>9.近日，</w:t>
      </w:r>
      <w:r>
        <w:rPr>
          <w:rFonts w:hint="eastAsia"/>
          <w:b/>
          <w:bCs/>
          <w:lang w:val="en-US" w:eastAsia="zh-CN"/>
        </w:rPr>
        <w:t>第七届湖北省环境保护政府奖名单出炉</w:t>
      </w:r>
      <w:r>
        <w:rPr>
          <w:rFonts w:hint="eastAsia"/>
          <w:lang w:val="en-US" w:eastAsia="zh-CN"/>
        </w:rPr>
        <w:t>。经评选，省政府决定授予碳排放权登记结算（武汉）有限责任公司（简称中碳登）等10个集体和张平等10名个人湖北省环境保护政府奖。2013年，湖北开评第一届环境保护政府奖，这是在</w:t>
      </w:r>
      <w:r>
        <w:rPr>
          <w:rFonts w:hint="eastAsia"/>
          <w:b/>
          <w:bCs/>
          <w:lang w:val="en-US" w:eastAsia="zh-CN"/>
        </w:rPr>
        <w:t>全国率先设立、也是唯一以省政府名义进行表彰的生态环境保护奖项</w:t>
      </w:r>
      <w:r>
        <w:rPr>
          <w:rFonts w:hint="eastAsia"/>
          <w:lang w:val="en-US" w:eastAsia="zh-CN"/>
        </w:rPr>
        <w:t>。作为</w:t>
      </w:r>
      <w:r>
        <w:rPr>
          <w:rFonts w:hint="eastAsia"/>
          <w:b/>
          <w:bCs/>
          <w:lang w:val="en-US" w:eastAsia="zh-CN"/>
        </w:rPr>
        <w:t>湖北环保领域最高奖项</w:t>
      </w:r>
      <w:r>
        <w:rPr>
          <w:rFonts w:hint="eastAsia"/>
          <w:lang w:val="en-US" w:eastAsia="zh-CN"/>
        </w:rPr>
        <w:t>，11年来，湖北省环境保护政府奖已累计评出54个获奖集体和52名获奖个人，</w:t>
      </w:r>
      <w:r>
        <w:rPr>
          <w:rFonts w:hint="eastAsia"/>
          <w:b/>
          <w:bCs/>
          <w:lang w:val="en-US" w:eastAsia="zh-CN"/>
        </w:rPr>
        <w:t>生态优先、绿色发展的理念日益深入人心</w:t>
      </w:r>
      <w:r>
        <w:rPr>
          <w:rFonts w:hint="eastAsia"/>
          <w:lang w:val="en-US" w:eastAsia="zh-CN"/>
        </w:rPr>
        <w:t>。</w:t>
      </w:r>
    </w:p>
    <w:p>
      <w:pPr>
        <w:bidi w:val="0"/>
        <w:rPr>
          <w:rFonts w:hint="eastAsia"/>
          <w:lang w:val="en-US" w:eastAsia="zh-CN"/>
        </w:rPr>
      </w:pPr>
      <w:r>
        <w:rPr>
          <w:rFonts w:hint="eastAsia"/>
          <w:lang w:val="en-US" w:eastAsia="zh-CN"/>
        </w:rPr>
        <w:t>10.2月27日，副省长张文彤到中国碳排放权注册登记结算有限责任公司（中碳登）调研，强调要深入践行习近平生态文明思想，认真贯彻落实党中央、国务院决策部署和省委、省政府工作要求，锚定建设全球碳交易注册登记中心、全国碳市场中心、全国碳金融中心目标，加快打造更具影响力的碳市场，为推进中国式现代化湖北实践提供有力支持。</w:t>
      </w:r>
    </w:p>
    <w:p>
      <w:pPr>
        <w:bidi w:val="0"/>
        <w:rPr>
          <w:rFonts w:hint="default"/>
          <w:lang w:val="en-US" w:eastAsia="zh-CN"/>
        </w:rPr>
      </w:pPr>
      <w:r>
        <w:rPr>
          <w:rFonts w:hint="eastAsia"/>
          <w:lang w:val="en-US" w:eastAsia="zh-CN"/>
        </w:rPr>
        <w:t>张文彤指出，</w:t>
      </w:r>
      <w:r>
        <w:rPr>
          <w:rFonts w:hint="eastAsia"/>
          <w:b/>
          <w:bCs/>
          <w:lang w:val="en-US" w:eastAsia="zh-CN"/>
        </w:rPr>
        <w:t>中碳登是国家赋予湖北的“金字招牌”</w:t>
      </w:r>
      <w:r>
        <w:rPr>
          <w:rFonts w:hint="eastAsia"/>
          <w:lang w:val="en-US" w:eastAsia="zh-CN"/>
        </w:rPr>
        <w:t>，</w:t>
      </w:r>
      <w:r>
        <w:rPr>
          <w:rFonts w:hint="eastAsia"/>
          <w:b/>
          <w:bCs/>
          <w:lang w:val="en-US" w:eastAsia="zh-CN"/>
        </w:rPr>
        <w:t>是提升湖北竞争力的标志性名片</w:t>
      </w:r>
      <w:r>
        <w:rPr>
          <w:rFonts w:hint="eastAsia"/>
          <w:lang w:val="en-US" w:eastAsia="zh-CN"/>
        </w:rPr>
        <w:t>。全国碳市场启动以来，中碳登平台稳定运行，区域碳市场交易规模保持领先，碳市场体系更加完善，集聚带动效应持续放大。</w:t>
      </w:r>
    </w:p>
    <w:p>
      <w:pPr>
        <w:bidi w:val="0"/>
        <w:rPr>
          <w:rFonts w:hint="default"/>
          <w:lang w:val="en-US" w:eastAsia="zh-CN"/>
        </w:rPr>
      </w:pPr>
      <w:r>
        <w:rPr>
          <w:rFonts w:hint="eastAsia"/>
          <w:lang w:val="en-US" w:eastAsia="zh-CN"/>
        </w:rPr>
        <w:t>11.2月27日，</w:t>
      </w:r>
      <w:r>
        <w:rPr>
          <w:rFonts w:hint="eastAsia"/>
          <w:b/>
          <w:bCs/>
          <w:lang w:val="en-US" w:eastAsia="zh-CN"/>
        </w:rPr>
        <w:t>作物表型组学国家重大科技基础设施项目在光谷科学岛举行开工动员活动</w:t>
      </w:r>
      <w:r>
        <w:rPr>
          <w:rFonts w:hint="eastAsia"/>
          <w:lang w:val="en-US" w:eastAsia="zh-CN"/>
        </w:rPr>
        <w:t>，省委常委、常务副省长邵新宇讲话并宣布项目启动，邵新宇强调，</w:t>
      </w:r>
      <w:r>
        <w:rPr>
          <w:rFonts w:hint="eastAsia"/>
          <w:b/>
          <w:bCs/>
          <w:lang w:val="en-US" w:eastAsia="zh-CN"/>
        </w:rPr>
        <w:t>重大科技基础设施是探索未知世界、发现自然规律、引领技术变革的“国之重器”</w:t>
      </w:r>
      <w:r>
        <w:rPr>
          <w:rFonts w:hint="eastAsia"/>
          <w:lang w:val="en-US" w:eastAsia="zh-CN"/>
        </w:rPr>
        <w:t>。要</w:t>
      </w:r>
      <w:r>
        <w:rPr>
          <w:rFonts w:hint="eastAsia"/>
          <w:b/>
          <w:bCs/>
          <w:lang w:val="en-US" w:eastAsia="zh-CN"/>
        </w:rPr>
        <w:t>坚持高标准设计、高质量建设，全力打造精品工程、示范工程、安全工程，推动武汉具有全国影响力的科技创新中心建设提速加效</w:t>
      </w:r>
      <w:r>
        <w:rPr>
          <w:rFonts w:hint="eastAsia"/>
          <w:lang w:val="en-US" w:eastAsia="zh-CN"/>
        </w:rPr>
        <w:t>。以国家重大科技基础设施为抓手，引导更多优质创新要素集聚湖北，用创新硬实力加快培育新质生产力，为奋力推进中国式现代化湖北实践注入澎湃动能。</w:t>
      </w:r>
    </w:p>
    <w:p>
      <w:pPr>
        <w:bidi w:val="0"/>
        <w:rPr>
          <w:rFonts w:hint="default"/>
          <w:lang w:val="en-US" w:eastAsia="zh-CN"/>
        </w:rPr>
      </w:pPr>
      <w:r>
        <w:rPr>
          <w:rFonts w:hint="eastAsia"/>
          <w:lang w:val="en-US" w:eastAsia="zh-CN"/>
        </w:rPr>
        <w:t>12.2月28日，</w:t>
      </w:r>
      <w:r>
        <w:rPr>
          <w:rFonts w:hint="eastAsia"/>
          <w:b/>
          <w:bCs/>
          <w:lang w:val="en-US" w:eastAsia="zh-CN"/>
        </w:rPr>
        <w:t>全省检察机关队伍建设工作会议召开</w:t>
      </w:r>
      <w:r>
        <w:rPr>
          <w:rFonts w:hint="eastAsia"/>
          <w:lang w:val="en-US" w:eastAsia="zh-CN"/>
        </w:rPr>
        <w:t>。省委书记王蒙徽作出批示，充分肯定过去一年全省检察工作，要求全省检察机关认真学习贯彻习近平总书记对政法工作的重要指示精神，</w:t>
      </w:r>
      <w:r>
        <w:rPr>
          <w:rFonts w:hint="eastAsia"/>
          <w:b/>
          <w:bCs/>
          <w:lang w:val="en-US" w:eastAsia="zh-CN"/>
        </w:rPr>
        <w:t>强化司法担当，高质效履行检察职能，切实加强队伍建设，积极参与基层社会治理</w:t>
      </w:r>
      <w:r>
        <w:rPr>
          <w:rFonts w:hint="eastAsia"/>
          <w:lang w:val="en-US" w:eastAsia="zh-CN"/>
        </w:rPr>
        <w:t>，推动建设更高水平的平安湖北、法治湖北，为奋力推进中国式现代化湖北实践提供有力司法服务和保障。</w:t>
      </w:r>
    </w:p>
    <w:p>
      <w:pPr>
        <w:bidi w:val="0"/>
        <w:rPr>
          <w:rFonts w:hint="eastAsia"/>
          <w:lang w:val="en-US" w:eastAsia="zh-CN"/>
        </w:rPr>
      </w:pPr>
      <w:r>
        <w:rPr>
          <w:rFonts w:hint="eastAsia"/>
          <w:lang w:val="en-US" w:eastAsia="zh-CN"/>
        </w:rPr>
        <w:t>13.2月28日上午，省委书记、省人大常委会主任王蒙徽主持召开省委专题会议，</w:t>
      </w:r>
      <w:r>
        <w:rPr>
          <w:rFonts w:hint="eastAsia"/>
          <w:b/>
          <w:bCs/>
          <w:lang w:val="en-US" w:eastAsia="zh-CN"/>
        </w:rPr>
        <w:t>听取以“用”为导向的科技创新供应链平台建设推进情况汇报</w:t>
      </w:r>
      <w:r>
        <w:rPr>
          <w:rFonts w:hint="eastAsia"/>
          <w:lang w:val="en-US" w:eastAsia="zh-CN"/>
        </w:rPr>
        <w:t>，研究部署下一步重点工作。省委副书记、省长王忠林，省委副书记诸葛宇杰出席会议。</w:t>
      </w:r>
    </w:p>
    <w:p>
      <w:pPr>
        <w:bidi w:val="0"/>
        <w:rPr>
          <w:rFonts w:hint="default"/>
          <w:lang w:val="en-US" w:eastAsia="zh-CN"/>
        </w:rPr>
      </w:pPr>
      <w:r>
        <w:rPr>
          <w:rFonts w:hint="eastAsia"/>
          <w:lang w:val="en-US" w:eastAsia="zh-CN"/>
        </w:rPr>
        <w:t>14.2月28日，</w:t>
      </w:r>
      <w:r>
        <w:rPr>
          <w:rFonts w:hint="eastAsia"/>
          <w:b/>
          <w:bCs/>
          <w:lang w:val="en-US" w:eastAsia="zh-CN"/>
        </w:rPr>
        <w:t>全省重点水利工程暨增发国债水利项目建设推进会在汉召开</w:t>
      </w:r>
      <w:r>
        <w:rPr>
          <w:rFonts w:hint="eastAsia"/>
          <w:lang w:val="en-US" w:eastAsia="zh-CN"/>
        </w:rPr>
        <w:t>，副省长彭勇出席会议并讲话。他强调，要深入学习贯彻习近平总书记关于治水的重要论述，全面落实省委、省政府工作要求，确保如期完成全年水利项目建设任务，为湖北加快建设全国构建新发展格局先行区提供坚强支撑。</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bidi w:val="0"/>
        <w:rPr>
          <w:rFonts w:hint="eastAsia"/>
          <w:lang w:eastAsia="zh-CN"/>
        </w:rPr>
      </w:pPr>
      <w:r>
        <w:rPr>
          <w:rFonts w:hint="eastAsia"/>
          <w:lang w:eastAsia="zh-CN"/>
        </w:rPr>
        <w:t>1.1月27日，由省商务厅、南昌市人民政府、江西日报社联合主办的“</w:t>
      </w:r>
      <w:r>
        <w:rPr>
          <w:rFonts w:hint="eastAsia"/>
          <w:b/>
          <w:bCs/>
          <w:lang w:eastAsia="zh-CN"/>
        </w:rPr>
        <w:t>2024年江西迎春消费季暨江西消博会年货节”活动启动仪式，在南昌绿地国际博览中心举行</w:t>
      </w:r>
      <w:r>
        <w:rPr>
          <w:rFonts w:hint="eastAsia"/>
          <w:lang w:eastAsia="zh-CN"/>
        </w:rPr>
        <w:t>。</w:t>
      </w:r>
    </w:p>
    <w:p>
      <w:pPr>
        <w:bidi w:val="0"/>
        <w:rPr>
          <w:rFonts w:hint="eastAsia"/>
          <w:lang w:eastAsia="zh-CN"/>
        </w:rPr>
      </w:pPr>
      <w:r>
        <w:rPr>
          <w:rFonts w:hint="eastAsia"/>
          <w:lang w:eastAsia="zh-CN"/>
        </w:rPr>
        <w:t>2.记者近日从省工信厅获悉：今年，我省将</w:t>
      </w:r>
      <w:r>
        <w:rPr>
          <w:rFonts w:hint="eastAsia"/>
          <w:b/>
          <w:bCs/>
          <w:lang w:eastAsia="zh-CN"/>
        </w:rPr>
        <w:t>以深化细化制造业重点产业链现代化建设“1269”行动计划为主抓手</w:t>
      </w:r>
      <w:r>
        <w:rPr>
          <w:rFonts w:hint="eastAsia"/>
          <w:lang w:eastAsia="zh-CN"/>
        </w:rPr>
        <w:t>，以制造业创新驱动、数智化改造、绿色低碳转型为路径，大力推动传统产业改造升级、战略性新兴产业发展壮大和未来产业积极培育，扎实推进制造业强省建设和新型工业化。</w:t>
      </w:r>
    </w:p>
    <w:p>
      <w:pPr>
        <w:bidi w:val="0"/>
        <w:rPr>
          <w:rFonts w:hint="eastAsia"/>
          <w:lang w:eastAsia="zh-CN"/>
        </w:rPr>
      </w:pPr>
      <w:r>
        <w:rPr>
          <w:rFonts w:hint="eastAsia"/>
          <w:lang w:eastAsia="zh-CN"/>
        </w:rPr>
        <w:t>3.记者日前从省财政厅了解到，国家发展改革委和财政部近日印发</w:t>
      </w:r>
      <w:r>
        <w:rPr>
          <w:rFonts w:hint="eastAsia"/>
          <w:b/>
          <w:bCs/>
          <w:lang w:eastAsia="zh-CN"/>
        </w:rPr>
        <w:t>《我国利用新开发银行贷款2023-2024年备选项目规划的通知》</w:t>
      </w:r>
      <w:r>
        <w:rPr>
          <w:rFonts w:hint="eastAsia"/>
          <w:lang w:eastAsia="zh-CN"/>
        </w:rPr>
        <w:t>，我省申报的</w:t>
      </w:r>
      <w:r>
        <w:rPr>
          <w:rFonts w:hint="eastAsia"/>
          <w:b/>
          <w:bCs/>
          <w:lang w:eastAsia="zh-CN"/>
        </w:rPr>
        <w:t>城乡冷链物流骨干网建设项目</w:t>
      </w:r>
      <w:r>
        <w:rPr>
          <w:rFonts w:hint="eastAsia"/>
          <w:lang w:eastAsia="zh-CN"/>
        </w:rPr>
        <w:t>获批利用新开发银行贷款5亿美元，在12个新入选项目中额度最大，占全国总额度的11.9%。</w:t>
      </w:r>
    </w:p>
    <w:p>
      <w:pPr>
        <w:bidi w:val="0"/>
        <w:rPr>
          <w:rFonts w:hint="eastAsia"/>
          <w:lang w:eastAsia="zh-CN"/>
        </w:rPr>
      </w:pPr>
      <w:r>
        <w:rPr>
          <w:rFonts w:hint="eastAsia"/>
          <w:lang w:eastAsia="zh-CN"/>
        </w:rPr>
        <w:t>4.2月8日，</w:t>
      </w:r>
      <w:r>
        <w:rPr>
          <w:rFonts w:hint="eastAsia"/>
          <w:b/>
          <w:bCs/>
          <w:lang w:eastAsia="zh-CN"/>
        </w:rPr>
        <w:t>江西省数据局揭牌仪式在南昌举行</w:t>
      </w:r>
      <w:r>
        <w:rPr>
          <w:rFonts w:hint="eastAsia"/>
          <w:lang w:eastAsia="zh-CN"/>
        </w:rPr>
        <w:t>。省委常委、常务副省长任珠峰出席仪式并揭牌。</w:t>
      </w:r>
      <w:bookmarkStart w:id="0" w:name="_GoBack"/>
      <w:bookmarkEnd w:id="0"/>
      <w:r>
        <w:rPr>
          <w:rFonts w:hint="eastAsia"/>
          <w:lang w:eastAsia="zh-CN"/>
        </w:rPr>
        <w:t>任珠峰指出，在省发改委挂牌成立省数据局，是江西贯彻中央决策部署、加快建设数字江西的重大举措，也是我省进一步优化管理体系、更好发挥数据作用的重大改革。</w:t>
      </w:r>
    </w:p>
    <w:p>
      <w:pPr>
        <w:bidi w:val="0"/>
        <w:rPr>
          <w:rFonts w:hint="eastAsia"/>
          <w:lang w:eastAsia="zh-CN"/>
        </w:rPr>
      </w:pPr>
      <w:r>
        <w:rPr>
          <w:rFonts w:hint="eastAsia"/>
          <w:lang w:eastAsia="zh-CN"/>
        </w:rPr>
        <w:t>5.2月8日，记者从省卫生健康委获悉：省委省政府近期印发</w:t>
      </w:r>
      <w:r>
        <w:rPr>
          <w:rFonts w:hint="eastAsia"/>
          <w:b/>
          <w:bCs/>
          <w:lang w:eastAsia="zh-CN"/>
        </w:rPr>
        <w:t>《关于加快推进卫生健康现代化的若干意见》</w:t>
      </w:r>
      <w:r>
        <w:rPr>
          <w:rFonts w:hint="eastAsia"/>
          <w:lang w:eastAsia="zh-CN"/>
        </w:rPr>
        <w:t>（以下简称《意见》）。《意见》提出，我省将</w:t>
      </w:r>
      <w:r>
        <w:rPr>
          <w:rFonts w:hint="eastAsia"/>
          <w:b/>
          <w:bCs/>
          <w:lang w:eastAsia="zh-CN"/>
        </w:rPr>
        <w:t>加强血吸虫病、地方病监测预警能力建设和消除疟疾规范化管理，力争2028年实现消除血吸虫病目标</w:t>
      </w:r>
      <w:r>
        <w:rPr>
          <w:rFonts w:hint="eastAsia"/>
          <w:lang w:eastAsia="zh-CN"/>
        </w:rPr>
        <w:t>。</w:t>
      </w:r>
    </w:p>
    <w:p>
      <w:pPr>
        <w:bidi w:val="0"/>
        <w:rPr>
          <w:rFonts w:hint="eastAsia"/>
          <w:lang w:eastAsia="zh-CN"/>
        </w:rPr>
      </w:pPr>
      <w:r>
        <w:rPr>
          <w:rFonts w:hint="eastAsia"/>
          <w:lang w:eastAsia="zh-CN"/>
        </w:rPr>
        <w:t>6.近日，笔者从省生态环境厅获悉：江西省地方标准</w:t>
      </w:r>
      <w:r>
        <w:rPr>
          <w:rFonts w:hint="eastAsia"/>
          <w:b/>
          <w:bCs/>
          <w:lang w:eastAsia="zh-CN"/>
        </w:rPr>
        <w:t>《污染源水质自动采样系统技术规范》</w:t>
      </w:r>
      <w:r>
        <w:rPr>
          <w:rFonts w:hint="eastAsia"/>
          <w:lang w:eastAsia="zh-CN"/>
        </w:rPr>
        <w:t>（以下简称标准）将于3月1日起正式实施。这是江西省范围内污染源水质自动采样系统建设、验收、运行及水样有效判别的推荐性地方标准。</w:t>
      </w:r>
    </w:p>
    <w:p>
      <w:pPr>
        <w:bidi w:val="0"/>
        <w:rPr>
          <w:rFonts w:hint="eastAsia"/>
          <w:lang w:eastAsia="zh-CN"/>
        </w:rPr>
      </w:pPr>
      <w:r>
        <w:rPr>
          <w:rFonts w:hint="eastAsia"/>
          <w:lang w:eastAsia="zh-CN"/>
        </w:rPr>
        <w:t>7.作为享誉世界的</w:t>
      </w:r>
      <w:r>
        <w:rPr>
          <w:rFonts w:hint="eastAsia"/>
          <w:b/>
          <w:bCs/>
          <w:lang w:eastAsia="zh-CN"/>
        </w:rPr>
        <w:t>“千年瓷都”</w:t>
      </w:r>
      <w:r>
        <w:rPr>
          <w:rFonts w:hint="eastAsia"/>
          <w:lang w:eastAsia="zh-CN"/>
        </w:rPr>
        <w:t>，景德镇陶瓷文化历史积淀深厚、存续状态良好，非物质文化遗产集中。近日，经江西省人民政府批复，</w:t>
      </w:r>
      <w:r>
        <w:rPr>
          <w:rFonts w:hint="eastAsia"/>
          <w:b/>
          <w:bCs/>
          <w:lang w:eastAsia="zh-CN"/>
        </w:rPr>
        <w:t>《景德镇陶瓷文化生态保护区总体规划》</w:t>
      </w:r>
      <w:r>
        <w:rPr>
          <w:rFonts w:hint="eastAsia"/>
          <w:lang w:eastAsia="zh-CN"/>
        </w:rPr>
        <w:t>（以下简称《规划》）新鲜出炉。这意味着，景德镇陶瓷文化生态整体性保护工作迈出崭新一步。</w:t>
      </w:r>
    </w:p>
    <w:p>
      <w:pPr>
        <w:bidi w:val="0"/>
        <w:rPr>
          <w:rFonts w:hint="default"/>
          <w:lang w:val="en-US" w:eastAsia="zh-CN"/>
        </w:rPr>
      </w:pPr>
      <w:r>
        <w:rPr>
          <w:rFonts w:hint="eastAsia"/>
          <w:lang w:val="en-US" w:eastAsia="zh-CN"/>
        </w:rPr>
        <w:t>8.2月17日，以“</w:t>
      </w:r>
      <w:r>
        <w:rPr>
          <w:rFonts w:hint="eastAsia"/>
          <w:b/>
          <w:bCs/>
          <w:lang w:val="en-US" w:eastAsia="zh-CN"/>
        </w:rPr>
        <w:t>中国门窗、安义智造</w:t>
      </w:r>
      <w:r>
        <w:rPr>
          <w:rFonts w:hint="eastAsia"/>
          <w:lang w:val="en-US" w:eastAsia="zh-CN"/>
        </w:rPr>
        <w:t>”“</w:t>
      </w:r>
      <w:r>
        <w:rPr>
          <w:rFonts w:hint="eastAsia"/>
          <w:b/>
          <w:bCs/>
          <w:lang w:val="en-US" w:eastAsia="zh-CN"/>
        </w:rPr>
        <w:t>好门窗 安义造</w:t>
      </w:r>
      <w:r>
        <w:rPr>
          <w:rFonts w:hint="eastAsia"/>
          <w:lang w:val="en-US" w:eastAsia="zh-CN"/>
        </w:rPr>
        <w:t>”为主题的</w:t>
      </w:r>
      <w:r>
        <w:rPr>
          <w:rFonts w:hint="eastAsia"/>
          <w:b/>
          <w:bCs/>
          <w:lang w:val="en-US" w:eastAsia="zh-CN"/>
        </w:rPr>
        <w:t>2024第八届江西（安义）铝型材及门窗博览会在安义县开幕</w:t>
      </w:r>
      <w:r>
        <w:rPr>
          <w:rFonts w:hint="eastAsia"/>
          <w:lang w:val="en-US" w:eastAsia="zh-CN"/>
        </w:rPr>
        <w:t>。据了解，本届博览会启用安义门窗特色产业小镇、中国（安义）建材门窗博览中心两个会场，规模更大、展商层次更高，</w:t>
      </w:r>
      <w:r>
        <w:rPr>
          <w:rFonts w:hint="eastAsia"/>
          <w:b/>
          <w:bCs/>
          <w:lang w:val="en-US" w:eastAsia="zh-CN"/>
        </w:rPr>
        <w:t>设置了铝型材馆、系统门窗馆、五金配套馆、综合配套馆和设备馆等五个主题展馆</w:t>
      </w:r>
      <w:r>
        <w:rPr>
          <w:rFonts w:hint="eastAsia"/>
          <w:lang w:val="en-US" w:eastAsia="zh-CN"/>
        </w:rPr>
        <w:t>，共有1200余个标准展位、105个特装展馆，展出面积达4.2万平方米，汇聚了400余家国内外优质展商。</w:t>
      </w:r>
    </w:p>
    <w:p>
      <w:pPr>
        <w:bidi w:val="0"/>
        <w:rPr>
          <w:rFonts w:hint="default"/>
          <w:lang w:val="en-US" w:eastAsia="zh-CN"/>
        </w:rPr>
      </w:pPr>
      <w:r>
        <w:rPr>
          <w:rFonts w:hint="eastAsia"/>
          <w:lang w:val="en-US" w:eastAsia="zh-CN"/>
        </w:rPr>
        <w:t>9.近日，记者从省自然资源厅获悉，今年我省将</w:t>
      </w:r>
      <w:r>
        <w:rPr>
          <w:rFonts w:hint="eastAsia"/>
          <w:b/>
          <w:bCs/>
          <w:lang w:val="en-US" w:eastAsia="zh-CN"/>
        </w:rPr>
        <w:t>建设500个地质灾害监测预警点</w:t>
      </w:r>
      <w:r>
        <w:rPr>
          <w:rFonts w:hint="eastAsia"/>
          <w:lang w:val="en-US" w:eastAsia="zh-CN"/>
        </w:rPr>
        <w:t>，进一步加强地质灾害监测预警，同时积极开展</w:t>
      </w:r>
      <w:r>
        <w:rPr>
          <w:rFonts w:hint="eastAsia"/>
          <w:b/>
          <w:bCs/>
          <w:lang w:val="en-US" w:eastAsia="zh-CN"/>
        </w:rPr>
        <w:t>“隐患点+风险区”双控试点</w:t>
      </w:r>
      <w:r>
        <w:rPr>
          <w:rFonts w:hint="eastAsia"/>
          <w:lang w:val="en-US" w:eastAsia="zh-CN"/>
        </w:rPr>
        <w:t>，</w:t>
      </w:r>
      <w:r>
        <w:rPr>
          <w:rFonts w:hint="eastAsia"/>
          <w:b/>
          <w:bCs/>
          <w:lang w:val="en-US" w:eastAsia="zh-CN"/>
        </w:rPr>
        <w:t>推进地质灾害风险精细识别及动态管控</w:t>
      </w:r>
      <w:r>
        <w:rPr>
          <w:rFonts w:hint="eastAsia"/>
          <w:lang w:val="en-US" w:eastAsia="zh-CN"/>
        </w:rPr>
        <w:t>，</w:t>
      </w:r>
      <w:r>
        <w:rPr>
          <w:rFonts w:hint="eastAsia"/>
          <w:b/>
          <w:bCs/>
          <w:lang w:val="en-US" w:eastAsia="zh-CN"/>
        </w:rPr>
        <w:t>探索建立具有江西特色的地质灾害风险双控体系</w:t>
      </w:r>
      <w:r>
        <w:rPr>
          <w:rFonts w:hint="eastAsia"/>
          <w:lang w:val="en-US" w:eastAsia="zh-CN"/>
        </w:rPr>
        <w:t>，最大限度保障群众生命财产安全。</w:t>
      </w:r>
    </w:p>
    <w:p>
      <w:pPr>
        <w:bidi w:val="0"/>
        <w:rPr>
          <w:rFonts w:hint="eastAsia"/>
          <w:lang w:val="en-US" w:eastAsia="zh-CN"/>
        </w:rPr>
      </w:pPr>
      <w:r>
        <w:rPr>
          <w:rFonts w:hint="eastAsia"/>
          <w:lang w:val="en-US" w:eastAsia="zh-CN"/>
        </w:rPr>
        <w:t>10.2月18日，</w:t>
      </w:r>
      <w:r>
        <w:rPr>
          <w:rFonts w:hint="eastAsia"/>
          <w:b/>
          <w:bCs/>
          <w:lang w:val="en-US" w:eastAsia="zh-CN"/>
        </w:rPr>
        <w:t>2024年一季度景德镇市重大项目联动开工暨“十百千万”工程动员大会在乐平市鸬鹚乡举行</w:t>
      </w:r>
      <w:r>
        <w:rPr>
          <w:rFonts w:hint="eastAsia"/>
          <w:lang w:val="en-US" w:eastAsia="zh-CN"/>
        </w:rPr>
        <w:t>。副省长卢小青出席并宣布乐平水利枢纽工程开工。</w:t>
      </w:r>
    </w:p>
    <w:p>
      <w:pPr>
        <w:bidi w:val="0"/>
        <w:rPr>
          <w:rFonts w:hint="default"/>
          <w:lang w:val="en-US" w:eastAsia="zh-CN"/>
        </w:rPr>
      </w:pPr>
      <w:r>
        <w:rPr>
          <w:rFonts w:hint="eastAsia"/>
          <w:lang w:val="en-US" w:eastAsia="zh-CN"/>
        </w:rPr>
        <w:t>11.2月22日，省人大环资委在南昌召开贯彻实施《</w:t>
      </w:r>
      <w:r>
        <w:rPr>
          <w:rFonts w:hint="eastAsia"/>
          <w:b/>
          <w:bCs/>
          <w:lang w:val="en-US" w:eastAsia="zh-CN"/>
        </w:rPr>
        <w:t>江西省人民代表大会关于全力打造国家生态文明建设高地的决定</w:t>
      </w:r>
      <w:r>
        <w:rPr>
          <w:rFonts w:hint="eastAsia"/>
          <w:lang w:val="en-US" w:eastAsia="zh-CN"/>
        </w:rPr>
        <w:t>》座谈会。</w:t>
      </w:r>
    </w:p>
    <w:p>
      <w:pPr>
        <w:bidi w:val="0"/>
        <w:rPr>
          <w:rFonts w:hint="default"/>
          <w:lang w:val="en-US" w:eastAsia="zh-CN"/>
        </w:rPr>
      </w:pPr>
      <w:r>
        <w:rPr>
          <w:rFonts w:hint="eastAsia"/>
          <w:lang w:val="en-US" w:eastAsia="zh-CN"/>
        </w:rPr>
        <w:t>12.2月23日，记者从省政府新闻办、省科技厅、省地方金融管理局联合召开的新闻发布会上获悉：以“</w:t>
      </w:r>
      <w:r>
        <w:rPr>
          <w:rFonts w:hint="eastAsia"/>
          <w:b/>
          <w:bCs/>
          <w:lang w:val="en-US" w:eastAsia="zh-CN"/>
        </w:rPr>
        <w:t>凝聚创投智慧 激发科创活力</w:t>
      </w:r>
      <w:r>
        <w:rPr>
          <w:rFonts w:hint="eastAsia"/>
          <w:lang w:val="en-US" w:eastAsia="zh-CN"/>
        </w:rPr>
        <w:t>”为主题的</w:t>
      </w:r>
      <w:r>
        <w:rPr>
          <w:rFonts w:hint="eastAsia"/>
          <w:b/>
          <w:bCs/>
          <w:lang w:val="en-US" w:eastAsia="zh-CN"/>
        </w:rPr>
        <w:t>第四届滕王阁创投峰会将于2月28日在南昌开幕</w:t>
      </w:r>
      <w:r>
        <w:rPr>
          <w:rFonts w:hint="eastAsia"/>
          <w:lang w:val="en-US" w:eastAsia="zh-CN"/>
        </w:rPr>
        <w:t>。</w:t>
      </w:r>
    </w:p>
    <w:p>
      <w:pPr>
        <w:bidi w:val="0"/>
        <w:rPr>
          <w:rFonts w:hint="default"/>
          <w:lang w:val="en-US" w:eastAsia="zh-CN"/>
        </w:rPr>
      </w:pPr>
      <w:r>
        <w:rPr>
          <w:rFonts w:hint="eastAsia"/>
          <w:lang w:val="en-US" w:eastAsia="zh-CN"/>
        </w:rPr>
        <w:t>13.记者2月23日从省应急管理厅获悉：由省科技厅组织推荐，江西省应急管理科学研究院牵头承担的国家重点研发计划“</w:t>
      </w:r>
      <w:r>
        <w:rPr>
          <w:rFonts w:hint="eastAsia"/>
          <w:b/>
          <w:bCs/>
          <w:lang w:val="en-US" w:eastAsia="zh-CN"/>
        </w:rPr>
        <w:t>重大自然灾害防控与公共安全</w:t>
      </w:r>
      <w:r>
        <w:rPr>
          <w:rFonts w:hint="eastAsia"/>
          <w:lang w:val="en-US" w:eastAsia="zh-CN"/>
        </w:rPr>
        <w:t>”重点专项部省联动项目“</w:t>
      </w:r>
      <w:r>
        <w:rPr>
          <w:rFonts w:hint="eastAsia"/>
          <w:b/>
          <w:bCs/>
          <w:lang w:val="en-US" w:eastAsia="zh-CN"/>
        </w:rPr>
        <w:t>环鄱阳湖区域尾矿库溃坝风险精准防控关键技术研究与应用示范</w:t>
      </w:r>
      <w:r>
        <w:rPr>
          <w:rFonts w:hint="eastAsia"/>
          <w:lang w:val="en-US" w:eastAsia="zh-CN"/>
        </w:rPr>
        <w:t>”正式启动。</w:t>
      </w:r>
    </w:p>
    <w:p>
      <w:pPr>
        <w:bidi w:val="0"/>
        <w:rPr>
          <w:rFonts w:hint="default"/>
          <w:lang w:val="en-US" w:eastAsia="zh-CN"/>
        </w:rPr>
      </w:pPr>
      <w:r>
        <w:rPr>
          <w:rFonts w:hint="eastAsia"/>
          <w:lang w:val="en-US" w:eastAsia="zh-CN"/>
        </w:rPr>
        <w:t>14.2月24日，记者获悉：团省委、省委宣传部、省委政法委等18部门日前联合印发《</w:t>
      </w:r>
      <w:r>
        <w:rPr>
          <w:rFonts w:hint="eastAsia"/>
          <w:b/>
          <w:bCs/>
          <w:lang w:val="en-US" w:eastAsia="zh-CN"/>
        </w:rPr>
        <w:t>关于推动江西省12355青少年服务热线与12345政务服务便民热线融通 促进青少年健康成长实施方案（2023—2025年）</w:t>
      </w:r>
      <w:r>
        <w:rPr>
          <w:rFonts w:hint="eastAsia"/>
          <w:lang w:val="en-US" w:eastAsia="zh-CN"/>
        </w:rPr>
        <w:t>》，全面加强12355青少年服务热线与12345政务服务便民热线融通，更好服务青少年健康成长。</w:t>
      </w:r>
    </w:p>
    <w:p>
      <w:pPr>
        <w:bidi w:val="0"/>
        <w:rPr>
          <w:rFonts w:hint="default"/>
          <w:lang w:val="en-US" w:eastAsia="zh-CN"/>
        </w:rPr>
      </w:pPr>
      <w:r>
        <w:rPr>
          <w:rFonts w:hint="eastAsia"/>
          <w:lang w:val="en-US" w:eastAsia="zh-CN"/>
        </w:rPr>
        <w:t>15.近日，省检察院与省总工会共同印发《</w:t>
      </w:r>
      <w:r>
        <w:rPr>
          <w:rFonts w:hint="eastAsia"/>
          <w:b/>
          <w:bCs/>
          <w:lang w:val="en-US" w:eastAsia="zh-CN"/>
        </w:rPr>
        <w:t>关于发挥公益诉讼检察职能保障劳动者合法权益的协作意见</w:t>
      </w:r>
      <w:r>
        <w:rPr>
          <w:rFonts w:hint="eastAsia"/>
          <w:lang w:val="en-US" w:eastAsia="zh-CN"/>
        </w:rPr>
        <w:t>》，通过充分发挥检察机关和工会职能作用，更好保障劳动者合法权益。</w:t>
      </w:r>
    </w:p>
    <w:p>
      <w:pPr>
        <w:bidi w:val="0"/>
        <w:rPr>
          <w:rFonts w:hint="default"/>
          <w:lang w:val="en-US" w:eastAsia="zh-CN"/>
        </w:rPr>
      </w:pPr>
      <w:r>
        <w:rPr>
          <w:rFonts w:hint="eastAsia"/>
          <w:lang w:val="en-US" w:eastAsia="zh-CN"/>
        </w:rPr>
        <w:t>16.日前，江西省人社厅印发《</w:t>
      </w:r>
      <w:r>
        <w:rPr>
          <w:rFonts w:hint="eastAsia"/>
          <w:b/>
          <w:bCs/>
          <w:lang w:val="en-US" w:eastAsia="zh-CN"/>
        </w:rPr>
        <w:t>关于开展网络安全工程职称评审工作的通知</w:t>
      </w:r>
      <w:r>
        <w:rPr>
          <w:rFonts w:hint="eastAsia"/>
          <w:lang w:val="en-US" w:eastAsia="zh-CN"/>
        </w:rPr>
        <w:t>》，明确从2024年起，</w:t>
      </w:r>
      <w:r>
        <w:rPr>
          <w:rFonts w:hint="eastAsia"/>
          <w:b/>
          <w:bCs/>
          <w:lang w:val="en-US" w:eastAsia="zh-CN"/>
        </w:rPr>
        <w:t>设立网络安全工程专业，面向全省开展网络安全工程职称评审工作</w:t>
      </w:r>
      <w:r>
        <w:rPr>
          <w:rFonts w:hint="eastAsia"/>
          <w:lang w:val="en-US" w:eastAsia="zh-CN"/>
        </w:rPr>
        <w:t>。凡是在我省范围内从事网络安全技术工作的在职在岗专业技术人员，均将纳入评价范围。</w:t>
      </w:r>
    </w:p>
    <w:p>
      <w:pPr>
        <w:bidi w:val="0"/>
        <w:rPr>
          <w:rFonts w:hint="default"/>
          <w:lang w:val="en-US" w:eastAsia="zh-CN"/>
        </w:rPr>
      </w:pPr>
      <w:r>
        <w:rPr>
          <w:rFonts w:hint="eastAsia"/>
          <w:lang w:val="en-US" w:eastAsia="zh-CN"/>
        </w:rPr>
        <w:t>17.2月27日，第四轮“</w:t>
      </w:r>
      <w:r>
        <w:rPr>
          <w:rFonts w:hint="eastAsia"/>
          <w:b/>
          <w:bCs/>
          <w:lang w:val="en-US" w:eastAsia="zh-CN"/>
        </w:rPr>
        <w:t>江西卫惠保</w:t>
      </w:r>
      <w:r>
        <w:rPr>
          <w:rFonts w:hint="eastAsia"/>
          <w:lang w:val="en-US" w:eastAsia="zh-CN"/>
        </w:rPr>
        <w:t>”参保启动。在保持低门槛、低保费准入的同时，“江西卫惠保”对报销比例进行了升级，</w:t>
      </w:r>
      <w:r>
        <w:rPr>
          <w:rFonts w:hint="eastAsia"/>
          <w:b/>
          <w:bCs/>
          <w:lang w:val="en-US" w:eastAsia="zh-CN"/>
        </w:rPr>
        <w:t>连续两年和连续三年参保且无赔款记录的参保对象，2024年度保单报销比例将分别增加5%和10%</w:t>
      </w:r>
      <w:r>
        <w:rPr>
          <w:rFonts w:hint="eastAsia"/>
          <w:lang w:val="en-US" w:eastAsia="zh-CN"/>
        </w:rPr>
        <w:t>。</w:t>
      </w:r>
    </w:p>
    <w:p>
      <w:pPr>
        <w:bidi w:val="0"/>
        <w:rPr>
          <w:rFonts w:hint="eastAsia"/>
          <w:lang w:val="en-US" w:eastAsia="zh-CN"/>
        </w:rPr>
      </w:pPr>
      <w:r>
        <w:rPr>
          <w:rFonts w:hint="eastAsia"/>
          <w:lang w:val="en-US" w:eastAsia="zh-CN"/>
        </w:rPr>
        <w:t>18.2月28日，省人大常委会办公厅在南昌召开新闻发布会，解读《</w:t>
      </w:r>
      <w:r>
        <w:rPr>
          <w:rFonts w:hint="eastAsia"/>
          <w:b/>
          <w:bCs/>
          <w:lang w:val="en-US" w:eastAsia="zh-CN"/>
        </w:rPr>
        <w:t>江西省农作物种子条例</w:t>
      </w:r>
      <w:r>
        <w:rPr>
          <w:rFonts w:hint="eastAsia"/>
          <w:lang w:val="en-US" w:eastAsia="zh-CN"/>
        </w:rPr>
        <w:t>》。据悉，该</w:t>
      </w:r>
      <w:r>
        <w:rPr>
          <w:rFonts w:hint="eastAsia"/>
          <w:b/>
          <w:bCs/>
          <w:lang w:val="en-US" w:eastAsia="zh-CN"/>
        </w:rPr>
        <w:t>《条例》将于3月1日起施行</w:t>
      </w:r>
      <w:r>
        <w:rPr>
          <w:rFonts w:hint="eastAsia"/>
          <w:lang w:val="en-US" w:eastAsia="zh-CN"/>
        </w:rPr>
        <w:t>。《条例》</w:t>
      </w:r>
      <w:r>
        <w:rPr>
          <w:rFonts w:hint="eastAsia"/>
          <w:b/>
          <w:bCs/>
          <w:lang w:val="en-US" w:eastAsia="zh-CN"/>
        </w:rPr>
        <w:t>坚持问题导向</w:t>
      </w:r>
      <w:r>
        <w:rPr>
          <w:rFonts w:hint="eastAsia"/>
          <w:lang w:val="en-US" w:eastAsia="zh-CN"/>
        </w:rPr>
        <w:t>，针对我省种业发展中存在的种质资源保护、挖掘和利用力度不够，种子企业发展的支撑保障体系不健全，种业市场监管不够到位等症结难点，精准施策。</w:t>
      </w:r>
    </w:p>
    <w:p>
      <w:pPr>
        <w:bidi w:val="0"/>
        <w:rPr>
          <w:rFonts w:hint="default"/>
          <w:lang w:val="en-US" w:eastAsia="zh-CN"/>
        </w:rPr>
      </w:pPr>
      <w:r>
        <w:rPr>
          <w:rFonts w:hint="eastAsia"/>
          <w:lang w:val="en-US" w:eastAsia="zh-CN"/>
        </w:rPr>
        <w:t>19.2月28日，记者从2024年省委一号文件新闻发布会上获悉：省委、省政府近日印发《</w:t>
      </w:r>
      <w:r>
        <w:rPr>
          <w:rFonts w:hint="eastAsia"/>
          <w:b/>
          <w:bCs/>
          <w:lang w:val="en-US" w:eastAsia="zh-CN"/>
        </w:rPr>
        <w:t>中共江西省委、江西省人民政府关于学习运用“千村示范、万村整治”工程经验 有力有效推进乡村全面振兴的实施意见</w:t>
      </w:r>
      <w:r>
        <w:rPr>
          <w:rFonts w:hint="eastAsia"/>
          <w:lang w:val="en-US" w:eastAsia="zh-CN"/>
        </w:rPr>
        <w:t>》（即省委一号文件，简称文件），对当前及今后一个时期“三农”工作进行系统部署，明确乡村振兴抓什么、怎么抓。文件共6个部分31条，主要内容可以概括为“</w:t>
      </w:r>
      <w:r>
        <w:rPr>
          <w:rFonts w:hint="eastAsia"/>
          <w:b/>
          <w:bCs/>
          <w:lang w:val="en-US" w:eastAsia="zh-CN"/>
        </w:rPr>
        <w:t>一个目标、两条底线、三个提升、四项保障</w:t>
      </w:r>
      <w:r>
        <w:rPr>
          <w:rFonts w:hint="eastAsia"/>
          <w:lang w:val="en-US" w:eastAsia="zh-CN"/>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pPr>
        <w:bidi w:val="0"/>
        <w:rPr>
          <w:rFonts w:hint="eastAsia"/>
          <w:lang w:eastAsia="zh-CN"/>
        </w:rPr>
      </w:pPr>
      <w:r>
        <w:rPr>
          <w:rFonts w:hint="eastAsia"/>
          <w:lang w:eastAsia="zh-CN"/>
        </w:rPr>
        <w:t>1.1月29日，中国共产党广东省第十三届纪律检查委员会第三次全体会议在广州召开，总结2023年纪检监察工作，部署2024年任务。省委书记黄坤明出席会议并讲话，强调要深入学习贯彻习近平总书记关于党的自我革命的重要思想，全面贯彻落实党的二十大、二十届二中全会和二十届中央纪委三次全会精神，</w:t>
      </w:r>
      <w:r>
        <w:rPr>
          <w:rFonts w:hint="eastAsia"/>
          <w:b/>
          <w:bCs/>
          <w:lang w:eastAsia="zh-CN"/>
        </w:rPr>
        <w:t>发扬彻底的自我革命精神，保持永远在路上的坚韧执着，持续推动广东全面从严治党向纵深发展，为推进中国式现代化的广东实践提供坚强保障。</w:t>
      </w:r>
    </w:p>
    <w:p>
      <w:pPr>
        <w:bidi w:val="0"/>
        <w:rPr>
          <w:rFonts w:hint="eastAsia"/>
          <w:lang w:eastAsia="zh-CN"/>
        </w:rPr>
      </w:pPr>
      <w:r>
        <w:rPr>
          <w:rFonts w:hint="eastAsia"/>
          <w:lang w:val="en-US" w:eastAsia="zh-CN"/>
        </w:rPr>
        <w:t>2.</w:t>
      </w:r>
      <w:r>
        <w:rPr>
          <w:rFonts w:hint="eastAsia"/>
          <w:lang w:eastAsia="zh-CN"/>
        </w:rPr>
        <w:t>1月30日上午，</w:t>
      </w:r>
      <w:r>
        <w:rPr>
          <w:rFonts w:hint="eastAsia"/>
          <w:b/>
          <w:bCs/>
          <w:lang w:eastAsia="zh-CN"/>
        </w:rPr>
        <w:t>珠江三角洲水资源配置工程通水活动在广州市南沙区高新沙水库泵站举行</w:t>
      </w:r>
      <w:r>
        <w:rPr>
          <w:rFonts w:hint="eastAsia"/>
          <w:lang w:eastAsia="zh-CN"/>
        </w:rPr>
        <w:t>。11时22分，省委书记黄坤明宣布：珠江三角洲水资源配置工程通水！取自佛山顺德鲤鱼洲的西江水从地下管渠奔涌而来，源源不断注入高新沙水库。与此同时，</w:t>
      </w:r>
      <w:r>
        <w:rPr>
          <w:rFonts w:hint="eastAsia"/>
          <w:b/>
          <w:bCs/>
          <w:lang w:eastAsia="zh-CN"/>
        </w:rPr>
        <w:t>位于深圳的罗田进库闸、公明水库同步通水，标志着该工程正式全线通水</w:t>
      </w:r>
      <w:r>
        <w:rPr>
          <w:rFonts w:hint="eastAsia"/>
          <w:lang w:eastAsia="zh-CN"/>
        </w:rPr>
        <w:t>。</w:t>
      </w:r>
    </w:p>
    <w:p>
      <w:pPr>
        <w:bidi w:val="0"/>
        <w:rPr>
          <w:rFonts w:hint="eastAsia"/>
          <w:lang w:eastAsia="zh-CN"/>
        </w:rPr>
      </w:pPr>
      <w:r>
        <w:rPr>
          <w:rFonts w:hint="eastAsia"/>
          <w:lang w:val="en-US" w:eastAsia="zh-CN"/>
        </w:rPr>
        <w:t>3</w:t>
      </w:r>
      <w:r>
        <w:rPr>
          <w:rFonts w:hint="eastAsia"/>
          <w:lang w:eastAsia="zh-CN"/>
        </w:rPr>
        <w:t>.2月4日上午，</w:t>
      </w:r>
      <w:r>
        <w:rPr>
          <w:rFonts w:hint="eastAsia"/>
          <w:b/>
          <w:bCs/>
          <w:lang w:eastAsia="zh-CN"/>
        </w:rPr>
        <w:t>漳州至汕头高速铁路开工活动在位于广东省汕头市的汕头站和位于福建省漳州市的东山站同步举行</w:t>
      </w:r>
      <w:r>
        <w:rPr>
          <w:rFonts w:hint="eastAsia"/>
          <w:lang w:eastAsia="zh-CN"/>
        </w:rPr>
        <w:t>，粤闽两省领导共同出席。11时28分，省委书记黄坤明宣布项目正式开工，福建省委书记周祖翼推杆启动项目建设，</w:t>
      </w:r>
      <w:r>
        <w:rPr>
          <w:rFonts w:hint="eastAsia"/>
          <w:b/>
          <w:bCs/>
          <w:lang w:eastAsia="zh-CN"/>
        </w:rPr>
        <w:t>标志着漳汕高铁全线开工建设</w:t>
      </w:r>
      <w:r>
        <w:rPr>
          <w:rFonts w:hint="eastAsia"/>
          <w:lang w:eastAsia="zh-CN"/>
        </w:rPr>
        <w:t>。</w:t>
      </w:r>
    </w:p>
    <w:p>
      <w:pPr>
        <w:bidi w:val="0"/>
        <w:rPr>
          <w:rFonts w:hint="eastAsia"/>
          <w:lang w:eastAsia="zh-CN"/>
        </w:rPr>
      </w:pPr>
      <w:r>
        <w:rPr>
          <w:rFonts w:hint="eastAsia"/>
          <w:lang w:val="en-US" w:eastAsia="zh-CN"/>
        </w:rPr>
        <w:t>4</w:t>
      </w:r>
      <w:r>
        <w:rPr>
          <w:rFonts w:hint="eastAsia"/>
          <w:lang w:eastAsia="zh-CN"/>
        </w:rPr>
        <w:t>.2月8日，省政府党组书记、省长王伟中主持召开省政府党组会议，认真传达学习习近平总书记重要讲话重要指示精神，落实省委常委会会议要求，</w:t>
      </w:r>
      <w:r>
        <w:rPr>
          <w:rFonts w:hint="eastAsia"/>
          <w:b/>
          <w:bCs/>
          <w:lang w:eastAsia="zh-CN"/>
        </w:rPr>
        <w:t>研究做好新质生产力、工程技术人才等工作</w:t>
      </w:r>
      <w:r>
        <w:rPr>
          <w:rFonts w:hint="eastAsia"/>
          <w:lang w:eastAsia="zh-CN"/>
        </w:rPr>
        <w:t>。</w:t>
      </w:r>
    </w:p>
    <w:p>
      <w:pPr>
        <w:bidi w:val="0"/>
        <w:rPr>
          <w:rFonts w:hint="eastAsia"/>
          <w:lang w:val="en-US" w:eastAsia="zh-CN"/>
        </w:rPr>
      </w:pPr>
      <w:r>
        <w:rPr>
          <w:rFonts w:hint="eastAsia"/>
          <w:lang w:val="en-US" w:eastAsia="zh-CN"/>
        </w:rPr>
        <w:t>5.横琴粤澳深度合作区执行委员会与广东省人民政府横琴粤澳深度合作区工作办公室2月8日联合发布通告，</w:t>
      </w:r>
      <w:r>
        <w:rPr>
          <w:rFonts w:hint="eastAsia"/>
          <w:b/>
          <w:bCs/>
          <w:lang w:val="en-US" w:eastAsia="zh-CN"/>
        </w:rPr>
        <w:t>3月1日起合作区正式封关运行</w:t>
      </w:r>
      <w:r>
        <w:rPr>
          <w:rFonts w:hint="eastAsia"/>
          <w:lang w:val="en-US" w:eastAsia="zh-CN"/>
        </w:rPr>
        <w:t>。</w:t>
      </w:r>
    </w:p>
    <w:p>
      <w:pPr>
        <w:bidi w:val="0"/>
        <w:rPr>
          <w:rFonts w:hint="default"/>
          <w:lang w:val="en-US" w:eastAsia="zh-CN"/>
        </w:rPr>
      </w:pPr>
      <w:r>
        <w:rPr>
          <w:rFonts w:hint="eastAsia"/>
          <w:lang w:val="en-US" w:eastAsia="zh-CN"/>
        </w:rPr>
        <w:t>6.2月18日是农历新春第一个工作日，省委、省政府召开全省高质量发展大会，聚焦产业科技话创新、谋未来，不断夯实实体经济为本、制造业当家的根基，持续推动高质量发展。省委书记黄坤明在大会上发表讲话，强调要深入学习贯彻习近平总书记视察广东重要讲话、重要指示精神，</w:t>
      </w:r>
      <w:r>
        <w:rPr>
          <w:rFonts w:hint="eastAsia"/>
          <w:b/>
          <w:bCs/>
          <w:lang w:val="en-US" w:eastAsia="zh-CN"/>
        </w:rPr>
        <w:t>坚定不移走好高质量发展之路，抓住科技创新这个“牛鼻子”，把创新落到企业上、产业上、发展上，奋力建设一个靠创新进、靠创新强、靠创新胜的现代化的新广东</w:t>
      </w:r>
      <w:r>
        <w:rPr>
          <w:rFonts w:hint="eastAsia"/>
          <w:lang w:val="en-US" w:eastAsia="zh-CN"/>
        </w:rPr>
        <w:t>，以优异成绩向新中国成立75周年致敬。</w:t>
      </w:r>
    </w:p>
    <w:p>
      <w:pPr>
        <w:bidi w:val="0"/>
        <w:rPr>
          <w:rFonts w:hint="default"/>
          <w:lang w:val="en-US" w:eastAsia="zh-CN"/>
        </w:rPr>
      </w:pPr>
      <w:r>
        <w:rPr>
          <w:rFonts w:hint="eastAsia"/>
          <w:lang w:val="en-US" w:eastAsia="zh-CN"/>
        </w:rPr>
        <w:t>7.2月18日，</w:t>
      </w:r>
      <w:r>
        <w:rPr>
          <w:rFonts w:hint="eastAsia"/>
          <w:b/>
          <w:bCs/>
          <w:lang w:val="en-US" w:eastAsia="zh-CN"/>
        </w:rPr>
        <w:t>全省高质量发展大会在深圳召开</w:t>
      </w:r>
      <w:r>
        <w:rPr>
          <w:rFonts w:hint="eastAsia"/>
          <w:lang w:val="en-US" w:eastAsia="zh-CN"/>
        </w:rPr>
        <w:t>。大会期间，</w:t>
      </w:r>
      <w:r>
        <w:rPr>
          <w:rFonts w:hint="eastAsia"/>
          <w:b/>
          <w:bCs/>
          <w:lang w:val="en-US" w:eastAsia="zh-CN"/>
        </w:rPr>
        <w:t>广东政商研学各界分别围绕科技赋能产业支撑“百千万工程”实施、现代产业体系建设、深入实施创新驱动发展战略、加强粤港澳人才协作、金融赋能产业科技高质量发展等主题</w:t>
      </w:r>
      <w:r>
        <w:rPr>
          <w:rFonts w:hint="eastAsia"/>
          <w:lang w:val="en-US" w:eastAsia="zh-CN"/>
        </w:rPr>
        <w:t>展开研讨，进一步集思广益、凝聚共识、汇聚力量，奋力建设一个</w:t>
      </w:r>
      <w:r>
        <w:rPr>
          <w:rFonts w:hint="eastAsia"/>
          <w:b/>
          <w:bCs/>
          <w:lang w:val="en-US" w:eastAsia="zh-CN"/>
        </w:rPr>
        <w:t>靠创新进、靠创新强、靠创新胜</w:t>
      </w:r>
      <w:r>
        <w:rPr>
          <w:rFonts w:hint="eastAsia"/>
          <w:lang w:val="en-US" w:eastAsia="zh-CN"/>
        </w:rPr>
        <w:t>的现代化的新广东。</w:t>
      </w:r>
    </w:p>
    <w:p>
      <w:pPr>
        <w:bidi w:val="0"/>
        <w:rPr>
          <w:rFonts w:hint="default"/>
          <w:lang w:val="en-US" w:eastAsia="zh-CN"/>
        </w:rPr>
      </w:pPr>
      <w:r>
        <w:rPr>
          <w:rFonts w:hint="eastAsia"/>
          <w:lang w:val="en-US" w:eastAsia="zh-CN"/>
        </w:rPr>
        <w:t>8.2月20日下午，省委书记黄坤明，省委副书记、省长王伟中在广州会见了中央人民政府驻澳门特别行政区联络办公室主任郑新聪一行。</w:t>
      </w:r>
      <w:r>
        <w:rPr>
          <w:rFonts w:hint="eastAsia"/>
          <w:b/>
          <w:bCs/>
          <w:lang w:val="en-US" w:eastAsia="zh-CN"/>
        </w:rPr>
        <w:t>双方就深化粤澳合作，共同推进横琴粤澳深度合作区、粤港澳大湾区建设等</w:t>
      </w:r>
      <w:r>
        <w:rPr>
          <w:rFonts w:hint="eastAsia"/>
          <w:lang w:val="en-US" w:eastAsia="zh-CN"/>
        </w:rPr>
        <w:t>深入交换意见。</w:t>
      </w:r>
    </w:p>
    <w:p>
      <w:pPr>
        <w:bidi w:val="0"/>
        <w:rPr>
          <w:rFonts w:hint="default"/>
          <w:lang w:val="en-US" w:eastAsia="zh-CN"/>
        </w:rPr>
      </w:pPr>
      <w:r>
        <w:rPr>
          <w:rFonts w:hint="eastAsia"/>
          <w:lang w:val="en-US" w:eastAsia="zh-CN"/>
        </w:rPr>
        <w:t>9.2月22日至23日，省委书记黄坤明来到惠州市龙门县，走进乡镇农村、产业园区、种植基地、自然保护区和生态治理项目，围绕贯彻落实习近平总书记视察广东重要讲话、重要指示精神，按照省委、省政府工作部署，</w:t>
      </w:r>
      <w:r>
        <w:rPr>
          <w:rFonts w:hint="eastAsia"/>
          <w:b/>
          <w:bCs/>
          <w:lang w:val="en-US" w:eastAsia="zh-CN"/>
        </w:rPr>
        <w:t>聚焦推进“百千万工程”这一广东高质量发展的“头号工程”</w:t>
      </w:r>
      <w:r>
        <w:rPr>
          <w:rFonts w:hint="eastAsia"/>
          <w:lang w:val="en-US" w:eastAsia="zh-CN"/>
        </w:rPr>
        <w:t>进行专题调研，</w:t>
      </w:r>
      <w:r>
        <w:rPr>
          <w:rFonts w:hint="eastAsia"/>
          <w:b/>
          <w:bCs/>
          <w:lang w:val="en-US" w:eastAsia="zh-CN"/>
        </w:rPr>
        <w:t>要求惠州毫不动摇把“百千万工程”作为推动县域发展的总抓手</w:t>
      </w:r>
      <w:r>
        <w:rPr>
          <w:rFonts w:hint="eastAsia"/>
          <w:lang w:val="en-US" w:eastAsia="zh-CN"/>
        </w:rPr>
        <w:t>，坚持高标准规划、高水平建设，以等不起、慢不得的紧迫感向纵深推进，奋力打造县镇村现代化建设样板。</w:t>
      </w:r>
    </w:p>
    <w:p>
      <w:pPr>
        <w:bidi w:val="0"/>
        <w:rPr>
          <w:rFonts w:hint="default"/>
          <w:lang w:val="en-US" w:eastAsia="zh-CN"/>
        </w:rPr>
      </w:pPr>
      <w:r>
        <w:rPr>
          <w:rFonts w:hint="eastAsia"/>
          <w:lang w:val="en-US" w:eastAsia="zh-CN"/>
        </w:rPr>
        <w:t>10.2月26日上午，省委书记黄坤明，省委副书记、省长王伟中在广州会见了</w:t>
      </w:r>
      <w:r>
        <w:rPr>
          <w:rFonts w:hint="eastAsia"/>
          <w:b/>
          <w:bCs/>
          <w:lang w:val="en-US" w:eastAsia="zh-CN"/>
        </w:rPr>
        <w:t>澳门特别行政区行政长官贺一诚一行</w:t>
      </w:r>
      <w:r>
        <w:rPr>
          <w:rFonts w:hint="eastAsia"/>
          <w:lang w:val="en-US" w:eastAsia="zh-CN"/>
        </w:rPr>
        <w:t>，双方就粤澳深化务实合作，携手加快</w:t>
      </w:r>
      <w:r>
        <w:rPr>
          <w:rFonts w:hint="eastAsia"/>
          <w:b/>
          <w:bCs/>
          <w:lang w:val="en-US" w:eastAsia="zh-CN"/>
        </w:rPr>
        <w:t>推进横琴粤澳深度合作区建设，共同服务粤港澳大湾区建设等</w:t>
      </w:r>
      <w:r>
        <w:rPr>
          <w:rFonts w:hint="eastAsia"/>
          <w:lang w:val="en-US" w:eastAsia="zh-CN"/>
        </w:rPr>
        <w:t>进行深入交流。</w:t>
      </w:r>
    </w:p>
    <w:p>
      <w:pPr>
        <w:bidi w:val="0"/>
        <w:rPr>
          <w:rFonts w:hint="eastAsia"/>
          <w:lang w:val="en-US" w:eastAsia="zh-CN"/>
        </w:rPr>
      </w:pPr>
      <w:r>
        <w:rPr>
          <w:rFonts w:hint="eastAsia"/>
          <w:lang w:val="en-US" w:eastAsia="zh-CN"/>
        </w:rPr>
        <w:t>11.2月28日，省政府党组书记、省长王伟中主持召开省政府党组会议，认真传达学习习近平总书记重要讲话重要指示精神，落实省委常委会会议要求，研究做好</w:t>
      </w:r>
      <w:r>
        <w:rPr>
          <w:rFonts w:hint="eastAsia"/>
          <w:b/>
          <w:bCs/>
          <w:lang w:val="en-US" w:eastAsia="zh-CN"/>
        </w:rPr>
        <w:t>工业技改、扩大消费、降低成本</w:t>
      </w:r>
      <w:r>
        <w:rPr>
          <w:rFonts w:hint="eastAsia"/>
          <w:lang w:val="en-US" w:eastAsia="zh-CN"/>
        </w:rPr>
        <w:t>等工作。</w:t>
      </w:r>
    </w:p>
    <w:p>
      <w:pPr>
        <w:pStyle w:val="4"/>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6"/>
        <w:bidi w:val="0"/>
        <w:rPr>
          <w:rFonts w:hint="default"/>
          <w:lang w:val="en-US" w:eastAsia="zh-CN"/>
        </w:rPr>
      </w:pPr>
      <w:r>
        <w:rPr>
          <w:rFonts w:hint="eastAsia"/>
          <w:lang w:eastAsia="zh-CN"/>
        </w:rPr>
        <w:t>我国首个关于养老服务人才队伍建设的综合性政策文件</w:t>
      </w:r>
      <w:r>
        <w:rPr>
          <w:rFonts w:hint="eastAsia"/>
          <w:lang w:val="en-US" w:eastAsia="zh-CN"/>
        </w:rPr>
        <w:t>出台</w:t>
      </w:r>
    </w:p>
    <w:p>
      <w:pPr>
        <w:rPr>
          <w:rFonts w:hint="eastAsia"/>
          <w:lang w:eastAsia="zh-CN"/>
        </w:rPr>
      </w:pPr>
      <w:r>
        <w:rPr>
          <w:rFonts w:hint="eastAsia"/>
          <w:lang w:eastAsia="zh-CN"/>
        </w:rPr>
        <w:t>民政部等12部门近日制定出台</w:t>
      </w:r>
      <w:r>
        <w:rPr>
          <w:rFonts w:hint="eastAsia"/>
          <w:b/>
          <w:bCs/>
          <w:lang w:eastAsia="zh-CN"/>
        </w:rPr>
        <w:t>《关于加强养老服务人才队伍建设的意见》</w:t>
      </w:r>
      <w:r>
        <w:rPr>
          <w:rFonts w:hint="eastAsia"/>
          <w:lang w:eastAsia="zh-CN"/>
        </w:rPr>
        <w:t>，这是</w:t>
      </w:r>
      <w:r>
        <w:rPr>
          <w:rFonts w:hint="eastAsia"/>
          <w:b/>
          <w:bCs/>
          <w:lang w:eastAsia="zh-CN"/>
        </w:rPr>
        <w:t>我国首个关于养老服务人才队伍建设的综合性政策文件</w:t>
      </w:r>
      <w:r>
        <w:rPr>
          <w:rFonts w:hint="eastAsia"/>
          <w:lang w:eastAsia="zh-CN"/>
        </w:rPr>
        <w:t>。</w:t>
      </w:r>
    </w:p>
    <w:p>
      <w:pPr>
        <w:pStyle w:val="6"/>
        <w:bidi w:val="0"/>
        <w:rPr>
          <w:rFonts w:hint="eastAsia"/>
          <w:lang w:eastAsia="zh-CN"/>
        </w:rPr>
      </w:pPr>
      <w:r>
        <w:rPr>
          <w:rFonts w:hint="eastAsia"/>
          <w:lang w:eastAsia="zh-CN"/>
        </w:rPr>
        <w:t>中华全国供销合作总社第七届理事会第六次全体会议</w:t>
      </w:r>
      <w:r>
        <w:rPr>
          <w:rFonts w:hint="eastAsia"/>
          <w:lang w:val="en-US" w:eastAsia="zh-CN"/>
        </w:rPr>
        <w:t>1月</w:t>
      </w:r>
      <w:r>
        <w:rPr>
          <w:rFonts w:hint="eastAsia"/>
          <w:lang w:eastAsia="zh-CN"/>
        </w:rPr>
        <w:t>30日在北京召开</w:t>
      </w:r>
    </w:p>
    <w:p>
      <w:pPr>
        <w:bidi w:val="0"/>
        <w:rPr>
          <w:rFonts w:hint="eastAsia"/>
          <w:b/>
          <w:bCs/>
          <w:lang w:eastAsia="zh-CN"/>
        </w:rPr>
      </w:pPr>
      <w:r>
        <w:rPr>
          <w:rFonts w:hint="eastAsia"/>
          <w:lang w:eastAsia="zh-CN"/>
        </w:rPr>
        <w:t>中华全国供销合作总社第七届理事会第六次全体会议</w:t>
      </w:r>
      <w:r>
        <w:rPr>
          <w:rFonts w:hint="eastAsia"/>
          <w:lang w:val="en-US" w:eastAsia="zh-CN"/>
        </w:rPr>
        <w:t>1月</w:t>
      </w:r>
      <w:r>
        <w:rPr>
          <w:rFonts w:hint="eastAsia"/>
          <w:lang w:eastAsia="zh-CN"/>
        </w:rPr>
        <w:t>30日在北京召开。据了解，供销合作社将从4方面深化综合改革。</w:t>
      </w:r>
      <w:r>
        <w:rPr>
          <w:rFonts w:hint="eastAsia"/>
          <w:b/>
          <w:bCs/>
          <w:lang w:eastAsia="zh-CN"/>
        </w:rPr>
        <w:t>围绕服务保障国家粮食安全，构建供销合作社现代农业服务体系。围绕扩大国内需求，不断提升供销合作社现代流通服务水平。围绕促进县域城乡融合发展，加快提升供销合作社基层组织服务能力。围绕增强核心竞争力和为农服务实力，持续深化社有企业改革。</w:t>
      </w:r>
    </w:p>
    <w:p>
      <w:pPr>
        <w:pStyle w:val="6"/>
        <w:bidi w:val="0"/>
        <w:rPr>
          <w:rFonts w:hint="default"/>
          <w:lang w:val="en-US" w:eastAsia="zh-CN"/>
        </w:rPr>
      </w:pPr>
      <w:r>
        <w:rPr>
          <w:rFonts w:hint="eastAsia"/>
          <w:lang w:eastAsia="zh-CN"/>
        </w:rPr>
        <w:t>2024年金融监管总局工作会议</w:t>
      </w:r>
      <w:r>
        <w:rPr>
          <w:rFonts w:hint="eastAsia"/>
          <w:lang w:val="en-US" w:eastAsia="zh-CN"/>
        </w:rPr>
        <w:t>召开</w:t>
      </w:r>
    </w:p>
    <w:p>
      <w:pPr>
        <w:bidi w:val="0"/>
        <w:rPr>
          <w:rFonts w:hint="eastAsia"/>
          <w:lang w:eastAsia="zh-CN"/>
        </w:rPr>
      </w:pPr>
      <w:r>
        <w:rPr>
          <w:rFonts w:hint="eastAsia"/>
          <w:lang w:eastAsia="zh-CN"/>
        </w:rPr>
        <w:t>1月30日召开的2024年金融监管总局工作会议，从八个方面提出了2024年的重点工作任务，其中</w:t>
      </w:r>
      <w:r>
        <w:rPr>
          <w:rFonts w:hint="eastAsia"/>
          <w:b/>
          <w:bCs/>
          <w:lang w:eastAsia="zh-CN"/>
        </w:rPr>
        <w:t>全力推进中小金融机构改革化险位列首位</w:t>
      </w:r>
      <w:r>
        <w:rPr>
          <w:rFonts w:hint="eastAsia"/>
          <w:lang w:eastAsia="zh-CN"/>
        </w:rPr>
        <w:t>。</w:t>
      </w:r>
    </w:p>
    <w:p>
      <w:pPr>
        <w:pStyle w:val="6"/>
        <w:bidi w:val="0"/>
        <w:rPr>
          <w:rFonts w:hint="eastAsia"/>
          <w:lang w:eastAsia="zh-CN"/>
        </w:rPr>
      </w:pPr>
      <w:r>
        <w:rPr>
          <w:rFonts w:hint="eastAsia"/>
          <w:lang w:eastAsia="zh-CN"/>
        </w:rPr>
        <w:t>中共中央总书记习近平主持</w:t>
      </w:r>
      <w:r>
        <w:rPr>
          <w:rFonts w:hint="eastAsia"/>
          <w:lang w:val="en-US" w:eastAsia="zh-CN"/>
        </w:rPr>
        <w:t>召开</w:t>
      </w:r>
      <w:r>
        <w:rPr>
          <w:rFonts w:hint="eastAsia"/>
          <w:lang w:eastAsia="zh-CN"/>
        </w:rPr>
        <w:t>中共中央政治局会议</w:t>
      </w:r>
    </w:p>
    <w:p>
      <w:pPr>
        <w:bidi w:val="0"/>
        <w:rPr>
          <w:rFonts w:hint="eastAsia"/>
          <w:lang w:eastAsia="zh-CN"/>
        </w:rPr>
      </w:pPr>
      <w:r>
        <w:rPr>
          <w:rFonts w:hint="eastAsia"/>
          <w:lang w:eastAsia="zh-CN"/>
        </w:rPr>
        <w:t>中共中央政治局1月31日召开会议，审议</w:t>
      </w:r>
      <w:r>
        <w:rPr>
          <w:rFonts w:hint="eastAsia"/>
          <w:b/>
          <w:bCs/>
          <w:lang w:eastAsia="zh-CN"/>
        </w:rPr>
        <w:t>《中央政治局常委会听取和研究全国人大常委会、国务院、全国政协、最高人民法院、最高人民检察院党组工作汇报和中央书记处工作报告的综合情况报告》《关于在全党深入开展学习贯彻习近平新时代中国特色社会主义思想主题教育总结报告》《关于巩固拓展学习贯彻习近平新时代中国特色社会主义思想主题教育成果的意见》和《中国共产党巡视工作条例》</w:t>
      </w:r>
      <w:r>
        <w:rPr>
          <w:rFonts w:hint="eastAsia"/>
          <w:lang w:eastAsia="zh-CN"/>
        </w:rPr>
        <w:t>。中共中央总书记习近平主持会议。</w:t>
      </w:r>
    </w:p>
    <w:p>
      <w:pPr>
        <w:bidi w:val="0"/>
        <w:rPr>
          <w:rFonts w:hint="eastAsia"/>
          <w:lang w:eastAsia="zh-CN"/>
        </w:rPr>
      </w:pPr>
      <w:r>
        <w:rPr>
          <w:rFonts w:hint="eastAsia"/>
          <w:lang w:eastAsia="zh-CN"/>
        </w:rPr>
        <w:t>会议指出，学习贯彻习近平新时代中国特色社会主义思想主题教育启动以来，全党紧扣</w:t>
      </w:r>
      <w:r>
        <w:rPr>
          <w:rFonts w:hint="eastAsia"/>
          <w:b/>
          <w:bCs/>
          <w:lang w:eastAsia="zh-CN"/>
        </w:rPr>
        <w:t>“学思想、强党性、重实践、建新功”总要求</w:t>
      </w:r>
      <w:r>
        <w:rPr>
          <w:rFonts w:hint="eastAsia"/>
          <w:lang w:eastAsia="zh-CN"/>
        </w:rPr>
        <w:t>，聚焦主题主线，明确目标任务，突出</w:t>
      </w:r>
      <w:r>
        <w:rPr>
          <w:rFonts w:hint="eastAsia"/>
          <w:b/>
          <w:bCs/>
          <w:lang w:eastAsia="zh-CN"/>
        </w:rPr>
        <w:t>以学铸魂、以学增智、以学正风、以学促干</w:t>
      </w:r>
      <w:r>
        <w:rPr>
          <w:rFonts w:hint="eastAsia"/>
          <w:lang w:eastAsia="zh-CN"/>
        </w:rPr>
        <w:t>，与做好开局之年工作紧密结合，着力解决</w:t>
      </w:r>
      <w:r>
        <w:rPr>
          <w:rFonts w:hint="eastAsia"/>
          <w:b/>
          <w:bCs/>
          <w:lang w:eastAsia="zh-CN"/>
        </w:rPr>
        <w:t>制约高质量发展问题、群众急难愁盼问题、党的建设突出问题</w:t>
      </w:r>
      <w:r>
        <w:rPr>
          <w:rFonts w:hint="eastAsia"/>
          <w:lang w:eastAsia="zh-CN"/>
        </w:rPr>
        <w:t>，达到预期目的，取得明显成效。</w:t>
      </w:r>
    </w:p>
    <w:p>
      <w:pPr>
        <w:pStyle w:val="6"/>
        <w:bidi w:val="0"/>
        <w:rPr>
          <w:rFonts w:hint="eastAsia"/>
          <w:lang w:eastAsia="zh-CN"/>
        </w:rPr>
      </w:pPr>
      <w:r>
        <w:rPr>
          <w:rFonts w:hint="eastAsia"/>
          <w:lang w:eastAsia="zh-CN"/>
        </w:rPr>
        <w:t>中共中央政治局就扎实推进高质量发展进行第十一次集体学习</w:t>
      </w:r>
    </w:p>
    <w:p>
      <w:pPr>
        <w:bidi w:val="0"/>
        <w:rPr>
          <w:rFonts w:hint="eastAsia"/>
          <w:lang w:eastAsia="zh-CN"/>
        </w:rPr>
      </w:pPr>
      <w:r>
        <w:rPr>
          <w:rFonts w:hint="eastAsia"/>
          <w:lang w:eastAsia="zh-CN"/>
        </w:rPr>
        <w:t>中共中央政治局1月31日下午就扎实推进高质量发展进行第十一次集体学习。中共中央总书记习近平在主持学习时强调，</w:t>
      </w:r>
      <w:r>
        <w:rPr>
          <w:rFonts w:hint="eastAsia"/>
          <w:b/>
          <w:bCs/>
          <w:lang w:eastAsia="zh-CN"/>
        </w:rPr>
        <w:t>必须牢记高质量发展是新时代的硬道理，全面贯彻新发展理念，把加快建设现代化经济体系、推进高水平科技自立自强、加快构建新发展格局、统筹推进深层次改革和高水平开放、统筹高质量发展和高水平安全等战略任务落实到位</w:t>
      </w:r>
      <w:r>
        <w:rPr>
          <w:rFonts w:hint="eastAsia"/>
          <w:lang w:eastAsia="zh-CN"/>
        </w:rPr>
        <w:t>，完善推动高质量发展的考核评价体系，为推动高质量发展打牢基础。</w:t>
      </w:r>
      <w:r>
        <w:rPr>
          <w:rFonts w:hint="eastAsia"/>
          <w:b/>
          <w:bCs/>
          <w:lang w:eastAsia="zh-CN"/>
        </w:rPr>
        <w:t>发展新质生产力是推动高质量发展的内在要求和重要着力点，必须继续做好创新这篇大文章</w:t>
      </w:r>
      <w:r>
        <w:rPr>
          <w:rFonts w:hint="eastAsia"/>
          <w:lang w:eastAsia="zh-CN"/>
        </w:rPr>
        <w:t>，推动新质生产力加快发展。</w:t>
      </w:r>
    </w:p>
    <w:p>
      <w:pPr>
        <w:pStyle w:val="6"/>
        <w:bidi w:val="0"/>
        <w:rPr>
          <w:rFonts w:hint="eastAsia"/>
          <w:lang w:eastAsia="zh-CN"/>
        </w:rPr>
      </w:pPr>
      <w:r>
        <w:rPr>
          <w:rFonts w:hint="eastAsia"/>
          <w:lang w:eastAsia="zh-CN"/>
        </w:rPr>
        <w:t>中共中央办公厅、国务院办公厅印发《关于做好春节前后低温雨雪冰冻灾害防范应对工作的通知》</w:t>
      </w:r>
    </w:p>
    <w:p>
      <w:pPr>
        <w:bidi w:val="0"/>
        <w:rPr>
          <w:rFonts w:hint="eastAsia"/>
          <w:b/>
          <w:bCs/>
          <w:lang w:eastAsia="zh-CN"/>
        </w:rPr>
      </w:pPr>
      <w:r>
        <w:rPr>
          <w:rFonts w:hint="eastAsia"/>
          <w:lang w:eastAsia="zh-CN"/>
        </w:rPr>
        <w:t>近日，中共中央办公厅、国务院办公厅印发了《关于做好春节前后低温雨雪冰冻灾害防范应对工作的通知》。主要内容如下：</w:t>
      </w:r>
      <w:r>
        <w:rPr>
          <w:rFonts w:hint="eastAsia"/>
          <w:b/>
          <w:bCs/>
          <w:lang w:eastAsia="zh-CN"/>
        </w:rPr>
        <w:t>一、切实提高政治站位。二、加强监测预警和会商研判。三、扎实做好灾害防范应对工作。四、确保交通运输安全通畅。五、保障生产生活秩序正常运行。六、抓细抓实安全生产。七、加强值班值守和信息报送。</w:t>
      </w:r>
    </w:p>
    <w:p>
      <w:pPr>
        <w:pStyle w:val="6"/>
        <w:bidi w:val="0"/>
        <w:rPr>
          <w:rFonts w:hint="eastAsia"/>
          <w:lang w:eastAsia="zh-CN"/>
        </w:rPr>
      </w:pPr>
      <w:r>
        <w:rPr>
          <w:rFonts w:hint="eastAsia"/>
          <w:lang w:eastAsia="zh-CN"/>
        </w:rPr>
        <w:t>国务院总理李强主持召开国务院常务会议</w:t>
      </w:r>
    </w:p>
    <w:p>
      <w:pPr>
        <w:bidi w:val="0"/>
        <w:rPr>
          <w:rFonts w:hint="eastAsia"/>
          <w:lang w:eastAsia="zh-CN"/>
        </w:rPr>
      </w:pPr>
      <w:r>
        <w:rPr>
          <w:rFonts w:hint="eastAsia"/>
          <w:lang w:eastAsia="zh-CN"/>
        </w:rPr>
        <w:t>国务院总理李强2月2日主持召开国务院常务会议，研究进一步优化营商环境有关工作，审议通过</w:t>
      </w:r>
      <w:r>
        <w:rPr>
          <w:rFonts w:hint="eastAsia"/>
          <w:b/>
          <w:bCs/>
          <w:lang w:eastAsia="zh-CN"/>
        </w:rPr>
        <w:t>《国务院关于进一步规范和监督罚款设定与实施的指导意见（送审稿）》</w:t>
      </w:r>
      <w:r>
        <w:rPr>
          <w:rFonts w:hint="eastAsia"/>
          <w:lang w:eastAsia="zh-CN"/>
        </w:rPr>
        <w:t>。会议指出，</w:t>
      </w:r>
      <w:r>
        <w:rPr>
          <w:rFonts w:hint="eastAsia"/>
          <w:b/>
          <w:bCs/>
          <w:lang w:eastAsia="zh-CN"/>
        </w:rPr>
        <w:t>建设市场化、法治化、国际化一流营商环境，是应对经济下行压力、提振经营主体信心的重要举措</w:t>
      </w:r>
      <w:r>
        <w:rPr>
          <w:rFonts w:hint="eastAsia"/>
          <w:lang w:eastAsia="zh-CN"/>
        </w:rPr>
        <w:t>。</w:t>
      </w:r>
    </w:p>
    <w:p>
      <w:pPr>
        <w:pStyle w:val="6"/>
        <w:bidi w:val="0"/>
        <w:rPr>
          <w:rFonts w:hint="eastAsia"/>
          <w:lang w:eastAsia="zh-CN"/>
        </w:rPr>
      </w:pPr>
      <w:r>
        <w:rPr>
          <w:rFonts w:hint="eastAsia"/>
          <w:lang w:eastAsia="zh-CN"/>
        </w:rPr>
        <w:t>2024年中央一号文件2月3日发布</w:t>
      </w:r>
    </w:p>
    <w:p>
      <w:pPr>
        <w:bidi w:val="0"/>
        <w:rPr>
          <w:rFonts w:hint="eastAsia"/>
          <w:lang w:eastAsia="zh-CN"/>
        </w:rPr>
      </w:pPr>
      <w:r>
        <w:rPr>
          <w:rFonts w:hint="eastAsia"/>
          <w:lang w:eastAsia="zh-CN"/>
        </w:rPr>
        <w:t>2024年中央一号文件</w:t>
      </w:r>
      <w:r>
        <w:rPr>
          <w:rFonts w:hint="eastAsia"/>
          <w:lang w:val="en-US" w:eastAsia="zh-CN"/>
        </w:rPr>
        <w:t>2月</w:t>
      </w:r>
      <w:r>
        <w:rPr>
          <w:rFonts w:hint="eastAsia"/>
          <w:lang w:eastAsia="zh-CN"/>
        </w:rPr>
        <w:t>3日发布，《中共中央</w:t>
      </w:r>
      <w:r>
        <w:rPr>
          <w:rFonts w:hint="eastAsia"/>
          <w:lang w:val="en-US" w:eastAsia="zh-CN"/>
        </w:rPr>
        <w:t xml:space="preserve"> </w:t>
      </w:r>
      <w:r>
        <w:rPr>
          <w:rFonts w:hint="eastAsia"/>
          <w:lang w:eastAsia="zh-CN"/>
        </w:rPr>
        <w:t>国务院关于学习运用“千村示范、万村整治”工程经验有力有效推进乡村全面振兴的意见》提出集中力量抓好办成一批群众可感可及的实事，不断取得实质性进展、阶段性成果，这是党的十八大以来</w:t>
      </w:r>
      <w:r>
        <w:rPr>
          <w:rFonts w:hint="eastAsia"/>
          <w:b/>
          <w:bCs/>
          <w:lang w:eastAsia="zh-CN"/>
        </w:rPr>
        <w:t>第12个指导“三农”工作的中央一号文件</w:t>
      </w:r>
      <w:r>
        <w:rPr>
          <w:rFonts w:hint="eastAsia"/>
          <w:lang w:eastAsia="zh-CN"/>
        </w:rPr>
        <w:t>，文件提出</w:t>
      </w:r>
      <w:r>
        <w:rPr>
          <w:rFonts w:hint="eastAsia"/>
          <w:b/>
          <w:bCs/>
          <w:lang w:eastAsia="zh-CN"/>
        </w:rPr>
        <w:t>以确保国家粮食安全、确保不发生规模性返贫为底线，以提升乡村产业发展水平、提升乡村建设水平、提升乡村治理水平为重点，强化科技和改革双轮驱动，强化农民增收举措打好乡村全面振兴漂亮仗绘就宜居宜业和美乡村新画卷以加快农业农村现代化更好推进中国式现代化建设。</w:t>
      </w:r>
    </w:p>
    <w:p>
      <w:pPr>
        <w:pStyle w:val="6"/>
        <w:bidi w:val="0"/>
        <w:rPr>
          <w:rFonts w:hint="eastAsia"/>
          <w:lang w:eastAsia="zh-CN"/>
        </w:rPr>
      </w:pPr>
      <w:r>
        <w:rPr>
          <w:rFonts w:hint="eastAsia"/>
          <w:lang w:eastAsia="zh-CN"/>
        </w:rPr>
        <w:t>水利部日前制定印发《2024年水资源管理工作要点》</w:t>
      </w:r>
    </w:p>
    <w:p>
      <w:pPr>
        <w:bidi w:val="0"/>
        <w:rPr>
          <w:rFonts w:hint="eastAsia"/>
          <w:lang w:eastAsia="zh-CN"/>
        </w:rPr>
      </w:pPr>
      <w:r>
        <w:rPr>
          <w:rFonts w:hint="eastAsia"/>
          <w:lang w:eastAsia="zh-CN"/>
        </w:rPr>
        <w:t>2月5日从水利部获悉，水利部日前制定印发</w:t>
      </w:r>
      <w:r>
        <w:rPr>
          <w:rFonts w:hint="eastAsia"/>
          <w:b/>
          <w:bCs/>
          <w:lang w:eastAsia="zh-CN"/>
        </w:rPr>
        <w:t>《2024年水资源管理工作要点》</w:t>
      </w:r>
      <w:r>
        <w:rPr>
          <w:rFonts w:hint="eastAsia"/>
          <w:lang w:eastAsia="zh-CN"/>
        </w:rPr>
        <w:t>，进一步明确从严从细管好用好我国水资源的实施步骤。</w:t>
      </w:r>
      <w:r>
        <w:rPr>
          <w:rFonts w:hint="eastAsia"/>
          <w:b/>
          <w:bCs/>
          <w:lang w:eastAsia="zh-CN"/>
        </w:rPr>
        <w:t>一是控制水资源开发利用总量。二是加强取用水监督管理。三是持续复苏河湖生态环境。四是夯实水资源管理能力支撑</w:t>
      </w:r>
      <w:r>
        <w:rPr>
          <w:rFonts w:hint="eastAsia"/>
          <w:lang w:eastAsia="zh-CN"/>
        </w:rPr>
        <w:t>。</w:t>
      </w:r>
    </w:p>
    <w:p>
      <w:pPr>
        <w:pStyle w:val="6"/>
        <w:bidi w:val="0"/>
        <w:rPr>
          <w:rFonts w:hint="eastAsia"/>
          <w:lang w:eastAsia="zh-CN"/>
        </w:rPr>
      </w:pPr>
      <w:r>
        <w:rPr>
          <w:rFonts w:hint="eastAsia"/>
          <w:lang w:eastAsia="zh-CN"/>
        </w:rPr>
        <w:t>中共中央政治局常委、全国政协主席王沪宁2月5日出席全国性宗教团体负责人迎春座谈会</w:t>
      </w:r>
    </w:p>
    <w:p>
      <w:pPr>
        <w:bidi w:val="0"/>
        <w:rPr>
          <w:rFonts w:hint="eastAsia"/>
          <w:lang w:eastAsia="zh-CN"/>
        </w:rPr>
      </w:pPr>
      <w:r>
        <w:rPr>
          <w:rFonts w:hint="eastAsia"/>
          <w:lang w:eastAsia="zh-CN"/>
        </w:rPr>
        <w:t>中共中央政治局常委、全国政协主席王沪宁</w:t>
      </w:r>
      <w:r>
        <w:rPr>
          <w:rFonts w:hint="eastAsia"/>
          <w:lang w:val="en-US" w:eastAsia="zh-CN"/>
        </w:rPr>
        <w:t>2月</w:t>
      </w:r>
      <w:r>
        <w:rPr>
          <w:rFonts w:hint="eastAsia"/>
          <w:lang w:eastAsia="zh-CN"/>
        </w:rPr>
        <w:t>5日出席全国性宗教团体负责人迎春座谈会，王沪宁肯定了各全国性宗教团体2023年工作，并对2024年工作提出了希望。他表示，要坚持我国宗教中国化方向，准确把握我国宗教中国化方向的深刻内涵和任务要求，</w:t>
      </w:r>
      <w:r>
        <w:rPr>
          <w:rFonts w:hint="eastAsia"/>
          <w:b/>
          <w:bCs/>
          <w:lang w:eastAsia="zh-CN"/>
        </w:rPr>
        <w:t>坚持以社会主义核心价值观为引领，以增进宗教界人士和信教群众“五个认同”为目标，不断推进我国宗教中国化走深走实</w:t>
      </w:r>
      <w:r>
        <w:rPr>
          <w:rFonts w:hint="eastAsia"/>
          <w:lang w:eastAsia="zh-CN"/>
        </w:rPr>
        <w:t>。要坚持全面从严治教，巩固深化崇俭戒奢教育活动成果，建设良好教风。要提高宗教人才能力素质，坚持</w:t>
      </w:r>
      <w:r>
        <w:rPr>
          <w:rFonts w:hint="eastAsia"/>
          <w:b/>
          <w:bCs/>
          <w:lang w:eastAsia="zh-CN"/>
        </w:rPr>
        <w:t>政治上靠得住、宗教上有造诣、品德上能服众、关键时起作用</w:t>
      </w:r>
      <w:r>
        <w:rPr>
          <w:rFonts w:hint="eastAsia"/>
          <w:lang w:eastAsia="zh-CN"/>
        </w:rPr>
        <w:t>，努力培养更多合格爱国宗教人才。</w:t>
      </w:r>
    </w:p>
    <w:p>
      <w:pPr>
        <w:pStyle w:val="6"/>
        <w:bidi w:val="0"/>
        <w:rPr>
          <w:rFonts w:hint="eastAsia"/>
          <w:lang w:eastAsia="zh-CN"/>
        </w:rPr>
      </w:pPr>
      <w:r>
        <w:rPr>
          <w:rFonts w:hint="eastAsia"/>
          <w:lang w:eastAsia="zh-CN"/>
        </w:rPr>
        <w:t>2月5日，国务院召开第二次廉政工作会议</w:t>
      </w:r>
    </w:p>
    <w:p>
      <w:pPr>
        <w:bidi w:val="0"/>
        <w:rPr>
          <w:rFonts w:hint="eastAsia"/>
          <w:lang w:eastAsia="zh-CN"/>
        </w:rPr>
      </w:pPr>
      <w:r>
        <w:rPr>
          <w:rFonts w:hint="eastAsia"/>
          <w:lang w:eastAsia="zh-CN"/>
        </w:rPr>
        <w:t>2月5日，国务院召开第二次廉政工作会议，李强指出，</w:t>
      </w:r>
      <w:r>
        <w:rPr>
          <w:rFonts w:hint="eastAsia"/>
          <w:b/>
          <w:bCs/>
          <w:lang w:eastAsia="zh-CN"/>
        </w:rPr>
        <w:t>习近平总书记在二十届中央纪委三次全会上的重要讲话，深刻阐述党的自我革命的重要思想，对持续发力、纵深推进反腐败斗争作出战略部署，是新时代新征程深入推进全面从严治党、党风廉政建设和反腐败斗争的根本遵循</w:t>
      </w:r>
      <w:r>
        <w:rPr>
          <w:rFonts w:hint="eastAsia"/>
          <w:lang w:eastAsia="zh-CN"/>
        </w:rPr>
        <w:t>。李强强调，各级政府和各部门作为国家行政机关，</w:t>
      </w:r>
      <w:r>
        <w:rPr>
          <w:rFonts w:hint="eastAsia"/>
          <w:b/>
          <w:bCs/>
          <w:lang w:eastAsia="zh-CN"/>
        </w:rPr>
        <w:t>首先是政治机关</w:t>
      </w:r>
      <w:r>
        <w:rPr>
          <w:rFonts w:hint="eastAsia"/>
          <w:lang w:eastAsia="zh-CN"/>
        </w:rPr>
        <w:t>，要严守政治纪律和政治规矩，</w:t>
      </w:r>
      <w:r>
        <w:rPr>
          <w:rFonts w:hint="eastAsia"/>
          <w:b/>
          <w:bCs/>
          <w:lang w:eastAsia="zh-CN"/>
        </w:rPr>
        <w:t>坚定拥护“两个确立”，坚决做到“两个维护”</w:t>
      </w:r>
      <w:r>
        <w:rPr>
          <w:rFonts w:hint="eastAsia"/>
          <w:lang w:eastAsia="zh-CN"/>
        </w:rPr>
        <w:t>。</w:t>
      </w:r>
    </w:p>
    <w:p>
      <w:pPr>
        <w:pStyle w:val="6"/>
        <w:bidi w:val="0"/>
        <w:rPr>
          <w:rFonts w:hint="default"/>
          <w:lang w:val="en-US" w:eastAsia="zh-CN"/>
        </w:rPr>
      </w:pPr>
      <w:r>
        <w:rPr>
          <w:rFonts w:hint="eastAsia"/>
          <w:lang w:eastAsia="zh-CN"/>
        </w:rPr>
        <w:t>《企业食品安全管理人员监督抽查考核指南》和《企业食品安全管理人员监督抽查考核大纲》</w:t>
      </w:r>
      <w:r>
        <w:rPr>
          <w:rFonts w:hint="eastAsia"/>
          <w:lang w:val="en-US" w:eastAsia="zh-CN"/>
        </w:rPr>
        <w:t>发布</w:t>
      </w:r>
    </w:p>
    <w:p>
      <w:pPr>
        <w:bidi w:val="0"/>
        <w:rPr>
          <w:rFonts w:hint="eastAsia"/>
          <w:lang w:eastAsia="zh-CN"/>
        </w:rPr>
      </w:pPr>
      <w:r>
        <w:rPr>
          <w:rFonts w:hint="eastAsia"/>
          <w:lang w:eastAsia="zh-CN"/>
        </w:rPr>
        <w:t>市场监管总局近日发布</w:t>
      </w:r>
      <w:r>
        <w:rPr>
          <w:rFonts w:hint="eastAsia"/>
          <w:b/>
          <w:bCs/>
          <w:lang w:eastAsia="zh-CN"/>
        </w:rPr>
        <w:t>《企业食品安全管理人员监督抽查考核指南》和《企业食品安全管理人员监督抽查考核大纲》</w:t>
      </w:r>
      <w:r>
        <w:rPr>
          <w:rFonts w:hint="eastAsia"/>
          <w:lang w:eastAsia="zh-CN"/>
        </w:rPr>
        <w:t>，自</w:t>
      </w:r>
      <w:r>
        <w:rPr>
          <w:rFonts w:hint="eastAsia"/>
          <w:b/>
          <w:bCs/>
          <w:lang w:eastAsia="zh-CN"/>
        </w:rPr>
        <w:t>2024年3月1日</w:t>
      </w:r>
      <w:r>
        <w:rPr>
          <w:rFonts w:hint="eastAsia"/>
          <w:lang w:eastAsia="zh-CN"/>
        </w:rPr>
        <w:t>起施行。</w:t>
      </w:r>
    </w:p>
    <w:p>
      <w:pPr>
        <w:pStyle w:val="6"/>
        <w:bidi w:val="0"/>
        <w:rPr>
          <w:rFonts w:hint="eastAsia"/>
          <w:lang w:eastAsia="zh-CN"/>
        </w:rPr>
      </w:pPr>
      <w:r>
        <w:rPr>
          <w:rFonts w:hint="eastAsia"/>
          <w:lang w:eastAsia="zh-CN"/>
        </w:rPr>
        <w:t>国务院总理李强主持召开国务院第三次全体会议，讨论拟提请十四届全国人大二次会议审议的政府工作报告</w:t>
      </w:r>
    </w:p>
    <w:p>
      <w:pPr>
        <w:bidi w:val="0"/>
        <w:rPr>
          <w:rFonts w:hint="eastAsia"/>
          <w:lang w:eastAsia="zh-CN"/>
        </w:rPr>
      </w:pPr>
      <w:r>
        <w:rPr>
          <w:rFonts w:hint="eastAsia"/>
          <w:lang w:eastAsia="zh-CN"/>
        </w:rPr>
        <w:t>国务院总理李强2月18日主持召开国务院第三次全体会议，</w:t>
      </w:r>
      <w:r>
        <w:rPr>
          <w:rFonts w:hint="eastAsia"/>
          <w:b/>
          <w:bCs/>
          <w:lang w:eastAsia="zh-CN"/>
        </w:rPr>
        <w:t>讨论拟提请十四届全国人大二次会议审议的政府工作报告，并对做好开年工作进行动员</w:t>
      </w:r>
      <w:r>
        <w:rPr>
          <w:rFonts w:hint="eastAsia"/>
          <w:lang w:eastAsia="zh-CN"/>
        </w:rPr>
        <w:t>。李强指出，</w:t>
      </w:r>
      <w:r>
        <w:rPr>
          <w:rFonts w:hint="eastAsia"/>
          <w:b/>
          <w:bCs/>
          <w:lang w:eastAsia="zh-CN"/>
        </w:rPr>
        <w:t>向全国人民代表大会报告工作，是国务院的法定职责</w:t>
      </w:r>
      <w:r>
        <w:rPr>
          <w:rFonts w:hint="eastAsia"/>
          <w:lang w:eastAsia="zh-CN"/>
        </w:rPr>
        <w:t>，形成一份高质量的政府工作报告，对于凝聚各方共识和力量具有重要作用。李强强调，一年之计在于春。春节假期已过，国务院各部门要按照中央经济工作会议的部署，迅速进入工作状态，抓紧抓实各项工作，奋力推动高质量发展取得新成效。</w:t>
      </w:r>
      <w:r>
        <w:rPr>
          <w:rFonts w:hint="eastAsia"/>
          <w:b/>
          <w:bCs/>
          <w:lang w:eastAsia="zh-CN"/>
        </w:rPr>
        <w:t>一要坚定信心、鼓足干劲，进一步提振干事创业的精气神，以饱满的工作热情投入到工作中，把解决群众和企业关心的实际问题作为打开工作局面的突破口，多做有利于提振信心和预期的事，保持政策制定和执行的一致性稳定性，以务实有力的行动来提振全社会的信心。二要实干为先、只争朝夕，牢固树立真抓实干的导向，切实将“时时放心不下”的责任感转化为“事事心中有底”的行动力，奋力抢抓工作先机，力争各项工作尽快取得实效，以实干实绩取信于民，确保最终效果符合党中央决策意图。三要事不避难、攻坚克难，按照系统观念深入谋划和推进工作，坚持用改革的办法解决前进中的问题，勇于打破思维定势和路径依赖，不断增强工作的创造性引领性，全力推动矛盾问题解决。四要提升效能、强化合力，进一步增强全局意识、大局观念，主动跨前一步抓工作，用好宏观政策取向一致性评估机制，完善政务服务“高效办成一件事”机制，建立健全推进落实闭环管理机制，不断提高整体行政效能。</w:t>
      </w:r>
    </w:p>
    <w:p>
      <w:pPr>
        <w:pStyle w:val="6"/>
        <w:bidi w:val="0"/>
        <w:rPr>
          <w:rFonts w:hint="eastAsia"/>
          <w:lang w:eastAsia="zh-CN"/>
        </w:rPr>
      </w:pPr>
      <w:r>
        <w:rPr>
          <w:rFonts w:hint="eastAsia"/>
          <w:lang w:eastAsia="zh-CN"/>
        </w:rPr>
        <w:t>国务院印发《关于进一步规范和监督罚款设定与实施的指导意见》</w:t>
      </w:r>
    </w:p>
    <w:p>
      <w:pPr>
        <w:bidi w:val="0"/>
        <w:rPr>
          <w:rFonts w:hint="eastAsia"/>
          <w:lang w:eastAsia="zh-CN"/>
        </w:rPr>
      </w:pPr>
      <w:r>
        <w:rPr>
          <w:rFonts w:hint="eastAsia"/>
          <w:lang w:eastAsia="zh-CN"/>
        </w:rPr>
        <w:t>国务院日前印发《</w:t>
      </w:r>
      <w:r>
        <w:rPr>
          <w:rFonts w:hint="eastAsia"/>
          <w:b/>
          <w:bCs/>
          <w:lang w:eastAsia="zh-CN"/>
        </w:rPr>
        <w:t>关于进一步规范和监督罚款设定与实施的指导意见</w:t>
      </w:r>
      <w:r>
        <w:rPr>
          <w:rFonts w:hint="eastAsia"/>
          <w:lang w:eastAsia="zh-CN"/>
        </w:rPr>
        <w:t>》，</w:t>
      </w:r>
      <w:r>
        <w:rPr>
          <w:rFonts w:hint="eastAsia"/>
          <w:b/>
          <w:bCs/>
          <w:lang w:eastAsia="zh-CN"/>
        </w:rPr>
        <w:t>首次对行政法规、规章中罚款设定与实施作出全面系统规范</w:t>
      </w:r>
      <w:r>
        <w:rPr>
          <w:rFonts w:hint="eastAsia"/>
          <w:lang w:eastAsia="zh-CN"/>
        </w:rPr>
        <w:t>。</w:t>
      </w:r>
    </w:p>
    <w:p>
      <w:pPr>
        <w:pStyle w:val="6"/>
        <w:bidi w:val="0"/>
        <w:rPr>
          <w:rFonts w:hint="eastAsia"/>
          <w:lang w:eastAsia="zh-CN"/>
        </w:rPr>
      </w:pPr>
      <w:r>
        <w:rPr>
          <w:rFonts w:hint="eastAsia"/>
          <w:lang w:eastAsia="zh-CN"/>
        </w:rPr>
        <w:t>《工业互联网标识解析体系“贯通”行动计划（2024—2026年）》印发</w:t>
      </w:r>
    </w:p>
    <w:p>
      <w:pPr>
        <w:bidi w:val="0"/>
        <w:rPr>
          <w:rFonts w:hint="eastAsia"/>
          <w:lang w:eastAsia="zh-CN"/>
        </w:rPr>
      </w:pPr>
      <w:r>
        <w:rPr>
          <w:rFonts w:hint="eastAsia"/>
          <w:lang w:eastAsia="zh-CN"/>
        </w:rPr>
        <w:t>《工业互联网标识解析体系“贯通”行动计划（2024—2026年）》近日印发。作为第一份针对</w:t>
      </w:r>
      <w:r>
        <w:rPr>
          <w:rFonts w:hint="eastAsia"/>
          <w:b/>
          <w:bCs/>
          <w:lang w:eastAsia="zh-CN"/>
        </w:rPr>
        <w:t>工业互联网标识解析体系出台的政策文件</w:t>
      </w:r>
      <w:r>
        <w:rPr>
          <w:rFonts w:hint="eastAsia"/>
          <w:lang w:eastAsia="zh-CN"/>
        </w:rPr>
        <w:t>，《行动计划》从</w:t>
      </w:r>
      <w:r>
        <w:rPr>
          <w:rFonts w:hint="eastAsia"/>
          <w:b/>
          <w:bCs/>
          <w:lang w:eastAsia="zh-CN"/>
        </w:rPr>
        <w:t>关键指标、重点领域、基础支撑、产业生态</w:t>
      </w:r>
      <w:r>
        <w:rPr>
          <w:rFonts w:hint="eastAsia"/>
          <w:lang w:eastAsia="zh-CN"/>
        </w:rPr>
        <w:t>四个方面提出了到</w:t>
      </w:r>
      <w:r>
        <w:rPr>
          <w:rFonts w:hint="eastAsia"/>
          <w:b/>
          <w:bCs/>
          <w:lang w:eastAsia="zh-CN"/>
        </w:rPr>
        <w:t>2026年</w:t>
      </w:r>
      <w:r>
        <w:rPr>
          <w:rFonts w:hint="eastAsia"/>
          <w:lang w:eastAsia="zh-CN"/>
        </w:rPr>
        <w:t>的发展量化指标，以加快推动标识解析规模化发展。</w:t>
      </w:r>
    </w:p>
    <w:p>
      <w:pPr>
        <w:pStyle w:val="6"/>
        <w:bidi w:val="0"/>
        <w:rPr>
          <w:rFonts w:hint="eastAsia"/>
          <w:lang w:eastAsia="zh-CN"/>
        </w:rPr>
      </w:pPr>
      <w:r>
        <w:rPr>
          <w:rFonts w:hint="eastAsia"/>
          <w:lang w:eastAsia="zh-CN"/>
        </w:rPr>
        <w:t>《2024年提升全民数字素养与技能工作要点》印发</w:t>
      </w:r>
    </w:p>
    <w:p>
      <w:pPr>
        <w:bidi w:val="0"/>
        <w:rPr>
          <w:rFonts w:hint="eastAsia"/>
          <w:lang w:eastAsia="zh-CN"/>
        </w:rPr>
      </w:pPr>
      <w:r>
        <w:rPr>
          <w:rFonts w:hint="eastAsia"/>
          <w:lang w:eastAsia="zh-CN"/>
        </w:rPr>
        <w:t>中央网信办、教育部、工业和信息化部、人力资源社会保障部近日联合印发《</w:t>
      </w:r>
      <w:r>
        <w:rPr>
          <w:rFonts w:hint="eastAsia"/>
          <w:b/>
          <w:bCs/>
          <w:lang w:eastAsia="zh-CN"/>
        </w:rPr>
        <w:t>2024年提升全民数字素养与技能工作要点</w:t>
      </w:r>
      <w:r>
        <w:rPr>
          <w:rFonts w:hint="eastAsia"/>
          <w:lang w:eastAsia="zh-CN"/>
        </w:rPr>
        <w:t>》。工作要点部署了6方面重点任务，包括：</w:t>
      </w:r>
      <w:r>
        <w:rPr>
          <w:rFonts w:hint="eastAsia"/>
          <w:b/>
          <w:bCs/>
          <w:lang w:eastAsia="zh-CN"/>
        </w:rPr>
        <w:t>培育高水平复合型数字人才、加快弥合数字鸿沟、支撑做强做优做大数字经济、拓展智慧便捷的数字生活场景、打造积极健康有序的网络空间、强化支撑保障和协调联动</w:t>
      </w:r>
      <w:r>
        <w:rPr>
          <w:rFonts w:hint="eastAsia"/>
          <w:lang w:eastAsia="zh-CN"/>
        </w:rPr>
        <w:t>。</w:t>
      </w:r>
    </w:p>
    <w:p>
      <w:pPr>
        <w:pStyle w:val="6"/>
        <w:bidi w:val="0"/>
        <w:rPr>
          <w:rFonts w:hint="eastAsia"/>
          <w:lang w:eastAsia="zh-CN"/>
        </w:rPr>
      </w:pPr>
      <w:r>
        <w:rPr>
          <w:rFonts w:hint="eastAsia"/>
          <w:lang w:eastAsia="zh-CN"/>
        </w:rPr>
        <w:t>2024年对台工作会议</w:t>
      </w:r>
      <w:r>
        <w:rPr>
          <w:rFonts w:hint="eastAsia"/>
          <w:lang w:val="en-US" w:eastAsia="zh-CN"/>
        </w:rPr>
        <w:t>2月</w:t>
      </w:r>
      <w:r>
        <w:rPr>
          <w:rFonts w:hint="eastAsia"/>
          <w:lang w:eastAsia="zh-CN"/>
        </w:rPr>
        <w:t>22日至23日在京召开</w:t>
      </w:r>
    </w:p>
    <w:p>
      <w:pPr>
        <w:bidi w:val="0"/>
        <w:rPr>
          <w:rFonts w:hint="eastAsia"/>
          <w:lang w:eastAsia="zh-CN"/>
        </w:rPr>
      </w:pPr>
      <w:r>
        <w:rPr>
          <w:rFonts w:hint="eastAsia"/>
          <w:lang w:eastAsia="zh-CN"/>
        </w:rPr>
        <w:t>2024年对台工作会议</w:t>
      </w:r>
      <w:r>
        <w:rPr>
          <w:rFonts w:hint="eastAsia"/>
          <w:lang w:val="en-US" w:eastAsia="zh-CN"/>
        </w:rPr>
        <w:t>2月</w:t>
      </w:r>
      <w:r>
        <w:rPr>
          <w:rFonts w:hint="eastAsia"/>
          <w:lang w:eastAsia="zh-CN"/>
        </w:rPr>
        <w:t>22日至23日在京召开。中共中央政治局常委、全国政协主席王沪宁出席并讲话。王沪宁表示，今年是新中国成立75周年，是实现“十四五”规划目标任务的关键一年，要以高度责任感和使命感做好对台工作。</w:t>
      </w:r>
      <w:r>
        <w:rPr>
          <w:rFonts w:hint="eastAsia"/>
          <w:b/>
          <w:bCs/>
          <w:lang w:eastAsia="zh-CN"/>
        </w:rPr>
        <w:t>要坚持一个中国原则和“九二共识”，推动两岸关系和平发展、推进祖国统一进程。要扩大两岸各领域交流合作，深化两岸融合发展。要推动两岸共同弘扬中华文化，促进两岸同胞心灵契合。要坚决打击“台独”分裂、遏制外部势力干涉，坚定支持岛内爱国统一力量，广泛团结台湾同胞，维护台海和平稳定。要坚持和加强党对对台工作的全面领导，巩固拓展主题教育成果，提升对台工作合力</w:t>
      </w:r>
      <w:r>
        <w:rPr>
          <w:rFonts w:hint="eastAsia"/>
          <w:lang w:eastAsia="zh-CN"/>
        </w:rPr>
        <w:t>。</w:t>
      </w:r>
    </w:p>
    <w:p>
      <w:pPr>
        <w:pStyle w:val="6"/>
        <w:bidi w:val="0"/>
        <w:rPr>
          <w:rFonts w:hint="eastAsia"/>
          <w:lang w:eastAsia="zh-CN"/>
        </w:rPr>
      </w:pPr>
      <w:r>
        <w:rPr>
          <w:rFonts w:hint="eastAsia"/>
          <w:lang w:eastAsia="zh-CN"/>
        </w:rPr>
        <w:t>工业和信息化部印发《工业领域碳达峰碳中和标准体系建设指南》</w:t>
      </w:r>
    </w:p>
    <w:p>
      <w:pPr>
        <w:bidi w:val="0"/>
        <w:rPr>
          <w:rFonts w:hint="eastAsia"/>
          <w:lang w:eastAsia="zh-CN"/>
        </w:rPr>
      </w:pPr>
      <w:r>
        <w:rPr>
          <w:rFonts w:hint="eastAsia"/>
          <w:lang w:eastAsia="zh-CN"/>
        </w:rPr>
        <w:t>工业和信息化部近日印发的《</w:t>
      </w:r>
      <w:r>
        <w:rPr>
          <w:rFonts w:hint="eastAsia"/>
          <w:b/>
          <w:bCs/>
          <w:lang w:eastAsia="zh-CN"/>
        </w:rPr>
        <w:t>工业领域碳达峰碳中和标准体系建设指南</w:t>
      </w:r>
      <w:r>
        <w:rPr>
          <w:rFonts w:hint="eastAsia"/>
          <w:lang w:eastAsia="zh-CN"/>
        </w:rPr>
        <w:t>》，提出了到</w:t>
      </w:r>
      <w:r>
        <w:rPr>
          <w:rFonts w:hint="eastAsia"/>
          <w:b/>
          <w:bCs/>
          <w:lang w:eastAsia="zh-CN"/>
        </w:rPr>
        <w:t>2025年和2030年</w:t>
      </w:r>
      <w:r>
        <w:rPr>
          <w:rFonts w:hint="eastAsia"/>
          <w:lang w:eastAsia="zh-CN"/>
        </w:rPr>
        <w:t>的一系列建设目标，同时规划了工业领域碳</w:t>
      </w:r>
      <w:r>
        <w:rPr>
          <w:rFonts w:hint="eastAsia"/>
          <w:spacing w:val="-6"/>
          <w:sz w:val="21"/>
          <w:lang w:eastAsia="zh-CN"/>
        </w:rPr>
        <w:t>达峰碳中和标准体系框架和碳达峰碳中和标准制定重点领</w:t>
      </w:r>
      <w:r>
        <w:rPr>
          <w:rFonts w:hint="eastAsia"/>
          <w:lang w:eastAsia="zh-CN"/>
        </w:rPr>
        <w:t>域。</w:t>
      </w:r>
    </w:p>
    <w:p>
      <w:pPr>
        <w:pStyle w:val="6"/>
        <w:bidi w:val="0"/>
        <w:rPr>
          <w:rFonts w:hint="eastAsia"/>
          <w:lang w:eastAsia="zh-CN"/>
        </w:rPr>
      </w:pPr>
      <w:r>
        <w:rPr>
          <w:rFonts w:hint="eastAsia"/>
          <w:lang w:eastAsia="zh-CN"/>
        </w:rPr>
        <w:t>中央财经委员会第四次会议召开</w:t>
      </w:r>
    </w:p>
    <w:p>
      <w:pPr>
        <w:bidi w:val="0"/>
        <w:rPr>
          <w:rFonts w:hint="eastAsia"/>
          <w:lang w:eastAsia="zh-CN"/>
        </w:rPr>
      </w:pPr>
      <w:r>
        <w:rPr>
          <w:rFonts w:hint="eastAsia" w:eastAsia="宋体"/>
          <w:lang w:eastAsia="zh-CN"/>
        </w:rPr>
        <w:t>中共中央总书记、国家主席、中央军委主席、中央财经委员会主任习近平2月23日下午主持召开中央财经委员会第四次会议，</w:t>
      </w:r>
      <w:r>
        <w:rPr>
          <w:rFonts w:hint="eastAsia" w:eastAsia="宋体"/>
          <w:b/>
          <w:bCs/>
          <w:lang w:eastAsia="zh-CN"/>
        </w:rPr>
        <w:t>研究大规模设备更新和消费品以旧换新问题，研究有效降低全社会物流成本问题</w:t>
      </w:r>
      <w:r>
        <w:rPr>
          <w:rFonts w:hint="eastAsia" w:eastAsia="宋体"/>
          <w:lang w:eastAsia="zh-CN"/>
        </w:rPr>
        <w:t>。习近平在会上发表重要讲话强调，</w:t>
      </w:r>
      <w:r>
        <w:rPr>
          <w:rFonts w:hint="eastAsia" w:eastAsia="宋体"/>
          <w:b/>
          <w:bCs/>
          <w:lang w:eastAsia="zh-CN"/>
        </w:rPr>
        <w:t>加快产品更新换代是推动高质量发展的重要举措，要鼓励引导新一轮大规模设备更新和消费品以旧换新。物流是实体经济的“筋络”，联接生产和消费、内贸和外贸，必须有效降低全社会物流成本，增强产业核心竞争力，提高经济运行效率</w:t>
      </w:r>
      <w:r>
        <w:rPr>
          <w:rFonts w:hint="eastAsia" w:eastAsia="宋体"/>
          <w:lang w:eastAsia="zh-CN"/>
        </w:rPr>
        <w:t>。</w:t>
      </w:r>
    </w:p>
    <w:p>
      <w:pPr>
        <w:pStyle w:val="6"/>
        <w:bidi w:val="0"/>
        <w:rPr>
          <w:rFonts w:hint="eastAsia"/>
          <w:lang w:eastAsia="zh-CN"/>
        </w:rPr>
      </w:pPr>
      <w:r>
        <w:rPr>
          <w:rFonts w:hint="eastAsia"/>
          <w:lang w:eastAsia="zh-CN"/>
        </w:rPr>
        <w:t>国务院总理李强2月23日主持召开国务院常务会议</w:t>
      </w:r>
    </w:p>
    <w:p>
      <w:pPr>
        <w:bidi w:val="0"/>
        <w:rPr>
          <w:rFonts w:hint="eastAsia"/>
          <w:lang w:eastAsia="zh-CN"/>
        </w:rPr>
      </w:pPr>
      <w:r>
        <w:rPr>
          <w:rFonts w:hint="eastAsia"/>
          <w:lang w:eastAsia="zh-CN"/>
        </w:rPr>
        <w:t>国务院总理李强2月23日主持召开国务院常务会议，听取2023年国务院部门办理全国人大代表建议和全国政协提案工作情况汇报，研究更大力度吸引和利用外资的政策举措，部署进一步做好防范化解地方债务风险工作，审议通过</w:t>
      </w:r>
      <w:r>
        <w:rPr>
          <w:rFonts w:hint="eastAsia"/>
          <w:b/>
          <w:bCs/>
          <w:lang w:eastAsia="zh-CN"/>
        </w:rPr>
        <w:t>《关于进一步优化支付服务提升支付便利性的意见》和《节约用水条例（草案）》、《生态保护补偿条例（草案）》、《中华人民共和国消费者权益保护法实施条例（草案）》</w:t>
      </w:r>
      <w:r>
        <w:rPr>
          <w:rFonts w:hint="eastAsia"/>
          <w:lang w:eastAsia="zh-CN"/>
        </w:rPr>
        <w:t>。会议指出，</w:t>
      </w:r>
      <w:r>
        <w:rPr>
          <w:rFonts w:hint="eastAsia"/>
          <w:b/>
          <w:bCs/>
          <w:lang w:eastAsia="zh-CN"/>
        </w:rPr>
        <w:t>外商投资是推动中国经济与世界经济共同繁荣发展的重要力量</w:t>
      </w:r>
      <w:r>
        <w:rPr>
          <w:rFonts w:hint="eastAsia"/>
          <w:lang w:eastAsia="zh-CN"/>
        </w:rPr>
        <w:t>。要把稳外资作为做好今年经济工作的重要发力点，在扩大市场准入、优化公平竞争环境、畅通创新要素流动等方面加强服务保障，持续营造市场化、法治化、</w:t>
      </w:r>
      <w:r>
        <w:rPr>
          <w:rFonts w:hint="eastAsia"/>
          <w:spacing w:val="-6"/>
          <w:sz w:val="21"/>
          <w:lang w:eastAsia="zh-CN"/>
        </w:rPr>
        <w:t>国际化一流营商环境，巩固外资在华发展信心，提升贸易投资合作</w:t>
      </w:r>
      <w:r>
        <w:rPr>
          <w:rFonts w:hint="eastAsia"/>
          <w:lang w:eastAsia="zh-CN"/>
        </w:rPr>
        <w:t>质量和水平。</w:t>
      </w:r>
    </w:p>
    <w:p>
      <w:pPr>
        <w:pStyle w:val="6"/>
        <w:bidi w:val="0"/>
        <w:rPr>
          <w:rFonts w:hint="eastAsia"/>
          <w:lang w:eastAsia="zh-CN"/>
        </w:rPr>
      </w:pPr>
      <w:r>
        <w:rPr>
          <w:rFonts w:hint="eastAsia"/>
          <w:lang w:eastAsia="zh-CN"/>
        </w:rPr>
        <w:t>以“建立健全公平竞争制度，加快完善全国统一大市场基础制度规则”为主题，进行专题学习</w:t>
      </w:r>
    </w:p>
    <w:p>
      <w:pPr>
        <w:bidi w:val="0"/>
        <w:rPr>
          <w:rFonts w:hint="eastAsia"/>
          <w:lang w:eastAsia="zh-CN"/>
        </w:rPr>
      </w:pPr>
      <w:r>
        <w:rPr>
          <w:rFonts w:hint="eastAsia"/>
          <w:lang w:eastAsia="zh-CN"/>
        </w:rPr>
        <w:t>2月26日下午，国务院以“</w:t>
      </w:r>
      <w:r>
        <w:rPr>
          <w:rFonts w:hint="eastAsia"/>
          <w:b/>
          <w:bCs/>
          <w:lang w:eastAsia="zh-CN"/>
        </w:rPr>
        <w:t>建立健全公平竞争制度，加快完善全国统一大市场基础制度规则</w:t>
      </w:r>
      <w:r>
        <w:rPr>
          <w:rFonts w:hint="eastAsia"/>
          <w:lang w:eastAsia="zh-CN"/>
        </w:rPr>
        <w:t>”为主题，进行第六次专题学习。国务院总理李强在主持学习时强调，要深入学习贯彻习近平总书记关于建设全国统一大市场的重要指示精神，按照党中央决策部署，步步为营、系统推进，推动全国统一大市场建设不断取得新进展、实现新突破，为构建新发展格局、推动高质量发展提供有力支撑。</w:t>
      </w:r>
    </w:p>
    <w:p>
      <w:pPr>
        <w:pStyle w:val="6"/>
        <w:bidi w:val="0"/>
        <w:rPr>
          <w:rFonts w:hint="eastAsia"/>
          <w:lang w:eastAsia="zh-CN"/>
        </w:rPr>
      </w:pPr>
      <w:r>
        <w:rPr>
          <w:rFonts w:hint="eastAsia"/>
          <w:lang w:eastAsia="zh-CN"/>
        </w:rPr>
        <w:t>航天科技集团在京发布《中国航天科技活动蓝皮书（2023年）》并介绍2024年宇航任务整体情况</w:t>
      </w:r>
    </w:p>
    <w:p>
      <w:pPr>
        <w:bidi w:val="0"/>
        <w:rPr>
          <w:rFonts w:hint="eastAsia"/>
          <w:lang w:eastAsia="zh-CN"/>
        </w:rPr>
      </w:pPr>
      <w:r>
        <w:rPr>
          <w:rFonts w:hint="eastAsia"/>
          <w:lang w:eastAsia="zh-CN"/>
        </w:rPr>
        <w:t>2月26日，航天科技集团在京发布《中国航天科技活动蓝皮书（2023年）》并介绍2024年宇航任务整体情况，据悉，2024年，航天科技集团计划安排近70次宇航发射任务，发射290余个航天器，实施一系列重大工程任务：</w:t>
      </w:r>
      <w:r>
        <w:rPr>
          <w:rFonts w:hint="eastAsia"/>
          <w:b/>
          <w:bCs/>
          <w:lang w:eastAsia="zh-CN"/>
        </w:rPr>
        <w:t>完成长征六号丙运载火箭和长征十二号运载火箭首飞任务；空间站进入常态化运营模式，年内完成2次货运飞船、2次载人飞船发射任务和2次返回任务；推进探月四期工程，发射鹊桥二号中继星、嫦娥六号探测器，实现世界首次月球背面南极采样返回；发射海洋盐度探测卫星、电磁监测卫星02星、中法天文卫星、实践十九号等多颗民用卫星，满足各行业用户应用需求；加速推进建设航天科技集团“新一代商业遥感卫星系统”</w:t>
      </w:r>
      <w:r>
        <w:rPr>
          <w:rFonts w:hint="eastAsia"/>
          <w:lang w:eastAsia="zh-CN"/>
        </w:rPr>
        <w:t>。</w:t>
      </w:r>
    </w:p>
    <w:p>
      <w:pPr>
        <w:bidi w:val="0"/>
        <w:rPr>
          <w:rFonts w:hint="eastAsia"/>
          <w:lang w:eastAsia="zh-CN"/>
        </w:rPr>
      </w:pPr>
      <w:r>
        <w:rPr>
          <w:rFonts w:hint="eastAsia"/>
          <w:lang w:eastAsia="zh-CN"/>
        </w:rPr>
        <w:t>此外，蓝皮书显示，</w:t>
      </w:r>
      <w:r>
        <w:rPr>
          <w:rFonts w:hint="eastAsia"/>
          <w:b/>
          <w:bCs/>
          <w:lang w:eastAsia="zh-CN"/>
        </w:rPr>
        <w:t>中国航天2023年实施67次发射任务，位列世界第二，研制发射221个航天器，发射次数及航天器数量刷新中国最高纪录，其中长征系列运载火箭47次发射全部成功，累计发射突破500次，其他商业火箭发射20次</w:t>
      </w:r>
      <w:r>
        <w:rPr>
          <w:rFonts w:hint="eastAsia"/>
          <w:lang w:eastAsia="zh-CN"/>
        </w:rPr>
        <w:t>。</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pPr>
        <w:pStyle w:val="6"/>
        <w:bidi w:val="0"/>
        <w:rPr>
          <w:rFonts w:hint="eastAsia"/>
          <w:lang w:eastAsia="zh-CN"/>
        </w:rPr>
      </w:pPr>
      <w:r>
        <w:rPr>
          <w:rFonts w:hint="eastAsia"/>
          <w:lang w:eastAsia="zh-CN"/>
        </w:rPr>
        <w:t>《求是》杂志</w:t>
      </w:r>
      <w:r>
        <w:rPr>
          <w:rFonts w:hint="eastAsia"/>
          <w:lang w:val="en-US" w:eastAsia="zh-CN"/>
        </w:rPr>
        <w:t>发表重要</w:t>
      </w:r>
      <w:r>
        <w:rPr>
          <w:rFonts w:hint="eastAsia"/>
          <w:lang w:eastAsia="zh-CN"/>
        </w:rPr>
        <w:t>文章《铸牢中华民族共同体意识 推进新时代党的民族工作高质量发展》</w:t>
      </w:r>
    </w:p>
    <w:p>
      <w:pPr>
        <w:rPr>
          <w:rFonts w:hint="eastAsia"/>
          <w:lang w:eastAsia="zh-CN"/>
        </w:rPr>
      </w:pPr>
      <w:r>
        <w:rPr>
          <w:rFonts w:hint="eastAsia"/>
          <w:lang w:eastAsia="zh-CN"/>
        </w:rPr>
        <w:t>2月1日出版的第3期《求是》杂志将发表中共中央总书记、国家主席、中央军委主席习近平的重要文章</w:t>
      </w:r>
      <w:r>
        <w:rPr>
          <w:rFonts w:hint="eastAsia"/>
          <w:b/>
          <w:bCs/>
          <w:lang w:eastAsia="zh-CN"/>
        </w:rPr>
        <w:t>《铸牢中华民族共同体意识</w:t>
      </w:r>
      <w:r>
        <w:rPr>
          <w:rFonts w:hint="eastAsia"/>
          <w:b/>
          <w:bCs/>
          <w:lang w:val="en-US" w:eastAsia="zh-CN"/>
        </w:rPr>
        <w:t xml:space="preserve"> </w:t>
      </w:r>
      <w:r>
        <w:rPr>
          <w:rFonts w:hint="eastAsia"/>
          <w:b/>
          <w:bCs/>
          <w:lang w:eastAsia="zh-CN"/>
        </w:rPr>
        <w:t>推进新时代党的民族工作高质量发展》</w:t>
      </w:r>
      <w:r>
        <w:rPr>
          <w:rFonts w:hint="eastAsia"/>
          <w:lang w:eastAsia="zh-CN"/>
        </w:rPr>
        <w:t>。</w:t>
      </w:r>
    </w:p>
    <w:p>
      <w:pPr>
        <w:pStyle w:val="6"/>
        <w:bidi w:val="0"/>
        <w:rPr>
          <w:rFonts w:hint="eastAsia"/>
          <w:lang w:eastAsia="zh-CN"/>
        </w:rPr>
      </w:pPr>
      <w:r>
        <w:rPr>
          <w:rFonts w:hint="eastAsia"/>
          <w:lang w:eastAsia="zh-CN"/>
        </w:rPr>
        <w:t>国家主席习近平在人民大会堂接受42位驻华大使递交国书</w:t>
      </w:r>
    </w:p>
    <w:p>
      <w:pPr>
        <w:bidi w:val="0"/>
        <w:rPr>
          <w:rFonts w:hint="eastAsia"/>
          <w:lang w:eastAsia="zh-CN"/>
        </w:rPr>
      </w:pPr>
      <w:r>
        <w:rPr>
          <w:rFonts w:hint="eastAsia"/>
          <w:lang w:eastAsia="zh-CN"/>
        </w:rPr>
        <w:t>1月30日下午，国家主席习近平在人民大会堂接受42位驻华大使递交国书。习近平强调，</w:t>
      </w:r>
      <w:r>
        <w:rPr>
          <w:rFonts w:hint="eastAsia"/>
          <w:b/>
          <w:bCs/>
          <w:lang w:eastAsia="zh-CN"/>
        </w:rPr>
        <w:t>今年是中华人民共和国成立75周年</w:t>
      </w:r>
      <w:r>
        <w:rPr>
          <w:rFonts w:hint="eastAsia"/>
          <w:lang w:eastAsia="zh-CN"/>
        </w:rPr>
        <w:t>，</w:t>
      </w:r>
      <w:r>
        <w:rPr>
          <w:rFonts w:hint="eastAsia"/>
          <w:b/>
          <w:bCs/>
          <w:lang w:eastAsia="zh-CN"/>
        </w:rPr>
        <w:t>中国正以中国式现代化全面推进强国建设、民族复兴伟业</w:t>
      </w:r>
      <w:r>
        <w:rPr>
          <w:rFonts w:hint="eastAsia"/>
          <w:lang w:eastAsia="zh-CN"/>
        </w:rPr>
        <w:t>。</w:t>
      </w:r>
      <w:r>
        <w:rPr>
          <w:rFonts w:hint="eastAsia"/>
          <w:b/>
          <w:bCs/>
          <w:lang w:eastAsia="zh-CN"/>
        </w:rPr>
        <w:t>中国式现代化的出发点和落脚点是让14亿多中国人民过上更加美好的生活</w:t>
      </w:r>
      <w:r>
        <w:rPr>
          <w:rFonts w:hint="eastAsia"/>
          <w:lang w:eastAsia="zh-CN"/>
        </w:rPr>
        <w:t>。这对世界来说，意味着更加广阔的市场和前所未有的发展机遇，将为世界各国现代化注入强大动力。</w:t>
      </w:r>
    </w:p>
    <w:p>
      <w:pPr>
        <w:pStyle w:val="6"/>
        <w:bidi w:val="0"/>
        <w:rPr>
          <w:rFonts w:hint="eastAsia"/>
          <w:lang w:eastAsia="zh-CN"/>
        </w:rPr>
      </w:pPr>
      <w:r>
        <w:rPr>
          <w:rFonts w:hint="eastAsia"/>
          <w:lang w:eastAsia="zh-CN"/>
        </w:rPr>
        <w:t>中央军委慰问驻京部队老干部迎新春文艺演出以“学习强军思想、建功强军事业”为主题</w:t>
      </w:r>
    </w:p>
    <w:p>
      <w:pPr>
        <w:bidi w:val="0"/>
        <w:rPr>
          <w:rFonts w:hint="eastAsia"/>
          <w:lang w:eastAsia="zh-CN"/>
        </w:rPr>
      </w:pPr>
      <w:r>
        <w:rPr>
          <w:rFonts w:hint="eastAsia"/>
          <w:lang w:eastAsia="zh-CN"/>
        </w:rPr>
        <w:t>中央军委慰问驻京部队老干部迎新春文艺演出</w:t>
      </w:r>
      <w:r>
        <w:rPr>
          <w:rFonts w:hint="eastAsia"/>
          <w:lang w:val="en-US" w:eastAsia="zh-CN"/>
        </w:rPr>
        <w:t>1月</w:t>
      </w:r>
      <w:r>
        <w:rPr>
          <w:rFonts w:hint="eastAsia"/>
          <w:lang w:eastAsia="zh-CN"/>
        </w:rPr>
        <w:t>29日在京举行。习近平观看演出，向在座的军队老同志和全军离退休老干部</w:t>
      </w:r>
      <w:r>
        <w:rPr>
          <w:rFonts w:hint="eastAsia"/>
          <w:spacing w:val="-6"/>
          <w:sz w:val="21"/>
          <w:lang w:eastAsia="zh-CN"/>
        </w:rPr>
        <w:t>致以节日问候和新春祝福。演出以</w:t>
      </w:r>
      <w:r>
        <w:rPr>
          <w:rFonts w:hint="eastAsia"/>
          <w:b/>
          <w:bCs/>
          <w:spacing w:val="-6"/>
          <w:sz w:val="21"/>
          <w:lang w:eastAsia="zh-CN"/>
        </w:rPr>
        <w:t>“</w:t>
      </w:r>
      <w:r>
        <w:rPr>
          <w:rFonts w:hint="eastAsia"/>
          <w:b/>
          <w:bCs/>
          <w:lang w:eastAsia="zh-CN"/>
        </w:rPr>
        <w:t>学习强军思想、建功强军事业”</w:t>
      </w:r>
      <w:r>
        <w:rPr>
          <w:rFonts w:hint="eastAsia"/>
          <w:lang w:eastAsia="zh-CN"/>
        </w:rPr>
        <w:t>为主题。</w:t>
      </w:r>
    </w:p>
    <w:p>
      <w:pPr>
        <w:pStyle w:val="6"/>
        <w:bidi w:val="0"/>
        <w:rPr>
          <w:rFonts w:hint="eastAsia"/>
          <w:lang w:eastAsia="zh-CN"/>
        </w:rPr>
      </w:pPr>
      <w:r>
        <w:rPr>
          <w:rFonts w:hint="eastAsia"/>
          <w:lang w:eastAsia="zh-CN"/>
        </w:rPr>
        <w:t>中共中央总书记、国家主席、中央军委主席习近平看望慰问基层干部群众</w:t>
      </w:r>
    </w:p>
    <w:p>
      <w:pPr>
        <w:bidi w:val="0"/>
        <w:rPr>
          <w:rFonts w:hint="eastAsia"/>
          <w:lang w:eastAsia="zh-CN"/>
        </w:rPr>
      </w:pPr>
      <w:r>
        <w:rPr>
          <w:rFonts w:hint="eastAsia"/>
          <w:lang w:eastAsia="zh-CN"/>
        </w:rPr>
        <w:t>中华民族传统节日春节即将到来之际，中共中央总书记、国家主席、中央军委主席习近平来到天津，看望慰问基层干部群众，</w:t>
      </w:r>
      <w:r>
        <w:rPr>
          <w:rFonts w:hint="eastAsia"/>
          <w:b/>
          <w:bCs/>
          <w:lang w:eastAsia="zh-CN"/>
        </w:rPr>
        <w:t>向全国各族人民和香港同胞、澳门同胞、台湾同胞、海外侨胞拜年！祝愿海内外中华儿女身体健康、阖家幸福、万事如意、龙年大吉！祝愿伟大祖国风调雨顺、国泰民安、繁荣昌盛！</w:t>
      </w:r>
    </w:p>
    <w:p>
      <w:pPr>
        <w:pStyle w:val="6"/>
        <w:bidi w:val="0"/>
        <w:rPr>
          <w:rFonts w:hint="eastAsia"/>
          <w:lang w:eastAsia="zh-CN"/>
        </w:rPr>
      </w:pPr>
      <w:r>
        <w:rPr>
          <w:rFonts w:hint="eastAsia"/>
          <w:lang w:eastAsia="zh-CN"/>
        </w:rPr>
        <w:t>中共中央总书记、国家主席、中央军委主席习近平2月2日视察慰问驻天津部队</w:t>
      </w:r>
    </w:p>
    <w:p>
      <w:pPr>
        <w:bidi w:val="0"/>
        <w:rPr>
          <w:rFonts w:hint="eastAsia"/>
          <w:lang w:eastAsia="zh-CN"/>
        </w:rPr>
      </w:pPr>
      <w:r>
        <w:rPr>
          <w:rFonts w:hint="eastAsia"/>
          <w:lang w:eastAsia="zh-CN"/>
        </w:rPr>
        <w:t>中华民族传统节日春节即将来临之际，中共中央总书记、国家主席、中央军委主席习近平</w:t>
      </w:r>
      <w:r>
        <w:rPr>
          <w:rFonts w:hint="eastAsia"/>
          <w:lang w:val="en-US" w:eastAsia="zh-CN"/>
        </w:rPr>
        <w:t>2月</w:t>
      </w:r>
      <w:r>
        <w:rPr>
          <w:rFonts w:hint="eastAsia"/>
          <w:lang w:eastAsia="zh-CN"/>
        </w:rPr>
        <w:t>2日视察慰问驻天津部队，代表党中央和中央军委，向全体人民解放军指战员、武警部队官兵、军队文职人员、民兵预备役人员致以诚挚问候和新春祝福。</w:t>
      </w:r>
      <w:r>
        <w:rPr>
          <w:rFonts w:hint="eastAsia"/>
          <w:b/>
          <w:bCs/>
          <w:lang w:eastAsia="zh-CN"/>
        </w:rPr>
        <w:t>习近平强调，新的一年，要深入贯彻新时代强军思想，深入贯彻新时代军事战略方针，扭住打好实现建军一百年奋斗目标攻坚战，强化使命担当，狠抓工作落实，努力开创部队建设新局面，坚决完成党和人民赋予的各项任务</w:t>
      </w:r>
      <w:r>
        <w:rPr>
          <w:rFonts w:hint="eastAsia"/>
          <w:lang w:eastAsia="zh-CN"/>
        </w:rPr>
        <w:t>。</w:t>
      </w:r>
    </w:p>
    <w:p>
      <w:pPr>
        <w:pStyle w:val="6"/>
        <w:bidi w:val="0"/>
        <w:rPr>
          <w:rFonts w:hint="eastAsia"/>
          <w:lang w:eastAsia="zh-CN"/>
        </w:rPr>
      </w:pPr>
      <w:r>
        <w:rPr>
          <w:rFonts w:hint="eastAsia"/>
          <w:lang w:eastAsia="zh-CN"/>
        </w:rPr>
        <w:t>学习贯彻习近平新时代中国特色社会主义思想主题教育总结会议2月4日在京召开</w:t>
      </w:r>
    </w:p>
    <w:p>
      <w:pPr>
        <w:bidi w:val="0"/>
        <w:rPr>
          <w:rFonts w:hint="eastAsia"/>
          <w:lang w:eastAsia="zh-CN"/>
        </w:rPr>
      </w:pPr>
      <w:r>
        <w:rPr>
          <w:rFonts w:hint="eastAsia"/>
          <w:lang w:eastAsia="zh-CN"/>
        </w:rPr>
        <w:t>学习贯彻习近平新时代中国特色社会主义思想主题教育总结会议</w:t>
      </w:r>
      <w:r>
        <w:rPr>
          <w:rFonts w:hint="eastAsia"/>
          <w:lang w:val="en-US" w:eastAsia="zh-CN"/>
        </w:rPr>
        <w:t>2月</w:t>
      </w:r>
      <w:r>
        <w:rPr>
          <w:rFonts w:hint="eastAsia"/>
          <w:lang w:eastAsia="zh-CN"/>
        </w:rPr>
        <w:t>4日在京召开。日前，中共中央总书记、国家主席、中央军委主席习近平在主持中央政治局会议审议主题教育总结报告和关于巩固拓展主题教育成果的意见时发表了重要讲话。他指出，主题教育启动以来，全党紧扣“</w:t>
      </w:r>
      <w:r>
        <w:rPr>
          <w:rFonts w:hint="eastAsia"/>
          <w:b/>
          <w:bCs/>
          <w:lang w:eastAsia="zh-CN"/>
        </w:rPr>
        <w:t>学思想、强党性、重实践、建新功</w:t>
      </w:r>
      <w:r>
        <w:rPr>
          <w:rFonts w:hint="eastAsia"/>
          <w:lang w:eastAsia="zh-CN"/>
        </w:rPr>
        <w:t>”总要求，聚焦主题主线，明确目标任务，突出</w:t>
      </w:r>
      <w:r>
        <w:rPr>
          <w:rFonts w:hint="eastAsia"/>
          <w:b/>
          <w:bCs/>
          <w:lang w:eastAsia="zh-CN"/>
        </w:rPr>
        <w:t>以学铸魂、以学增智、以学正风、以学促干</w:t>
      </w:r>
      <w:r>
        <w:rPr>
          <w:rFonts w:hint="eastAsia"/>
          <w:lang w:eastAsia="zh-CN"/>
        </w:rPr>
        <w:t>，与做好开局之年工作紧密结合，特别是着力解决制约高质量发展问题、群众急难愁盼问题、党的建设突出问题，达到预期目的，取得明显成效。</w:t>
      </w:r>
    </w:p>
    <w:p>
      <w:pPr>
        <w:pStyle w:val="6"/>
        <w:bidi w:val="0"/>
        <w:rPr>
          <w:rFonts w:hint="eastAsia"/>
          <w:lang w:eastAsia="zh-CN"/>
        </w:rPr>
      </w:pPr>
      <w:r>
        <w:rPr>
          <w:rFonts w:hint="eastAsia"/>
          <w:lang w:eastAsia="zh-CN"/>
        </w:rPr>
        <w:t>习近平代表中共中央，向各民主党派、工商联和无党派人士</w:t>
      </w:r>
      <w:r>
        <w:rPr>
          <w:rFonts w:hint="eastAsia"/>
          <w:lang w:val="en-US" w:eastAsia="zh-CN"/>
        </w:rPr>
        <w:t>等</w:t>
      </w:r>
      <w:r>
        <w:rPr>
          <w:rFonts w:hint="eastAsia"/>
          <w:lang w:eastAsia="zh-CN"/>
        </w:rPr>
        <w:t>，致以诚挚问候和新春祝福</w:t>
      </w:r>
    </w:p>
    <w:p>
      <w:pPr>
        <w:bidi w:val="0"/>
        <w:rPr>
          <w:rFonts w:hint="eastAsia"/>
          <w:lang w:eastAsia="zh-CN"/>
        </w:rPr>
      </w:pPr>
      <w:r>
        <w:rPr>
          <w:rFonts w:hint="eastAsia"/>
          <w:lang w:eastAsia="zh-CN"/>
        </w:rPr>
        <w:t>在中华民族传统节日甲辰龙年春节即将到来之际，中共中央总书记、国家主席、中央军委主席习近平</w:t>
      </w:r>
      <w:r>
        <w:rPr>
          <w:rFonts w:hint="eastAsia"/>
          <w:lang w:val="en-US" w:eastAsia="zh-CN"/>
        </w:rPr>
        <w:t>2月</w:t>
      </w:r>
      <w:r>
        <w:rPr>
          <w:rFonts w:hint="eastAsia"/>
          <w:lang w:eastAsia="zh-CN"/>
        </w:rPr>
        <w:t>7日下午在人民大会堂同各民主党派中央、全国工商联负责人和无党派人士代表欢聚一堂，共迎佳节。习近平代表中共中央，向各民主党派、工商联和无党派人士，向统一战线广大成员，致以诚挚问候和新春祝福。</w:t>
      </w:r>
    </w:p>
    <w:p>
      <w:pPr>
        <w:pStyle w:val="6"/>
        <w:bidi w:val="0"/>
        <w:rPr>
          <w:rFonts w:hint="eastAsia"/>
          <w:lang w:eastAsia="zh-CN"/>
        </w:rPr>
      </w:pPr>
      <w:r>
        <w:rPr>
          <w:rFonts w:hint="eastAsia"/>
          <w:lang w:eastAsia="zh-CN"/>
        </w:rPr>
        <w:t>中共中央、国务院2月8日上午在人民大会堂举行2024年春节团拜会</w:t>
      </w:r>
    </w:p>
    <w:p>
      <w:pPr>
        <w:bidi w:val="0"/>
        <w:rPr>
          <w:rFonts w:hint="eastAsia"/>
          <w:lang w:eastAsia="zh-CN"/>
        </w:rPr>
      </w:pPr>
      <w:r>
        <w:rPr>
          <w:rFonts w:hint="eastAsia"/>
          <w:lang w:eastAsia="zh-CN"/>
        </w:rPr>
        <w:t>中共中央、国务院</w:t>
      </w:r>
      <w:r>
        <w:rPr>
          <w:rFonts w:hint="eastAsia"/>
          <w:lang w:val="en-US" w:eastAsia="zh-CN"/>
        </w:rPr>
        <w:t>2月</w:t>
      </w:r>
      <w:r>
        <w:rPr>
          <w:rFonts w:hint="eastAsia"/>
          <w:lang w:eastAsia="zh-CN"/>
        </w:rPr>
        <w:t>8日上午在人民大会堂举行2024年春节团拜会。中共中央总书记、国家主席、中央军委主席习近平发表讲话，代表党中央和国务院，向全国各族人民，向香港特别行政区同胞、澳门特别行政区同胞、台湾同胞和海外侨胞拜年。习近平强调，</w:t>
      </w:r>
      <w:r>
        <w:rPr>
          <w:rFonts w:hint="eastAsia"/>
          <w:b/>
          <w:bCs/>
          <w:lang w:eastAsia="zh-CN"/>
        </w:rPr>
        <w:t>即将过去的癸卯兔年，是全面贯彻党的二十大精神的开局之年。面对异常复杂的国际环境和艰巨繁重的改革发展稳定任务，我们以中国式现代化凝心聚力，统筹国内国际两个大局，顽强拼搏、勇毅前行，战胜多重困难挑战，在全面建设社会主义现代化国家新征程上迈出坚实步伐</w:t>
      </w:r>
      <w:r>
        <w:rPr>
          <w:rFonts w:hint="eastAsia"/>
          <w:lang w:eastAsia="zh-CN"/>
        </w:rPr>
        <w:t>。</w:t>
      </w:r>
    </w:p>
    <w:p>
      <w:pPr>
        <w:pStyle w:val="6"/>
        <w:bidi w:val="0"/>
        <w:rPr>
          <w:rFonts w:hint="eastAsia"/>
          <w:lang w:eastAsia="zh-CN"/>
        </w:rPr>
      </w:pPr>
      <w:r>
        <w:rPr>
          <w:rFonts w:hint="eastAsia"/>
          <w:lang w:eastAsia="zh-CN"/>
        </w:rPr>
        <w:t>国家主席习近平和夫人彭丽媛向美国林肯中学师生回赠新春贺卡</w:t>
      </w:r>
    </w:p>
    <w:p>
      <w:pPr>
        <w:bidi w:val="0"/>
        <w:rPr>
          <w:rFonts w:hint="eastAsia"/>
          <w:lang w:eastAsia="zh-CN"/>
        </w:rPr>
      </w:pPr>
      <w:r>
        <w:rPr>
          <w:rFonts w:hint="eastAsia"/>
          <w:lang w:eastAsia="zh-CN"/>
        </w:rPr>
        <w:t>2月11日，国家主席习近平和夫人彭丽媛向美国林肯中学师生回赠新春贺卡，致以农历龙年新春祝福，欢迎师生们多到中国走走看看，包括参加“</w:t>
      </w:r>
      <w:r>
        <w:rPr>
          <w:rFonts w:hint="eastAsia"/>
          <w:b/>
          <w:bCs/>
          <w:lang w:eastAsia="zh-CN"/>
        </w:rPr>
        <w:t>5年5万名美国青少年来华交流学习</w:t>
      </w:r>
      <w:r>
        <w:rPr>
          <w:rFonts w:hint="eastAsia"/>
          <w:lang w:eastAsia="zh-CN"/>
        </w:rPr>
        <w:t>”项目，为增进中美两国人民特别是青年间的友谊添砖加瓦。</w:t>
      </w:r>
    </w:p>
    <w:p>
      <w:pPr>
        <w:pStyle w:val="6"/>
        <w:bidi w:val="0"/>
        <w:rPr>
          <w:rFonts w:hint="eastAsia"/>
          <w:lang w:eastAsia="zh-CN"/>
        </w:rPr>
      </w:pPr>
      <w:r>
        <w:rPr>
          <w:rFonts w:hint="eastAsia"/>
          <w:lang w:eastAsia="zh-CN"/>
        </w:rPr>
        <w:t>《求是》杂志发表重要文章《坚持和完善人民代表大会制度 保障人民当家作主》</w:t>
      </w:r>
    </w:p>
    <w:p>
      <w:pPr>
        <w:bidi w:val="0"/>
        <w:rPr>
          <w:rFonts w:hint="eastAsia"/>
          <w:lang w:eastAsia="zh-CN"/>
        </w:rPr>
      </w:pPr>
      <w:r>
        <w:rPr>
          <w:rFonts w:hint="eastAsia"/>
          <w:lang w:eastAsia="zh-CN"/>
        </w:rPr>
        <w:t>2月16日出版的第4期《求是》杂志发表中共中央总书记、国家主席、中央军委主席习近平的重要文章</w:t>
      </w:r>
      <w:r>
        <w:rPr>
          <w:rFonts w:hint="eastAsia"/>
          <w:b/>
          <w:bCs/>
          <w:lang w:eastAsia="zh-CN"/>
        </w:rPr>
        <w:t>《坚持和完善人民代表大会制度</w:t>
      </w:r>
      <w:r>
        <w:rPr>
          <w:rFonts w:hint="eastAsia"/>
          <w:b/>
          <w:bCs/>
          <w:lang w:val="en-US" w:eastAsia="zh-CN"/>
        </w:rPr>
        <w:t xml:space="preserve"> </w:t>
      </w:r>
      <w:r>
        <w:rPr>
          <w:rFonts w:hint="eastAsia"/>
          <w:b/>
          <w:bCs/>
          <w:lang w:eastAsia="zh-CN"/>
        </w:rPr>
        <w:t>保障人民当家作主》</w:t>
      </w:r>
      <w:r>
        <w:rPr>
          <w:rFonts w:hint="eastAsia"/>
          <w:lang w:eastAsia="zh-CN"/>
        </w:rPr>
        <w:t>。</w:t>
      </w:r>
    </w:p>
    <w:p>
      <w:pPr>
        <w:bidi w:val="0"/>
        <w:rPr>
          <w:rFonts w:hint="eastAsia"/>
          <w:lang w:eastAsia="zh-CN"/>
        </w:rPr>
      </w:pPr>
      <w:r>
        <w:rPr>
          <w:rFonts w:hint="eastAsia"/>
          <w:lang w:eastAsia="zh-CN"/>
        </w:rPr>
        <w:t>文章强调，在中国实行人民代表大会制度，</w:t>
      </w:r>
      <w:r>
        <w:rPr>
          <w:rFonts w:hint="eastAsia"/>
          <w:b/>
          <w:bCs/>
          <w:lang w:eastAsia="zh-CN"/>
        </w:rPr>
        <w:t>是深刻总结近代以后中国政治生活惨痛教训得出的基本结论，是中国社会100多年激越变革、激荡发展的历史结果，是中国人民翻身作主、掌握自己命运的必然选择</w:t>
      </w:r>
      <w:r>
        <w:rPr>
          <w:rFonts w:hint="eastAsia"/>
          <w:lang w:eastAsia="zh-CN"/>
        </w:rPr>
        <w:t>。</w:t>
      </w:r>
    </w:p>
    <w:p>
      <w:pPr>
        <w:pStyle w:val="6"/>
        <w:bidi w:val="0"/>
        <w:rPr>
          <w:rFonts w:hint="eastAsia"/>
          <w:lang w:eastAsia="zh-CN"/>
        </w:rPr>
      </w:pPr>
      <w:r>
        <w:rPr>
          <w:rFonts w:hint="eastAsia"/>
          <w:lang w:eastAsia="zh-CN"/>
        </w:rPr>
        <w:t>国家主席习近平致电祝贺第37届非洲联盟峰会召开</w:t>
      </w:r>
    </w:p>
    <w:p>
      <w:pPr>
        <w:bidi w:val="0"/>
        <w:rPr>
          <w:rFonts w:hint="eastAsia"/>
          <w:lang w:eastAsia="zh-CN"/>
        </w:rPr>
      </w:pPr>
      <w:r>
        <w:rPr>
          <w:rFonts w:hint="eastAsia"/>
          <w:lang w:eastAsia="zh-CN"/>
        </w:rPr>
        <w:t>国家主席习近平</w:t>
      </w:r>
      <w:r>
        <w:rPr>
          <w:rFonts w:hint="eastAsia"/>
          <w:lang w:val="en-US" w:eastAsia="zh-CN"/>
        </w:rPr>
        <w:t>2月</w:t>
      </w:r>
      <w:r>
        <w:rPr>
          <w:rFonts w:hint="eastAsia"/>
          <w:lang w:eastAsia="zh-CN"/>
        </w:rPr>
        <w:t>17日致电祝贺</w:t>
      </w:r>
      <w:r>
        <w:rPr>
          <w:rFonts w:hint="eastAsia"/>
          <w:b/>
          <w:bCs/>
          <w:lang w:eastAsia="zh-CN"/>
        </w:rPr>
        <w:t>第37届非洲联盟峰会召开</w:t>
      </w:r>
      <w:r>
        <w:rPr>
          <w:rFonts w:hint="eastAsia"/>
          <w:lang w:eastAsia="zh-CN"/>
        </w:rPr>
        <w:t>。习近平指出，当今世界正值百年未有之大变局，以中国和非洲为代表的“全球南方”蓬勃发展，深刻影响世界历史进程。非盟团结非洲国家联合自强，大力推进一体化和自贸区建设。</w:t>
      </w:r>
      <w:r>
        <w:rPr>
          <w:rFonts w:hint="eastAsia"/>
          <w:b/>
          <w:bCs/>
          <w:lang w:eastAsia="zh-CN"/>
        </w:rPr>
        <w:t>非盟成功加入二十国集团，使非洲在全球治理中的代表性和话语权进一步提升</w:t>
      </w:r>
      <w:r>
        <w:rPr>
          <w:rFonts w:hint="eastAsia"/>
          <w:lang w:eastAsia="zh-CN"/>
        </w:rPr>
        <w:t>。中方对此表示衷心祝贺。习近平强调，2024年将召开中非合作论坛新一届会议，我愿同非洲国家领导人一道，着眼造福双方人民，精心规划中非合作新蓝图，推动共筑高水平中</w:t>
      </w:r>
      <w:r>
        <w:rPr>
          <w:rFonts w:hint="eastAsia"/>
          <w:b/>
          <w:bCs/>
          <w:lang w:eastAsia="zh-CN"/>
        </w:rPr>
        <w:t>非命运共同体</w:t>
      </w:r>
      <w:r>
        <w:rPr>
          <w:rFonts w:hint="eastAsia"/>
          <w:lang w:eastAsia="zh-CN"/>
        </w:rPr>
        <w:t>。</w:t>
      </w:r>
    </w:p>
    <w:p>
      <w:pPr>
        <w:pStyle w:val="6"/>
        <w:bidi w:val="0"/>
        <w:rPr>
          <w:rFonts w:hint="eastAsia"/>
          <w:lang w:eastAsia="zh-CN"/>
        </w:rPr>
      </w:pPr>
      <w:r>
        <w:rPr>
          <w:rFonts w:hint="eastAsia"/>
          <w:lang w:eastAsia="zh-CN"/>
        </w:rPr>
        <w:t>中共中央印发了《党史学习教育工作条例》</w:t>
      </w:r>
    </w:p>
    <w:p>
      <w:pPr>
        <w:bidi w:val="0"/>
        <w:rPr>
          <w:rFonts w:hint="eastAsia"/>
          <w:lang w:eastAsia="zh-CN"/>
        </w:rPr>
      </w:pPr>
      <w:r>
        <w:rPr>
          <w:rFonts w:hint="eastAsia"/>
          <w:lang w:eastAsia="zh-CN"/>
        </w:rPr>
        <w:t>近日，中共中央印发了《党史学习教育工作条例》，并发出通知，要求各地区各部门认真遵照执行。通知指出，开展党史学习教育，充分发挥党史以史鉴今、资政育人的作用，是党和国家工作大局中的一件十分重要的工作。《条例</w:t>
      </w:r>
      <w:r>
        <w:rPr>
          <w:rFonts w:hint="eastAsia"/>
          <w:b w:val="0"/>
          <w:bCs w:val="0"/>
          <w:lang w:eastAsia="zh-CN"/>
        </w:rPr>
        <w:t>》</w:t>
      </w:r>
      <w:r>
        <w:rPr>
          <w:rFonts w:hint="eastAsia"/>
          <w:b/>
          <w:bCs/>
          <w:lang w:eastAsia="zh-CN"/>
        </w:rPr>
        <w:t>以习近平新时代中国特色社会主义思想为指导，以党章为根本依据，对党史学习教育的领导体制和工作职责、内容、主要形式、保障和监督等作出全面规范，是开展党史学习教育工作的基本遵循</w:t>
      </w:r>
      <w:r>
        <w:rPr>
          <w:rFonts w:hint="eastAsia"/>
          <w:lang w:eastAsia="zh-CN"/>
        </w:rPr>
        <w:t>。《条例》的制定和实施，对于推动党史学习教育常态化长效化，推动全党全社会学好党史、用好党史，从党的历史中汲取智慧和力量，做到</w:t>
      </w:r>
      <w:r>
        <w:rPr>
          <w:rFonts w:hint="eastAsia"/>
          <w:b/>
          <w:bCs/>
          <w:lang w:eastAsia="zh-CN"/>
        </w:rPr>
        <w:t>学史明理、学史增信、学史崇德、学史力行</w:t>
      </w:r>
      <w:r>
        <w:rPr>
          <w:rFonts w:hint="eastAsia"/>
          <w:lang w:eastAsia="zh-CN"/>
        </w:rPr>
        <w:t>，具有重要意义。</w:t>
      </w:r>
    </w:p>
    <w:p>
      <w:pPr>
        <w:pStyle w:val="6"/>
        <w:bidi w:val="0"/>
        <w:rPr>
          <w:rFonts w:hint="eastAsia"/>
          <w:lang w:eastAsia="zh-CN"/>
        </w:rPr>
      </w:pPr>
      <w:r>
        <w:rPr>
          <w:rFonts w:hint="eastAsia"/>
          <w:lang w:eastAsia="zh-CN"/>
        </w:rPr>
        <w:t>习近平主持召开中央全面深化改革委员会第四次会议</w:t>
      </w:r>
    </w:p>
    <w:p>
      <w:pPr>
        <w:bidi w:val="0"/>
        <w:rPr>
          <w:rFonts w:hint="eastAsia"/>
          <w:lang w:eastAsia="zh-CN"/>
        </w:rPr>
      </w:pPr>
      <w:r>
        <w:rPr>
          <w:rFonts w:hint="eastAsia"/>
          <w:lang w:eastAsia="zh-CN"/>
        </w:rPr>
        <w:t>中共中央总书记、国家主席、中央军委主席、中央全面深化改革委员会主任习近平2月19日下午主持召开中央全面深化改革委员会第四次会议，审议通过了</w:t>
      </w:r>
      <w:r>
        <w:rPr>
          <w:rFonts w:hint="eastAsia"/>
          <w:b/>
          <w:bCs/>
          <w:lang w:eastAsia="zh-CN"/>
        </w:rPr>
        <w:t>《关于改革土地管理制度增强对优势地区高质量发展保障能力的意见》、《关于促进经济社会发展全面绿色转型的意见》、《关于进一步提升基层应急管理能力的意见》、《关于加快形成支持全面创新的基础制度的意见》、《中央全面深化改革委员会2023年工作总结报告》、《中央全面深化改革委员会2024年工作要点》</w:t>
      </w:r>
      <w:r>
        <w:rPr>
          <w:rFonts w:hint="eastAsia"/>
          <w:lang w:eastAsia="zh-CN"/>
        </w:rPr>
        <w:t>。</w:t>
      </w:r>
    </w:p>
    <w:p>
      <w:pPr>
        <w:pStyle w:val="6"/>
        <w:bidi w:val="0"/>
        <w:rPr>
          <w:rFonts w:hint="eastAsia"/>
          <w:lang w:eastAsia="zh-CN"/>
        </w:rPr>
      </w:pPr>
      <w:r>
        <w:rPr>
          <w:rFonts w:hint="eastAsia"/>
          <w:lang w:eastAsia="zh-CN"/>
        </w:rPr>
        <w:t>中共中央印发了修订后的《中国共产党巡视工作条例》</w:t>
      </w:r>
    </w:p>
    <w:p>
      <w:pPr>
        <w:bidi w:val="0"/>
        <w:rPr>
          <w:rFonts w:hint="eastAsia"/>
          <w:lang w:eastAsia="zh-CN"/>
        </w:rPr>
      </w:pPr>
      <w:r>
        <w:rPr>
          <w:rFonts w:hint="eastAsia"/>
          <w:lang w:eastAsia="zh-CN"/>
        </w:rPr>
        <w:t>近日，中共中央印发了修订后的《</w:t>
      </w:r>
      <w:r>
        <w:rPr>
          <w:rFonts w:hint="eastAsia"/>
          <w:b/>
          <w:bCs/>
          <w:lang w:eastAsia="zh-CN"/>
        </w:rPr>
        <w:t>中国共产党巡视工作条例</w:t>
      </w:r>
      <w:r>
        <w:rPr>
          <w:rFonts w:hint="eastAsia"/>
          <w:lang w:eastAsia="zh-CN"/>
        </w:rPr>
        <w:t>》，通知指出，《条例》坚持</w:t>
      </w:r>
      <w:r>
        <w:rPr>
          <w:rFonts w:hint="eastAsia"/>
          <w:b/>
          <w:bCs/>
          <w:lang w:eastAsia="zh-CN"/>
        </w:rPr>
        <w:t>以习近平新时代中国特色社会主义思想为指导</w:t>
      </w:r>
      <w:r>
        <w:rPr>
          <w:rFonts w:hint="eastAsia"/>
          <w:lang w:eastAsia="zh-CN"/>
        </w:rPr>
        <w:t>，</w:t>
      </w:r>
      <w:r>
        <w:rPr>
          <w:rFonts w:hint="eastAsia"/>
          <w:b/>
          <w:bCs/>
          <w:lang w:eastAsia="zh-CN"/>
        </w:rPr>
        <w:t>深入贯彻习近平总书记关于党的自我革命</w:t>
      </w:r>
      <w:r>
        <w:rPr>
          <w:rFonts w:hint="eastAsia"/>
          <w:lang w:eastAsia="zh-CN"/>
        </w:rPr>
        <w:t>的重要思想，</w:t>
      </w:r>
      <w:r>
        <w:rPr>
          <w:rFonts w:hint="eastAsia"/>
          <w:b/>
          <w:bCs/>
          <w:lang w:eastAsia="zh-CN"/>
        </w:rPr>
        <w:t>以党章为根本依据</w:t>
      </w:r>
      <w:r>
        <w:rPr>
          <w:rFonts w:hint="eastAsia"/>
          <w:lang w:eastAsia="zh-CN"/>
        </w:rPr>
        <w:t>，总结新时代巡视工作</w:t>
      </w:r>
      <w:r>
        <w:rPr>
          <w:rFonts w:hint="eastAsia"/>
          <w:b/>
          <w:bCs/>
          <w:lang w:eastAsia="zh-CN"/>
        </w:rPr>
        <w:t>理论创新、实践创新、制度创新</w:t>
      </w:r>
      <w:r>
        <w:rPr>
          <w:rFonts w:hint="eastAsia"/>
          <w:lang w:eastAsia="zh-CN"/>
        </w:rPr>
        <w:t>成果，进一步健全巡视工作体制机制、责任体系，对于坚持和加强党中央对巡视工作的集中统一领导、推进巡视工作高质量发展具有重要意义。</w:t>
      </w:r>
    </w:p>
    <w:p>
      <w:pPr>
        <w:pStyle w:val="6"/>
        <w:bidi w:val="0"/>
        <w:rPr>
          <w:rFonts w:hint="eastAsia"/>
          <w:lang w:eastAsia="zh-CN"/>
        </w:rPr>
      </w:pPr>
      <w:r>
        <w:rPr>
          <w:rFonts w:hint="eastAsia"/>
          <w:lang w:eastAsia="zh-CN"/>
        </w:rPr>
        <w:t>国家主席习近平同刚果（布）总统萨苏互致贺电，庆祝两国建交60周年</w:t>
      </w:r>
    </w:p>
    <w:p>
      <w:pPr>
        <w:bidi w:val="0"/>
        <w:rPr>
          <w:rFonts w:hint="eastAsia"/>
          <w:lang w:eastAsia="zh-CN"/>
        </w:rPr>
      </w:pPr>
      <w:r>
        <w:rPr>
          <w:rFonts w:hint="eastAsia"/>
          <w:lang w:eastAsia="zh-CN"/>
        </w:rPr>
        <w:t>2月22日，国家主席习近平同</w:t>
      </w:r>
      <w:r>
        <w:rPr>
          <w:rFonts w:hint="eastAsia"/>
          <w:b/>
          <w:bCs/>
          <w:lang w:eastAsia="zh-CN"/>
        </w:rPr>
        <w:t>刚果（布）总统萨苏</w:t>
      </w:r>
      <w:r>
        <w:rPr>
          <w:rFonts w:hint="eastAsia"/>
          <w:lang w:eastAsia="zh-CN"/>
        </w:rPr>
        <w:t>互致贺电，庆祝两国建交</w:t>
      </w:r>
      <w:r>
        <w:rPr>
          <w:rFonts w:hint="eastAsia"/>
          <w:b/>
          <w:bCs/>
          <w:lang w:eastAsia="zh-CN"/>
        </w:rPr>
        <w:t>60周年</w:t>
      </w:r>
      <w:r>
        <w:rPr>
          <w:rFonts w:hint="eastAsia"/>
          <w:lang w:eastAsia="zh-CN"/>
        </w:rPr>
        <w:t>。我高度重视中刚关系发展，愿同萨苏总统一道努力，以两国建交60周年为新起点，不断丰富中刚</w:t>
      </w:r>
      <w:r>
        <w:rPr>
          <w:rFonts w:hint="eastAsia"/>
          <w:b/>
          <w:bCs/>
          <w:lang w:eastAsia="zh-CN"/>
        </w:rPr>
        <w:t>全面战略合作伙伴关系</w:t>
      </w:r>
      <w:r>
        <w:rPr>
          <w:rFonts w:hint="eastAsia"/>
          <w:lang w:eastAsia="zh-CN"/>
        </w:rPr>
        <w:t>内涵，携手构建高水平</w:t>
      </w:r>
      <w:r>
        <w:rPr>
          <w:rFonts w:hint="eastAsia"/>
          <w:b/>
          <w:bCs/>
          <w:lang w:eastAsia="zh-CN"/>
        </w:rPr>
        <w:t>中非命运共同体</w:t>
      </w:r>
      <w:r>
        <w:rPr>
          <w:rFonts w:hint="eastAsia"/>
          <w:lang w:eastAsia="zh-CN"/>
        </w:rPr>
        <w:t>。</w:t>
      </w:r>
    </w:p>
    <w:p>
      <w:pPr>
        <w:pStyle w:val="6"/>
        <w:bidi w:val="0"/>
        <w:rPr>
          <w:rFonts w:hint="eastAsia"/>
          <w:lang w:eastAsia="zh-CN"/>
        </w:rPr>
      </w:pPr>
      <w:r>
        <w:rPr>
          <w:rFonts w:hint="eastAsia"/>
          <w:lang w:eastAsia="zh-CN"/>
        </w:rPr>
        <w:t>国家主席习近平在中国龙年元宵节复信美国马斯卡廷中学访华代表团学生并回赠新春贺卡</w:t>
      </w:r>
    </w:p>
    <w:p>
      <w:pPr>
        <w:bidi w:val="0"/>
        <w:rPr>
          <w:rFonts w:hint="eastAsia"/>
          <w:lang w:eastAsia="zh-CN"/>
        </w:rPr>
      </w:pPr>
      <w:r>
        <w:rPr>
          <w:rFonts w:hint="eastAsia"/>
          <w:lang w:eastAsia="zh-CN"/>
        </w:rPr>
        <w:t>国家主席习近平在中国龙年元宵节复信美国马斯卡廷中学访华代表团学生并回赠新春贺卡，向他们和全校师生致以节日祝福，欢迎更多美国青少年来中国交流学习。习近平指出，</w:t>
      </w:r>
      <w:r>
        <w:rPr>
          <w:rFonts w:hint="eastAsia"/>
          <w:b/>
          <w:bCs/>
          <w:lang w:eastAsia="zh-CN"/>
        </w:rPr>
        <w:t>中国有句俗语：百闻不如一见。1985年我第一次访问美国时，热情友好的美国人民给我留下了难忘的印象。相信通过这次交流访问，你们对中国和中国人民也会有更直观、更深入的了解。欢迎你们再来中国，也欢迎更多美国青少年朋友来华交流学习，亲身感受一个真实、立体、全面的中国，与中国青少年交心交友、互学互鉴，为增进两国人民之间的友谊携手贡献力量</w:t>
      </w:r>
      <w:r>
        <w:rPr>
          <w:rFonts w:hint="eastAsia"/>
          <w:lang w:eastAsia="zh-CN"/>
        </w:rPr>
        <w:t>。</w:t>
      </w:r>
    </w:p>
    <w:p>
      <w:pPr>
        <w:pStyle w:val="6"/>
        <w:bidi w:val="0"/>
        <w:rPr>
          <w:rFonts w:hint="eastAsia"/>
          <w:lang w:eastAsia="zh-CN"/>
        </w:rPr>
      </w:pPr>
      <w:r>
        <w:rPr>
          <w:rFonts w:hint="eastAsia"/>
          <w:lang w:eastAsia="zh-CN"/>
        </w:rPr>
        <w:t>习近平认真审阅了述职报告并提出重要要求</w:t>
      </w:r>
    </w:p>
    <w:p>
      <w:pPr>
        <w:bidi w:val="0"/>
        <w:rPr>
          <w:rFonts w:hint="eastAsia"/>
          <w:lang w:eastAsia="zh-CN"/>
        </w:rPr>
      </w:pPr>
      <w:r>
        <w:rPr>
          <w:rFonts w:hint="eastAsia"/>
          <w:lang w:eastAsia="zh-CN"/>
        </w:rPr>
        <w:t>近期中央政治局委员、书记处书记，全国人大常委会、国务院、全国政协党组成员，最高人民法院、最高人民检察院党组书记向党中央和习近平总书记书面述职。习近平认真审阅了述职报告并提出重要要求，强调今年是中华人民共和国成立75周年，是实现“十四五”规划目标任务的关键一年。</w:t>
      </w:r>
      <w:r>
        <w:rPr>
          <w:rFonts w:hint="eastAsia"/>
          <w:b/>
          <w:bCs/>
          <w:lang w:eastAsia="zh-CN"/>
        </w:rPr>
        <w:t>要全面贯彻党的二十大和二十届二中全会精神，自觉增强“四个意识”、坚定“四个自信”、做到“两个维护”，带头巩固拓展主题教育成果，紧紧围绕推进中国式现代化，抓好党中央决策部署和各项任务的贯彻落实。要坚持稳中求进工作总基调，贯彻稳中求进、以进促稳、先立后破的要求，完整、准确、全面贯彻新发展理念，进一步全面深化改革，巩固和增强经济回升向好态势，持续增进民生福祉。要树牢造福人民的政绩观，带头走好新时代党的群众路线，纠治形式主义、官僚主义顽瘴痼疾，切实为基层减负，以作风转变促工作落实。要保持自我革命精神，在洁身自好、廉洁自律上树标杆、作表率，履行全面从严治党主体责任。要立足自身职责，强化政治担当，突出重点、把握关键，锐意进取、真抓实干，以中国式现代化进一步凝心聚力，为推进强国建设、民族复兴伟业而团结奋斗</w:t>
      </w:r>
      <w:r>
        <w:rPr>
          <w:rFonts w:hint="eastAsia"/>
          <w:lang w:eastAsia="zh-CN"/>
        </w:rPr>
        <w:t>。</w:t>
      </w:r>
    </w:p>
    <w:p>
      <w:pPr>
        <w:bidi w:val="0"/>
        <w:rPr>
          <w:rFonts w:hint="eastAsia"/>
          <w:lang w:eastAsia="zh-CN"/>
        </w:rPr>
      </w:pP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val="en-US" w:eastAsia="zh-CN"/>
        </w:rPr>
        <w:t>法律</w:t>
      </w:r>
      <w:r>
        <w:rPr>
          <w:rFonts w:hint="eastAsia"/>
          <w:u w:val="double"/>
          <w:lang w:eastAsia="zh-CN"/>
        </w:rPr>
        <w:t>类</w:t>
      </w:r>
    </w:p>
    <w:p>
      <w:pPr>
        <w:pStyle w:val="6"/>
        <w:bidi w:val="0"/>
        <w:rPr>
          <w:rFonts w:hint="eastAsia"/>
          <w:lang w:eastAsia="zh-CN"/>
        </w:rPr>
      </w:pPr>
      <w:r>
        <w:rPr>
          <w:rFonts w:hint="eastAsia"/>
          <w:lang w:eastAsia="zh-CN"/>
        </w:rPr>
        <w:t>《煤矿安全生产条例》自2024年5月1日起施行</w:t>
      </w:r>
    </w:p>
    <w:p>
      <w:pPr>
        <w:bidi w:val="0"/>
        <w:rPr>
          <w:rFonts w:hint="eastAsia"/>
          <w:lang w:eastAsia="zh-CN"/>
        </w:rPr>
      </w:pPr>
      <w:r>
        <w:rPr>
          <w:rFonts w:hint="eastAsia" w:eastAsia="宋体"/>
          <w:lang w:eastAsia="zh-CN"/>
        </w:rPr>
        <w:t>《</w:t>
      </w:r>
      <w:r>
        <w:rPr>
          <w:rFonts w:hint="eastAsia" w:eastAsia="宋体"/>
          <w:b/>
          <w:bCs/>
          <w:lang w:eastAsia="zh-CN"/>
        </w:rPr>
        <w:t>煤矿安全生产条例</w:t>
      </w:r>
      <w:r>
        <w:rPr>
          <w:rFonts w:hint="eastAsia" w:eastAsia="宋体"/>
          <w:lang w:eastAsia="zh-CN"/>
        </w:rPr>
        <w:t>》已经2023年12月18日国务院第21次常务会议通过，现予公布，自</w:t>
      </w:r>
      <w:r>
        <w:rPr>
          <w:rFonts w:hint="eastAsia" w:eastAsia="宋体"/>
          <w:b/>
          <w:bCs/>
          <w:lang w:eastAsia="zh-CN"/>
        </w:rPr>
        <w:t>2024年5月1日起施行</w:t>
      </w:r>
      <w:r>
        <w:rPr>
          <w:rFonts w:hint="eastAsia" w:eastAsia="宋体"/>
          <w:lang w:eastAsia="zh-CN"/>
        </w:rPr>
        <w:t>。</w:t>
      </w:r>
    </w:p>
    <w:p>
      <w:pPr>
        <w:pStyle w:val="6"/>
        <w:bidi w:val="0"/>
        <w:rPr>
          <w:rFonts w:hint="eastAsia"/>
          <w:lang w:eastAsia="zh-CN"/>
        </w:rPr>
      </w:pPr>
      <w:r>
        <w:rPr>
          <w:rFonts w:hint="eastAsia"/>
          <w:lang w:eastAsia="zh-CN"/>
        </w:rPr>
        <w:t>国务院总理李强日前签署国务院令，公布《碳排放权交易管理暂行条例》</w:t>
      </w:r>
    </w:p>
    <w:p>
      <w:pPr>
        <w:bidi w:val="0"/>
        <w:rPr>
          <w:rFonts w:hint="eastAsia"/>
          <w:lang w:eastAsia="zh-CN"/>
        </w:rPr>
      </w:pPr>
      <w:r>
        <w:rPr>
          <w:rFonts w:hint="eastAsia" w:eastAsia="宋体"/>
          <w:lang w:eastAsia="zh-CN"/>
        </w:rPr>
        <w:t>国务院总理李强日前签署国务院令，公布</w:t>
      </w:r>
      <w:r>
        <w:rPr>
          <w:rFonts w:hint="eastAsia" w:eastAsia="宋体"/>
          <w:b/>
          <w:bCs/>
          <w:lang w:eastAsia="zh-CN"/>
        </w:rPr>
        <w:t>《碳排放权交易管理暂行条例》</w:t>
      </w:r>
      <w:r>
        <w:rPr>
          <w:rFonts w:hint="eastAsia" w:eastAsia="宋体"/>
          <w:lang w:eastAsia="zh-CN"/>
        </w:rPr>
        <w:t>，自2024年5月1日起施行。《条例》共33条，主要包括以下内容：</w:t>
      </w:r>
      <w:r>
        <w:rPr>
          <w:rFonts w:hint="eastAsia" w:eastAsia="宋体"/>
          <w:b/>
          <w:bCs/>
          <w:lang w:eastAsia="zh-CN"/>
        </w:rPr>
        <w:t>一是坚持党的领导。二是明确监督管理体制。三是构建碳排放权交易管理基本制度框架。四是防范和惩处碳排放数据造假行为。</w:t>
      </w:r>
    </w:p>
    <w:p>
      <w:pPr>
        <w:pStyle w:val="6"/>
        <w:bidi w:val="0"/>
        <w:rPr>
          <w:rFonts w:hint="eastAsia"/>
          <w:lang w:eastAsia="zh-CN"/>
        </w:rPr>
      </w:pPr>
      <w:r>
        <w:rPr>
          <w:rFonts w:hint="eastAsia"/>
          <w:lang w:eastAsia="zh-CN"/>
        </w:rPr>
        <w:t>《碳排放权交易管理暂行条例》是我国应对气候变化领域的第一部专门的法规</w:t>
      </w:r>
    </w:p>
    <w:p>
      <w:pPr>
        <w:rPr>
          <w:rFonts w:hint="eastAsia"/>
          <w:lang w:eastAsia="zh-CN"/>
        </w:rPr>
      </w:pPr>
      <w:r>
        <w:rPr>
          <w:rFonts w:hint="eastAsia"/>
          <w:lang w:eastAsia="zh-CN"/>
        </w:rPr>
        <w:t>2月26日，国务院新闻办公室举行国务院政策例行吹风会，生态环境部副部长赵英民介绍，《</w:t>
      </w:r>
      <w:r>
        <w:rPr>
          <w:rFonts w:hint="eastAsia"/>
          <w:b/>
          <w:bCs/>
          <w:lang w:eastAsia="zh-CN"/>
        </w:rPr>
        <w:t>碳排放权交易管理暂行条例</w:t>
      </w:r>
      <w:r>
        <w:rPr>
          <w:rFonts w:hint="eastAsia"/>
          <w:lang w:eastAsia="zh-CN"/>
        </w:rPr>
        <w:t>》</w:t>
      </w:r>
      <w:r>
        <w:rPr>
          <w:rFonts w:hint="eastAsia"/>
          <w:b/>
          <w:bCs/>
          <w:lang w:eastAsia="zh-CN"/>
        </w:rPr>
        <w:t>是我国应对气候变化领域的第一部专门的法规</w:t>
      </w:r>
      <w:r>
        <w:rPr>
          <w:rFonts w:hint="eastAsia"/>
          <w:lang w:eastAsia="zh-CN"/>
        </w:rPr>
        <w:t>，首次以行政法规的形式明确了碳排放权市场交易制度，具有里程碑意义。</w:t>
      </w:r>
    </w:p>
    <w:p>
      <w:pPr>
        <w:pStyle w:val="6"/>
        <w:bidi w:val="0"/>
        <w:rPr>
          <w:rFonts w:hint="eastAsia"/>
          <w:lang w:eastAsia="zh-CN"/>
        </w:rPr>
      </w:pPr>
      <w:r>
        <w:rPr>
          <w:rFonts w:hint="eastAsia"/>
          <w:lang w:eastAsia="zh-CN"/>
        </w:rPr>
        <w:t>十四届全国人大常委会第八次会议通过了新修订的保守国家秘密法</w:t>
      </w:r>
    </w:p>
    <w:p>
      <w:pPr>
        <w:rPr>
          <w:rFonts w:hint="eastAsia"/>
          <w:lang w:eastAsia="zh-CN"/>
        </w:rPr>
      </w:pPr>
      <w:r>
        <w:rPr>
          <w:rFonts w:hint="eastAsia"/>
          <w:lang w:eastAsia="zh-CN"/>
        </w:rPr>
        <w:t>十四届全国人大常委会第八次会议27日上午在北京人民大会堂闭幕。会议经表决，通过了新修订的</w:t>
      </w:r>
      <w:r>
        <w:rPr>
          <w:rFonts w:hint="eastAsia"/>
          <w:b/>
          <w:bCs/>
          <w:lang w:eastAsia="zh-CN"/>
        </w:rPr>
        <w:t>保守国家秘密法</w:t>
      </w:r>
      <w:r>
        <w:rPr>
          <w:rFonts w:hint="eastAsia"/>
          <w:lang w:eastAsia="zh-CN"/>
        </w:rPr>
        <w:t>。</w:t>
      </w:r>
      <w:r>
        <w:rPr>
          <w:rFonts w:hint="eastAsia"/>
          <w:b/>
          <w:bCs/>
          <w:lang w:eastAsia="zh-CN"/>
        </w:rPr>
        <w:t>国家主席习近平签署第20号主席令予以公布</w:t>
      </w:r>
      <w:r>
        <w:rPr>
          <w:rFonts w:hint="eastAsia"/>
          <w:lang w:eastAsia="zh-CN"/>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6"/>
        <w:bidi w:val="0"/>
        <w:rPr>
          <w:rFonts w:hint="eastAsia"/>
          <w:lang w:eastAsia="zh-CN"/>
        </w:rPr>
      </w:pPr>
      <w:r>
        <w:rPr>
          <w:rFonts w:hint="eastAsia"/>
          <w:lang w:eastAsia="zh-CN"/>
        </w:rPr>
        <w:t>中国GDP“万亿城市”再添新成员</w:t>
      </w:r>
    </w:p>
    <w:p>
      <w:pPr>
        <w:rPr>
          <w:rFonts w:hint="eastAsia"/>
          <w:lang w:eastAsia="zh-CN"/>
        </w:rPr>
      </w:pPr>
      <w:r>
        <w:rPr>
          <w:rFonts w:hint="eastAsia"/>
          <w:lang w:eastAsia="zh-CN"/>
        </w:rPr>
        <w:t>1月30日，记者从江苏省常州市统计局获悉，</w:t>
      </w:r>
      <w:r>
        <w:rPr>
          <w:rFonts w:hint="eastAsia"/>
          <w:b/>
          <w:bCs/>
          <w:lang w:eastAsia="zh-CN"/>
        </w:rPr>
        <w:t>2023年常州市GDP达到10116.4亿元</w:t>
      </w:r>
      <w:r>
        <w:rPr>
          <w:rFonts w:hint="eastAsia"/>
          <w:lang w:eastAsia="zh-CN"/>
        </w:rPr>
        <w:t>，按不变价格计算，同比增长6.8%。</w:t>
      </w:r>
      <w:r>
        <w:rPr>
          <w:rFonts w:hint="eastAsia"/>
          <w:b/>
          <w:bCs/>
          <w:lang w:eastAsia="zh-CN"/>
        </w:rPr>
        <w:t>中国GDP“万亿城市”再添新成员</w:t>
      </w:r>
      <w:r>
        <w:rPr>
          <w:rFonts w:hint="eastAsia"/>
          <w:lang w:eastAsia="zh-CN"/>
        </w:rPr>
        <w:t>。</w:t>
      </w:r>
    </w:p>
    <w:p>
      <w:pPr>
        <w:pStyle w:val="6"/>
        <w:bidi w:val="0"/>
        <w:rPr>
          <w:rFonts w:hint="eastAsia"/>
          <w:lang w:eastAsia="zh-CN"/>
        </w:rPr>
      </w:pPr>
      <w:r>
        <w:rPr>
          <w:rFonts w:hint="eastAsia"/>
          <w:lang w:eastAsia="zh-CN"/>
        </w:rPr>
        <w:t>财政部发布2023年财政收支情况显示</w:t>
      </w:r>
    </w:p>
    <w:p>
      <w:pPr>
        <w:bidi w:val="0"/>
        <w:rPr>
          <w:rFonts w:hint="eastAsia"/>
          <w:lang w:eastAsia="zh-CN"/>
        </w:rPr>
      </w:pPr>
      <w:r>
        <w:rPr>
          <w:rFonts w:hint="eastAsia"/>
          <w:lang w:eastAsia="zh-CN"/>
        </w:rPr>
        <w:t>在2月1日举行的国新办发布会上，财政部发布2023年财政收支情况显示，全国一般公共预算收入</w:t>
      </w:r>
      <w:r>
        <w:rPr>
          <w:rFonts w:hint="eastAsia"/>
          <w:b/>
          <w:bCs/>
          <w:lang w:eastAsia="zh-CN"/>
        </w:rPr>
        <w:t>突破21万亿元</w:t>
      </w:r>
      <w:r>
        <w:rPr>
          <w:rFonts w:hint="eastAsia"/>
          <w:lang w:eastAsia="zh-CN"/>
        </w:rPr>
        <w:t>，</w:t>
      </w:r>
      <w:r>
        <w:rPr>
          <w:rFonts w:hint="eastAsia"/>
          <w:b/>
          <w:bCs/>
          <w:lang w:eastAsia="zh-CN"/>
        </w:rPr>
        <w:t>同比增长6.4%</w:t>
      </w:r>
      <w:r>
        <w:rPr>
          <w:rFonts w:hint="eastAsia"/>
          <w:lang w:eastAsia="zh-CN"/>
        </w:rPr>
        <w:t>。</w:t>
      </w:r>
    </w:p>
    <w:p>
      <w:pPr>
        <w:pStyle w:val="6"/>
        <w:bidi w:val="0"/>
        <w:rPr>
          <w:rFonts w:hint="eastAsia"/>
          <w:lang w:eastAsia="zh-CN"/>
        </w:rPr>
      </w:pPr>
      <w:r>
        <w:rPr>
          <w:rFonts w:hint="eastAsia"/>
          <w:lang w:eastAsia="zh-CN"/>
        </w:rPr>
        <w:t>2023年，我国服务贸易规模创历史新高</w:t>
      </w:r>
    </w:p>
    <w:p>
      <w:pPr>
        <w:bidi w:val="0"/>
        <w:rPr>
          <w:rFonts w:hint="eastAsia"/>
          <w:lang w:eastAsia="zh-CN"/>
        </w:rPr>
      </w:pPr>
      <w:r>
        <w:rPr>
          <w:rFonts w:hint="eastAsia"/>
          <w:lang w:eastAsia="zh-CN"/>
        </w:rPr>
        <w:t>商务部</w:t>
      </w:r>
      <w:r>
        <w:rPr>
          <w:rFonts w:hint="eastAsia"/>
          <w:lang w:val="en-US" w:eastAsia="zh-CN"/>
        </w:rPr>
        <w:t>2月</w:t>
      </w:r>
      <w:r>
        <w:rPr>
          <w:rFonts w:hint="eastAsia"/>
          <w:lang w:eastAsia="zh-CN"/>
        </w:rPr>
        <w:t>1日发布数据显示，2023年，我国服务进出口总额65754.3亿元，</w:t>
      </w:r>
      <w:r>
        <w:rPr>
          <w:rFonts w:hint="eastAsia"/>
          <w:b/>
          <w:bCs/>
          <w:lang w:eastAsia="zh-CN"/>
        </w:rPr>
        <w:t>同比增长10%，服务贸易规模创历史新高</w:t>
      </w:r>
      <w:r>
        <w:rPr>
          <w:rFonts w:hint="eastAsia"/>
          <w:lang w:eastAsia="zh-CN"/>
        </w:rPr>
        <w:t>。旅行服务增长最快，全年旅行服务进出口14856.2亿元，同比增长73.6%。</w:t>
      </w:r>
    </w:p>
    <w:p>
      <w:pPr>
        <w:pStyle w:val="6"/>
        <w:bidi w:val="0"/>
        <w:rPr>
          <w:rFonts w:hint="eastAsia"/>
          <w:lang w:eastAsia="zh-CN"/>
        </w:rPr>
      </w:pPr>
      <w:r>
        <w:rPr>
          <w:rFonts w:hint="eastAsia"/>
          <w:lang w:eastAsia="zh-CN"/>
        </w:rPr>
        <w:t>2023年，我国服务贸易稳中有增，规模创历史新高</w:t>
      </w:r>
    </w:p>
    <w:p>
      <w:pPr>
        <w:bidi w:val="0"/>
        <w:rPr>
          <w:rFonts w:hint="eastAsia"/>
          <w:lang w:eastAsia="zh-CN"/>
        </w:rPr>
      </w:pPr>
      <w:r>
        <w:rPr>
          <w:rFonts w:hint="eastAsia"/>
          <w:lang w:eastAsia="zh-CN"/>
        </w:rPr>
        <w:t>2023年，我国服务贸易稳中有增，规模创历史新高。</w:t>
      </w:r>
      <w:r>
        <w:rPr>
          <w:rFonts w:hint="eastAsia"/>
          <w:b/>
          <w:bCs/>
          <w:lang w:eastAsia="zh-CN"/>
        </w:rPr>
        <w:t>全年服务进出口总额65754.3亿元，同比增长10%</w:t>
      </w:r>
      <w:r>
        <w:rPr>
          <w:rFonts w:hint="eastAsia"/>
          <w:lang w:eastAsia="zh-CN"/>
        </w:rPr>
        <w:t>。</w:t>
      </w:r>
    </w:p>
    <w:p>
      <w:pPr>
        <w:pStyle w:val="6"/>
        <w:bidi w:val="0"/>
        <w:rPr>
          <w:rFonts w:hint="eastAsia"/>
          <w:lang w:eastAsia="zh-CN"/>
        </w:rPr>
      </w:pPr>
      <w:r>
        <w:rPr>
          <w:rFonts w:hint="eastAsia"/>
          <w:lang w:eastAsia="zh-CN"/>
        </w:rPr>
        <w:t>2023年全国粮食产量再创历史新高</w:t>
      </w:r>
    </w:p>
    <w:p>
      <w:pPr>
        <w:bidi w:val="0"/>
        <w:rPr>
          <w:rFonts w:hint="eastAsia"/>
          <w:lang w:eastAsia="zh-CN"/>
        </w:rPr>
      </w:pPr>
      <w:r>
        <w:rPr>
          <w:rFonts w:hint="eastAsia"/>
          <w:lang w:eastAsia="zh-CN"/>
        </w:rPr>
        <w:t>2023年全国粮食产量再创历史新高，</w:t>
      </w:r>
      <w:r>
        <w:rPr>
          <w:rFonts w:hint="eastAsia"/>
          <w:b/>
          <w:bCs/>
          <w:lang w:eastAsia="zh-CN"/>
        </w:rPr>
        <w:t>达到13908.2亿斤</w:t>
      </w:r>
      <w:r>
        <w:rPr>
          <w:rFonts w:hint="eastAsia"/>
          <w:lang w:eastAsia="zh-CN"/>
        </w:rPr>
        <w:t>，比上年增了177.6亿斤，粮食供应充足、库存充实，为推动经济持续回升向好提供了有力支撑。</w:t>
      </w:r>
    </w:p>
    <w:p>
      <w:pPr>
        <w:pStyle w:val="6"/>
        <w:bidi w:val="0"/>
        <w:rPr>
          <w:rFonts w:hint="eastAsia"/>
          <w:lang w:eastAsia="zh-CN"/>
        </w:rPr>
      </w:pPr>
      <w:r>
        <w:rPr>
          <w:rFonts w:hint="eastAsia"/>
          <w:lang w:eastAsia="zh-CN"/>
        </w:rPr>
        <w:t>2023年全年社会消费品零售总额47.15万亿元</w:t>
      </w:r>
    </w:p>
    <w:p>
      <w:pPr>
        <w:bidi w:val="0"/>
        <w:rPr>
          <w:rFonts w:hint="eastAsia"/>
          <w:lang w:eastAsia="zh-CN"/>
        </w:rPr>
      </w:pPr>
      <w:r>
        <w:rPr>
          <w:rFonts w:hint="eastAsia"/>
          <w:lang w:eastAsia="zh-CN"/>
        </w:rPr>
        <w:t>2023年12月我国社会消费品零售总额4.36万亿元，同比增长7.4%；</w:t>
      </w:r>
      <w:r>
        <w:rPr>
          <w:rFonts w:hint="eastAsia"/>
          <w:b/>
          <w:bCs/>
          <w:lang w:eastAsia="zh-CN"/>
        </w:rPr>
        <w:t>2023年全年社会消费品零售总额47.15万亿元，同比增长7.2%</w:t>
      </w:r>
      <w:r>
        <w:rPr>
          <w:rFonts w:hint="eastAsia"/>
          <w:lang w:eastAsia="zh-CN"/>
        </w:rPr>
        <w:t>，最终消费支出对经济增长的贡献率达82.5%，消费对经济发展的基础性作用不断增强。</w:t>
      </w:r>
    </w:p>
    <w:p>
      <w:pPr>
        <w:pStyle w:val="6"/>
        <w:bidi w:val="0"/>
        <w:rPr>
          <w:rFonts w:hint="eastAsia"/>
          <w:lang w:eastAsia="zh-CN"/>
        </w:rPr>
      </w:pPr>
      <w:r>
        <w:rPr>
          <w:rFonts w:hint="eastAsia"/>
          <w:lang w:eastAsia="zh-CN"/>
        </w:rPr>
        <w:t>中国人民银行下调金融机构存款准备金率0.5个百分点</w:t>
      </w:r>
    </w:p>
    <w:p>
      <w:pPr>
        <w:bidi w:val="0"/>
        <w:rPr>
          <w:rFonts w:hint="eastAsia"/>
          <w:lang w:eastAsia="zh-CN"/>
        </w:rPr>
      </w:pPr>
      <w:r>
        <w:rPr>
          <w:rFonts w:hint="eastAsia"/>
          <w:lang w:eastAsia="zh-CN"/>
        </w:rPr>
        <w:t>2024年2月5日，中国人民银行下调金融机构存款准备金率0.5个百分点，2024年首次降准落地。</w:t>
      </w:r>
    </w:p>
    <w:p>
      <w:pPr>
        <w:pStyle w:val="6"/>
        <w:bidi w:val="0"/>
        <w:rPr>
          <w:rFonts w:hint="eastAsia"/>
          <w:lang w:eastAsia="zh-CN"/>
        </w:rPr>
      </w:pPr>
      <w:r>
        <w:rPr>
          <w:rFonts w:hint="eastAsia"/>
          <w:lang w:eastAsia="zh-CN"/>
        </w:rPr>
        <w:t>第四届消博会计划于4月13日至18日在海南省海口市举办</w:t>
      </w:r>
    </w:p>
    <w:p>
      <w:pPr>
        <w:bidi w:val="0"/>
        <w:rPr>
          <w:rFonts w:hint="eastAsia"/>
          <w:lang w:eastAsia="zh-CN"/>
        </w:rPr>
      </w:pPr>
      <w:r>
        <w:rPr>
          <w:rFonts w:hint="eastAsia"/>
          <w:lang w:eastAsia="zh-CN"/>
        </w:rPr>
        <w:t>从第四届中国国际消费品博览会组委会获悉，</w:t>
      </w:r>
      <w:r>
        <w:rPr>
          <w:rFonts w:hint="eastAsia"/>
          <w:b/>
          <w:bCs/>
          <w:lang w:eastAsia="zh-CN"/>
        </w:rPr>
        <w:t>第四届消博会计划于4月13日至18日在海南省海口市举办</w:t>
      </w:r>
      <w:r>
        <w:rPr>
          <w:rFonts w:hint="eastAsia"/>
          <w:lang w:eastAsia="zh-CN"/>
        </w:rPr>
        <w:t>。</w:t>
      </w:r>
    </w:p>
    <w:p>
      <w:pPr>
        <w:pStyle w:val="6"/>
        <w:bidi w:val="0"/>
        <w:rPr>
          <w:rFonts w:hint="eastAsia"/>
          <w:lang w:eastAsia="zh-CN"/>
        </w:rPr>
      </w:pPr>
      <w:r>
        <w:rPr>
          <w:rFonts w:hint="eastAsia"/>
          <w:lang w:eastAsia="zh-CN"/>
        </w:rPr>
        <w:t>2023年，全国规模以上文化企业实现利润11566亿元</w:t>
      </w:r>
    </w:p>
    <w:p>
      <w:pPr>
        <w:bidi w:val="0"/>
        <w:rPr>
          <w:rFonts w:hint="eastAsia"/>
          <w:lang w:eastAsia="zh-CN"/>
        </w:rPr>
      </w:pPr>
      <w:r>
        <w:rPr>
          <w:rFonts w:hint="eastAsia"/>
          <w:lang w:eastAsia="zh-CN"/>
        </w:rPr>
        <w:t>国家统计局日前发布数据显示，2023年，全国规模以上文化企业实现利润11566亿元，</w:t>
      </w:r>
      <w:r>
        <w:rPr>
          <w:rFonts w:hint="eastAsia"/>
          <w:b/>
          <w:bCs/>
          <w:lang w:eastAsia="zh-CN"/>
        </w:rPr>
        <w:t>比上年增长30.9%</w:t>
      </w:r>
      <w:r>
        <w:rPr>
          <w:rFonts w:hint="eastAsia"/>
          <w:lang w:eastAsia="zh-CN"/>
        </w:rPr>
        <w:t>，两年平均增长14.5%；</w:t>
      </w:r>
      <w:r>
        <w:rPr>
          <w:rFonts w:hint="eastAsia"/>
          <w:b/>
          <w:bCs/>
          <w:lang w:eastAsia="zh-CN"/>
        </w:rPr>
        <w:t>营业收入利润率为8.93%，比上年提高1.55个百分点</w:t>
      </w:r>
      <w:r>
        <w:rPr>
          <w:rFonts w:hint="eastAsia"/>
          <w:lang w:eastAsia="zh-CN"/>
        </w:rPr>
        <w:t>。</w:t>
      </w:r>
    </w:p>
    <w:p>
      <w:pPr>
        <w:pStyle w:val="6"/>
        <w:bidi w:val="0"/>
        <w:rPr>
          <w:rFonts w:hint="eastAsia"/>
          <w:lang w:eastAsia="zh-CN"/>
        </w:rPr>
      </w:pPr>
      <w:r>
        <w:rPr>
          <w:rFonts w:hint="eastAsia"/>
          <w:lang w:eastAsia="zh-CN"/>
        </w:rPr>
        <w:t>我国已成为世界最大的花卉生产国、重要的花卉贸易国和花卉消费国</w:t>
      </w:r>
    </w:p>
    <w:p>
      <w:pPr>
        <w:bidi w:val="0"/>
        <w:rPr>
          <w:rFonts w:hint="eastAsia"/>
          <w:lang w:eastAsia="zh-CN"/>
        </w:rPr>
      </w:pPr>
      <w:r>
        <w:rPr>
          <w:rFonts w:hint="eastAsia"/>
          <w:b/>
          <w:bCs/>
          <w:lang w:eastAsia="zh-CN"/>
        </w:rPr>
        <w:t>我国已成为世界最大的花卉生产国、重要的花卉贸易国和花卉消费国</w:t>
      </w:r>
      <w:r>
        <w:rPr>
          <w:rFonts w:hint="eastAsia"/>
          <w:lang w:eastAsia="zh-CN"/>
        </w:rPr>
        <w:t>。中国花卉协会统计数据显示：我国花卉种植面积约</w:t>
      </w:r>
      <w:r>
        <w:rPr>
          <w:rFonts w:hint="eastAsia"/>
          <w:b/>
          <w:bCs/>
          <w:lang w:eastAsia="zh-CN"/>
        </w:rPr>
        <w:t>150万公顷</w:t>
      </w:r>
      <w:r>
        <w:rPr>
          <w:rFonts w:hint="eastAsia"/>
          <w:lang w:eastAsia="zh-CN"/>
        </w:rPr>
        <w:t>，花卉从业人员超</w:t>
      </w:r>
      <w:r>
        <w:rPr>
          <w:rFonts w:hint="eastAsia"/>
          <w:b/>
          <w:bCs/>
          <w:lang w:eastAsia="zh-CN"/>
        </w:rPr>
        <w:t>500万人</w:t>
      </w:r>
      <w:r>
        <w:rPr>
          <w:rFonts w:hint="eastAsia"/>
          <w:lang w:eastAsia="zh-CN"/>
        </w:rPr>
        <w:t>。</w:t>
      </w:r>
    </w:p>
    <w:p>
      <w:pPr>
        <w:pStyle w:val="6"/>
        <w:bidi w:val="0"/>
        <w:rPr>
          <w:rFonts w:hint="eastAsia"/>
          <w:lang w:eastAsia="zh-CN"/>
        </w:rPr>
      </w:pPr>
      <w:r>
        <w:rPr>
          <w:rFonts w:hint="eastAsia"/>
          <w:lang w:eastAsia="zh-CN"/>
        </w:rPr>
        <w:t>西江油田截至2月10日累计生产原油突破1亿立方米，成为我国南海累产最高的油田</w:t>
      </w:r>
    </w:p>
    <w:p>
      <w:pPr>
        <w:bidi w:val="0"/>
        <w:rPr>
          <w:rFonts w:hint="eastAsia"/>
          <w:lang w:eastAsia="zh-CN"/>
        </w:rPr>
      </w:pPr>
      <w:r>
        <w:rPr>
          <w:rFonts w:hint="eastAsia"/>
          <w:lang w:eastAsia="zh-CN"/>
        </w:rPr>
        <w:t>2月11日从中国海油深圳分公司了解到，该公司位于南海珠江口盆地的</w:t>
      </w:r>
      <w:r>
        <w:rPr>
          <w:rFonts w:hint="eastAsia"/>
          <w:b/>
          <w:bCs/>
          <w:lang w:eastAsia="zh-CN"/>
        </w:rPr>
        <w:t>西江油田</w:t>
      </w:r>
      <w:r>
        <w:rPr>
          <w:rFonts w:hint="eastAsia"/>
          <w:lang w:eastAsia="zh-CN"/>
        </w:rPr>
        <w:t>，截至2月10日累计生产原油</w:t>
      </w:r>
      <w:r>
        <w:rPr>
          <w:rFonts w:hint="eastAsia"/>
          <w:b/>
          <w:bCs/>
          <w:lang w:eastAsia="zh-CN"/>
        </w:rPr>
        <w:t>突破1亿立方米</w:t>
      </w:r>
      <w:r>
        <w:rPr>
          <w:rFonts w:hint="eastAsia"/>
          <w:lang w:eastAsia="zh-CN"/>
        </w:rPr>
        <w:t>，</w:t>
      </w:r>
      <w:r>
        <w:rPr>
          <w:rFonts w:hint="eastAsia"/>
          <w:b/>
          <w:bCs/>
          <w:lang w:eastAsia="zh-CN"/>
        </w:rPr>
        <w:t>成为我国南海累产最高的油田</w:t>
      </w:r>
      <w:r>
        <w:rPr>
          <w:rFonts w:hint="eastAsia"/>
          <w:lang w:eastAsia="zh-CN"/>
        </w:rPr>
        <w:t>。</w:t>
      </w:r>
    </w:p>
    <w:p>
      <w:pPr>
        <w:pStyle w:val="6"/>
        <w:bidi w:val="0"/>
        <w:rPr>
          <w:rFonts w:hint="eastAsia"/>
          <w:lang w:eastAsia="zh-CN"/>
        </w:rPr>
      </w:pPr>
      <w:r>
        <w:rPr>
          <w:rFonts w:hint="eastAsia"/>
          <w:lang w:eastAsia="zh-CN"/>
        </w:rPr>
        <w:t>2023年，我国高技术产业销售收入增长9.8%</w:t>
      </w:r>
    </w:p>
    <w:p>
      <w:pPr>
        <w:bidi w:val="0"/>
        <w:rPr>
          <w:rFonts w:hint="eastAsia"/>
          <w:lang w:eastAsia="zh-CN"/>
        </w:rPr>
      </w:pPr>
      <w:r>
        <w:rPr>
          <w:rFonts w:hint="eastAsia"/>
          <w:lang w:eastAsia="zh-CN"/>
        </w:rPr>
        <w:t>近日从国家税务总局了解到，2023年，我国高技术产业销售收入增长9.8%，占全国企业销售收入比重较</w:t>
      </w:r>
      <w:r>
        <w:rPr>
          <w:rFonts w:hint="eastAsia"/>
          <w:b/>
          <w:bCs/>
          <w:lang w:eastAsia="zh-CN"/>
        </w:rPr>
        <w:t>2022年提高0.5个百分点</w:t>
      </w:r>
      <w:r>
        <w:rPr>
          <w:rFonts w:hint="eastAsia"/>
          <w:lang w:eastAsia="zh-CN"/>
        </w:rPr>
        <w:t>。</w:t>
      </w:r>
    </w:p>
    <w:p>
      <w:pPr>
        <w:pStyle w:val="6"/>
        <w:bidi w:val="0"/>
        <w:rPr>
          <w:rFonts w:hint="eastAsia"/>
          <w:lang w:eastAsia="zh-CN"/>
        </w:rPr>
      </w:pPr>
      <w:r>
        <w:rPr>
          <w:rFonts w:hint="eastAsia"/>
          <w:lang w:eastAsia="zh-CN"/>
        </w:rPr>
        <w:t>2023年末，我国本外币住户消费性贷款（不含个人住房贷款）余额19.77万亿元</w:t>
      </w:r>
    </w:p>
    <w:p>
      <w:pPr>
        <w:bidi w:val="0"/>
        <w:rPr>
          <w:rFonts w:hint="eastAsia"/>
          <w:lang w:eastAsia="zh-CN"/>
        </w:rPr>
      </w:pPr>
      <w:r>
        <w:rPr>
          <w:rFonts w:hint="eastAsia"/>
          <w:lang w:eastAsia="zh-CN"/>
        </w:rPr>
        <w:t>中国人民银行近日发布的数据显示，2023年末，我国本外币住户消费性贷款（不含个人住房贷款）</w:t>
      </w:r>
      <w:r>
        <w:rPr>
          <w:rFonts w:hint="eastAsia"/>
          <w:b/>
          <w:bCs/>
          <w:lang w:eastAsia="zh-CN"/>
        </w:rPr>
        <w:t>余额19.77万亿元，同比增长9.4%，增速比上年末高4.7个百分点</w:t>
      </w:r>
      <w:r>
        <w:rPr>
          <w:rFonts w:hint="eastAsia"/>
          <w:lang w:eastAsia="zh-CN"/>
        </w:rPr>
        <w:t>。</w:t>
      </w:r>
    </w:p>
    <w:p>
      <w:pPr>
        <w:pStyle w:val="6"/>
        <w:bidi w:val="0"/>
        <w:rPr>
          <w:rFonts w:hint="eastAsia"/>
          <w:lang w:eastAsia="zh-CN"/>
        </w:rPr>
      </w:pPr>
      <w:r>
        <w:rPr>
          <w:rFonts w:hint="eastAsia"/>
          <w:lang w:eastAsia="zh-CN"/>
        </w:rPr>
        <w:t>2023年，全国餐饮收入52890亿元，同比上升20.4%</w:t>
      </w:r>
    </w:p>
    <w:p>
      <w:pPr>
        <w:bidi w:val="0"/>
        <w:rPr>
          <w:rFonts w:hint="eastAsia"/>
          <w:lang w:eastAsia="zh-CN"/>
        </w:rPr>
      </w:pPr>
      <w:r>
        <w:rPr>
          <w:rFonts w:hint="eastAsia"/>
          <w:lang w:eastAsia="zh-CN"/>
        </w:rPr>
        <w:t>国家统计局近日发布最新数据显示：2023年，全国餐饮收入</w:t>
      </w:r>
      <w:r>
        <w:rPr>
          <w:rFonts w:hint="eastAsia"/>
          <w:b/>
          <w:bCs/>
          <w:lang w:eastAsia="zh-CN"/>
        </w:rPr>
        <w:t>52890亿元</w:t>
      </w:r>
      <w:r>
        <w:rPr>
          <w:rFonts w:hint="eastAsia"/>
          <w:lang w:eastAsia="zh-CN"/>
        </w:rPr>
        <w:t>，同比上升</w:t>
      </w:r>
      <w:r>
        <w:rPr>
          <w:rFonts w:hint="eastAsia"/>
          <w:b/>
          <w:bCs/>
          <w:lang w:eastAsia="zh-CN"/>
        </w:rPr>
        <w:t>20.4%</w:t>
      </w:r>
      <w:r>
        <w:rPr>
          <w:rFonts w:hint="eastAsia"/>
          <w:lang w:eastAsia="zh-CN"/>
        </w:rPr>
        <w:t>；限额以上单位餐饮收入13356亿元，同比上升20.9%。</w:t>
      </w:r>
    </w:p>
    <w:p>
      <w:pPr>
        <w:pStyle w:val="6"/>
        <w:bidi w:val="0"/>
        <w:rPr>
          <w:rFonts w:hint="eastAsia"/>
          <w:lang w:eastAsia="zh-CN"/>
        </w:rPr>
      </w:pPr>
      <w:r>
        <w:rPr>
          <w:rFonts w:hint="eastAsia"/>
          <w:lang w:eastAsia="zh-CN"/>
        </w:rPr>
        <w:t>2023年，失业保险金等各类失业保险待遇共发放976亿元</w:t>
      </w:r>
    </w:p>
    <w:p>
      <w:pPr>
        <w:bidi w:val="0"/>
        <w:rPr>
          <w:rFonts w:hint="eastAsia"/>
          <w:lang w:eastAsia="zh-CN"/>
        </w:rPr>
      </w:pPr>
      <w:r>
        <w:rPr>
          <w:rFonts w:hint="eastAsia"/>
          <w:lang w:eastAsia="zh-CN"/>
        </w:rPr>
        <w:t>人力资源社会保障部近期数据显示，2023年，失业保险金等各类失业保险待遇共发放</w:t>
      </w:r>
      <w:r>
        <w:rPr>
          <w:rFonts w:hint="eastAsia"/>
          <w:b/>
          <w:bCs/>
          <w:lang w:eastAsia="zh-CN"/>
        </w:rPr>
        <w:t>976亿元</w:t>
      </w:r>
      <w:r>
        <w:rPr>
          <w:rFonts w:hint="eastAsia"/>
          <w:lang w:eastAsia="zh-CN"/>
        </w:rPr>
        <w:t>，为保障失业人员基本生活发挥了重要作用。</w:t>
      </w:r>
    </w:p>
    <w:p>
      <w:pPr>
        <w:pStyle w:val="6"/>
        <w:bidi w:val="0"/>
        <w:rPr>
          <w:rFonts w:hint="eastAsia"/>
          <w:lang w:eastAsia="zh-CN"/>
        </w:rPr>
      </w:pPr>
      <w:r>
        <w:rPr>
          <w:rFonts w:hint="eastAsia"/>
          <w:lang w:eastAsia="zh-CN"/>
        </w:rPr>
        <w:t>2024年2月18日，新华社发布2024年春节假期盘点</w:t>
      </w:r>
    </w:p>
    <w:p>
      <w:pPr>
        <w:bidi w:val="0"/>
        <w:rPr>
          <w:rFonts w:hint="eastAsia"/>
          <w:lang w:eastAsia="zh-CN"/>
        </w:rPr>
      </w:pPr>
      <w:r>
        <w:rPr>
          <w:rFonts w:hint="eastAsia"/>
          <w:lang w:eastAsia="zh-CN"/>
        </w:rPr>
        <w:t>2024年2月18日，新华社发布2024年春节假期盘点。春节假期全社会跨区域</w:t>
      </w:r>
      <w:r>
        <w:rPr>
          <w:rFonts w:hint="eastAsia"/>
          <w:b/>
          <w:bCs/>
          <w:lang w:eastAsia="zh-CN"/>
        </w:rPr>
        <w:t>人员流动量累计达22.93亿人次</w:t>
      </w:r>
      <w:r>
        <w:rPr>
          <w:rFonts w:hint="eastAsia"/>
          <w:lang w:eastAsia="zh-CN"/>
        </w:rPr>
        <w:t>；我国2024年</w:t>
      </w:r>
      <w:r>
        <w:rPr>
          <w:rFonts w:hint="eastAsia"/>
          <w:b/>
          <w:bCs/>
          <w:lang w:eastAsia="zh-CN"/>
        </w:rPr>
        <w:t>春节档电影票房达80.16亿元</w:t>
      </w:r>
      <w:r>
        <w:rPr>
          <w:rFonts w:hint="eastAsia"/>
          <w:lang w:eastAsia="zh-CN"/>
        </w:rPr>
        <w:t>；春节假期全国</w:t>
      </w:r>
      <w:r>
        <w:rPr>
          <w:rFonts w:hint="eastAsia"/>
          <w:b/>
          <w:bCs/>
          <w:lang w:eastAsia="zh-CN"/>
        </w:rPr>
        <w:t>铁路累计发送旅客9946万人次</w:t>
      </w:r>
      <w:r>
        <w:rPr>
          <w:rFonts w:hint="eastAsia"/>
          <w:lang w:eastAsia="zh-CN"/>
        </w:rPr>
        <w:t>；春节假期全国投递</w:t>
      </w:r>
      <w:r>
        <w:rPr>
          <w:rFonts w:hint="eastAsia"/>
          <w:b/>
          <w:bCs/>
          <w:lang w:eastAsia="zh-CN"/>
        </w:rPr>
        <w:t>快递包裹超6.41亿件</w:t>
      </w:r>
      <w:r>
        <w:rPr>
          <w:rFonts w:hint="eastAsia"/>
          <w:lang w:eastAsia="zh-CN"/>
        </w:rPr>
        <w:t>；春节期间我国</w:t>
      </w:r>
      <w:r>
        <w:rPr>
          <w:rFonts w:hint="eastAsia"/>
          <w:b/>
          <w:bCs/>
          <w:lang w:eastAsia="zh-CN"/>
        </w:rPr>
        <w:t>日均网络支付交易1.25万亿元</w:t>
      </w:r>
      <w:r>
        <w:rPr>
          <w:rFonts w:hint="eastAsia"/>
          <w:lang w:eastAsia="zh-CN"/>
        </w:rPr>
        <w:t>。</w:t>
      </w:r>
    </w:p>
    <w:p>
      <w:pPr>
        <w:pStyle w:val="6"/>
        <w:bidi w:val="0"/>
        <w:rPr>
          <w:rFonts w:hint="eastAsia"/>
          <w:lang w:eastAsia="zh-CN"/>
        </w:rPr>
      </w:pPr>
      <w:r>
        <w:rPr>
          <w:rFonts w:hint="eastAsia"/>
          <w:lang w:eastAsia="zh-CN"/>
        </w:rPr>
        <w:t>新一期贷款市场报价利率（LPR）出炉</w:t>
      </w:r>
    </w:p>
    <w:p>
      <w:pPr>
        <w:bidi w:val="0"/>
        <w:rPr>
          <w:rFonts w:hint="eastAsia"/>
          <w:lang w:eastAsia="zh-CN"/>
        </w:rPr>
      </w:pPr>
      <w:r>
        <w:rPr>
          <w:rFonts w:hint="eastAsia"/>
          <w:lang w:eastAsia="zh-CN"/>
        </w:rPr>
        <w:t>2月20日，新一期贷款市场报价利率（LPR）出炉，我国1年期LPR不变，5年期以上LPR降至</w:t>
      </w:r>
      <w:r>
        <w:rPr>
          <w:rFonts w:hint="eastAsia"/>
          <w:b/>
          <w:bCs/>
          <w:lang w:eastAsia="zh-CN"/>
        </w:rPr>
        <w:t>3.95%</w:t>
      </w:r>
      <w:r>
        <w:rPr>
          <w:rFonts w:hint="eastAsia"/>
          <w:lang w:eastAsia="zh-CN"/>
        </w:rPr>
        <w:t>。前者较上一期保持不变，后者较上一期下降</w:t>
      </w:r>
      <w:r>
        <w:rPr>
          <w:rFonts w:hint="eastAsia"/>
          <w:b/>
          <w:bCs/>
          <w:lang w:eastAsia="zh-CN"/>
        </w:rPr>
        <w:t>25个基点</w:t>
      </w:r>
      <w:r>
        <w:rPr>
          <w:rFonts w:hint="eastAsia"/>
          <w:lang w:eastAsia="zh-CN"/>
        </w:rPr>
        <w:t>。</w:t>
      </w:r>
    </w:p>
    <w:p>
      <w:pPr>
        <w:pStyle w:val="6"/>
        <w:bidi w:val="0"/>
        <w:rPr>
          <w:rFonts w:hint="eastAsia"/>
          <w:lang w:eastAsia="zh-CN"/>
        </w:rPr>
      </w:pPr>
      <w:r>
        <w:rPr>
          <w:rFonts w:hint="eastAsia"/>
          <w:lang w:eastAsia="zh-CN"/>
        </w:rPr>
        <w:t>世界最大清洁能源走廊六座梯级电站累计发电量突破3.5万亿千瓦时</w:t>
      </w:r>
    </w:p>
    <w:p>
      <w:pPr>
        <w:bidi w:val="0"/>
        <w:rPr>
          <w:rFonts w:hint="eastAsia"/>
          <w:lang w:eastAsia="zh-CN"/>
        </w:rPr>
      </w:pPr>
      <w:r>
        <w:rPr>
          <w:rFonts w:hint="eastAsia"/>
          <w:lang w:eastAsia="zh-CN"/>
        </w:rPr>
        <w:t>2月16日24时，世界最大清洁能源走廊六座梯级电站累计发电量突破</w:t>
      </w:r>
      <w:r>
        <w:rPr>
          <w:rFonts w:hint="eastAsia"/>
          <w:b/>
          <w:bCs/>
          <w:lang w:eastAsia="zh-CN"/>
        </w:rPr>
        <w:t>3.5万亿千瓦时</w:t>
      </w:r>
      <w:r>
        <w:rPr>
          <w:rFonts w:hint="eastAsia"/>
          <w:lang w:eastAsia="zh-CN"/>
        </w:rPr>
        <w:t>，相当于节约标准煤超</w:t>
      </w:r>
      <w:r>
        <w:rPr>
          <w:rFonts w:hint="eastAsia"/>
          <w:b/>
          <w:bCs/>
          <w:lang w:eastAsia="zh-CN"/>
        </w:rPr>
        <w:t>10亿吨</w:t>
      </w:r>
      <w:r>
        <w:rPr>
          <w:rFonts w:hint="eastAsia"/>
          <w:lang w:eastAsia="zh-CN"/>
        </w:rPr>
        <w:t>，减排二氧化碳超</w:t>
      </w:r>
      <w:r>
        <w:rPr>
          <w:rFonts w:hint="eastAsia"/>
          <w:b/>
          <w:bCs/>
          <w:lang w:eastAsia="zh-CN"/>
        </w:rPr>
        <w:t>28亿吨</w:t>
      </w:r>
      <w:r>
        <w:rPr>
          <w:rFonts w:hint="eastAsia"/>
          <w:lang w:eastAsia="zh-CN"/>
        </w:rPr>
        <w:t>，为我国经济社会绿色发展提供强劲动能。世界最大清洁能源走廊由</w:t>
      </w:r>
      <w:r>
        <w:rPr>
          <w:rFonts w:hint="eastAsia"/>
          <w:b/>
          <w:bCs/>
          <w:lang w:eastAsia="zh-CN"/>
        </w:rPr>
        <w:t>乌东德、白鹤滩、溪洛渡、向家坝、三峡和葛洲坝</w:t>
      </w:r>
      <w:r>
        <w:rPr>
          <w:rFonts w:hint="eastAsia"/>
          <w:lang w:eastAsia="zh-CN"/>
        </w:rPr>
        <w:t>六座梯级电站组成。</w:t>
      </w:r>
    </w:p>
    <w:p>
      <w:pPr>
        <w:pStyle w:val="6"/>
        <w:bidi w:val="0"/>
        <w:rPr>
          <w:rFonts w:hint="eastAsia"/>
          <w:lang w:eastAsia="zh-CN"/>
        </w:rPr>
      </w:pPr>
      <w:r>
        <w:rPr>
          <w:rFonts w:hint="eastAsia"/>
          <w:lang w:eastAsia="zh-CN"/>
        </w:rPr>
        <w:t>2023年我国轻工业实现营业收入22.2万亿元</w:t>
      </w:r>
    </w:p>
    <w:p>
      <w:pPr>
        <w:bidi w:val="0"/>
        <w:rPr>
          <w:rFonts w:hint="eastAsia"/>
          <w:lang w:eastAsia="zh-CN"/>
        </w:rPr>
      </w:pPr>
      <w:r>
        <w:rPr>
          <w:rFonts w:hint="eastAsia"/>
          <w:lang w:eastAsia="zh-CN"/>
        </w:rPr>
        <w:t>中国轻工业联合会近日发布数据显示，2023年我国轻工业实现营业收入</w:t>
      </w:r>
      <w:r>
        <w:rPr>
          <w:rFonts w:hint="eastAsia"/>
          <w:b/>
          <w:bCs/>
          <w:lang w:eastAsia="zh-CN"/>
        </w:rPr>
        <w:t>22.2万亿元</w:t>
      </w:r>
      <w:r>
        <w:rPr>
          <w:rFonts w:hint="eastAsia"/>
          <w:lang w:eastAsia="zh-CN"/>
        </w:rPr>
        <w:t>，同比</w:t>
      </w:r>
      <w:r>
        <w:rPr>
          <w:rFonts w:hint="eastAsia"/>
          <w:b/>
          <w:bCs/>
          <w:lang w:eastAsia="zh-CN"/>
        </w:rPr>
        <w:t>增长1.6%</w:t>
      </w:r>
      <w:r>
        <w:rPr>
          <w:rFonts w:hint="eastAsia"/>
          <w:lang w:eastAsia="zh-CN"/>
        </w:rPr>
        <w:t>，实现利润</w:t>
      </w:r>
      <w:r>
        <w:rPr>
          <w:rFonts w:hint="eastAsia"/>
          <w:b/>
          <w:bCs/>
          <w:lang w:eastAsia="zh-CN"/>
        </w:rPr>
        <w:t>1.4万亿元</w:t>
      </w:r>
      <w:r>
        <w:rPr>
          <w:rFonts w:hint="eastAsia"/>
          <w:lang w:eastAsia="zh-CN"/>
        </w:rPr>
        <w:t>，同比</w:t>
      </w:r>
      <w:r>
        <w:rPr>
          <w:rFonts w:hint="eastAsia"/>
          <w:b/>
          <w:bCs/>
          <w:lang w:eastAsia="zh-CN"/>
        </w:rPr>
        <w:t>增长3.8%</w:t>
      </w:r>
      <w:r>
        <w:rPr>
          <w:rFonts w:hint="eastAsia"/>
          <w:lang w:eastAsia="zh-CN"/>
        </w:rPr>
        <w:t>。</w:t>
      </w:r>
    </w:p>
    <w:p>
      <w:pPr>
        <w:pStyle w:val="6"/>
        <w:bidi w:val="0"/>
        <w:rPr>
          <w:rFonts w:hint="eastAsia"/>
          <w:lang w:eastAsia="zh-CN"/>
        </w:rPr>
      </w:pPr>
      <w:r>
        <w:rPr>
          <w:rFonts w:hint="eastAsia"/>
          <w:lang w:eastAsia="zh-CN"/>
        </w:rPr>
        <w:t>2023年全年，商业银行累计实现净利润2.4万亿元</w:t>
      </w:r>
    </w:p>
    <w:p>
      <w:pPr>
        <w:bidi w:val="0"/>
        <w:rPr>
          <w:rFonts w:hint="eastAsia"/>
          <w:lang w:eastAsia="zh-CN"/>
        </w:rPr>
      </w:pPr>
      <w:r>
        <w:rPr>
          <w:rFonts w:hint="eastAsia"/>
          <w:lang w:eastAsia="zh-CN"/>
        </w:rPr>
        <w:t>2023年全年，商业银行累计实现净利润</w:t>
      </w:r>
      <w:r>
        <w:rPr>
          <w:rFonts w:hint="eastAsia"/>
          <w:b/>
          <w:bCs/>
          <w:lang w:eastAsia="zh-CN"/>
        </w:rPr>
        <w:t>2.4万亿元</w:t>
      </w:r>
      <w:r>
        <w:rPr>
          <w:rFonts w:hint="eastAsia"/>
          <w:lang w:eastAsia="zh-CN"/>
        </w:rPr>
        <w:t>，同比增长3.2%，增幅较去年同期收缩2.2个百分点。</w:t>
      </w:r>
    </w:p>
    <w:p>
      <w:pPr>
        <w:pStyle w:val="6"/>
        <w:bidi w:val="0"/>
        <w:rPr>
          <w:rFonts w:hint="eastAsia"/>
          <w:lang w:eastAsia="zh-CN"/>
        </w:rPr>
      </w:pPr>
      <w:r>
        <w:rPr>
          <w:rFonts w:hint="eastAsia"/>
          <w:lang w:eastAsia="zh-CN"/>
        </w:rPr>
        <w:t>我国是世界制造业第一大国，制造业增加值占全球比重约30%</w:t>
      </w:r>
    </w:p>
    <w:p>
      <w:pPr>
        <w:bidi w:val="0"/>
        <w:rPr>
          <w:rFonts w:hint="eastAsia"/>
          <w:lang w:eastAsia="zh-CN"/>
        </w:rPr>
      </w:pPr>
      <w:r>
        <w:rPr>
          <w:rFonts w:hint="eastAsia"/>
          <w:lang w:eastAsia="zh-CN"/>
        </w:rPr>
        <w:t>2024年2月22日，工业和信息化部部长金壮龙表示，我国是</w:t>
      </w:r>
      <w:r>
        <w:rPr>
          <w:rFonts w:hint="eastAsia"/>
          <w:b/>
          <w:bCs/>
          <w:lang w:eastAsia="zh-CN"/>
        </w:rPr>
        <w:t>世界制造业第一大国</w:t>
      </w:r>
      <w:r>
        <w:rPr>
          <w:rFonts w:hint="eastAsia"/>
          <w:lang w:eastAsia="zh-CN"/>
        </w:rPr>
        <w:t>，制造业增加值</w:t>
      </w:r>
      <w:r>
        <w:rPr>
          <w:rFonts w:hint="eastAsia"/>
          <w:b/>
          <w:bCs/>
          <w:lang w:eastAsia="zh-CN"/>
        </w:rPr>
        <w:t>占全球比重约30%</w:t>
      </w:r>
      <w:r>
        <w:rPr>
          <w:rFonts w:hint="eastAsia"/>
          <w:lang w:eastAsia="zh-CN"/>
        </w:rPr>
        <w:t>，</w:t>
      </w:r>
      <w:r>
        <w:rPr>
          <w:rFonts w:hint="eastAsia"/>
          <w:b/>
          <w:bCs/>
          <w:lang w:eastAsia="zh-CN"/>
        </w:rPr>
        <w:t>连续14年位居全球首位</w:t>
      </w:r>
      <w:r>
        <w:rPr>
          <w:rFonts w:hint="eastAsia"/>
          <w:lang w:eastAsia="zh-CN"/>
        </w:rPr>
        <w:t>。</w:t>
      </w:r>
    </w:p>
    <w:p>
      <w:pPr>
        <w:pStyle w:val="6"/>
        <w:bidi w:val="0"/>
        <w:rPr>
          <w:rFonts w:hint="eastAsia"/>
          <w:lang w:eastAsia="zh-CN"/>
        </w:rPr>
      </w:pPr>
      <w:r>
        <w:rPr>
          <w:rFonts w:hint="eastAsia"/>
          <w:lang w:eastAsia="zh-CN"/>
        </w:rPr>
        <w:t>所有省级和新疆生产建设兵团国土空间规划均已编制完成并上报国务院</w:t>
      </w:r>
    </w:p>
    <w:p>
      <w:pPr>
        <w:bidi w:val="0"/>
        <w:rPr>
          <w:rFonts w:hint="eastAsia"/>
          <w:lang w:eastAsia="zh-CN"/>
        </w:rPr>
      </w:pPr>
      <w:r>
        <w:rPr>
          <w:rFonts w:hint="eastAsia"/>
          <w:lang w:eastAsia="zh-CN"/>
        </w:rPr>
        <w:t>截至目前，</w:t>
      </w:r>
      <w:r>
        <w:rPr>
          <w:rFonts w:hint="eastAsia"/>
          <w:b/>
          <w:bCs/>
          <w:lang w:eastAsia="zh-CN"/>
        </w:rPr>
        <w:t>所有省级和新疆生产建设兵团国土空间规划均已编制完成并上报国务院，江苏、广东、宁夏等22个省级规划已经国务院批准实施</w:t>
      </w:r>
      <w:r>
        <w:rPr>
          <w:rFonts w:hint="eastAsia"/>
          <w:lang w:eastAsia="zh-CN"/>
        </w:rPr>
        <w:t>。</w:t>
      </w:r>
    </w:p>
    <w:p>
      <w:pPr>
        <w:pStyle w:val="6"/>
        <w:bidi w:val="0"/>
        <w:rPr>
          <w:rFonts w:hint="eastAsia"/>
          <w:lang w:eastAsia="zh-CN"/>
        </w:rPr>
      </w:pPr>
      <w:r>
        <w:rPr>
          <w:rFonts w:hint="eastAsia"/>
          <w:lang w:eastAsia="zh-CN"/>
        </w:rPr>
        <w:t>我国渤海深层油气勘探再获发现，亿吨级油田渤中26-6油田新钻探井测试产能创新高</w:t>
      </w:r>
    </w:p>
    <w:p>
      <w:pPr>
        <w:bidi w:val="0"/>
        <w:rPr>
          <w:rFonts w:hint="eastAsia"/>
          <w:lang w:eastAsia="zh-CN"/>
        </w:rPr>
      </w:pPr>
      <w:r>
        <w:rPr>
          <w:rFonts w:hint="eastAsia"/>
          <w:lang w:eastAsia="zh-CN"/>
        </w:rPr>
        <w:t>从中国海油获悉，我国渤海深层油气勘探再获发现，亿吨级油田</w:t>
      </w:r>
      <w:r>
        <w:rPr>
          <w:rFonts w:hint="eastAsia"/>
          <w:b/>
          <w:bCs/>
          <w:lang w:eastAsia="zh-CN"/>
        </w:rPr>
        <w:t>渤中26-6油田新钻探井</w:t>
      </w:r>
      <w:r>
        <w:rPr>
          <w:rFonts w:hint="eastAsia"/>
          <w:lang w:eastAsia="zh-CN"/>
        </w:rPr>
        <w:t>测试产能创新高，</w:t>
      </w:r>
      <w:r>
        <w:rPr>
          <w:rFonts w:hint="eastAsia"/>
          <w:b/>
          <w:bCs/>
          <w:lang w:eastAsia="zh-CN"/>
        </w:rPr>
        <w:t>新增油气探明储量超4000万立方米</w:t>
      </w:r>
      <w:r>
        <w:rPr>
          <w:rFonts w:hint="eastAsia"/>
          <w:lang w:eastAsia="zh-CN"/>
        </w:rPr>
        <w:t>，推动该油田累计探明储量突破</w:t>
      </w:r>
      <w:r>
        <w:rPr>
          <w:rFonts w:hint="eastAsia"/>
          <w:b/>
          <w:bCs/>
          <w:lang w:eastAsia="zh-CN"/>
        </w:rPr>
        <w:t>2亿立方米，成为全球最大的变质岩油田</w:t>
      </w:r>
      <w:r>
        <w:rPr>
          <w:rFonts w:hint="eastAsia"/>
          <w:lang w:eastAsia="zh-CN"/>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6"/>
        <w:bidi w:val="0"/>
        <w:rPr>
          <w:rFonts w:hint="eastAsia"/>
          <w:lang w:eastAsia="zh-CN"/>
        </w:rPr>
      </w:pPr>
      <w:r>
        <w:rPr>
          <w:rFonts w:hint="eastAsia"/>
          <w:lang w:eastAsia="zh-CN"/>
        </w:rPr>
        <w:t>珠江三角洲水资源配置工程全面通水</w:t>
      </w:r>
    </w:p>
    <w:p>
      <w:pPr>
        <w:rPr>
          <w:rFonts w:hint="eastAsia"/>
          <w:lang w:eastAsia="zh-CN"/>
        </w:rPr>
      </w:pPr>
      <w:r>
        <w:rPr>
          <w:rFonts w:hint="eastAsia"/>
          <w:lang w:eastAsia="zh-CN"/>
        </w:rPr>
        <w:t>1月30日上午，随着佛山顺德鲤鱼洲岛上的西江取水闸口缓缓升起，</w:t>
      </w:r>
      <w:r>
        <w:rPr>
          <w:rFonts w:hint="eastAsia"/>
          <w:b/>
          <w:bCs/>
          <w:lang w:eastAsia="zh-CN"/>
        </w:rPr>
        <w:t>国家172项节水供水重大水利工程之一、粤港澳大湾区重大水利基础设施——珠江三角洲水资源配置工程全面通水</w:t>
      </w:r>
      <w:r>
        <w:rPr>
          <w:rFonts w:hint="eastAsia"/>
          <w:lang w:eastAsia="zh-CN"/>
        </w:rPr>
        <w:t>。</w:t>
      </w:r>
    </w:p>
    <w:p>
      <w:pPr>
        <w:pStyle w:val="6"/>
        <w:bidi w:val="0"/>
        <w:rPr>
          <w:rFonts w:hint="eastAsia"/>
          <w:lang w:eastAsia="zh-CN"/>
        </w:rPr>
      </w:pPr>
      <w:r>
        <w:rPr>
          <w:rFonts w:hint="eastAsia"/>
          <w:lang w:eastAsia="zh-CN"/>
        </w:rPr>
        <w:t>世界最大跨度劲性骨架混凝土拱桥建成通车</w:t>
      </w:r>
    </w:p>
    <w:p>
      <w:pPr>
        <w:bidi w:val="0"/>
        <w:rPr>
          <w:rFonts w:hint="eastAsia"/>
          <w:lang w:eastAsia="zh-CN"/>
        </w:rPr>
      </w:pPr>
      <w:r>
        <w:rPr>
          <w:rFonts w:hint="eastAsia"/>
          <w:lang w:eastAsia="zh-CN"/>
        </w:rPr>
        <w:t>2月1日，</w:t>
      </w:r>
      <w:r>
        <w:rPr>
          <w:rFonts w:hint="eastAsia"/>
          <w:b/>
          <w:bCs/>
          <w:lang w:eastAsia="zh-CN"/>
        </w:rPr>
        <w:t>世界最大跨度劲性骨架混凝土拱桥</w:t>
      </w:r>
      <w:r>
        <w:rPr>
          <w:rFonts w:hint="eastAsia"/>
          <w:lang w:eastAsia="zh-CN"/>
        </w:rPr>
        <w:t>——南丹至天峨下老高速公路天峨龙滩特大桥建成通车。</w:t>
      </w:r>
      <w:r>
        <w:rPr>
          <w:rFonts w:hint="eastAsia"/>
          <w:b/>
          <w:bCs/>
          <w:lang w:eastAsia="zh-CN"/>
        </w:rPr>
        <w:t>这是世界首座跨径超600米的拱桥</w:t>
      </w:r>
      <w:r>
        <w:rPr>
          <w:rFonts w:hint="eastAsia"/>
          <w:lang w:eastAsia="zh-CN"/>
        </w:rPr>
        <w:t>。</w:t>
      </w:r>
    </w:p>
    <w:p>
      <w:pPr>
        <w:pStyle w:val="6"/>
        <w:bidi w:val="0"/>
        <w:rPr>
          <w:rFonts w:hint="eastAsia"/>
          <w:lang w:eastAsia="zh-CN"/>
        </w:rPr>
      </w:pPr>
      <w:r>
        <w:rPr>
          <w:rFonts w:hint="eastAsia"/>
          <w:lang w:eastAsia="zh-CN"/>
        </w:rPr>
        <w:t>中国海油“深海一号”二期工程综合处理平台陆地建造全部完工</w:t>
      </w:r>
    </w:p>
    <w:p>
      <w:pPr>
        <w:bidi w:val="0"/>
        <w:rPr>
          <w:rFonts w:hint="eastAsia"/>
          <w:lang w:eastAsia="zh-CN"/>
        </w:rPr>
      </w:pPr>
      <w:r>
        <w:rPr>
          <w:rFonts w:hint="eastAsia"/>
          <w:lang w:eastAsia="zh-CN"/>
        </w:rPr>
        <w:t>2月1日，</w:t>
      </w:r>
      <w:r>
        <w:rPr>
          <w:rFonts w:hint="eastAsia"/>
          <w:b/>
          <w:bCs/>
          <w:lang w:eastAsia="zh-CN"/>
        </w:rPr>
        <w:t>随着上部组块在青岛西海岸新区建造完成</w:t>
      </w:r>
      <w:r>
        <w:rPr>
          <w:rFonts w:hint="eastAsia"/>
          <w:lang w:eastAsia="zh-CN"/>
        </w:rPr>
        <w:t>，中国海油“深海一号”二期工程综合处理平台陆地建造全部完工，</w:t>
      </w:r>
      <w:r>
        <w:rPr>
          <w:rFonts w:hint="eastAsia"/>
          <w:b/>
          <w:bCs/>
          <w:lang w:eastAsia="zh-CN"/>
        </w:rPr>
        <w:t>标志着项目建设取得关键进展</w:t>
      </w:r>
      <w:r>
        <w:rPr>
          <w:rFonts w:hint="eastAsia"/>
          <w:lang w:eastAsia="zh-CN"/>
        </w:rPr>
        <w:t>，为工程按期投产打下坚实基础。</w:t>
      </w:r>
    </w:p>
    <w:p>
      <w:pPr>
        <w:pStyle w:val="6"/>
        <w:bidi w:val="0"/>
        <w:rPr>
          <w:rFonts w:hint="eastAsia"/>
          <w:lang w:eastAsia="zh-CN"/>
        </w:rPr>
      </w:pPr>
      <w:r>
        <w:rPr>
          <w:rFonts w:hint="eastAsia"/>
          <w:lang w:eastAsia="zh-CN"/>
        </w:rPr>
        <w:t>国内首座公铁同层跨海大桥一期工程</w:t>
      </w:r>
      <w:r>
        <w:rPr>
          <w:rFonts w:hint="eastAsia"/>
          <w:lang w:val="en-US" w:eastAsia="zh-CN"/>
        </w:rPr>
        <w:t>2月</w:t>
      </w:r>
      <w:r>
        <w:rPr>
          <w:rFonts w:hint="eastAsia"/>
          <w:lang w:eastAsia="zh-CN"/>
        </w:rPr>
        <w:t>3日正式通车</w:t>
      </w:r>
    </w:p>
    <w:p>
      <w:pPr>
        <w:bidi w:val="0"/>
        <w:rPr>
          <w:rFonts w:hint="eastAsia"/>
          <w:lang w:eastAsia="zh-CN"/>
        </w:rPr>
      </w:pPr>
      <w:r>
        <w:rPr>
          <w:rFonts w:hint="eastAsia"/>
          <w:b/>
          <w:bCs/>
          <w:lang w:eastAsia="zh-CN"/>
        </w:rPr>
        <w:t>国内首座公铁同层跨海大桥珠海市金海公路大桥</w:t>
      </w:r>
      <w:r>
        <w:rPr>
          <w:rFonts w:hint="eastAsia"/>
          <w:lang w:eastAsia="zh-CN"/>
        </w:rPr>
        <w:t>一期工程</w:t>
      </w:r>
      <w:r>
        <w:rPr>
          <w:rFonts w:hint="eastAsia"/>
          <w:lang w:val="en-US" w:eastAsia="zh-CN"/>
        </w:rPr>
        <w:t>2月</w:t>
      </w:r>
      <w:r>
        <w:rPr>
          <w:rFonts w:hint="eastAsia"/>
          <w:lang w:eastAsia="zh-CN"/>
        </w:rPr>
        <w:t>3日正式通车。</w:t>
      </w:r>
    </w:p>
    <w:p>
      <w:pPr>
        <w:pStyle w:val="6"/>
        <w:bidi w:val="0"/>
        <w:rPr>
          <w:rFonts w:hint="eastAsia"/>
          <w:lang w:eastAsia="zh-CN"/>
        </w:rPr>
      </w:pPr>
      <w:r>
        <w:rPr>
          <w:rFonts w:hint="eastAsia"/>
          <w:lang w:eastAsia="zh-CN"/>
        </w:rPr>
        <w:t>2月4日，漳州至汕头高铁开工建设</w:t>
      </w:r>
    </w:p>
    <w:p>
      <w:pPr>
        <w:bidi w:val="0"/>
        <w:rPr>
          <w:rFonts w:hint="eastAsia"/>
          <w:lang w:eastAsia="zh-CN"/>
        </w:rPr>
      </w:pPr>
      <w:r>
        <w:rPr>
          <w:rFonts w:hint="eastAsia"/>
          <w:b/>
          <w:bCs/>
          <w:lang w:eastAsia="zh-CN"/>
        </w:rPr>
        <w:t>2月4日，漳州至汕头高铁开工建设。</w:t>
      </w:r>
      <w:r>
        <w:rPr>
          <w:rFonts w:hint="eastAsia"/>
          <w:lang w:eastAsia="zh-CN"/>
        </w:rPr>
        <w:t>项目建成后，将进一步完善我国</w:t>
      </w:r>
      <w:r>
        <w:rPr>
          <w:rFonts w:hint="eastAsia"/>
          <w:b/>
          <w:bCs/>
          <w:lang w:eastAsia="zh-CN"/>
        </w:rPr>
        <w:t>“八纵八横”</w:t>
      </w:r>
      <w:r>
        <w:rPr>
          <w:rFonts w:hint="eastAsia"/>
          <w:lang w:eastAsia="zh-CN"/>
        </w:rPr>
        <w:t>高速铁路网沿海通道。</w:t>
      </w:r>
    </w:p>
    <w:p>
      <w:pPr>
        <w:pStyle w:val="6"/>
        <w:bidi w:val="0"/>
        <w:rPr>
          <w:rFonts w:hint="eastAsia"/>
          <w:lang w:eastAsia="zh-CN"/>
        </w:rPr>
      </w:pPr>
      <w:r>
        <w:rPr>
          <w:rFonts w:hint="eastAsia"/>
          <w:lang w:eastAsia="zh-CN"/>
        </w:rPr>
        <w:t>2月5日，由中铁十一局承建的南深高铁南玉段六景郁江特大桥顺利合龙</w:t>
      </w:r>
    </w:p>
    <w:p>
      <w:pPr>
        <w:bidi w:val="0"/>
        <w:rPr>
          <w:rFonts w:hint="eastAsia"/>
          <w:lang w:eastAsia="zh-CN"/>
        </w:rPr>
      </w:pPr>
      <w:r>
        <w:rPr>
          <w:rFonts w:hint="eastAsia"/>
          <w:lang w:eastAsia="zh-CN"/>
        </w:rPr>
        <w:t>2月5日，由中铁十一局承建的</w:t>
      </w:r>
      <w:r>
        <w:rPr>
          <w:rFonts w:hint="eastAsia"/>
          <w:b/>
          <w:bCs/>
          <w:lang w:eastAsia="zh-CN"/>
        </w:rPr>
        <w:t>南深高铁南玉段六景郁江特大桥顺利合龙</w:t>
      </w:r>
      <w:r>
        <w:rPr>
          <w:rFonts w:hint="eastAsia"/>
          <w:lang w:eastAsia="zh-CN"/>
        </w:rPr>
        <w:t>，标志着大桥主体工程全部完工，为全线如期实现通车目标奠定基础。</w:t>
      </w:r>
    </w:p>
    <w:p>
      <w:pPr>
        <w:pStyle w:val="6"/>
        <w:bidi w:val="0"/>
        <w:rPr>
          <w:rFonts w:hint="eastAsia"/>
          <w:lang w:eastAsia="zh-CN"/>
        </w:rPr>
      </w:pPr>
      <w:r>
        <w:rPr>
          <w:rFonts w:hint="eastAsia"/>
          <w:lang w:eastAsia="zh-CN"/>
        </w:rPr>
        <w:t>中国南极秦岭站2月7日建成并投入使用</w:t>
      </w:r>
    </w:p>
    <w:p>
      <w:pPr>
        <w:bidi w:val="0"/>
        <w:rPr>
          <w:rFonts w:hint="eastAsia"/>
          <w:lang w:eastAsia="zh-CN"/>
        </w:rPr>
      </w:pPr>
      <w:r>
        <w:rPr>
          <w:rFonts w:hint="eastAsia"/>
          <w:lang w:eastAsia="zh-CN"/>
        </w:rPr>
        <w:t>龙年春节前夕，</w:t>
      </w:r>
      <w:r>
        <w:rPr>
          <w:rFonts w:hint="eastAsia"/>
          <w:b/>
          <w:bCs/>
          <w:lang w:eastAsia="zh-CN"/>
        </w:rPr>
        <w:t>中国南极秦岭站2月7日建成并投入使用</w:t>
      </w:r>
      <w:r>
        <w:rPr>
          <w:rFonts w:hint="eastAsia"/>
          <w:lang w:eastAsia="zh-CN"/>
        </w:rPr>
        <w:t>。中共中央总书记、国家主席、中央军委主席习近平致信表示热烈祝贺，向广大极地工作者致以诚挚问候和美好的新春祝福。习近平在贺信中指出，</w:t>
      </w:r>
      <w:r>
        <w:rPr>
          <w:rFonts w:hint="eastAsia"/>
          <w:b/>
          <w:bCs/>
          <w:lang w:eastAsia="zh-CN"/>
        </w:rPr>
        <w:t>今年是中国极地考察40周年。40年来，在党的领导下，我国极地事业从无到有、由弱到强，一代代极地工作者勇斗极寒、坚忍不拔、拼搏奉献、严谨求实、辛勤工作，取得了丰硕成果。中国南极秦岭站的建成，将为我国和全世界科学工作者持续探索自然奥秘、勇攀科学高峰提供有力保障</w:t>
      </w:r>
      <w:r>
        <w:rPr>
          <w:rFonts w:hint="eastAsia"/>
          <w:lang w:eastAsia="zh-CN"/>
        </w:rPr>
        <w:t>。习近平希望广大极地工作者以此为契机，继续艰苦奋斗、开拓创新，同国际社会一道，更好地</w:t>
      </w:r>
      <w:r>
        <w:rPr>
          <w:rFonts w:hint="eastAsia"/>
          <w:b/>
          <w:bCs/>
          <w:lang w:eastAsia="zh-CN"/>
        </w:rPr>
        <w:t>认识极地、保护极地、利用极地</w:t>
      </w:r>
      <w:r>
        <w:rPr>
          <w:rFonts w:hint="eastAsia"/>
          <w:lang w:eastAsia="zh-CN"/>
        </w:rPr>
        <w:t>，为造福人类、推动构建人类命运共同体作出新的更大的贡献。</w:t>
      </w:r>
    </w:p>
    <w:p>
      <w:pPr>
        <w:pStyle w:val="6"/>
        <w:bidi w:val="0"/>
        <w:rPr>
          <w:rFonts w:hint="eastAsia"/>
          <w:lang w:eastAsia="zh-CN"/>
        </w:rPr>
      </w:pPr>
      <w:r>
        <w:rPr>
          <w:rFonts w:hint="eastAsia"/>
          <w:lang w:eastAsia="zh-CN"/>
        </w:rPr>
        <w:t>海南昌江核电厂多用途模块式小型堆科技示范工程“玲龙一号”外穹顶吊装完成</w:t>
      </w:r>
    </w:p>
    <w:p>
      <w:pPr>
        <w:bidi w:val="0"/>
        <w:rPr>
          <w:rFonts w:hint="eastAsia"/>
          <w:lang w:eastAsia="zh-CN"/>
        </w:rPr>
      </w:pPr>
      <w:r>
        <w:rPr>
          <w:rFonts w:hint="eastAsia"/>
          <w:lang w:eastAsia="zh-CN"/>
        </w:rPr>
        <w:t>2024年2月6日，海南昌江核电厂多用途模块式小型堆科技示范工程“</w:t>
      </w:r>
      <w:r>
        <w:rPr>
          <w:rFonts w:hint="eastAsia"/>
          <w:b/>
          <w:bCs/>
          <w:lang w:eastAsia="zh-CN"/>
        </w:rPr>
        <w:t>玲龙一号</w:t>
      </w:r>
      <w:r>
        <w:rPr>
          <w:rFonts w:hint="eastAsia"/>
          <w:lang w:eastAsia="zh-CN"/>
        </w:rPr>
        <w:t>”外穹顶吊装完成。</w:t>
      </w:r>
      <w:r>
        <w:rPr>
          <w:rFonts w:hint="eastAsia"/>
          <w:b/>
          <w:bCs/>
          <w:lang w:eastAsia="zh-CN"/>
        </w:rPr>
        <w:t>“玲龙一号”是全球首个开工建造的陆上商用多用途模块式小型压水堆，是中核集团继“华龙一号”后我国核电自主创新的又一重大成果</w:t>
      </w:r>
      <w:r>
        <w:rPr>
          <w:rFonts w:hint="eastAsia"/>
          <w:lang w:eastAsia="zh-CN"/>
        </w:rPr>
        <w:t>。</w:t>
      </w:r>
    </w:p>
    <w:p>
      <w:pPr>
        <w:pStyle w:val="6"/>
        <w:bidi w:val="0"/>
        <w:rPr>
          <w:rFonts w:hint="eastAsia"/>
          <w:lang w:eastAsia="zh-CN"/>
        </w:rPr>
      </w:pPr>
      <w:r>
        <w:rPr>
          <w:rFonts w:hint="eastAsia"/>
          <w:lang w:eastAsia="zh-CN"/>
        </w:rPr>
        <w:t>水利部发布2024年农村水利水电工作要点</w:t>
      </w:r>
    </w:p>
    <w:p>
      <w:pPr>
        <w:bidi w:val="0"/>
        <w:rPr>
          <w:rFonts w:hint="eastAsia"/>
          <w:lang w:eastAsia="zh-CN"/>
        </w:rPr>
      </w:pPr>
      <w:r>
        <w:rPr>
          <w:rFonts w:hint="eastAsia"/>
          <w:lang w:eastAsia="zh-CN"/>
        </w:rPr>
        <w:t>水利部近日发布2024年农村水利水电工作要点，持续推动小水电绿色发展，</w:t>
      </w:r>
      <w:r>
        <w:rPr>
          <w:rFonts w:hint="eastAsia"/>
          <w:b/>
          <w:bCs/>
          <w:lang w:eastAsia="zh-CN"/>
        </w:rPr>
        <w:t>全年新增80座以上绿色小水电示范电站</w:t>
      </w:r>
      <w:r>
        <w:rPr>
          <w:rFonts w:hint="eastAsia"/>
          <w:lang w:eastAsia="zh-CN"/>
        </w:rPr>
        <w:t>。</w:t>
      </w:r>
    </w:p>
    <w:p>
      <w:pPr>
        <w:pStyle w:val="6"/>
        <w:bidi w:val="0"/>
        <w:rPr>
          <w:rFonts w:hint="eastAsia"/>
          <w:lang w:eastAsia="zh-CN"/>
        </w:rPr>
      </w:pPr>
      <w:r>
        <w:rPr>
          <w:rFonts w:hint="eastAsia"/>
          <w:lang w:eastAsia="zh-CN"/>
        </w:rPr>
        <w:t>截至2023年底，我国累计建成5G基站337.7万个，5G移动电话用户达8.05亿户</w:t>
      </w:r>
    </w:p>
    <w:p>
      <w:pPr>
        <w:bidi w:val="0"/>
        <w:rPr>
          <w:rFonts w:hint="eastAsia"/>
          <w:lang w:eastAsia="zh-CN"/>
        </w:rPr>
      </w:pPr>
      <w:r>
        <w:rPr>
          <w:rFonts w:hint="eastAsia"/>
          <w:lang w:eastAsia="zh-CN"/>
        </w:rPr>
        <w:t>近日从工业和信息化部获悉：截至2023年底，我国累计建成</w:t>
      </w:r>
      <w:r>
        <w:rPr>
          <w:rFonts w:hint="eastAsia"/>
          <w:b w:val="0"/>
          <w:bCs w:val="0"/>
          <w:lang w:eastAsia="zh-CN"/>
        </w:rPr>
        <w:t>5G</w:t>
      </w:r>
      <w:r>
        <w:rPr>
          <w:rFonts w:hint="eastAsia"/>
          <w:b/>
          <w:bCs/>
          <w:lang w:eastAsia="zh-CN"/>
        </w:rPr>
        <w:t>基站337.7万个</w:t>
      </w:r>
      <w:r>
        <w:rPr>
          <w:rFonts w:hint="eastAsia"/>
          <w:lang w:eastAsia="zh-CN"/>
        </w:rPr>
        <w:t>，5G移动电话</w:t>
      </w:r>
      <w:r>
        <w:rPr>
          <w:rFonts w:hint="eastAsia"/>
          <w:b/>
          <w:bCs/>
          <w:lang w:eastAsia="zh-CN"/>
        </w:rPr>
        <w:t>用户达8.05亿户</w:t>
      </w:r>
      <w:r>
        <w:rPr>
          <w:rFonts w:hint="eastAsia"/>
          <w:lang w:eastAsia="zh-CN"/>
        </w:rPr>
        <w:t>。</w:t>
      </w:r>
    </w:p>
    <w:p>
      <w:pPr>
        <w:pStyle w:val="6"/>
        <w:bidi w:val="0"/>
        <w:rPr>
          <w:rFonts w:hint="eastAsia"/>
          <w:lang w:eastAsia="zh-CN"/>
        </w:rPr>
      </w:pPr>
      <w:r>
        <w:rPr>
          <w:rFonts w:hint="eastAsia"/>
          <w:lang w:eastAsia="zh-CN"/>
        </w:rPr>
        <w:t>南海首个“四星连珠”天然气生产平台将正式建成</w:t>
      </w:r>
    </w:p>
    <w:p>
      <w:pPr>
        <w:bidi w:val="0"/>
        <w:rPr>
          <w:rFonts w:hint="eastAsia"/>
          <w:lang w:eastAsia="zh-CN"/>
        </w:rPr>
      </w:pPr>
      <w:r>
        <w:rPr>
          <w:rFonts w:hint="eastAsia"/>
          <w:lang w:eastAsia="zh-CN"/>
        </w:rPr>
        <w:t>2月18日，总重量超过</w:t>
      </w:r>
      <w:r>
        <w:rPr>
          <w:rFonts w:hint="eastAsia"/>
          <w:b/>
          <w:bCs/>
          <w:lang w:eastAsia="zh-CN"/>
        </w:rPr>
        <w:t>7500吨的“深海一号”二期工程综合处理平台</w:t>
      </w:r>
      <w:r>
        <w:rPr>
          <w:rFonts w:hint="eastAsia"/>
          <w:lang w:eastAsia="zh-CN"/>
        </w:rPr>
        <w:t>上部组块及附属设施开始进行海上吊装作业，安装成功后将为“深海一号”超深水大气田二期工程按期投产奠定坚实基础。为期5天的安装全部完成后，</w:t>
      </w:r>
      <w:r>
        <w:rPr>
          <w:rFonts w:hint="eastAsia"/>
          <w:b/>
          <w:bCs/>
          <w:lang w:eastAsia="zh-CN"/>
        </w:rPr>
        <w:t>南海首个“四星连珠”天然气生产平台将正式建成</w:t>
      </w:r>
      <w:r>
        <w:rPr>
          <w:rFonts w:hint="eastAsia"/>
          <w:lang w:eastAsia="zh-CN"/>
        </w:rPr>
        <w:t>。</w:t>
      </w:r>
    </w:p>
    <w:p>
      <w:pPr>
        <w:pStyle w:val="6"/>
        <w:bidi w:val="0"/>
        <w:rPr>
          <w:rFonts w:hint="eastAsia"/>
          <w:lang w:eastAsia="zh-CN"/>
        </w:rPr>
      </w:pPr>
      <w:r>
        <w:rPr>
          <w:rFonts w:hint="eastAsia"/>
          <w:lang w:eastAsia="zh-CN"/>
        </w:rPr>
        <w:t>我国航天领域首个国家重大科技基础设施通过验收</w:t>
      </w:r>
    </w:p>
    <w:p>
      <w:pPr>
        <w:bidi w:val="0"/>
        <w:rPr>
          <w:rFonts w:hint="eastAsia"/>
          <w:lang w:eastAsia="zh-CN"/>
        </w:rPr>
      </w:pPr>
      <w:r>
        <w:rPr>
          <w:rFonts w:hint="eastAsia"/>
          <w:lang w:eastAsia="zh-CN"/>
        </w:rPr>
        <w:t>由哈尔滨工业大学、中国航天科技集团联合建设的</w:t>
      </w:r>
      <w:r>
        <w:rPr>
          <w:rFonts w:hint="eastAsia"/>
          <w:b/>
          <w:bCs/>
          <w:lang w:eastAsia="zh-CN"/>
        </w:rPr>
        <w:t>空间环境地面模拟装置</w:t>
      </w:r>
      <w:r>
        <w:rPr>
          <w:rFonts w:hint="eastAsia"/>
          <w:lang w:eastAsia="zh-CN"/>
        </w:rPr>
        <w:t>27日在哈尔滨通过验收。这是</w:t>
      </w:r>
      <w:r>
        <w:rPr>
          <w:rFonts w:hint="eastAsia"/>
          <w:b/>
          <w:bCs/>
          <w:lang w:eastAsia="zh-CN"/>
        </w:rPr>
        <w:t>我国航天领域首个国家重大科技基础设施</w:t>
      </w:r>
      <w:r>
        <w:rPr>
          <w:rFonts w:hint="eastAsia"/>
          <w:lang w:eastAsia="zh-CN"/>
        </w:rPr>
        <w:t>。空间环境地面模拟装置被称为“</w:t>
      </w:r>
      <w:r>
        <w:rPr>
          <w:rFonts w:hint="eastAsia"/>
          <w:b/>
          <w:bCs/>
          <w:lang w:eastAsia="zh-CN"/>
        </w:rPr>
        <w:t>地面空间站</w:t>
      </w:r>
      <w:r>
        <w:rPr>
          <w:rFonts w:hint="eastAsia"/>
          <w:lang w:eastAsia="zh-CN"/>
        </w:rPr>
        <w:t>”，</w:t>
      </w:r>
      <w:r>
        <w:rPr>
          <w:rFonts w:hint="eastAsia"/>
          <w:b/>
          <w:bCs/>
          <w:lang w:eastAsia="zh-CN"/>
        </w:rPr>
        <w:t>是“十二五”时期开始建设的国家重大科技基础设施之一</w:t>
      </w:r>
      <w:r>
        <w:rPr>
          <w:rFonts w:hint="eastAsia"/>
          <w:lang w:eastAsia="zh-CN"/>
        </w:rPr>
        <w:t>。</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pPr>
        <w:pStyle w:val="6"/>
        <w:bidi w:val="0"/>
        <w:rPr>
          <w:rFonts w:hint="default"/>
          <w:lang w:val="en-US" w:eastAsia="zh-CN"/>
        </w:rPr>
      </w:pPr>
      <w:r>
        <w:rPr>
          <w:rFonts w:hint="default"/>
          <w:lang w:val="en-US" w:eastAsia="zh-CN"/>
        </w:rPr>
        <w:t>2月2日是第28个世界湿地日，今年的主题为“湿地与人类福祉”</w:t>
      </w:r>
    </w:p>
    <w:p>
      <w:pPr>
        <w:rPr>
          <w:rFonts w:hint="default"/>
          <w:lang w:val="en-US" w:eastAsia="zh-CN"/>
        </w:rPr>
      </w:pPr>
      <w:r>
        <w:rPr>
          <w:rFonts w:hint="default"/>
          <w:lang w:val="en-US" w:eastAsia="zh-CN"/>
        </w:rPr>
        <w:t>2月2日是</w:t>
      </w:r>
      <w:r>
        <w:rPr>
          <w:rFonts w:hint="default"/>
          <w:b/>
          <w:bCs/>
          <w:lang w:val="en-US" w:eastAsia="zh-CN"/>
        </w:rPr>
        <w:t>第28个世界湿地日，今年的主题为“湿地与人类福祉”</w:t>
      </w:r>
      <w:r>
        <w:rPr>
          <w:rFonts w:hint="default"/>
          <w:lang w:val="en-US" w:eastAsia="zh-CN"/>
        </w:rPr>
        <w:t>。</w:t>
      </w:r>
    </w:p>
    <w:p>
      <w:pPr>
        <w:pStyle w:val="6"/>
        <w:bidi w:val="0"/>
        <w:rPr>
          <w:rFonts w:hint="default"/>
          <w:lang w:val="en-US" w:eastAsia="zh-CN"/>
        </w:rPr>
      </w:pPr>
      <w:r>
        <w:rPr>
          <w:rFonts w:hint="default"/>
          <w:lang w:val="en-US" w:eastAsia="zh-CN"/>
        </w:rPr>
        <w:t>党的十八大以来，我国累计实施湿地保护项目3400多个，新增和修复湿地80余万公顷</w:t>
      </w:r>
    </w:p>
    <w:p>
      <w:pPr>
        <w:rPr>
          <w:rFonts w:hint="default"/>
          <w:lang w:val="en-US" w:eastAsia="zh-CN"/>
        </w:rPr>
      </w:pPr>
      <w:r>
        <w:rPr>
          <w:rFonts w:hint="default"/>
          <w:lang w:val="en-US" w:eastAsia="zh-CN"/>
        </w:rPr>
        <w:t>党的十八大以来，</w:t>
      </w:r>
      <w:r>
        <w:rPr>
          <w:rFonts w:hint="default"/>
          <w:b/>
          <w:bCs/>
          <w:lang w:val="en-US" w:eastAsia="zh-CN"/>
        </w:rPr>
        <w:t>我国累计实施湿地保护项目3400多个，新增和修复湿地80余万公顷</w:t>
      </w:r>
      <w:r>
        <w:rPr>
          <w:rFonts w:hint="default"/>
          <w:lang w:val="en-US" w:eastAsia="zh-CN"/>
        </w:rPr>
        <w:t>。</w:t>
      </w:r>
    </w:p>
    <w:p>
      <w:pPr>
        <w:pStyle w:val="6"/>
        <w:bidi w:val="0"/>
        <w:rPr>
          <w:rFonts w:hint="default"/>
          <w:lang w:val="en-US" w:eastAsia="zh-CN"/>
        </w:rPr>
      </w:pPr>
      <w:r>
        <w:rPr>
          <w:rFonts w:hint="default"/>
          <w:lang w:val="en-US" w:eastAsia="zh-CN"/>
        </w:rPr>
        <w:t>大熊猫国家保护研究中心北京基地建设全面启动</w:t>
      </w:r>
    </w:p>
    <w:p>
      <w:pPr>
        <w:bidi w:val="0"/>
        <w:rPr>
          <w:rFonts w:hint="default"/>
          <w:lang w:val="en-US" w:eastAsia="zh-CN"/>
        </w:rPr>
      </w:pPr>
      <w:r>
        <w:rPr>
          <w:rFonts w:hint="default"/>
          <w:lang w:val="en-US" w:eastAsia="zh-CN"/>
        </w:rPr>
        <w:t>2月28日，大熊猫国家保护研究中心北京基地建设全面启动，</w:t>
      </w:r>
      <w:r>
        <w:rPr>
          <w:rFonts w:hint="default"/>
          <w:b/>
          <w:bCs/>
          <w:lang w:val="en-US" w:eastAsia="zh-CN"/>
        </w:rPr>
        <w:t>计划引入50只大熊猫</w:t>
      </w:r>
      <w:r>
        <w:rPr>
          <w:rFonts w:hint="default"/>
          <w:lang w:val="en-US" w:eastAsia="zh-CN"/>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pStyle w:val="6"/>
        <w:bidi w:val="0"/>
        <w:rPr>
          <w:rFonts w:hint="eastAsia"/>
          <w:lang w:eastAsia="zh-CN"/>
        </w:rPr>
      </w:pPr>
      <w:r>
        <w:rPr>
          <w:rFonts w:hint="eastAsia"/>
          <w:lang w:eastAsia="zh-CN"/>
        </w:rPr>
        <w:t>世界上首次成功克隆雪域高原濒危牛种</w:t>
      </w:r>
    </w:p>
    <w:p>
      <w:pPr>
        <w:rPr>
          <w:rFonts w:hint="eastAsia"/>
          <w:lang w:eastAsia="zh-CN"/>
        </w:rPr>
      </w:pPr>
      <w:r>
        <w:rPr>
          <w:rFonts w:hint="eastAsia"/>
          <w:b/>
          <w:bCs/>
          <w:lang w:eastAsia="zh-CN"/>
        </w:rPr>
        <w:t>世界屋脊的濒危牛种——樟木牛和阿沛甲咂牛</w:t>
      </w:r>
      <w:r>
        <w:rPr>
          <w:rFonts w:hint="eastAsia"/>
          <w:lang w:eastAsia="zh-CN"/>
        </w:rPr>
        <w:t>近日在</w:t>
      </w:r>
      <w:r>
        <w:rPr>
          <w:rFonts w:hint="eastAsia"/>
          <w:b/>
          <w:bCs/>
          <w:lang w:eastAsia="zh-CN"/>
        </w:rPr>
        <w:t>重庆云阳成功克隆</w:t>
      </w:r>
      <w:r>
        <w:rPr>
          <w:rFonts w:hint="eastAsia"/>
          <w:lang w:eastAsia="zh-CN"/>
        </w:rPr>
        <w:t>。这是</w:t>
      </w:r>
      <w:r>
        <w:rPr>
          <w:rFonts w:hint="eastAsia"/>
          <w:b/>
          <w:bCs/>
          <w:lang w:eastAsia="zh-CN"/>
        </w:rPr>
        <w:t>世界上首次成功克隆雪域高原濒危牛种，也是我国西南地区第一次诞生克隆牛</w:t>
      </w:r>
      <w:r>
        <w:rPr>
          <w:rFonts w:hint="eastAsia"/>
          <w:lang w:eastAsia="zh-CN"/>
        </w:rPr>
        <w:t>。</w:t>
      </w:r>
    </w:p>
    <w:p>
      <w:pPr>
        <w:pStyle w:val="6"/>
        <w:bidi w:val="0"/>
        <w:rPr>
          <w:rFonts w:hint="eastAsia"/>
          <w:lang w:eastAsia="zh-CN"/>
        </w:rPr>
      </w:pPr>
      <w:r>
        <w:rPr>
          <w:rFonts w:hint="eastAsia"/>
          <w:lang w:eastAsia="zh-CN"/>
        </w:rPr>
        <w:t>“南海救103”轮正式投入使用</w:t>
      </w:r>
    </w:p>
    <w:p>
      <w:pPr>
        <w:bidi w:val="0"/>
        <w:rPr>
          <w:rFonts w:hint="eastAsia"/>
          <w:lang w:eastAsia="zh-CN"/>
        </w:rPr>
      </w:pPr>
      <w:r>
        <w:rPr>
          <w:rFonts w:hint="eastAsia"/>
          <w:lang w:eastAsia="zh-CN"/>
        </w:rPr>
        <w:t>1月30日从交通运输部救助打捞局获悉，作为中国海上专业救捞力量的新旗舰，</w:t>
      </w:r>
      <w:r>
        <w:rPr>
          <w:rFonts w:hint="eastAsia"/>
          <w:b/>
          <w:bCs/>
          <w:lang w:eastAsia="zh-CN"/>
        </w:rPr>
        <w:t>交通运输部南海救助局满载排水量19000吨的“南海救103”轮当日正式投入使用</w:t>
      </w:r>
      <w:r>
        <w:rPr>
          <w:rFonts w:hint="eastAsia"/>
          <w:lang w:eastAsia="zh-CN"/>
        </w:rPr>
        <w:t>。</w:t>
      </w:r>
    </w:p>
    <w:p>
      <w:pPr>
        <w:pStyle w:val="6"/>
        <w:bidi w:val="0"/>
        <w:rPr>
          <w:rFonts w:hint="eastAsia"/>
          <w:lang w:eastAsia="zh-CN"/>
        </w:rPr>
      </w:pPr>
      <w:r>
        <w:rPr>
          <w:rFonts w:hint="eastAsia"/>
          <w:lang w:eastAsia="zh-CN"/>
        </w:rPr>
        <w:t>探月工程四期中继星（鹊桥二号卫星）空运抵达海南美兰国际机场</w:t>
      </w:r>
    </w:p>
    <w:p>
      <w:pPr>
        <w:bidi w:val="0"/>
        <w:rPr>
          <w:rFonts w:hint="eastAsia"/>
          <w:lang w:eastAsia="zh-CN"/>
        </w:rPr>
      </w:pPr>
      <w:r>
        <w:rPr>
          <w:rFonts w:hint="eastAsia"/>
          <w:lang w:eastAsia="zh-CN"/>
        </w:rPr>
        <w:t>2024年2月2日，探月工程四期</w:t>
      </w:r>
      <w:r>
        <w:rPr>
          <w:rFonts w:hint="eastAsia"/>
          <w:b/>
          <w:bCs/>
          <w:lang w:eastAsia="zh-CN"/>
        </w:rPr>
        <w:t>中继星（鹊桥二号卫星）</w:t>
      </w:r>
      <w:r>
        <w:rPr>
          <w:rFonts w:hint="eastAsia"/>
          <w:lang w:eastAsia="zh-CN"/>
        </w:rPr>
        <w:t>空运抵达海南美兰国际机场，随后通过公路运输方式运送至</w:t>
      </w:r>
      <w:r>
        <w:rPr>
          <w:rFonts w:hint="eastAsia"/>
          <w:b/>
          <w:bCs/>
          <w:lang w:eastAsia="zh-CN"/>
        </w:rPr>
        <w:t>中国文昌航天发射场</w:t>
      </w:r>
      <w:r>
        <w:rPr>
          <w:rFonts w:hint="eastAsia"/>
          <w:lang w:eastAsia="zh-CN"/>
        </w:rPr>
        <w:t>。后续按计划进行发射前各项测试准备工作。据悉，中继星将建立对地中继通信链路，实现月面探测器和地面站之间的通信，为</w:t>
      </w:r>
      <w:r>
        <w:rPr>
          <w:rFonts w:hint="eastAsia"/>
          <w:b/>
          <w:bCs/>
          <w:lang w:eastAsia="zh-CN"/>
        </w:rPr>
        <w:t>嫦娥四号、嫦娥六号、嫦娥七号和嫦娥八号</w:t>
      </w:r>
      <w:r>
        <w:rPr>
          <w:rFonts w:hint="eastAsia"/>
          <w:lang w:eastAsia="zh-CN"/>
        </w:rPr>
        <w:t>等四次任务提供中继支持。</w:t>
      </w:r>
    </w:p>
    <w:p>
      <w:pPr>
        <w:pStyle w:val="6"/>
        <w:bidi w:val="0"/>
        <w:rPr>
          <w:rFonts w:hint="eastAsia"/>
          <w:lang w:eastAsia="zh-CN"/>
        </w:rPr>
      </w:pPr>
      <w:r>
        <w:rPr>
          <w:rFonts w:hint="eastAsia"/>
          <w:lang w:eastAsia="zh-CN"/>
        </w:rPr>
        <w:t>我国成功将DRO-L星等9颗卫星发射升空</w:t>
      </w:r>
    </w:p>
    <w:p>
      <w:pPr>
        <w:bidi w:val="0"/>
        <w:rPr>
          <w:rFonts w:hint="eastAsia"/>
          <w:lang w:eastAsia="zh-CN"/>
        </w:rPr>
      </w:pPr>
      <w:r>
        <w:rPr>
          <w:rFonts w:hint="eastAsia"/>
          <w:lang w:eastAsia="zh-CN"/>
        </w:rPr>
        <w:t>2月3日11时06分，我国</w:t>
      </w:r>
      <w:r>
        <w:rPr>
          <w:rFonts w:hint="eastAsia"/>
          <w:b/>
          <w:bCs/>
          <w:lang w:eastAsia="zh-CN"/>
        </w:rPr>
        <w:t>太原卫星发射中心</w:t>
      </w:r>
      <w:r>
        <w:rPr>
          <w:rFonts w:hint="eastAsia"/>
          <w:lang w:eastAsia="zh-CN"/>
        </w:rPr>
        <w:t>在广东阳江附近海域使用</w:t>
      </w:r>
      <w:r>
        <w:rPr>
          <w:rFonts w:hint="eastAsia"/>
          <w:b/>
          <w:bCs/>
          <w:lang w:eastAsia="zh-CN"/>
        </w:rPr>
        <w:t>捷龙三号运载火箭</w:t>
      </w:r>
      <w:r>
        <w:rPr>
          <w:rFonts w:hint="eastAsia"/>
          <w:lang w:eastAsia="zh-CN"/>
        </w:rPr>
        <w:t>，成功将</w:t>
      </w:r>
      <w:r>
        <w:rPr>
          <w:rFonts w:hint="eastAsia"/>
          <w:b/>
          <w:bCs/>
          <w:lang w:eastAsia="zh-CN"/>
        </w:rPr>
        <w:t>DRO-L星、智星二号A星、东方慧眼高分01星、威海壹号01-02星、星时代-18-20星以及NEXSAT-1星</w:t>
      </w:r>
      <w:r>
        <w:rPr>
          <w:rFonts w:hint="eastAsia"/>
          <w:lang w:eastAsia="zh-CN"/>
        </w:rPr>
        <w:t>等9颗卫星发射升空，卫星顺利进入预定轨道，发射任务获得圆满成功。</w:t>
      </w:r>
      <w:r>
        <w:rPr>
          <w:rFonts w:hint="eastAsia"/>
          <w:b/>
          <w:bCs/>
          <w:lang w:eastAsia="zh-CN"/>
        </w:rPr>
        <w:t>这次任务是捷龙三号运载火箭的第3次飞行</w:t>
      </w:r>
      <w:r>
        <w:rPr>
          <w:rFonts w:hint="eastAsia"/>
          <w:lang w:eastAsia="zh-CN"/>
        </w:rPr>
        <w:t>。</w:t>
      </w:r>
    </w:p>
    <w:p>
      <w:pPr>
        <w:pStyle w:val="6"/>
        <w:bidi w:val="0"/>
        <w:rPr>
          <w:rFonts w:hint="eastAsia"/>
          <w:lang w:eastAsia="zh-CN"/>
        </w:rPr>
      </w:pPr>
      <w:r>
        <w:rPr>
          <w:rFonts w:hint="eastAsia"/>
          <w:lang w:eastAsia="zh-CN"/>
        </w:rPr>
        <w:t>我国成功将吉利星座02组卫星发射升空</w:t>
      </w:r>
    </w:p>
    <w:p>
      <w:pPr>
        <w:bidi w:val="0"/>
        <w:rPr>
          <w:rFonts w:hint="eastAsia"/>
          <w:lang w:eastAsia="zh-CN"/>
        </w:rPr>
      </w:pPr>
      <w:r>
        <w:rPr>
          <w:rFonts w:hint="eastAsia"/>
          <w:lang w:eastAsia="zh-CN"/>
        </w:rPr>
        <w:t>2月3日7时37分，我国在</w:t>
      </w:r>
      <w:r>
        <w:rPr>
          <w:rFonts w:hint="eastAsia"/>
          <w:b/>
          <w:bCs/>
          <w:lang w:eastAsia="zh-CN"/>
        </w:rPr>
        <w:t>西昌卫星发射中心</w:t>
      </w:r>
      <w:r>
        <w:rPr>
          <w:rFonts w:hint="eastAsia"/>
          <w:lang w:eastAsia="zh-CN"/>
        </w:rPr>
        <w:t>使用</w:t>
      </w:r>
      <w:r>
        <w:rPr>
          <w:rFonts w:hint="eastAsia"/>
          <w:b/>
          <w:bCs/>
          <w:lang w:eastAsia="zh-CN"/>
        </w:rPr>
        <w:t>长征二号丙运载火箭</w:t>
      </w:r>
      <w:r>
        <w:rPr>
          <w:rFonts w:hint="eastAsia"/>
          <w:lang w:eastAsia="zh-CN"/>
        </w:rPr>
        <w:t>，成功将</w:t>
      </w:r>
      <w:r>
        <w:rPr>
          <w:rFonts w:hint="eastAsia"/>
          <w:b/>
          <w:bCs/>
          <w:lang w:eastAsia="zh-CN"/>
        </w:rPr>
        <w:t>吉利星座02组卫星</w:t>
      </w:r>
      <w:r>
        <w:rPr>
          <w:rFonts w:hint="eastAsia"/>
          <w:lang w:eastAsia="zh-CN"/>
        </w:rPr>
        <w:t>发射升空，11颗卫星顺利进入预定轨道，发射任务获得圆满成功。自1984年执行首次发射以来，</w:t>
      </w:r>
      <w:r>
        <w:rPr>
          <w:rFonts w:hint="eastAsia"/>
          <w:b/>
          <w:bCs/>
          <w:lang w:eastAsia="zh-CN"/>
        </w:rPr>
        <w:t>西昌发射场仅用40年就完成了从0到200的突破，成为我国用时最短实现200次发射的发射场</w:t>
      </w:r>
      <w:r>
        <w:rPr>
          <w:rFonts w:hint="eastAsia"/>
          <w:lang w:eastAsia="zh-CN"/>
        </w:rPr>
        <w:t>。</w:t>
      </w:r>
    </w:p>
    <w:p>
      <w:pPr>
        <w:pStyle w:val="6"/>
        <w:bidi w:val="0"/>
        <w:rPr>
          <w:rFonts w:hint="eastAsia"/>
          <w:lang w:eastAsia="zh-CN"/>
        </w:rPr>
      </w:pPr>
      <w:r>
        <w:rPr>
          <w:rFonts w:hint="eastAsia"/>
          <w:lang w:eastAsia="zh-CN"/>
        </w:rPr>
        <w:t>我国将发射“天都一号”“天都二号”通导技术试验卫星</w:t>
      </w:r>
    </w:p>
    <w:p>
      <w:pPr>
        <w:bidi w:val="0"/>
        <w:rPr>
          <w:rFonts w:hint="eastAsia"/>
          <w:lang w:eastAsia="zh-CN"/>
        </w:rPr>
      </w:pPr>
      <w:r>
        <w:rPr>
          <w:rFonts w:hint="eastAsia"/>
          <w:lang w:eastAsia="zh-CN"/>
        </w:rPr>
        <w:t>2月3日从深空探测实验室获悉，我国将发射</w:t>
      </w:r>
      <w:r>
        <w:rPr>
          <w:rFonts w:hint="eastAsia"/>
          <w:b/>
          <w:bCs/>
          <w:lang w:eastAsia="zh-CN"/>
        </w:rPr>
        <w:t>“天都一号”“天都二号”通导技术试验卫星</w:t>
      </w:r>
      <w:r>
        <w:rPr>
          <w:rFonts w:hint="eastAsia"/>
          <w:lang w:eastAsia="zh-CN"/>
        </w:rPr>
        <w:t>，双星将在月球轨道编队飞行，</w:t>
      </w:r>
      <w:r>
        <w:rPr>
          <w:rFonts w:hint="eastAsia"/>
          <w:b/>
          <w:bCs/>
          <w:lang w:eastAsia="zh-CN"/>
        </w:rPr>
        <w:t>实施月球轨道通信导航新技术验证</w:t>
      </w:r>
      <w:r>
        <w:rPr>
          <w:rFonts w:hint="eastAsia"/>
          <w:lang w:eastAsia="zh-CN"/>
        </w:rPr>
        <w:t>。</w:t>
      </w:r>
    </w:p>
    <w:p>
      <w:pPr>
        <w:pStyle w:val="6"/>
        <w:bidi w:val="0"/>
        <w:rPr>
          <w:rFonts w:hint="eastAsia"/>
          <w:lang w:eastAsia="zh-CN"/>
        </w:rPr>
      </w:pPr>
      <w:r>
        <w:rPr>
          <w:rFonts w:hint="eastAsia"/>
          <w:lang w:eastAsia="zh-CN"/>
        </w:rPr>
        <w:t>我国成为世界上第三个实现嵌套式霍尔电推进技术突破的国家</w:t>
      </w:r>
    </w:p>
    <w:p>
      <w:pPr>
        <w:bidi w:val="0"/>
        <w:rPr>
          <w:rFonts w:hint="eastAsia"/>
          <w:lang w:eastAsia="zh-CN"/>
        </w:rPr>
      </w:pPr>
      <w:r>
        <w:rPr>
          <w:rFonts w:hint="eastAsia"/>
          <w:lang w:eastAsia="zh-CN"/>
        </w:rPr>
        <w:t>2024年2月2月，中国航天科技集团有限公司表示，研制</w:t>
      </w:r>
      <w:r>
        <w:rPr>
          <w:rFonts w:hint="eastAsia"/>
          <w:b/>
          <w:bCs/>
          <w:lang w:eastAsia="zh-CN"/>
        </w:rPr>
        <w:t>国内首款50千瓦级双环嵌套式霍尔推力器，标志着我国成为世界上第三个实现嵌套式霍尔电推进技术突破的国家</w:t>
      </w:r>
      <w:r>
        <w:rPr>
          <w:rFonts w:hint="eastAsia"/>
          <w:lang w:eastAsia="zh-CN"/>
        </w:rPr>
        <w:t>。</w:t>
      </w:r>
    </w:p>
    <w:p>
      <w:pPr>
        <w:pStyle w:val="6"/>
        <w:bidi w:val="0"/>
        <w:rPr>
          <w:rFonts w:hint="eastAsia"/>
          <w:lang w:eastAsia="zh-CN"/>
        </w:rPr>
      </w:pPr>
      <w:r>
        <w:rPr>
          <w:rFonts w:hint="eastAsia"/>
          <w:lang w:eastAsia="zh-CN"/>
        </w:rPr>
        <w:t>国内首颗星载一体化设计研发的X波段合成孔径雷达卫星搭载捷龙三号遥三运载火箭发射升空</w:t>
      </w:r>
    </w:p>
    <w:p>
      <w:pPr>
        <w:bidi w:val="0"/>
        <w:rPr>
          <w:rFonts w:hint="eastAsia"/>
          <w:lang w:eastAsia="zh-CN"/>
        </w:rPr>
      </w:pPr>
      <w:r>
        <w:rPr>
          <w:rFonts w:hint="eastAsia"/>
          <w:lang w:eastAsia="zh-CN"/>
        </w:rPr>
        <w:t>2024年2月3日11时06分，命名为</w:t>
      </w:r>
      <w:r>
        <w:rPr>
          <w:rFonts w:hint="eastAsia"/>
          <w:b/>
          <w:bCs/>
          <w:lang w:eastAsia="zh-CN"/>
        </w:rPr>
        <w:t>“济高科创号”(智星二号A星)的国内首颗星载一体化设计研发的X波段合成孔径雷达卫星</w:t>
      </w:r>
      <w:r>
        <w:rPr>
          <w:rFonts w:hint="eastAsia"/>
          <w:b w:val="0"/>
          <w:bCs w:val="0"/>
          <w:lang w:eastAsia="zh-CN"/>
        </w:rPr>
        <w:t>搭载</w:t>
      </w:r>
      <w:r>
        <w:rPr>
          <w:rFonts w:hint="eastAsia"/>
          <w:b/>
          <w:bCs/>
          <w:lang w:eastAsia="zh-CN"/>
        </w:rPr>
        <w:t>捷龙三号遥三运载火箭</w:t>
      </w:r>
      <w:r>
        <w:rPr>
          <w:rFonts w:hint="eastAsia"/>
          <w:lang w:eastAsia="zh-CN"/>
        </w:rPr>
        <w:t>在海上发射升空，卫星顺利进入预定轨道，发射任务取得圆满成功，成为</w:t>
      </w:r>
      <w:r>
        <w:rPr>
          <w:rFonts w:hint="eastAsia"/>
          <w:b/>
          <w:bCs/>
          <w:lang w:eastAsia="zh-CN"/>
        </w:rPr>
        <w:t>济南高新区2024年度首发星</w:t>
      </w:r>
      <w:r>
        <w:rPr>
          <w:rFonts w:hint="eastAsia"/>
          <w:lang w:eastAsia="zh-CN"/>
        </w:rPr>
        <w:t>。</w:t>
      </w:r>
    </w:p>
    <w:p>
      <w:pPr>
        <w:pStyle w:val="6"/>
        <w:bidi w:val="0"/>
        <w:rPr>
          <w:rFonts w:hint="eastAsia"/>
          <w:lang w:eastAsia="zh-CN"/>
        </w:rPr>
      </w:pPr>
      <w:r>
        <w:rPr>
          <w:rFonts w:hint="eastAsia"/>
          <w:lang w:eastAsia="zh-CN"/>
        </w:rPr>
        <w:t>首次观测到由多体配对产生的赝能隙，朝着理解高温超导机理迈出重要一步</w:t>
      </w:r>
    </w:p>
    <w:p>
      <w:pPr>
        <w:bidi w:val="0"/>
        <w:rPr>
          <w:rFonts w:hint="eastAsia"/>
          <w:lang w:eastAsia="zh-CN"/>
        </w:rPr>
      </w:pPr>
      <w:r>
        <w:rPr>
          <w:rFonts w:hint="eastAsia"/>
          <w:lang w:eastAsia="zh-CN"/>
        </w:rPr>
        <w:t>近期，中国科学技术大学潘建伟、姚星灿、陈宇翱等人基于强相互作用的均匀费米气体，</w:t>
      </w:r>
      <w:r>
        <w:rPr>
          <w:rFonts w:hint="eastAsia"/>
          <w:b/>
          <w:bCs/>
          <w:lang w:eastAsia="zh-CN"/>
        </w:rPr>
        <w:t>首次观测到由多体配对产生的赝能隙，朝着理解高温超导机理迈出重要一步</w:t>
      </w:r>
      <w:r>
        <w:rPr>
          <w:rFonts w:hint="eastAsia"/>
          <w:lang w:eastAsia="zh-CN"/>
        </w:rPr>
        <w:t>。2月8日，国际学术期刊《自然》发表了这项研究成果。</w:t>
      </w:r>
    </w:p>
    <w:p>
      <w:pPr>
        <w:pStyle w:val="6"/>
        <w:bidi w:val="0"/>
        <w:rPr>
          <w:rFonts w:hint="eastAsia"/>
          <w:lang w:eastAsia="zh-CN"/>
        </w:rPr>
      </w:pPr>
      <w:r>
        <w:rPr>
          <w:rFonts w:hint="eastAsia"/>
          <w:lang w:eastAsia="zh-CN"/>
        </w:rPr>
        <w:t>我国首口万米科探井——中国石油深地塔科1井钻至地下9850米，创造了亚洲最深井纪录</w:t>
      </w:r>
    </w:p>
    <w:p>
      <w:pPr>
        <w:bidi w:val="0"/>
        <w:rPr>
          <w:rFonts w:hint="eastAsia"/>
          <w:lang w:eastAsia="zh-CN"/>
        </w:rPr>
      </w:pPr>
      <w:r>
        <w:rPr>
          <w:rFonts w:hint="eastAsia"/>
          <w:lang w:eastAsia="zh-CN"/>
        </w:rPr>
        <w:t>2月9日，在新疆塔克拉玛干沙漠腹地，</w:t>
      </w:r>
      <w:r>
        <w:rPr>
          <w:rFonts w:hint="eastAsia"/>
          <w:b/>
          <w:bCs/>
          <w:lang w:eastAsia="zh-CN"/>
        </w:rPr>
        <w:t>我国首口万米科探井——中国石油深地塔科1井钻至地下9850米</w:t>
      </w:r>
      <w:r>
        <w:rPr>
          <w:rFonts w:hint="eastAsia"/>
          <w:lang w:eastAsia="zh-CN"/>
        </w:rPr>
        <w:t>，创造了亚洲最深井纪录。</w:t>
      </w:r>
    </w:p>
    <w:p>
      <w:pPr>
        <w:pStyle w:val="6"/>
        <w:bidi w:val="0"/>
        <w:rPr>
          <w:rFonts w:hint="eastAsia"/>
          <w:lang w:eastAsia="zh-CN"/>
        </w:rPr>
      </w:pPr>
      <w:r>
        <w:rPr>
          <w:rFonts w:hint="eastAsia"/>
          <w:lang w:eastAsia="zh-CN"/>
        </w:rPr>
        <w:t>复旦大学科研团队采用大规模蛋白质组学数据和人工智能算法</w:t>
      </w:r>
    </w:p>
    <w:p>
      <w:pPr>
        <w:bidi w:val="0"/>
        <w:rPr>
          <w:rFonts w:hint="eastAsia"/>
          <w:lang w:eastAsia="zh-CN"/>
        </w:rPr>
      </w:pPr>
      <w:r>
        <w:rPr>
          <w:rFonts w:hint="eastAsia"/>
          <w:lang w:eastAsia="zh-CN"/>
        </w:rPr>
        <w:t>近日，复旦大学科研团队采用大规模蛋白质组学数据和人工智能算法，发现了</w:t>
      </w:r>
      <w:r>
        <w:rPr>
          <w:rFonts w:hint="eastAsia"/>
          <w:b/>
          <w:bCs/>
          <w:lang w:eastAsia="zh-CN"/>
        </w:rPr>
        <w:t>预测未来痴呆风险的重要血浆生物标志物，可实现提前15年预测痴呆发病风险</w:t>
      </w:r>
      <w:r>
        <w:rPr>
          <w:rFonts w:hint="eastAsia"/>
          <w:lang w:eastAsia="zh-CN"/>
        </w:rPr>
        <w:t>。相关成果发表在《自然·衰老》。</w:t>
      </w:r>
    </w:p>
    <w:p>
      <w:pPr>
        <w:pStyle w:val="6"/>
        <w:bidi w:val="0"/>
        <w:rPr>
          <w:rFonts w:hint="eastAsia"/>
          <w:lang w:eastAsia="zh-CN"/>
        </w:rPr>
      </w:pPr>
      <w:r>
        <w:rPr>
          <w:rFonts w:hint="eastAsia"/>
          <w:lang w:eastAsia="zh-CN"/>
        </w:rPr>
        <w:t>复旦大学科研人员创建出一种新型钙-氧气电池</w:t>
      </w:r>
    </w:p>
    <w:p>
      <w:pPr>
        <w:bidi w:val="0"/>
        <w:rPr>
          <w:rFonts w:hint="eastAsia"/>
          <w:lang w:eastAsia="zh-CN"/>
        </w:rPr>
      </w:pPr>
      <w:r>
        <w:rPr>
          <w:rFonts w:hint="eastAsia"/>
          <w:lang w:eastAsia="zh-CN"/>
        </w:rPr>
        <w:t>近日，复旦大学科研人员创建出一种新型</w:t>
      </w:r>
      <w:r>
        <w:rPr>
          <w:rFonts w:hint="eastAsia"/>
          <w:b/>
          <w:bCs/>
          <w:lang w:eastAsia="zh-CN"/>
        </w:rPr>
        <w:t>钙-氧气电池</w:t>
      </w:r>
      <w:r>
        <w:rPr>
          <w:rFonts w:hint="eastAsia"/>
          <w:lang w:eastAsia="zh-CN"/>
        </w:rPr>
        <w:t>，可在室温条件下充放电，稳定运行</w:t>
      </w:r>
      <w:r>
        <w:rPr>
          <w:rFonts w:hint="eastAsia"/>
          <w:b/>
          <w:bCs/>
          <w:lang w:eastAsia="zh-CN"/>
        </w:rPr>
        <w:t>700次循环</w:t>
      </w:r>
      <w:r>
        <w:rPr>
          <w:rFonts w:hint="eastAsia"/>
          <w:lang w:eastAsia="zh-CN"/>
        </w:rPr>
        <w:t>，展现出高安全性、较低成本等优势，并为可穿戴电池织物的发展提供了新思路。相关成果已在线发表于《自然》主刊。</w:t>
      </w:r>
    </w:p>
    <w:p>
      <w:pPr>
        <w:pStyle w:val="6"/>
        <w:bidi w:val="0"/>
        <w:rPr>
          <w:rFonts w:hint="eastAsia"/>
          <w:lang w:eastAsia="zh-CN"/>
        </w:rPr>
      </w:pPr>
      <w:r>
        <w:rPr>
          <w:rFonts w:hint="eastAsia"/>
          <w:lang w:eastAsia="zh-CN"/>
        </w:rPr>
        <w:t>长征八号改进型运载火箭二子级暨通用氢氧末级近日在北京成功完成动力系统首次试车</w:t>
      </w:r>
    </w:p>
    <w:p>
      <w:pPr>
        <w:bidi w:val="0"/>
        <w:rPr>
          <w:rFonts w:hint="eastAsia"/>
          <w:lang w:eastAsia="zh-CN"/>
        </w:rPr>
      </w:pPr>
      <w:r>
        <w:rPr>
          <w:rFonts w:hint="eastAsia"/>
          <w:lang w:eastAsia="zh-CN"/>
        </w:rPr>
        <w:t>2024年2月9日，航天科技集团一院表示，</w:t>
      </w:r>
      <w:r>
        <w:rPr>
          <w:rFonts w:hint="eastAsia"/>
          <w:b/>
          <w:bCs/>
          <w:lang w:eastAsia="zh-CN"/>
        </w:rPr>
        <w:t>长征八号改进型运载火箭二子级暨通用氢氧末级近日在北京成功完成动力系统首次试车</w:t>
      </w:r>
      <w:r>
        <w:rPr>
          <w:rFonts w:hint="eastAsia"/>
          <w:lang w:eastAsia="zh-CN"/>
        </w:rPr>
        <w:t>。此次试车对整个研制工作及后续型号首飞意义重大。</w:t>
      </w:r>
    </w:p>
    <w:p>
      <w:pPr>
        <w:pStyle w:val="6"/>
        <w:bidi w:val="0"/>
        <w:rPr>
          <w:rFonts w:hint="eastAsia"/>
          <w:lang w:eastAsia="zh-CN"/>
        </w:rPr>
      </w:pPr>
      <w:r>
        <w:rPr>
          <w:rFonts w:hint="eastAsia"/>
          <w:lang w:eastAsia="zh-CN"/>
        </w:rPr>
        <w:t>国产大型客机C919参加在新加坡举行的2024年新加坡航展</w:t>
      </w:r>
    </w:p>
    <w:p>
      <w:pPr>
        <w:bidi w:val="0"/>
        <w:rPr>
          <w:rFonts w:hint="eastAsia"/>
          <w:lang w:eastAsia="zh-CN"/>
        </w:rPr>
      </w:pPr>
      <w:r>
        <w:rPr>
          <w:rFonts w:hint="eastAsia"/>
          <w:lang w:eastAsia="zh-CN"/>
        </w:rPr>
        <w:t>2月17日1点49分，东航涂装的国产大型客机C919经过近6小时、约4200公里的全程直飞，顺利抵达新加坡樟宜国际机场，准备参加于2月20日至2月25日在新加坡举行的</w:t>
      </w:r>
      <w:r>
        <w:rPr>
          <w:rFonts w:hint="eastAsia"/>
          <w:b/>
          <w:bCs/>
          <w:lang w:eastAsia="zh-CN"/>
        </w:rPr>
        <w:t>2024年新加坡航展</w:t>
      </w:r>
      <w:r>
        <w:rPr>
          <w:rFonts w:hint="eastAsia"/>
          <w:lang w:eastAsia="zh-CN"/>
        </w:rPr>
        <w:t>。</w:t>
      </w:r>
      <w:r>
        <w:rPr>
          <w:rFonts w:hint="eastAsia"/>
          <w:b/>
          <w:bCs/>
          <w:lang w:eastAsia="zh-CN"/>
        </w:rPr>
        <w:t>这架C919飞机是东航接收的全球首架投入商业运营的国产大型客机</w:t>
      </w:r>
      <w:r>
        <w:rPr>
          <w:rFonts w:hint="eastAsia"/>
          <w:lang w:eastAsia="zh-CN"/>
        </w:rPr>
        <w:t>。</w:t>
      </w:r>
    </w:p>
    <w:p>
      <w:pPr>
        <w:pStyle w:val="6"/>
        <w:bidi w:val="0"/>
        <w:rPr>
          <w:rFonts w:hint="eastAsia"/>
          <w:lang w:eastAsia="zh-CN"/>
        </w:rPr>
      </w:pPr>
      <w:r>
        <w:rPr>
          <w:rFonts w:hint="eastAsia"/>
          <w:lang w:eastAsia="zh-CN"/>
        </w:rPr>
        <w:t>长征八号遥三运载火箭运抵中国文昌航天发射场</w:t>
      </w:r>
    </w:p>
    <w:p>
      <w:pPr>
        <w:bidi w:val="0"/>
        <w:rPr>
          <w:rFonts w:hint="eastAsia"/>
          <w:lang w:eastAsia="zh-CN"/>
        </w:rPr>
      </w:pPr>
      <w:r>
        <w:rPr>
          <w:rFonts w:hint="eastAsia"/>
          <w:lang w:eastAsia="zh-CN"/>
        </w:rPr>
        <w:t>2024年2月22日，</w:t>
      </w:r>
      <w:r>
        <w:rPr>
          <w:rFonts w:hint="eastAsia"/>
          <w:b/>
          <w:bCs/>
          <w:lang w:eastAsia="zh-CN"/>
        </w:rPr>
        <w:t>长征八号遥三运载火箭</w:t>
      </w:r>
      <w:r>
        <w:rPr>
          <w:rFonts w:hint="eastAsia"/>
          <w:lang w:eastAsia="zh-CN"/>
        </w:rPr>
        <w:t>运抵中国</w:t>
      </w:r>
      <w:r>
        <w:rPr>
          <w:rFonts w:hint="eastAsia"/>
          <w:b/>
          <w:bCs/>
          <w:lang w:eastAsia="zh-CN"/>
        </w:rPr>
        <w:t>文昌航天发射场</w:t>
      </w:r>
      <w:r>
        <w:rPr>
          <w:rFonts w:hint="eastAsia"/>
          <w:lang w:eastAsia="zh-CN"/>
        </w:rPr>
        <w:t>。该火箭用于执行</w:t>
      </w:r>
      <w:r>
        <w:rPr>
          <w:rFonts w:hint="eastAsia"/>
          <w:b/>
          <w:bCs/>
          <w:lang w:eastAsia="zh-CN"/>
        </w:rPr>
        <w:t>探月工程四期鹊桥二号中继星</w:t>
      </w:r>
      <w:r>
        <w:rPr>
          <w:rFonts w:hint="eastAsia"/>
          <w:lang w:eastAsia="zh-CN"/>
        </w:rPr>
        <w:t>发射任务，运抵后将在发射场陆续开展各项总装测试工作。</w:t>
      </w:r>
    </w:p>
    <w:p>
      <w:pPr>
        <w:pStyle w:val="6"/>
        <w:bidi w:val="0"/>
        <w:rPr>
          <w:rFonts w:hint="eastAsia"/>
          <w:lang w:eastAsia="zh-CN"/>
        </w:rPr>
      </w:pPr>
      <w:r>
        <w:rPr>
          <w:rFonts w:hint="eastAsia"/>
          <w:lang w:eastAsia="zh-CN"/>
        </w:rPr>
        <w:t>上海光机所与上海理工大学等科研单位合作，在超大容量超分辨三维光存储研究中取得突破性进展</w:t>
      </w:r>
    </w:p>
    <w:p>
      <w:pPr>
        <w:bidi w:val="0"/>
        <w:rPr>
          <w:rFonts w:hint="eastAsia"/>
          <w:lang w:eastAsia="zh-CN"/>
        </w:rPr>
      </w:pPr>
      <w:r>
        <w:rPr>
          <w:rFonts w:hint="eastAsia"/>
          <w:lang w:eastAsia="zh-CN"/>
        </w:rPr>
        <w:t>近日，上海光机所与上海理工大学等科研单位合作，在超大容量超分辨三维光存储研究中取得突破性进展。研究团队利用国际</w:t>
      </w:r>
      <w:r>
        <w:rPr>
          <w:rFonts w:hint="eastAsia"/>
          <w:b/>
          <w:bCs/>
          <w:lang w:eastAsia="zh-CN"/>
        </w:rPr>
        <w:t>首创的双光束调控聚集诱导发光超分辨光存储技术</w:t>
      </w:r>
      <w:r>
        <w:rPr>
          <w:rFonts w:hint="eastAsia"/>
          <w:lang w:eastAsia="zh-CN"/>
        </w:rPr>
        <w:t>，实验上</w:t>
      </w:r>
      <w:r>
        <w:rPr>
          <w:rFonts w:hint="eastAsia"/>
          <w:b/>
          <w:bCs/>
          <w:lang w:eastAsia="zh-CN"/>
        </w:rPr>
        <w:t>首次在信息写入和读出均突破了衍射极限的限制，实现了点尺寸为54nm、道间距为70nm的超分辨数据存储，并完成了100层的多层记录，单盘等效容量达Pb量级</w:t>
      </w:r>
      <w:r>
        <w:rPr>
          <w:rFonts w:hint="eastAsia"/>
          <w:lang w:eastAsia="zh-CN"/>
        </w:rPr>
        <w:t>，对于我国在信息存储领域突破关键核心技术、实现数字经济的可持续发展具有重大意义。</w:t>
      </w:r>
    </w:p>
    <w:p>
      <w:pPr>
        <w:pStyle w:val="6"/>
        <w:bidi w:val="0"/>
        <w:rPr>
          <w:rFonts w:hint="eastAsia"/>
          <w:lang w:eastAsia="zh-CN"/>
        </w:rPr>
      </w:pPr>
      <w:r>
        <w:rPr>
          <w:rFonts w:hint="eastAsia"/>
          <w:lang w:eastAsia="zh-CN"/>
        </w:rPr>
        <w:t>通信技术试验卫星十一号发射升空</w:t>
      </w:r>
    </w:p>
    <w:p>
      <w:pPr>
        <w:bidi w:val="0"/>
        <w:rPr>
          <w:rFonts w:hint="eastAsia"/>
          <w:lang w:eastAsia="zh-CN"/>
        </w:rPr>
      </w:pPr>
      <w:r>
        <w:rPr>
          <w:rFonts w:hint="eastAsia"/>
          <w:lang w:eastAsia="zh-CN"/>
        </w:rPr>
        <w:t>2024年2月23日19时30分，我国在</w:t>
      </w:r>
      <w:r>
        <w:rPr>
          <w:rFonts w:hint="eastAsia"/>
          <w:b/>
          <w:bCs/>
          <w:lang w:eastAsia="zh-CN"/>
        </w:rPr>
        <w:t>文昌航天发射场使用长征五号遥七运载火箭</w:t>
      </w:r>
      <w:r>
        <w:rPr>
          <w:rFonts w:hint="eastAsia"/>
          <w:lang w:eastAsia="zh-CN"/>
        </w:rPr>
        <w:t>，成功将</w:t>
      </w:r>
      <w:r>
        <w:rPr>
          <w:rFonts w:hint="eastAsia"/>
          <w:b/>
          <w:bCs/>
          <w:lang w:eastAsia="zh-CN"/>
        </w:rPr>
        <w:t>通信技术试验卫星十一号</w:t>
      </w:r>
      <w:r>
        <w:rPr>
          <w:rFonts w:hint="eastAsia"/>
          <w:lang w:eastAsia="zh-CN"/>
        </w:rPr>
        <w:t>发射升空，卫星顺利进入预定轨道，发射任务获得圆满成功。该星主要用于开展多频段、高速率卫星通信技术验证。</w:t>
      </w:r>
    </w:p>
    <w:p>
      <w:pPr>
        <w:pStyle w:val="6"/>
        <w:bidi w:val="0"/>
        <w:rPr>
          <w:rFonts w:hint="eastAsia"/>
          <w:lang w:val="en-US" w:eastAsia="zh-CN"/>
        </w:rPr>
      </w:pPr>
      <w:r>
        <w:rPr>
          <w:rFonts w:hint="eastAsia"/>
          <w:lang w:val="en-US" w:eastAsia="zh-CN"/>
        </w:rPr>
        <w:t>中国载人月球探测任务新飞行器名称确定</w:t>
      </w:r>
    </w:p>
    <w:p>
      <w:pPr>
        <w:bidi w:val="0"/>
        <w:rPr>
          <w:rFonts w:hint="eastAsia"/>
          <w:b/>
          <w:bCs/>
          <w:lang w:eastAsia="zh-CN"/>
        </w:rPr>
      </w:pPr>
      <w:r>
        <w:rPr>
          <w:rFonts w:hint="eastAsia"/>
          <w:lang w:val="en-US" w:eastAsia="zh-CN"/>
        </w:rPr>
        <w:t>2月</w:t>
      </w:r>
      <w:r>
        <w:rPr>
          <w:rFonts w:hint="eastAsia"/>
          <w:lang w:eastAsia="zh-CN"/>
        </w:rPr>
        <w:t>24日从中国载人航天工程办公室了解到，经公开征集评选，中国载人月球探测任务新飞行器名称近日确定，</w:t>
      </w:r>
      <w:r>
        <w:rPr>
          <w:rFonts w:hint="eastAsia"/>
          <w:b/>
          <w:bCs/>
          <w:lang w:eastAsia="zh-CN"/>
        </w:rPr>
        <w:t>新一代载人飞船命名为“梦舟”，月面着陆器命名为“揽月”。</w:t>
      </w:r>
    </w:p>
    <w:p>
      <w:pPr>
        <w:pStyle w:val="6"/>
        <w:bidi w:val="0"/>
        <w:rPr>
          <w:rFonts w:hint="eastAsia"/>
          <w:lang w:eastAsia="zh-CN"/>
        </w:rPr>
      </w:pPr>
      <w:r>
        <w:rPr>
          <w:rFonts w:hint="eastAsia"/>
          <w:lang w:eastAsia="zh-CN"/>
        </w:rPr>
        <w:t>大面积全钙钛矿光伏组件取得新突破</w:t>
      </w:r>
    </w:p>
    <w:p>
      <w:pPr>
        <w:bidi w:val="0"/>
        <w:rPr>
          <w:rFonts w:hint="eastAsia"/>
          <w:lang w:eastAsia="zh-CN"/>
        </w:rPr>
      </w:pPr>
      <w:r>
        <w:rPr>
          <w:rFonts w:hint="eastAsia"/>
          <w:lang w:eastAsia="zh-CN"/>
        </w:rPr>
        <w:t>从南京大学获悉，该校谭海仁教授课题组研制的</w:t>
      </w:r>
      <w:r>
        <w:rPr>
          <w:rFonts w:hint="eastAsia"/>
          <w:b/>
          <w:bCs/>
          <w:lang w:eastAsia="zh-CN"/>
        </w:rPr>
        <w:t>大面积全钙钛矿光伏组件取得新突破</w:t>
      </w:r>
      <w:r>
        <w:rPr>
          <w:rFonts w:hint="eastAsia"/>
          <w:lang w:eastAsia="zh-CN"/>
        </w:rPr>
        <w:t>，经国际权威第三方机构测试，</w:t>
      </w:r>
      <w:r>
        <w:rPr>
          <w:rFonts w:hint="eastAsia"/>
          <w:b/>
          <w:bCs/>
          <w:lang w:eastAsia="zh-CN"/>
        </w:rPr>
        <w:t>其稳态光电转化效率达24.5%，刷新此类组件的世界纪录</w:t>
      </w:r>
      <w:r>
        <w:rPr>
          <w:rFonts w:hint="eastAsia"/>
          <w:lang w:eastAsia="zh-CN"/>
        </w:rPr>
        <w:t>，也为后续产业化发展打下技术基础。</w:t>
      </w:r>
    </w:p>
    <w:p>
      <w:pPr>
        <w:pStyle w:val="6"/>
        <w:bidi w:val="0"/>
        <w:rPr>
          <w:rFonts w:hint="eastAsia"/>
          <w:lang w:eastAsia="zh-CN"/>
        </w:rPr>
      </w:pPr>
      <w:r>
        <w:rPr>
          <w:rFonts w:hint="eastAsia"/>
          <w:lang w:eastAsia="zh-CN"/>
        </w:rPr>
        <w:t>长征十二号运载火箭已完成各项研制工作，正在开展首飞箭的总装总测</w:t>
      </w:r>
    </w:p>
    <w:p>
      <w:pPr>
        <w:bidi w:val="0"/>
        <w:rPr>
          <w:rFonts w:hint="eastAsia"/>
          <w:lang w:eastAsia="zh-CN"/>
        </w:rPr>
      </w:pPr>
      <w:r>
        <w:rPr>
          <w:rFonts w:hint="eastAsia"/>
          <w:lang w:eastAsia="zh-CN"/>
        </w:rPr>
        <w:t>26日从中国航天科技集团有限公司在京召开的发布会上了解到，目前</w:t>
      </w:r>
      <w:r>
        <w:rPr>
          <w:rFonts w:hint="eastAsia"/>
          <w:b/>
          <w:bCs/>
          <w:lang w:eastAsia="zh-CN"/>
        </w:rPr>
        <w:t>长征十二号运载火箭已完成各项研制工作，正在开展首飞箭的总装总测，计划2024年在海南文昌我国首个商业发射场，完成首飞箭的发射任务</w:t>
      </w:r>
      <w:r>
        <w:rPr>
          <w:rFonts w:hint="eastAsia"/>
          <w:lang w:eastAsia="zh-CN"/>
        </w:rPr>
        <w:t>。</w:t>
      </w:r>
    </w:p>
    <w:p>
      <w:pPr>
        <w:pStyle w:val="6"/>
        <w:bidi w:val="0"/>
        <w:rPr>
          <w:rFonts w:hint="eastAsia"/>
          <w:lang w:eastAsia="zh-CN"/>
        </w:rPr>
      </w:pPr>
      <w:r>
        <w:rPr>
          <w:rFonts w:hint="eastAsia"/>
          <w:lang w:eastAsia="zh-CN"/>
        </w:rPr>
        <w:t>汤洪波在轨飞行总时长达到215天，成为目前中国在轨飞行时间最长的航天员</w:t>
      </w:r>
    </w:p>
    <w:p>
      <w:pPr>
        <w:bidi w:val="0"/>
        <w:rPr>
          <w:rFonts w:hint="eastAsia"/>
          <w:lang w:eastAsia="zh-CN"/>
        </w:rPr>
      </w:pPr>
      <w:r>
        <w:rPr>
          <w:rFonts w:hint="eastAsia"/>
          <w:lang w:eastAsia="zh-CN"/>
        </w:rPr>
        <w:t>截至2月26日，正在中国空间站出差的神舟十七号航天员</w:t>
      </w:r>
      <w:r>
        <w:rPr>
          <w:rFonts w:hint="eastAsia"/>
          <w:b/>
          <w:bCs/>
          <w:lang w:eastAsia="zh-CN"/>
        </w:rPr>
        <w:t>汤洪波在轨飞行总时长达到215天，成为目前中国在轨飞行时间最长的航天员</w:t>
      </w:r>
      <w:r>
        <w:rPr>
          <w:rFonts w:hint="eastAsia"/>
          <w:lang w:eastAsia="zh-CN"/>
        </w:rPr>
        <w:t>。汤洪波是我国第二批航天员，也是</w:t>
      </w:r>
      <w:r>
        <w:rPr>
          <w:rFonts w:hint="eastAsia"/>
          <w:b/>
          <w:bCs/>
          <w:lang w:eastAsia="zh-CN"/>
        </w:rPr>
        <w:t>我国首位重返中国空间站的航天员</w:t>
      </w:r>
      <w:r>
        <w:rPr>
          <w:rFonts w:hint="eastAsia"/>
          <w:lang w:eastAsia="zh-CN"/>
        </w:rPr>
        <w:t>。</w:t>
      </w:r>
    </w:p>
    <w:p>
      <w:pPr>
        <w:pStyle w:val="6"/>
        <w:bidi w:val="0"/>
        <w:rPr>
          <w:rFonts w:hint="eastAsia"/>
          <w:lang w:eastAsia="zh-CN"/>
        </w:rPr>
      </w:pPr>
      <w:r>
        <w:rPr>
          <w:rFonts w:hint="eastAsia"/>
          <w:lang w:eastAsia="zh-CN"/>
        </w:rPr>
        <w:t>eVTOL（电动垂直起降）航空器完成深圳至珠海跨海跨城的首次演示飞行</w:t>
      </w:r>
    </w:p>
    <w:p>
      <w:pPr>
        <w:bidi w:val="0"/>
        <w:rPr>
          <w:rFonts w:hint="eastAsia"/>
          <w:lang w:eastAsia="zh-CN"/>
        </w:rPr>
      </w:pPr>
      <w:r>
        <w:rPr>
          <w:rFonts w:hint="eastAsia"/>
          <w:lang w:eastAsia="zh-CN"/>
        </w:rPr>
        <w:t>2月27日，</w:t>
      </w:r>
      <w:r>
        <w:rPr>
          <w:rFonts w:hint="eastAsia"/>
          <w:b/>
          <w:bCs/>
          <w:lang w:eastAsia="zh-CN"/>
        </w:rPr>
        <w:t>5座eVTOL（电动垂直起降）航空器盛世龙</w:t>
      </w:r>
      <w:r>
        <w:rPr>
          <w:rFonts w:hint="eastAsia"/>
          <w:lang w:eastAsia="zh-CN"/>
        </w:rPr>
        <w:t>从深圳蛇口邮轮母港起飞，经过约20分钟的飞行，降落在珠海九洲港码头，</w:t>
      </w:r>
      <w:r>
        <w:rPr>
          <w:rFonts w:hint="eastAsia"/>
          <w:b/>
          <w:bCs/>
          <w:lang w:eastAsia="zh-CN"/>
        </w:rPr>
        <w:t>完成深圳至珠海跨海跨城eVTOL航空器航线的首次演示飞行</w:t>
      </w:r>
      <w:r>
        <w:rPr>
          <w:rFonts w:hint="eastAsia"/>
          <w:lang w:eastAsia="zh-CN"/>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6"/>
        <w:bidi w:val="0"/>
        <w:rPr>
          <w:rFonts w:hint="eastAsia"/>
          <w:lang w:eastAsia="zh-CN"/>
        </w:rPr>
      </w:pPr>
      <w:r>
        <w:rPr>
          <w:rFonts w:hint="eastAsia"/>
          <w:lang w:eastAsia="zh-CN"/>
        </w:rPr>
        <w:t>2024世界数字教育大会，以“数字教育：应用、共享、创新”为主题</w:t>
      </w:r>
    </w:p>
    <w:p>
      <w:pPr>
        <w:rPr>
          <w:rFonts w:hint="eastAsia"/>
          <w:lang w:eastAsia="zh-CN"/>
        </w:rPr>
      </w:pPr>
      <w:r>
        <w:rPr>
          <w:rFonts w:hint="eastAsia"/>
          <w:lang w:eastAsia="zh-CN"/>
        </w:rPr>
        <w:t>教育部、中国联合国教科文组织全国委员会、上海市人民政府于</w:t>
      </w:r>
      <w:r>
        <w:rPr>
          <w:rFonts w:hint="eastAsia"/>
          <w:b/>
          <w:bCs/>
          <w:lang w:eastAsia="zh-CN"/>
        </w:rPr>
        <w:t>2024年1月29至31日在上海</w:t>
      </w:r>
      <w:r>
        <w:rPr>
          <w:rFonts w:hint="eastAsia"/>
          <w:lang w:eastAsia="zh-CN"/>
        </w:rPr>
        <w:t>共同</w:t>
      </w:r>
      <w:r>
        <w:rPr>
          <w:rFonts w:hint="eastAsia"/>
          <w:b/>
          <w:bCs/>
          <w:lang w:eastAsia="zh-CN"/>
        </w:rPr>
        <w:t>举办2024世界数字教育大会。此次大会以“数字教育：应用、共享、创新”为主题</w:t>
      </w:r>
      <w:r>
        <w:rPr>
          <w:rFonts w:hint="eastAsia"/>
          <w:lang w:eastAsia="zh-CN"/>
        </w:rPr>
        <w:t>。</w:t>
      </w:r>
    </w:p>
    <w:p>
      <w:pPr>
        <w:pStyle w:val="6"/>
        <w:bidi w:val="0"/>
        <w:rPr>
          <w:rFonts w:hint="eastAsia"/>
          <w:lang w:eastAsia="zh-CN"/>
        </w:rPr>
      </w:pPr>
      <w:r>
        <w:rPr>
          <w:rFonts w:hint="eastAsia"/>
          <w:lang w:eastAsia="zh-CN"/>
        </w:rPr>
        <w:t>世界数字教育联盟正式宣布成立</w:t>
      </w:r>
    </w:p>
    <w:p>
      <w:pPr>
        <w:bidi w:val="0"/>
        <w:rPr>
          <w:rFonts w:hint="eastAsia"/>
          <w:lang w:eastAsia="zh-CN"/>
        </w:rPr>
      </w:pPr>
      <w:r>
        <w:rPr>
          <w:rFonts w:hint="eastAsia"/>
          <w:lang w:eastAsia="zh-CN"/>
        </w:rPr>
        <w:t>2024年1月30日，以“数字教育：应用、共享、创新”为主题的2024世界数字教育大会在上海开幕。会议期间，</w:t>
      </w:r>
      <w:r>
        <w:rPr>
          <w:rFonts w:hint="eastAsia"/>
          <w:b/>
          <w:bCs/>
          <w:lang w:eastAsia="zh-CN"/>
        </w:rPr>
        <w:t>世界数字教育联盟正式宣布成立</w:t>
      </w:r>
      <w:r>
        <w:rPr>
          <w:rFonts w:hint="eastAsia"/>
          <w:lang w:eastAsia="zh-CN"/>
        </w:rPr>
        <w:t>。</w:t>
      </w:r>
    </w:p>
    <w:p>
      <w:pPr>
        <w:pStyle w:val="6"/>
        <w:bidi w:val="0"/>
        <w:rPr>
          <w:rFonts w:hint="eastAsia"/>
          <w:lang w:eastAsia="zh-CN"/>
        </w:rPr>
      </w:pPr>
      <w:r>
        <w:rPr>
          <w:rFonts w:hint="eastAsia"/>
          <w:lang w:eastAsia="zh-CN"/>
        </w:rPr>
        <w:t>全球数字教育发展指数正式发布，中国指数排名从第24位跃升到第9位，前进15位</w:t>
      </w:r>
    </w:p>
    <w:p>
      <w:pPr>
        <w:bidi w:val="0"/>
        <w:rPr>
          <w:rFonts w:hint="eastAsia"/>
          <w:lang w:eastAsia="zh-CN"/>
        </w:rPr>
      </w:pPr>
      <w:r>
        <w:rPr>
          <w:rFonts w:hint="eastAsia"/>
          <w:lang w:eastAsia="zh-CN"/>
        </w:rPr>
        <w:t>1月31日，在2024世界数字教育大会闭幕式上，</w:t>
      </w:r>
      <w:r>
        <w:rPr>
          <w:rFonts w:hint="eastAsia"/>
          <w:b/>
          <w:bCs/>
          <w:lang w:eastAsia="zh-CN"/>
        </w:rPr>
        <w:t>全球数字教育发展指数正式发布</w:t>
      </w:r>
      <w:r>
        <w:rPr>
          <w:rFonts w:hint="eastAsia"/>
          <w:lang w:eastAsia="zh-CN"/>
        </w:rPr>
        <w:t>。</w:t>
      </w:r>
      <w:r>
        <w:rPr>
          <w:rFonts w:hint="eastAsia"/>
          <w:b/>
          <w:bCs/>
          <w:lang w:eastAsia="zh-CN"/>
        </w:rPr>
        <w:t>中国指数排名从第24位跃升到第9位，前进15位</w:t>
      </w:r>
      <w:r>
        <w:rPr>
          <w:rFonts w:hint="eastAsia"/>
          <w:lang w:eastAsia="zh-CN"/>
        </w:rPr>
        <w:t>。</w:t>
      </w:r>
    </w:p>
    <w:p>
      <w:pPr>
        <w:pStyle w:val="6"/>
        <w:bidi w:val="0"/>
        <w:rPr>
          <w:rFonts w:hint="eastAsia"/>
          <w:lang w:eastAsia="zh-CN"/>
        </w:rPr>
      </w:pPr>
      <w:r>
        <w:rPr>
          <w:rFonts w:hint="eastAsia"/>
          <w:lang w:eastAsia="zh-CN"/>
        </w:rPr>
        <w:t>第十四届北京国际电影节将于4月18日至26日在北京举办</w:t>
      </w:r>
    </w:p>
    <w:p>
      <w:pPr>
        <w:bidi w:val="0"/>
        <w:rPr>
          <w:rFonts w:hint="eastAsia"/>
          <w:lang w:eastAsia="zh-CN"/>
        </w:rPr>
      </w:pPr>
      <w:r>
        <w:rPr>
          <w:rFonts w:hint="eastAsia"/>
          <w:lang w:eastAsia="zh-CN"/>
        </w:rPr>
        <w:t>第十四届北京国际电影节将于4月18日至26日在北京举办。</w:t>
      </w:r>
      <w:r>
        <w:rPr>
          <w:rFonts w:hint="eastAsia"/>
          <w:b/>
          <w:bCs/>
          <w:lang w:eastAsia="zh-CN"/>
        </w:rPr>
        <w:t>第十四届北京国际电影节</w:t>
      </w:r>
      <w:r>
        <w:rPr>
          <w:rFonts w:hint="eastAsia"/>
          <w:lang w:eastAsia="zh-CN"/>
        </w:rPr>
        <w:t>将秉承“</w:t>
      </w:r>
      <w:r>
        <w:rPr>
          <w:rFonts w:hint="eastAsia"/>
          <w:b/>
          <w:bCs/>
          <w:lang w:eastAsia="zh-CN"/>
        </w:rPr>
        <w:t>共享资源，共赢未来</w:t>
      </w:r>
      <w:r>
        <w:rPr>
          <w:rFonts w:hint="eastAsia"/>
          <w:lang w:eastAsia="zh-CN"/>
        </w:rPr>
        <w:t>”的办节宗旨，继续坚守“</w:t>
      </w:r>
      <w:r>
        <w:rPr>
          <w:rFonts w:hint="eastAsia"/>
          <w:b/>
          <w:bCs/>
          <w:lang w:eastAsia="zh-CN"/>
        </w:rPr>
        <w:t>天人合一，美美与共</w:t>
      </w:r>
      <w:r>
        <w:rPr>
          <w:rFonts w:hint="eastAsia"/>
          <w:lang w:eastAsia="zh-CN"/>
        </w:rPr>
        <w:t>”的核心价值理念。</w:t>
      </w:r>
    </w:p>
    <w:p>
      <w:pPr>
        <w:pStyle w:val="6"/>
        <w:bidi w:val="0"/>
        <w:rPr>
          <w:rFonts w:hint="eastAsia"/>
          <w:lang w:eastAsia="zh-CN"/>
        </w:rPr>
      </w:pPr>
      <w:r>
        <w:rPr>
          <w:rFonts w:hint="eastAsia"/>
          <w:lang w:eastAsia="zh-CN"/>
        </w:rPr>
        <w:t>教育部2月8日就《校外培训管理条例（征求意见稿）》面向社会公开征求意见</w:t>
      </w:r>
    </w:p>
    <w:p>
      <w:pPr>
        <w:bidi w:val="0"/>
        <w:rPr>
          <w:rFonts w:hint="eastAsia"/>
          <w:lang w:eastAsia="zh-CN"/>
        </w:rPr>
      </w:pPr>
      <w:r>
        <w:rPr>
          <w:rFonts w:hint="eastAsia"/>
          <w:lang w:eastAsia="zh-CN"/>
        </w:rPr>
        <w:t>教育部2月8日就《校外培训管理条例（征求意见稿）》面向社会公开征求意见。征求意见稿提出，</w:t>
      </w:r>
      <w:r>
        <w:rPr>
          <w:rFonts w:hint="eastAsia"/>
          <w:b/>
          <w:bCs/>
          <w:lang w:eastAsia="zh-CN"/>
        </w:rPr>
        <w:t>校外培训应当安排在培训所在地中小学教学时间之外的时间，不得占用国家法定节假日、休息日及寒暑假期组织义务教育阶段学科类培训</w:t>
      </w:r>
      <w:r>
        <w:rPr>
          <w:rFonts w:hint="eastAsia"/>
          <w:lang w:eastAsia="zh-CN"/>
        </w:rPr>
        <w:t>。</w:t>
      </w:r>
    </w:p>
    <w:p>
      <w:pPr>
        <w:pStyle w:val="6"/>
        <w:bidi w:val="0"/>
        <w:rPr>
          <w:rFonts w:hint="eastAsia"/>
          <w:lang w:eastAsia="zh-CN"/>
        </w:rPr>
      </w:pPr>
      <w:r>
        <w:rPr>
          <w:rFonts w:hint="eastAsia"/>
          <w:lang w:eastAsia="zh-CN"/>
        </w:rPr>
        <w:t>教育部办公厅近期发出通知，就实施银龄教师支持民办教育行动有关工作进行部署</w:t>
      </w:r>
    </w:p>
    <w:p>
      <w:pPr>
        <w:bidi w:val="0"/>
        <w:rPr>
          <w:rFonts w:hint="eastAsia"/>
          <w:lang w:eastAsia="zh-CN"/>
        </w:rPr>
      </w:pPr>
      <w:r>
        <w:rPr>
          <w:rFonts w:hint="eastAsia"/>
          <w:lang w:eastAsia="zh-CN"/>
        </w:rPr>
        <w:t>教育部办公厅近期发出通知，就实施</w:t>
      </w:r>
      <w:r>
        <w:rPr>
          <w:rFonts w:hint="eastAsia"/>
          <w:b/>
          <w:bCs/>
          <w:lang w:eastAsia="zh-CN"/>
        </w:rPr>
        <w:t>银龄教师支持民办教育行动</w:t>
      </w:r>
      <w:r>
        <w:rPr>
          <w:rFonts w:hint="eastAsia"/>
          <w:lang w:eastAsia="zh-CN"/>
        </w:rPr>
        <w:t>有关工作进行部署，明确组织遴选一批优秀退休教师，面向各级各类民办学校，特别是民办高校开展支教、支研，</w:t>
      </w:r>
      <w:r>
        <w:rPr>
          <w:rFonts w:hint="eastAsia"/>
          <w:b/>
          <w:bCs/>
          <w:lang w:eastAsia="zh-CN"/>
        </w:rPr>
        <w:t>每年计划选派约2万名</w:t>
      </w:r>
      <w:r>
        <w:rPr>
          <w:rFonts w:hint="eastAsia"/>
          <w:lang w:eastAsia="zh-CN"/>
        </w:rPr>
        <w:t>。</w:t>
      </w:r>
    </w:p>
    <w:p>
      <w:pPr>
        <w:pStyle w:val="6"/>
        <w:bidi w:val="0"/>
        <w:rPr>
          <w:rFonts w:hint="eastAsia"/>
          <w:lang w:eastAsia="zh-CN"/>
        </w:rPr>
      </w:pPr>
      <w:r>
        <w:rPr>
          <w:rFonts w:hint="eastAsia"/>
          <w:lang w:eastAsia="zh-CN"/>
        </w:rPr>
        <w:t>2023年全国平均气温10.71℃，较常年偏高0.82℃，为1951年以来历史最高</w:t>
      </w:r>
    </w:p>
    <w:p>
      <w:pPr>
        <w:bidi w:val="0"/>
        <w:rPr>
          <w:rFonts w:hint="eastAsia"/>
          <w:lang w:eastAsia="zh-CN"/>
        </w:rPr>
      </w:pPr>
      <w:r>
        <w:rPr>
          <w:rFonts w:hint="eastAsia"/>
          <w:lang w:eastAsia="zh-CN"/>
        </w:rPr>
        <w:t>中国气象局日前发布的《中国气候公报（2023年）》显示，</w:t>
      </w:r>
      <w:r>
        <w:rPr>
          <w:rFonts w:hint="eastAsia"/>
          <w:b/>
          <w:bCs/>
          <w:lang w:eastAsia="zh-CN"/>
        </w:rPr>
        <w:t>2023年全国平均气温10.71℃，较常年偏高0.82℃，为1951年以来历史最高</w:t>
      </w:r>
      <w:r>
        <w:rPr>
          <w:rFonts w:hint="eastAsia"/>
          <w:lang w:eastAsia="zh-CN"/>
        </w:rPr>
        <w:t>。</w:t>
      </w:r>
    </w:p>
    <w:p>
      <w:pPr>
        <w:pStyle w:val="6"/>
        <w:bidi w:val="0"/>
        <w:rPr>
          <w:rFonts w:hint="eastAsia"/>
          <w:lang w:eastAsia="zh-CN"/>
        </w:rPr>
      </w:pPr>
      <w:r>
        <w:rPr>
          <w:rFonts w:hint="eastAsia"/>
          <w:lang w:eastAsia="zh-CN"/>
        </w:rPr>
        <w:t>认定上海市金山区等148个县（市、区、旗）为学前教育普及普惠县</w:t>
      </w:r>
    </w:p>
    <w:p>
      <w:pPr>
        <w:bidi w:val="0"/>
        <w:rPr>
          <w:rFonts w:hint="eastAsia"/>
          <w:lang w:eastAsia="zh-CN"/>
        </w:rPr>
      </w:pPr>
      <w:r>
        <w:rPr>
          <w:rFonts w:hint="eastAsia"/>
          <w:lang w:eastAsia="zh-CN"/>
        </w:rPr>
        <w:t>通过县级自评、市级初核、省级评估、国家认定的督导评估程序，教育部办公厅日前印发通知，2023年认定上海市金山区等148个县（市、区、旗）为学前教育普及普惠县。</w:t>
      </w:r>
    </w:p>
    <w:p>
      <w:pPr>
        <w:pStyle w:val="6"/>
        <w:bidi w:val="0"/>
        <w:rPr>
          <w:rFonts w:hint="eastAsia"/>
          <w:lang w:eastAsia="zh-CN"/>
        </w:rPr>
      </w:pPr>
      <w:r>
        <w:rPr>
          <w:rFonts w:hint="eastAsia"/>
          <w:lang w:eastAsia="zh-CN"/>
        </w:rPr>
        <w:t>中国科学院近代物理研究</w:t>
      </w:r>
      <w:r>
        <w:rPr>
          <w:rFonts w:hint="eastAsia"/>
          <w:lang w:val="en-US" w:eastAsia="zh-CN"/>
        </w:rPr>
        <w:t>所</w:t>
      </w:r>
      <w:r>
        <w:rPr>
          <w:rFonts w:hint="eastAsia"/>
          <w:lang w:eastAsia="zh-CN"/>
        </w:rPr>
        <w:t>与合作单位组成的科研团队近期首次合成了新核素锇-160、钨-156</w:t>
      </w:r>
    </w:p>
    <w:p>
      <w:pPr>
        <w:bidi w:val="0"/>
        <w:rPr>
          <w:rFonts w:hint="eastAsia"/>
          <w:lang w:eastAsia="zh-CN"/>
        </w:rPr>
      </w:pPr>
      <w:r>
        <w:rPr>
          <w:rFonts w:hint="eastAsia" w:eastAsia="宋体"/>
          <w:lang w:eastAsia="zh-CN"/>
        </w:rPr>
        <w:t>从中国科学院近代物理研究所获悉，该所与合作单位组成的科研团队近期首次合成了</w:t>
      </w:r>
      <w:r>
        <w:rPr>
          <w:rFonts w:hint="eastAsia" w:eastAsia="宋体"/>
          <w:b/>
          <w:bCs/>
          <w:lang w:eastAsia="zh-CN"/>
        </w:rPr>
        <w:t>新核素锇-160、钨-156</w:t>
      </w:r>
      <w:r>
        <w:rPr>
          <w:rFonts w:hint="eastAsia" w:eastAsia="宋体"/>
          <w:lang w:eastAsia="zh-CN"/>
        </w:rPr>
        <w:t>。相关成果2月15日在国际学术期刊《物理评论快报》发表。</w:t>
      </w:r>
    </w:p>
    <w:p>
      <w:pPr>
        <w:pStyle w:val="6"/>
        <w:bidi w:val="0"/>
        <w:rPr>
          <w:rFonts w:hint="eastAsia"/>
          <w:lang w:eastAsia="zh-CN"/>
        </w:rPr>
      </w:pPr>
      <w:r>
        <w:rPr>
          <w:rFonts w:hint="eastAsia"/>
          <w:lang w:eastAsia="zh-CN"/>
        </w:rPr>
        <w:t>殷墟博物馆新馆是首个全景式展现商文明的国家重大考古专题博物馆</w:t>
      </w:r>
    </w:p>
    <w:p>
      <w:pPr>
        <w:bidi w:val="0"/>
        <w:rPr>
          <w:rFonts w:hint="eastAsia"/>
          <w:lang w:eastAsia="zh-CN"/>
        </w:rPr>
      </w:pPr>
      <w:r>
        <w:rPr>
          <w:rFonts w:hint="eastAsia"/>
          <w:lang w:eastAsia="zh-CN"/>
        </w:rPr>
        <w:t>从国家文物局2月19日召开的新闻发布会上获悉，殷墟博物馆新馆将于2月26日对公众开放，</w:t>
      </w:r>
      <w:r>
        <w:rPr>
          <w:rFonts w:hint="eastAsia"/>
          <w:b/>
          <w:bCs/>
          <w:lang w:eastAsia="zh-CN"/>
        </w:rPr>
        <w:t>殷墟博物馆新馆是首个全景式展现商文明的国家重大考古专题博物馆</w:t>
      </w:r>
      <w:r>
        <w:rPr>
          <w:rFonts w:hint="eastAsia"/>
          <w:lang w:eastAsia="zh-CN"/>
        </w:rPr>
        <w:t>。</w:t>
      </w:r>
    </w:p>
    <w:p>
      <w:pPr>
        <w:pStyle w:val="6"/>
        <w:bidi w:val="0"/>
        <w:rPr>
          <w:rFonts w:hint="eastAsia"/>
          <w:lang w:eastAsia="zh-CN"/>
        </w:rPr>
      </w:pPr>
      <w:r>
        <w:rPr>
          <w:rFonts w:hint="eastAsia"/>
          <w:lang w:eastAsia="zh-CN"/>
        </w:rPr>
        <w:t>国家版权局发布关于2023年全国著作权登记情况的通报</w:t>
      </w:r>
    </w:p>
    <w:p>
      <w:pPr>
        <w:bidi w:val="0"/>
        <w:rPr>
          <w:rFonts w:hint="eastAsia"/>
          <w:lang w:eastAsia="zh-CN"/>
        </w:rPr>
      </w:pPr>
      <w:r>
        <w:rPr>
          <w:rFonts w:hint="eastAsia"/>
          <w:lang w:eastAsia="zh-CN"/>
        </w:rPr>
        <w:t>近日，国家版权局发布关于2023年全国著作权登记情况的通报。其中，2023年全国著作权登记总量达8923901件，同比增长</w:t>
      </w:r>
      <w:r>
        <w:rPr>
          <w:rFonts w:hint="eastAsia"/>
          <w:b/>
          <w:bCs/>
          <w:lang w:eastAsia="zh-CN"/>
        </w:rPr>
        <w:t>40.46%</w:t>
      </w:r>
      <w:r>
        <w:rPr>
          <w:rFonts w:hint="eastAsia"/>
          <w:lang w:eastAsia="zh-CN"/>
        </w:rPr>
        <w:t>。</w:t>
      </w:r>
    </w:p>
    <w:p>
      <w:pPr>
        <w:pStyle w:val="6"/>
        <w:bidi w:val="0"/>
        <w:rPr>
          <w:rFonts w:hint="eastAsia"/>
          <w:lang w:eastAsia="zh-CN"/>
        </w:rPr>
      </w:pPr>
      <w:r>
        <w:rPr>
          <w:rFonts w:hint="eastAsia"/>
          <w:lang w:eastAsia="zh-CN"/>
        </w:rPr>
        <w:t>第七届中国文联知名老艺术家艺术成就展在中国文艺家之家展览馆开幕</w:t>
      </w:r>
    </w:p>
    <w:p>
      <w:pPr>
        <w:bidi w:val="0"/>
        <w:rPr>
          <w:rFonts w:hint="eastAsia"/>
          <w:lang w:eastAsia="zh-CN"/>
        </w:rPr>
      </w:pPr>
      <w:r>
        <w:rPr>
          <w:rFonts w:hint="eastAsia"/>
          <w:lang w:eastAsia="zh-CN"/>
        </w:rPr>
        <w:t>2月22日，第七届中国文联知名老艺术家艺术成就展在</w:t>
      </w:r>
      <w:r>
        <w:rPr>
          <w:rFonts w:hint="eastAsia"/>
          <w:b/>
          <w:bCs/>
          <w:lang w:eastAsia="zh-CN"/>
        </w:rPr>
        <w:t>中国文艺家之家展览馆</w:t>
      </w:r>
      <w:r>
        <w:rPr>
          <w:rFonts w:hint="eastAsia"/>
          <w:lang w:eastAsia="zh-CN"/>
        </w:rPr>
        <w:t>开幕。展览以“</w:t>
      </w:r>
      <w:r>
        <w:rPr>
          <w:rFonts w:hint="eastAsia"/>
          <w:b/>
          <w:bCs/>
          <w:lang w:eastAsia="zh-CN"/>
        </w:rPr>
        <w:t>崇德尚艺、潜心耕耘</w:t>
      </w:r>
      <w:r>
        <w:rPr>
          <w:rFonts w:hint="eastAsia"/>
          <w:lang w:eastAsia="zh-CN"/>
        </w:rPr>
        <w:t>”为主题。</w:t>
      </w:r>
    </w:p>
    <w:p>
      <w:pPr>
        <w:pStyle w:val="6"/>
        <w:bidi w:val="0"/>
        <w:rPr>
          <w:rFonts w:hint="eastAsia"/>
          <w:lang w:eastAsia="zh-CN"/>
        </w:rPr>
      </w:pPr>
      <w:r>
        <w:rPr>
          <w:rFonts w:hint="eastAsia"/>
          <w:lang w:eastAsia="zh-CN"/>
        </w:rPr>
        <w:t>教育部近日公布了中小学人工智能教育基地名单</w:t>
      </w:r>
    </w:p>
    <w:p>
      <w:pPr>
        <w:bidi w:val="0"/>
        <w:rPr>
          <w:rFonts w:hint="eastAsia"/>
          <w:lang w:eastAsia="zh-CN"/>
        </w:rPr>
      </w:pPr>
      <w:r>
        <w:rPr>
          <w:rFonts w:hint="eastAsia"/>
          <w:lang w:eastAsia="zh-CN"/>
        </w:rPr>
        <w:t>2月23日从教育部获悉，教育部近日公布了</w:t>
      </w:r>
      <w:r>
        <w:rPr>
          <w:rFonts w:hint="eastAsia"/>
          <w:b/>
          <w:bCs/>
          <w:lang w:eastAsia="zh-CN"/>
        </w:rPr>
        <w:t>中小学人工智能教育基地名单</w:t>
      </w:r>
      <w:r>
        <w:rPr>
          <w:rFonts w:hint="eastAsia"/>
          <w:lang w:eastAsia="zh-CN"/>
        </w:rPr>
        <w:t>，</w:t>
      </w:r>
      <w:r>
        <w:rPr>
          <w:rFonts w:hint="eastAsia"/>
          <w:b/>
          <w:bCs/>
          <w:lang w:eastAsia="zh-CN"/>
        </w:rPr>
        <w:t>184所学校入选</w:t>
      </w:r>
      <w:r>
        <w:rPr>
          <w:rFonts w:hint="eastAsia"/>
          <w:lang w:eastAsia="zh-CN"/>
        </w:rPr>
        <w:t>。</w:t>
      </w:r>
    </w:p>
    <w:p>
      <w:pPr>
        <w:pStyle w:val="6"/>
        <w:bidi w:val="0"/>
        <w:rPr>
          <w:rFonts w:hint="eastAsia"/>
          <w:lang w:eastAsia="zh-CN"/>
        </w:rPr>
      </w:pPr>
      <w:r>
        <w:rPr>
          <w:rFonts w:hint="eastAsia"/>
          <w:lang w:eastAsia="zh-CN"/>
        </w:rPr>
        <w:t>2023年全国著作权登记总量达892万余件，同比增长40.46%</w:t>
      </w:r>
    </w:p>
    <w:p>
      <w:pPr>
        <w:bidi w:val="0"/>
        <w:rPr>
          <w:rFonts w:hint="eastAsia"/>
          <w:lang w:eastAsia="zh-CN"/>
        </w:rPr>
      </w:pPr>
      <w:r>
        <w:rPr>
          <w:rFonts w:hint="eastAsia"/>
          <w:lang w:eastAsia="zh-CN"/>
        </w:rPr>
        <w:t>2023年全国著作权登记总量达</w:t>
      </w:r>
      <w:r>
        <w:rPr>
          <w:rFonts w:hint="eastAsia"/>
          <w:b/>
          <w:bCs/>
          <w:lang w:eastAsia="zh-CN"/>
        </w:rPr>
        <w:t>892万余件</w:t>
      </w:r>
      <w:r>
        <w:rPr>
          <w:rFonts w:hint="eastAsia"/>
          <w:lang w:eastAsia="zh-CN"/>
        </w:rPr>
        <w:t>，</w:t>
      </w:r>
      <w:r>
        <w:rPr>
          <w:rFonts w:hint="eastAsia"/>
          <w:b/>
          <w:bCs/>
          <w:lang w:eastAsia="zh-CN"/>
        </w:rPr>
        <w:t>同比增长40.46%</w:t>
      </w:r>
      <w:r>
        <w:rPr>
          <w:rFonts w:hint="eastAsia"/>
          <w:lang w:eastAsia="zh-CN"/>
        </w:rPr>
        <w:t>。</w:t>
      </w:r>
    </w:p>
    <w:p>
      <w:pPr>
        <w:pStyle w:val="6"/>
        <w:bidi w:val="0"/>
        <w:rPr>
          <w:rFonts w:hint="eastAsia"/>
          <w:lang w:eastAsia="zh-CN"/>
        </w:rPr>
      </w:pPr>
      <w:r>
        <w:rPr>
          <w:rFonts w:hint="eastAsia"/>
          <w:lang w:eastAsia="zh-CN"/>
        </w:rPr>
        <w:t>历史上首次找到能量高于1亿亿电子伏的宇宙线的起源天体</w:t>
      </w:r>
    </w:p>
    <w:p>
      <w:pPr>
        <w:bidi w:val="0"/>
        <w:rPr>
          <w:rFonts w:hint="eastAsia"/>
          <w:lang w:eastAsia="zh-CN"/>
        </w:rPr>
      </w:pPr>
      <w:r>
        <w:rPr>
          <w:rFonts w:hint="eastAsia"/>
          <w:lang w:eastAsia="zh-CN"/>
        </w:rPr>
        <w:t>高海拔宇宙线观测站“拉索”（LHAASO）在</w:t>
      </w:r>
      <w:r>
        <w:rPr>
          <w:rFonts w:hint="eastAsia"/>
          <w:b/>
          <w:bCs/>
          <w:lang w:eastAsia="zh-CN"/>
        </w:rPr>
        <w:t>天鹅座恒星形成区</w:t>
      </w:r>
      <w:r>
        <w:rPr>
          <w:rFonts w:hint="eastAsia"/>
          <w:lang w:eastAsia="zh-CN"/>
        </w:rPr>
        <w:t>发现了一个巨型超高能伽马射线泡状结构，历史上</w:t>
      </w:r>
      <w:r>
        <w:rPr>
          <w:rFonts w:hint="eastAsia"/>
          <w:b/>
          <w:bCs/>
          <w:lang w:eastAsia="zh-CN"/>
        </w:rPr>
        <w:t>首次找到能量高于1亿亿电子伏的宇宙线的起源天体</w:t>
      </w:r>
      <w:r>
        <w:rPr>
          <w:rFonts w:hint="eastAsia"/>
          <w:lang w:eastAsia="zh-CN"/>
        </w:rPr>
        <w:t>。2月26日，相关研究成果以封面文章的形式，发表在《科学通报》（Science Bulletin）上。</w:t>
      </w:r>
    </w:p>
    <w:p>
      <w:pPr>
        <w:pStyle w:val="6"/>
        <w:bidi w:val="0"/>
        <w:rPr>
          <w:rFonts w:hint="eastAsia"/>
          <w:lang w:eastAsia="zh-CN"/>
        </w:rPr>
      </w:pPr>
      <w:r>
        <w:rPr>
          <w:rFonts w:hint="eastAsia"/>
          <w:lang w:eastAsia="zh-CN"/>
        </w:rPr>
        <w:t>河南安阳的殷墟博物馆新馆正式对公众开放</w:t>
      </w:r>
    </w:p>
    <w:p>
      <w:pPr>
        <w:bidi w:val="0"/>
        <w:rPr>
          <w:rFonts w:hint="eastAsia"/>
          <w:lang w:eastAsia="zh-CN"/>
        </w:rPr>
      </w:pPr>
      <w:r>
        <w:rPr>
          <w:rFonts w:hint="eastAsia"/>
          <w:lang w:eastAsia="zh-CN"/>
        </w:rPr>
        <w:t>2月26日上午，位于河南安阳的</w:t>
      </w:r>
      <w:r>
        <w:rPr>
          <w:rFonts w:hint="eastAsia"/>
          <w:b/>
          <w:bCs/>
          <w:lang w:eastAsia="zh-CN"/>
        </w:rPr>
        <w:t>殷墟博物馆新馆</w:t>
      </w:r>
      <w:r>
        <w:rPr>
          <w:rFonts w:hint="eastAsia"/>
          <w:lang w:eastAsia="zh-CN"/>
        </w:rPr>
        <w:t>正式对公众开放。殷墟博物馆新馆坐落于洹水之滨，与殷墟宗庙宫殿区隔河相望，是</w:t>
      </w:r>
      <w:r>
        <w:rPr>
          <w:rFonts w:hint="eastAsia"/>
          <w:b/>
          <w:bCs/>
          <w:lang w:eastAsia="zh-CN"/>
        </w:rPr>
        <w:t>首个全景式展现商文明的国家重大考古专题博物馆</w:t>
      </w:r>
      <w:r>
        <w:rPr>
          <w:rFonts w:hint="eastAsia"/>
          <w:lang w:eastAsia="zh-CN"/>
        </w:rPr>
        <w:t>。</w:t>
      </w:r>
    </w:p>
    <w:p>
      <w:pPr>
        <w:pStyle w:val="6"/>
        <w:bidi w:val="0"/>
        <w:rPr>
          <w:rFonts w:hint="eastAsia"/>
          <w:lang w:eastAsia="zh-CN"/>
        </w:rPr>
      </w:pPr>
      <w:r>
        <w:rPr>
          <w:rFonts w:hint="eastAsia"/>
          <w:lang w:eastAsia="zh-CN"/>
        </w:rPr>
        <w:t>“金字塔之巅：古埃及文明大展”将于2024年7月至2025年8月在上海博物馆举办</w:t>
      </w:r>
    </w:p>
    <w:p>
      <w:pPr>
        <w:bidi w:val="0"/>
        <w:rPr>
          <w:rFonts w:hint="eastAsia"/>
          <w:lang w:eastAsia="zh-CN"/>
        </w:rPr>
      </w:pPr>
      <w:r>
        <w:rPr>
          <w:rFonts w:hint="eastAsia"/>
          <w:lang w:eastAsia="zh-CN"/>
        </w:rPr>
        <w:t>中国和埃及代表25日在埃及首都开罗签署“</w:t>
      </w:r>
      <w:r>
        <w:rPr>
          <w:rFonts w:hint="eastAsia"/>
          <w:b/>
          <w:bCs/>
          <w:lang w:eastAsia="zh-CN"/>
        </w:rPr>
        <w:t>金字塔之巅：古埃及文明大展</w:t>
      </w:r>
      <w:r>
        <w:rPr>
          <w:rFonts w:hint="eastAsia"/>
          <w:lang w:eastAsia="zh-CN"/>
        </w:rPr>
        <w:t>”赴华文物展览合作协议，宣布双方将共同举办该展。此次展览将于</w:t>
      </w:r>
      <w:r>
        <w:rPr>
          <w:rFonts w:hint="eastAsia"/>
          <w:b/>
          <w:bCs/>
          <w:lang w:eastAsia="zh-CN"/>
        </w:rPr>
        <w:t>2024年7月至2025年8月在上海博物馆举办</w:t>
      </w:r>
      <w:r>
        <w:rPr>
          <w:rFonts w:hint="eastAsia"/>
          <w:lang w:eastAsia="zh-CN"/>
        </w:rPr>
        <w:t>。</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pPr>
        <w:pStyle w:val="6"/>
        <w:bidi w:val="0"/>
        <w:rPr>
          <w:rFonts w:hint="default"/>
          <w:lang w:val="en-US" w:eastAsia="zh-CN"/>
        </w:rPr>
      </w:pPr>
      <w:r>
        <w:rPr>
          <w:rFonts w:hint="default"/>
          <w:lang w:val="en-US" w:eastAsia="zh-CN"/>
        </w:rPr>
        <w:t>张家齐/黄建杰在跳水混合双人10米台决赛中夺得冠军</w:t>
      </w:r>
    </w:p>
    <w:p>
      <w:pPr>
        <w:bidi w:val="0"/>
        <w:rPr>
          <w:rFonts w:hint="default"/>
          <w:lang w:val="en-US" w:eastAsia="zh-CN"/>
        </w:rPr>
      </w:pPr>
      <w:r>
        <w:rPr>
          <w:rFonts w:hint="default"/>
          <w:lang w:val="en-US" w:eastAsia="zh-CN"/>
        </w:rPr>
        <w:t>2月4日凌晨，2024年多哈游泳世锦赛第二比赛日结束，</w:t>
      </w:r>
      <w:r>
        <w:rPr>
          <w:rFonts w:hint="default"/>
          <w:b/>
          <w:bCs/>
          <w:lang w:val="en-US" w:eastAsia="zh-CN"/>
        </w:rPr>
        <w:t>张家齐/黄建杰在跳水混合双人10米台决赛中夺得冠军，这也是中国跳水队本届世锦赛的首枚金牌</w:t>
      </w:r>
      <w:r>
        <w:rPr>
          <w:rFonts w:hint="default"/>
          <w:lang w:val="en-US" w:eastAsia="zh-CN"/>
        </w:rPr>
        <w:t>。</w:t>
      </w:r>
    </w:p>
    <w:p>
      <w:pPr>
        <w:pStyle w:val="6"/>
        <w:bidi w:val="0"/>
        <w:rPr>
          <w:rFonts w:hint="default"/>
          <w:lang w:val="en-US" w:eastAsia="zh-CN"/>
        </w:rPr>
      </w:pPr>
      <w:r>
        <w:rPr>
          <w:rFonts w:hint="default"/>
          <w:lang w:val="en-US" w:eastAsia="zh-CN"/>
        </w:rPr>
        <w:t>2月4日下午，2023年中国篮球名人堂入堂仪式在革命圣地延安举办</w:t>
      </w:r>
    </w:p>
    <w:p>
      <w:pPr>
        <w:bidi w:val="0"/>
        <w:rPr>
          <w:rFonts w:hint="default"/>
          <w:lang w:val="en-US" w:eastAsia="zh-CN"/>
        </w:rPr>
      </w:pPr>
      <w:r>
        <w:rPr>
          <w:rFonts w:hint="default"/>
          <w:lang w:val="en-US" w:eastAsia="zh-CN"/>
        </w:rPr>
        <w:t>2月4日下午，2023年中国篮球名人堂入堂仪式在革命圣地延安举办。</w:t>
      </w:r>
    </w:p>
    <w:p>
      <w:pPr>
        <w:pStyle w:val="6"/>
        <w:bidi w:val="0"/>
        <w:rPr>
          <w:rFonts w:hint="default"/>
          <w:lang w:val="en-US" w:eastAsia="zh-CN"/>
        </w:rPr>
      </w:pPr>
      <w:r>
        <w:rPr>
          <w:rFonts w:hint="default"/>
          <w:lang w:val="en-US" w:eastAsia="zh-CN"/>
        </w:rPr>
        <w:t>中国裁判组历史上首次主哨该项赛事的决赛</w:t>
      </w:r>
    </w:p>
    <w:p>
      <w:pPr>
        <w:bidi w:val="0"/>
        <w:rPr>
          <w:rFonts w:hint="default"/>
          <w:lang w:val="en-US" w:eastAsia="zh-CN"/>
        </w:rPr>
      </w:pPr>
      <w:r>
        <w:rPr>
          <w:rFonts w:hint="default"/>
          <w:lang w:val="en-US" w:eastAsia="zh-CN"/>
        </w:rPr>
        <w:t>亚足联</w:t>
      </w:r>
      <w:r>
        <w:rPr>
          <w:rFonts w:hint="eastAsia"/>
          <w:lang w:val="en-US" w:eastAsia="zh-CN"/>
        </w:rPr>
        <w:t>2月</w:t>
      </w:r>
      <w:r>
        <w:rPr>
          <w:rFonts w:hint="default"/>
          <w:lang w:val="en-US" w:eastAsia="zh-CN"/>
        </w:rPr>
        <w:t>8日公布，中国裁判员</w:t>
      </w:r>
      <w:r>
        <w:rPr>
          <w:rFonts w:hint="default"/>
          <w:b/>
          <w:bCs/>
          <w:lang w:val="en-US" w:eastAsia="zh-CN"/>
        </w:rPr>
        <w:t>马宁、周飞、张铖、傅明</w:t>
      </w:r>
      <w:r>
        <w:rPr>
          <w:rFonts w:hint="default"/>
          <w:lang w:val="en-US" w:eastAsia="zh-CN"/>
        </w:rPr>
        <w:t>组成的裁判组将执法</w:t>
      </w:r>
      <w:r>
        <w:rPr>
          <w:rFonts w:hint="eastAsia"/>
          <w:lang w:val="en-US" w:eastAsia="zh-CN"/>
        </w:rPr>
        <w:t>2月</w:t>
      </w:r>
      <w:r>
        <w:rPr>
          <w:rFonts w:hint="default"/>
          <w:lang w:val="en-US" w:eastAsia="zh-CN"/>
        </w:rPr>
        <w:t>10日举行的男足亚洲杯决赛，</w:t>
      </w:r>
      <w:r>
        <w:rPr>
          <w:rFonts w:hint="default"/>
          <w:b/>
          <w:bCs/>
          <w:lang w:val="en-US" w:eastAsia="zh-CN"/>
        </w:rPr>
        <w:t>这是中国裁判组历史上首次主哨该项赛事的决赛</w:t>
      </w:r>
      <w:r>
        <w:rPr>
          <w:rFonts w:hint="default"/>
          <w:lang w:val="en-US" w:eastAsia="zh-CN"/>
        </w:rPr>
        <w:t>。</w:t>
      </w:r>
    </w:p>
    <w:p>
      <w:pPr>
        <w:pStyle w:val="6"/>
        <w:bidi w:val="0"/>
        <w:rPr>
          <w:rFonts w:hint="default"/>
          <w:lang w:val="en-US" w:eastAsia="zh-CN"/>
        </w:rPr>
      </w:pPr>
      <w:r>
        <w:rPr>
          <w:rFonts w:hint="default"/>
          <w:lang w:val="en-US" w:eastAsia="zh-CN"/>
        </w:rPr>
        <w:t>2024多哈游泳世锦赛中国队以7金1银1铜创造队史世锦赛最佳战绩</w:t>
      </w:r>
    </w:p>
    <w:p>
      <w:pPr>
        <w:bidi w:val="0"/>
        <w:rPr>
          <w:rFonts w:hint="default"/>
          <w:lang w:val="en-US" w:eastAsia="zh-CN"/>
        </w:rPr>
      </w:pPr>
      <w:r>
        <w:rPr>
          <w:rFonts w:hint="default"/>
          <w:lang w:val="en-US" w:eastAsia="zh-CN"/>
        </w:rPr>
        <w:t>2024多哈游泳世锦赛10日结束了花样游泳的全部比赛，随着程文涛/石浩玙在混双自由自选决赛中成功卫冕，中国队以</w:t>
      </w:r>
      <w:r>
        <w:rPr>
          <w:rFonts w:hint="default"/>
          <w:b/>
          <w:bCs/>
          <w:lang w:val="en-US" w:eastAsia="zh-CN"/>
        </w:rPr>
        <w:t>7金1银1铜</w:t>
      </w:r>
      <w:r>
        <w:rPr>
          <w:rFonts w:hint="default"/>
          <w:lang w:val="en-US" w:eastAsia="zh-CN"/>
        </w:rPr>
        <w:t>创造队史世锦赛最佳战绩。</w:t>
      </w:r>
    </w:p>
    <w:p>
      <w:pPr>
        <w:pStyle w:val="6"/>
        <w:bidi w:val="0"/>
        <w:rPr>
          <w:rFonts w:hint="default"/>
          <w:lang w:val="en-US" w:eastAsia="zh-CN"/>
        </w:rPr>
      </w:pPr>
      <w:r>
        <w:rPr>
          <w:rFonts w:hint="default"/>
          <w:lang w:val="en-US" w:eastAsia="zh-CN"/>
        </w:rPr>
        <w:t>北京将举办2029年世界游泳锦标赛</w:t>
      </w:r>
    </w:p>
    <w:p>
      <w:pPr>
        <w:bidi w:val="0"/>
        <w:rPr>
          <w:rFonts w:hint="default"/>
          <w:lang w:val="en-US" w:eastAsia="zh-CN"/>
        </w:rPr>
      </w:pPr>
      <w:r>
        <w:rPr>
          <w:rFonts w:hint="default"/>
          <w:lang w:val="en-US" w:eastAsia="zh-CN"/>
        </w:rPr>
        <w:t>2月11日，世界泳联在卡塔尔首都多哈召开新闻发布会，宣布</w:t>
      </w:r>
      <w:r>
        <w:rPr>
          <w:rFonts w:hint="default"/>
          <w:b/>
          <w:bCs/>
          <w:lang w:val="en-US" w:eastAsia="zh-CN"/>
        </w:rPr>
        <w:t>北京将举办2029年世界游泳锦标赛</w:t>
      </w:r>
      <w:r>
        <w:rPr>
          <w:rFonts w:hint="default"/>
          <w:lang w:val="en-US" w:eastAsia="zh-CN"/>
        </w:rPr>
        <w:t>。世界游泳锦标赛是世界泳联主办的世界顶级游泳赛事，代表</w:t>
      </w:r>
      <w:r>
        <w:rPr>
          <w:rFonts w:hint="default"/>
          <w:b/>
          <w:bCs/>
          <w:lang w:val="en-US" w:eastAsia="zh-CN"/>
        </w:rPr>
        <w:t>世界游泳运动的最高水平</w:t>
      </w:r>
      <w:r>
        <w:rPr>
          <w:rFonts w:hint="default"/>
          <w:lang w:val="en-US" w:eastAsia="zh-CN"/>
        </w:rPr>
        <w:t>，</w:t>
      </w:r>
      <w:r>
        <w:rPr>
          <w:rFonts w:hint="default"/>
          <w:b/>
          <w:bCs/>
          <w:lang w:val="en-US" w:eastAsia="zh-CN"/>
        </w:rPr>
        <w:t>共设游泳、跳水、花样游泳、水球、公开水域游泳、高台跳水六大项目</w:t>
      </w:r>
      <w:r>
        <w:rPr>
          <w:rFonts w:hint="default"/>
          <w:lang w:val="en-US" w:eastAsia="zh-CN"/>
        </w:rPr>
        <w:t>。</w:t>
      </w:r>
    </w:p>
    <w:p>
      <w:pPr>
        <w:pStyle w:val="6"/>
        <w:bidi w:val="0"/>
        <w:rPr>
          <w:rFonts w:hint="default"/>
          <w:lang w:val="en-US" w:eastAsia="zh-CN"/>
        </w:rPr>
      </w:pPr>
      <w:r>
        <w:rPr>
          <w:rFonts w:hint="default"/>
          <w:lang w:val="en-US" w:eastAsia="zh-CN"/>
        </w:rPr>
        <w:t>2024年世界游泳锦标赛游泳项目男子4X100米自由泳接力决赛</w:t>
      </w:r>
      <w:r>
        <w:rPr>
          <w:rFonts w:hint="eastAsia"/>
          <w:lang w:val="en-US" w:eastAsia="zh-CN"/>
        </w:rPr>
        <w:t>中国队夺冠</w:t>
      </w:r>
    </w:p>
    <w:p>
      <w:pPr>
        <w:bidi w:val="0"/>
        <w:rPr>
          <w:rFonts w:hint="default"/>
          <w:lang w:val="en-US" w:eastAsia="zh-CN"/>
        </w:rPr>
      </w:pPr>
      <w:r>
        <w:rPr>
          <w:rFonts w:hint="default"/>
          <w:lang w:val="en-US" w:eastAsia="zh-CN"/>
        </w:rPr>
        <w:t>2月11日，在卡塔尔多哈进行的2024年世界游泳锦标赛游泳项目男子4X100米自由泳接力决赛中，</w:t>
      </w:r>
      <w:r>
        <w:rPr>
          <w:rFonts w:hint="default"/>
          <w:b/>
          <w:bCs/>
          <w:lang w:val="en-US" w:eastAsia="zh-CN"/>
        </w:rPr>
        <w:t>中国队以3分11秒08的成绩夺冠。中国队第一棒潘展乐游出46秒80的成绩，打破由罗马尼亚名将波波维奇保持的男子100米自由泳世界纪录，同时也刷新了游泳世锦赛赛会纪录和亚洲纪录</w:t>
      </w:r>
      <w:r>
        <w:rPr>
          <w:rFonts w:hint="default"/>
          <w:lang w:val="en-US" w:eastAsia="zh-CN"/>
        </w:rPr>
        <w:t>。</w:t>
      </w:r>
    </w:p>
    <w:p>
      <w:pPr>
        <w:pStyle w:val="6"/>
        <w:bidi w:val="0"/>
        <w:rPr>
          <w:rFonts w:hint="default"/>
          <w:lang w:val="en-US" w:eastAsia="zh-CN"/>
        </w:rPr>
      </w:pPr>
      <w:r>
        <w:rPr>
          <w:rFonts w:hint="default"/>
          <w:lang w:val="en-US" w:eastAsia="zh-CN"/>
        </w:rPr>
        <w:t>男子职业网球选手协会（ATP）巡回赛马赛站比赛中，中国选手张之臻再次创造历史</w:t>
      </w:r>
    </w:p>
    <w:p>
      <w:pPr>
        <w:bidi w:val="0"/>
        <w:rPr>
          <w:rFonts w:hint="default"/>
          <w:lang w:val="en-US" w:eastAsia="zh-CN"/>
        </w:rPr>
      </w:pPr>
      <w:r>
        <w:rPr>
          <w:rFonts w:hint="default"/>
          <w:lang w:val="en-US" w:eastAsia="zh-CN"/>
        </w:rPr>
        <w:t>2月11日的男子职业网球选手协会（ATP）巡回赛马赛站比赛中，中国选手</w:t>
      </w:r>
      <w:r>
        <w:rPr>
          <w:rFonts w:hint="default"/>
          <w:b/>
          <w:bCs/>
          <w:lang w:val="en-US" w:eastAsia="zh-CN"/>
        </w:rPr>
        <w:t>张之臻</w:t>
      </w:r>
      <w:r>
        <w:rPr>
          <w:rFonts w:hint="default"/>
          <w:lang w:val="en-US" w:eastAsia="zh-CN"/>
        </w:rPr>
        <w:t>再次创造历史，他与搭档马哈奇在男双决赛中击败芬兰组合，</w:t>
      </w:r>
      <w:r>
        <w:rPr>
          <w:rFonts w:hint="default"/>
          <w:b/>
          <w:bCs/>
          <w:lang w:val="en-US" w:eastAsia="zh-CN"/>
        </w:rPr>
        <w:t>成为首位赢得ATP巡回赛男双冠军的中国大陆球员</w:t>
      </w:r>
      <w:r>
        <w:rPr>
          <w:rFonts w:hint="default"/>
          <w:lang w:val="en-US" w:eastAsia="zh-CN"/>
        </w:rPr>
        <w:t>。</w:t>
      </w:r>
    </w:p>
    <w:p>
      <w:pPr>
        <w:pStyle w:val="6"/>
        <w:bidi w:val="0"/>
        <w:rPr>
          <w:rFonts w:hint="eastAsia"/>
          <w:lang w:val="en-US" w:eastAsia="zh-CN"/>
        </w:rPr>
      </w:pPr>
      <w:r>
        <w:rPr>
          <w:rFonts w:hint="eastAsia"/>
          <w:lang w:val="en-US" w:eastAsia="zh-CN"/>
        </w:rPr>
        <w:t>中国香港队在世界泳联锦标赛上的历史第一金</w:t>
      </w:r>
    </w:p>
    <w:p>
      <w:pPr>
        <w:bidi w:val="0"/>
        <w:rPr>
          <w:rFonts w:hint="default"/>
          <w:lang w:val="en-US" w:eastAsia="zh-CN"/>
        </w:rPr>
      </w:pPr>
      <w:r>
        <w:rPr>
          <w:rFonts w:hint="eastAsia"/>
          <w:lang w:val="en-US" w:eastAsia="zh-CN"/>
        </w:rPr>
        <w:t>2月</w:t>
      </w:r>
      <w:r>
        <w:rPr>
          <w:rFonts w:hint="default"/>
          <w:lang w:val="en-US" w:eastAsia="zh-CN"/>
        </w:rPr>
        <w:t>15日，在世界泳联锦标赛女子200米自由泳决赛中，中国香港选手</w:t>
      </w:r>
      <w:r>
        <w:rPr>
          <w:rFonts w:hint="default"/>
          <w:b/>
          <w:bCs/>
          <w:lang w:val="en-US" w:eastAsia="zh-CN"/>
        </w:rPr>
        <w:t>何诗蓓</w:t>
      </w:r>
      <w:r>
        <w:rPr>
          <w:rFonts w:hint="default"/>
          <w:lang w:val="en-US" w:eastAsia="zh-CN"/>
        </w:rPr>
        <w:t>获得金牌，</w:t>
      </w:r>
      <w:r>
        <w:rPr>
          <w:rFonts w:hint="default"/>
          <w:b/>
          <w:bCs/>
          <w:lang w:val="en-US" w:eastAsia="zh-CN"/>
        </w:rPr>
        <w:t>这是中国香港队在世界泳联锦标赛上的历史第一金</w:t>
      </w:r>
      <w:r>
        <w:rPr>
          <w:rFonts w:hint="default"/>
          <w:lang w:val="en-US" w:eastAsia="zh-CN"/>
        </w:rPr>
        <w:t>。</w:t>
      </w:r>
    </w:p>
    <w:p>
      <w:pPr>
        <w:pStyle w:val="6"/>
        <w:bidi w:val="0"/>
        <w:rPr>
          <w:rFonts w:hint="default"/>
          <w:lang w:val="en-US" w:eastAsia="zh-CN"/>
        </w:rPr>
      </w:pPr>
      <w:r>
        <w:rPr>
          <w:rFonts w:hint="default"/>
          <w:lang w:val="en-US" w:eastAsia="zh-CN"/>
        </w:rPr>
        <w:t>第十四届全国冬季运动会在内蒙古自治区呼伦贝尔市开幕</w:t>
      </w:r>
    </w:p>
    <w:p>
      <w:pPr>
        <w:bidi w:val="0"/>
        <w:rPr>
          <w:rFonts w:hint="default"/>
          <w:lang w:val="en-US" w:eastAsia="zh-CN"/>
        </w:rPr>
      </w:pPr>
      <w:r>
        <w:rPr>
          <w:rFonts w:hint="default"/>
          <w:lang w:val="en-US" w:eastAsia="zh-CN"/>
        </w:rPr>
        <w:t>2月17日，第十四届全国冬季运动会在</w:t>
      </w:r>
      <w:r>
        <w:rPr>
          <w:rFonts w:hint="default"/>
          <w:b/>
          <w:bCs/>
          <w:lang w:val="en-US" w:eastAsia="zh-CN"/>
        </w:rPr>
        <w:t>内蒙古自治区呼伦贝尔市</w:t>
      </w:r>
      <w:r>
        <w:rPr>
          <w:rFonts w:hint="default"/>
          <w:lang w:val="en-US" w:eastAsia="zh-CN"/>
        </w:rPr>
        <w:t>开幕。本届冬运会是历届全国冬运会中</w:t>
      </w:r>
      <w:r>
        <w:rPr>
          <w:rFonts w:hint="default"/>
          <w:b/>
          <w:bCs/>
          <w:lang w:val="en-US" w:eastAsia="zh-CN"/>
        </w:rPr>
        <w:t>规模最大、项目最多、标准最高</w:t>
      </w:r>
      <w:r>
        <w:rPr>
          <w:rFonts w:hint="default"/>
          <w:lang w:val="en-US" w:eastAsia="zh-CN"/>
        </w:rPr>
        <w:t>的一届。第十四届全国冬季运动会的主题为</w:t>
      </w:r>
      <w:r>
        <w:rPr>
          <w:rFonts w:hint="default"/>
          <w:b/>
          <w:bCs/>
          <w:lang w:val="en-US" w:eastAsia="zh-CN"/>
        </w:rPr>
        <w:t>“点燃冰雪激情</w:t>
      </w:r>
      <w:r>
        <w:rPr>
          <w:rFonts w:hint="eastAsia"/>
          <w:b/>
          <w:bCs/>
          <w:lang w:val="en-US" w:eastAsia="zh-CN"/>
        </w:rPr>
        <w:t xml:space="preserve"> </w:t>
      </w:r>
      <w:r>
        <w:rPr>
          <w:rFonts w:hint="default"/>
          <w:b/>
          <w:bCs/>
          <w:lang w:val="en-US" w:eastAsia="zh-CN"/>
        </w:rPr>
        <w:t>绽放中国梦想</w:t>
      </w:r>
      <w:r>
        <w:rPr>
          <w:rFonts w:hint="default"/>
          <w:lang w:val="en-US" w:eastAsia="zh-CN"/>
        </w:rPr>
        <w:t>”。</w:t>
      </w:r>
    </w:p>
    <w:p>
      <w:pPr>
        <w:pStyle w:val="6"/>
        <w:bidi w:val="0"/>
        <w:rPr>
          <w:rFonts w:hint="default"/>
          <w:lang w:val="en-US" w:eastAsia="zh-CN"/>
        </w:rPr>
      </w:pPr>
      <w:r>
        <w:rPr>
          <w:rFonts w:hint="default"/>
          <w:lang w:val="en-US" w:eastAsia="zh-CN"/>
        </w:rPr>
        <w:t>2024年世界游泳锦标赛男女4X100米自由泳接力决赛中</w:t>
      </w:r>
      <w:r>
        <w:rPr>
          <w:rFonts w:hint="eastAsia"/>
          <w:lang w:val="en-US" w:eastAsia="zh-CN"/>
        </w:rPr>
        <w:t>，中国队夺冠军，同时刷新亚洲纪录</w:t>
      </w:r>
    </w:p>
    <w:p>
      <w:pPr>
        <w:bidi w:val="0"/>
        <w:rPr>
          <w:rFonts w:hint="default"/>
          <w:lang w:val="en-US" w:eastAsia="zh-CN"/>
        </w:rPr>
      </w:pPr>
      <w:r>
        <w:rPr>
          <w:rFonts w:hint="default"/>
          <w:lang w:val="en-US" w:eastAsia="zh-CN"/>
        </w:rPr>
        <w:t>2月17日，在卡塔尔多哈举行的2024年世界游泳锦标赛游泳项目男女4X100米自由泳接力决赛中，由</w:t>
      </w:r>
      <w:r>
        <w:rPr>
          <w:rFonts w:hint="default"/>
          <w:b/>
          <w:bCs/>
          <w:lang w:val="en-US" w:eastAsia="zh-CN"/>
        </w:rPr>
        <w:t>潘展乐、王浩宇、李冰洁、余依婷</w:t>
      </w:r>
      <w:r>
        <w:rPr>
          <w:rFonts w:hint="default"/>
          <w:lang w:val="en-US" w:eastAsia="zh-CN"/>
        </w:rPr>
        <w:t>组成的中国队以</w:t>
      </w:r>
      <w:r>
        <w:rPr>
          <w:rFonts w:hint="default"/>
          <w:b/>
          <w:bCs/>
          <w:lang w:val="en-US" w:eastAsia="zh-CN"/>
        </w:rPr>
        <w:t>3分21秒18</w:t>
      </w:r>
      <w:r>
        <w:rPr>
          <w:rFonts w:hint="default"/>
          <w:lang w:val="en-US" w:eastAsia="zh-CN"/>
        </w:rPr>
        <w:t>的成绩夺得冠军，同时刷新了中国队在预赛中创造的</w:t>
      </w:r>
      <w:r>
        <w:rPr>
          <w:rFonts w:hint="default"/>
          <w:b/>
          <w:bCs/>
          <w:lang w:val="en-US" w:eastAsia="zh-CN"/>
        </w:rPr>
        <w:t>亚洲纪录</w:t>
      </w:r>
      <w:r>
        <w:rPr>
          <w:rFonts w:hint="default"/>
          <w:lang w:val="en-US" w:eastAsia="zh-CN"/>
        </w:rPr>
        <w:t>。</w:t>
      </w:r>
    </w:p>
    <w:p>
      <w:pPr>
        <w:pStyle w:val="6"/>
        <w:bidi w:val="0"/>
        <w:rPr>
          <w:rFonts w:hint="default"/>
          <w:lang w:val="en-US" w:eastAsia="zh-CN"/>
        </w:rPr>
      </w:pPr>
      <w:r>
        <w:rPr>
          <w:rFonts w:hint="default"/>
          <w:lang w:val="en-US" w:eastAsia="zh-CN"/>
        </w:rPr>
        <w:t>2024多哈游泳世锦赛中国队收获23金8银2铜，位居奖牌榜首位</w:t>
      </w:r>
    </w:p>
    <w:p>
      <w:pPr>
        <w:bidi w:val="0"/>
        <w:rPr>
          <w:rFonts w:hint="default"/>
          <w:lang w:val="en-US" w:eastAsia="zh-CN"/>
        </w:rPr>
      </w:pPr>
      <w:r>
        <w:rPr>
          <w:rFonts w:hint="default"/>
          <w:lang w:val="en-US" w:eastAsia="zh-CN"/>
        </w:rPr>
        <w:t>2024多哈游泳世锦赛18日结束全部赛程，中国队在跳水、花样游泳和游泳大项中共</w:t>
      </w:r>
      <w:r>
        <w:rPr>
          <w:rFonts w:hint="default"/>
          <w:b/>
          <w:bCs/>
          <w:lang w:val="en-US" w:eastAsia="zh-CN"/>
        </w:rPr>
        <w:t>收获23金8银2铜，位居奖牌榜首位</w:t>
      </w:r>
      <w:r>
        <w:rPr>
          <w:rFonts w:hint="default"/>
          <w:lang w:val="en-US" w:eastAsia="zh-CN"/>
        </w:rPr>
        <w:t>。</w:t>
      </w:r>
    </w:p>
    <w:p>
      <w:pPr>
        <w:pStyle w:val="6"/>
        <w:bidi w:val="0"/>
        <w:rPr>
          <w:rFonts w:hint="default"/>
          <w:lang w:val="en-US" w:eastAsia="zh-CN"/>
        </w:rPr>
      </w:pPr>
      <w:r>
        <w:rPr>
          <w:rFonts w:hint="default"/>
          <w:lang w:val="en-US" w:eastAsia="zh-CN"/>
        </w:rPr>
        <w:t>第11届亚洲室内田径锦标赛在伊朗德黑兰落幕</w:t>
      </w:r>
    </w:p>
    <w:p>
      <w:pPr>
        <w:bidi w:val="0"/>
        <w:rPr>
          <w:rFonts w:hint="default"/>
          <w:lang w:val="en-US" w:eastAsia="zh-CN"/>
        </w:rPr>
      </w:pPr>
      <w:r>
        <w:rPr>
          <w:rFonts w:hint="default"/>
          <w:lang w:val="en-US" w:eastAsia="zh-CN"/>
        </w:rPr>
        <w:t>2月19日，为期三天的第11届亚洲室内田径锦标赛在</w:t>
      </w:r>
      <w:r>
        <w:rPr>
          <w:rFonts w:hint="default"/>
          <w:b/>
          <w:bCs/>
          <w:lang w:val="en-US" w:eastAsia="zh-CN"/>
        </w:rPr>
        <w:t>伊朗德黑兰</w:t>
      </w:r>
      <w:r>
        <w:rPr>
          <w:rFonts w:hint="default"/>
          <w:lang w:val="en-US" w:eastAsia="zh-CN"/>
        </w:rPr>
        <w:t>落幕。中国田径队最终以</w:t>
      </w:r>
      <w:r>
        <w:rPr>
          <w:rFonts w:hint="default"/>
          <w:b/>
          <w:bCs/>
          <w:lang w:val="en-US" w:eastAsia="zh-CN"/>
        </w:rPr>
        <w:t>8金6银2铜</w:t>
      </w:r>
      <w:r>
        <w:rPr>
          <w:rFonts w:hint="default"/>
          <w:lang w:val="en-US" w:eastAsia="zh-CN"/>
        </w:rPr>
        <w:t>位列</w:t>
      </w:r>
      <w:r>
        <w:rPr>
          <w:rFonts w:hint="default"/>
          <w:b/>
          <w:bCs/>
          <w:lang w:val="en-US" w:eastAsia="zh-CN"/>
        </w:rPr>
        <w:t>奖牌榜第一</w:t>
      </w:r>
      <w:r>
        <w:rPr>
          <w:rFonts w:hint="default"/>
          <w:lang w:val="en-US" w:eastAsia="zh-CN"/>
        </w:rPr>
        <w:t>，日本队和哈萨克斯坦队分列二、三位。</w:t>
      </w:r>
    </w:p>
    <w:p>
      <w:pPr>
        <w:pStyle w:val="6"/>
        <w:bidi w:val="0"/>
        <w:rPr>
          <w:rFonts w:hint="default"/>
          <w:lang w:val="en-US" w:eastAsia="zh-CN"/>
        </w:rPr>
      </w:pPr>
      <w:r>
        <w:rPr>
          <w:rFonts w:hint="default"/>
          <w:lang w:val="en-US" w:eastAsia="zh-CN"/>
        </w:rPr>
        <w:t>2024年釜山世界乒乓球团体锦标赛女团决赛中，中国队战胜日本队，实现世乒赛六连冠</w:t>
      </w:r>
    </w:p>
    <w:p>
      <w:pPr>
        <w:bidi w:val="0"/>
        <w:rPr>
          <w:rFonts w:hint="default"/>
          <w:lang w:val="en-US" w:eastAsia="zh-CN"/>
        </w:rPr>
      </w:pPr>
      <w:r>
        <w:rPr>
          <w:rFonts w:hint="default"/>
          <w:lang w:val="en-US" w:eastAsia="zh-CN"/>
        </w:rPr>
        <w:t>2024年釜山世界乒乓球团体锦标赛女团决赛中，</w:t>
      </w:r>
      <w:r>
        <w:rPr>
          <w:rFonts w:hint="default"/>
          <w:b/>
          <w:bCs/>
          <w:lang w:val="en-US" w:eastAsia="zh-CN"/>
        </w:rPr>
        <w:t>中国队以3:2战胜日本队</w:t>
      </w:r>
      <w:r>
        <w:rPr>
          <w:rFonts w:hint="default"/>
          <w:lang w:val="en-US" w:eastAsia="zh-CN"/>
        </w:rPr>
        <w:t>，实现世乒赛</w:t>
      </w:r>
      <w:r>
        <w:rPr>
          <w:rFonts w:hint="default"/>
          <w:b/>
          <w:bCs/>
          <w:lang w:val="en-US" w:eastAsia="zh-CN"/>
        </w:rPr>
        <w:t>六连冠</w:t>
      </w:r>
      <w:r>
        <w:rPr>
          <w:rFonts w:hint="default"/>
          <w:lang w:val="en-US" w:eastAsia="zh-CN"/>
        </w:rPr>
        <w:t>。这也是中国女队</w:t>
      </w:r>
      <w:r>
        <w:rPr>
          <w:rFonts w:hint="default"/>
          <w:b/>
          <w:bCs/>
          <w:lang w:val="en-US" w:eastAsia="zh-CN"/>
        </w:rPr>
        <w:t>第23次捧起考比伦杯</w:t>
      </w:r>
      <w:r>
        <w:rPr>
          <w:rFonts w:hint="default"/>
          <w:lang w:val="en-US" w:eastAsia="zh-CN"/>
        </w:rPr>
        <w:t>。</w:t>
      </w:r>
    </w:p>
    <w:p>
      <w:pPr>
        <w:pStyle w:val="6"/>
        <w:bidi w:val="0"/>
        <w:rPr>
          <w:rFonts w:hint="default"/>
          <w:lang w:val="en-US" w:eastAsia="zh-CN"/>
        </w:rPr>
      </w:pPr>
      <w:r>
        <w:rPr>
          <w:rFonts w:hint="default"/>
          <w:lang w:val="en-US" w:eastAsia="zh-CN"/>
        </w:rPr>
        <w:t>2024年釜山世界乒乓球团体锦标赛男团决赛中，中国队战胜法国队，实现世乒赛</w:t>
      </w:r>
      <w:r>
        <w:rPr>
          <w:rFonts w:hint="eastAsia"/>
          <w:lang w:val="en-US" w:eastAsia="zh-CN"/>
        </w:rPr>
        <w:t>十一</w:t>
      </w:r>
      <w:r>
        <w:rPr>
          <w:rFonts w:hint="default"/>
          <w:lang w:val="en-US" w:eastAsia="zh-CN"/>
        </w:rPr>
        <w:t>连冠</w:t>
      </w:r>
    </w:p>
    <w:p>
      <w:pPr>
        <w:bidi w:val="0"/>
        <w:rPr>
          <w:rFonts w:hint="default"/>
          <w:lang w:val="en-US" w:eastAsia="zh-CN"/>
        </w:rPr>
      </w:pPr>
      <w:r>
        <w:rPr>
          <w:rFonts w:hint="default"/>
          <w:lang w:val="en-US" w:eastAsia="zh-CN"/>
        </w:rPr>
        <w:t>2024年釜山世界乒乓球团体锦标赛男团决赛中，</w:t>
      </w:r>
      <w:r>
        <w:rPr>
          <w:rFonts w:hint="default"/>
          <w:b/>
          <w:bCs/>
          <w:lang w:val="en-US" w:eastAsia="zh-CN"/>
        </w:rPr>
        <w:t>中国队以3:0战胜法国队</w:t>
      </w:r>
      <w:r>
        <w:rPr>
          <w:rFonts w:hint="default"/>
          <w:lang w:val="en-US" w:eastAsia="zh-CN"/>
        </w:rPr>
        <w:t>，实现世乒赛</w:t>
      </w:r>
      <w:r>
        <w:rPr>
          <w:rFonts w:hint="eastAsia"/>
          <w:b/>
          <w:bCs/>
          <w:lang w:val="en-US" w:eastAsia="zh-CN"/>
        </w:rPr>
        <w:t>十一</w:t>
      </w:r>
      <w:r>
        <w:rPr>
          <w:rFonts w:hint="default"/>
          <w:b/>
          <w:bCs/>
          <w:lang w:val="en-US" w:eastAsia="zh-CN"/>
        </w:rPr>
        <w:t>连冠</w:t>
      </w:r>
      <w:r>
        <w:rPr>
          <w:rFonts w:hint="default"/>
          <w:lang w:val="en-US" w:eastAsia="zh-CN"/>
        </w:rPr>
        <w:t>。这也是中国男队</w:t>
      </w:r>
      <w:r>
        <w:rPr>
          <w:rFonts w:hint="default"/>
          <w:b/>
          <w:bCs/>
          <w:lang w:val="en-US" w:eastAsia="zh-CN"/>
        </w:rPr>
        <w:t>第23次捧起斯韦思林杯</w:t>
      </w:r>
      <w:r>
        <w:rPr>
          <w:rFonts w:hint="default"/>
          <w:lang w:val="en-US" w:eastAsia="zh-CN"/>
        </w:rPr>
        <w:t>。</w:t>
      </w:r>
    </w:p>
    <w:p>
      <w:pPr>
        <w:pStyle w:val="6"/>
        <w:bidi w:val="0"/>
        <w:rPr>
          <w:rFonts w:hint="default"/>
          <w:lang w:val="en-US" w:eastAsia="zh-CN"/>
        </w:rPr>
      </w:pPr>
      <w:r>
        <w:rPr>
          <w:rFonts w:hint="default"/>
          <w:lang w:val="en-US" w:eastAsia="zh-CN"/>
        </w:rPr>
        <w:t>克罗地亚籍教练布兰科·伊万科维奇出任中国男足国家队主教练</w:t>
      </w:r>
    </w:p>
    <w:p>
      <w:pPr>
        <w:bidi w:val="0"/>
        <w:rPr>
          <w:rFonts w:hint="default"/>
          <w:lang w:val="en-US" w:eastAsia="zh-CN"/>
        </w:rPr>
      </w:pPr>
      <w:r>
        <w:rPr>
          <w:rFonts w:hint="default"/>
          <w:lang w:val="en-US" w:eastAsia="zh-CN"/>
        </w:rPr>
        <w:t>中国足协24日宣布，克罗地亚籍教练</w:t>
      </w:r>
      <w:r>
        <w:rPr>
          <w:rFonts w:hint="default"/>
          <w:b/>
          <w:bCs/>
          <w:lang w:val="en-US" w:eastAsia="zh-CN"/>
        </w:rPr>
        <w:t>布兰科·伊万科维奇</w:t>
      </w:r>
      <w:r>
        <w:rPr>
          <w:rFonts w:hint="default"/>
          <w:lang w:val="en-US" w:eastAsia="zh-CN"/>
        </w:rPr>
        <w:t>出任中国男足国家队主教练。这是近五年时间里，中国男足的第六任主帅。</w:t>
      </w:r>
    </w:p>
    <w:p>
      <w:pPr>
        <w:pStyle w:val="6"/>
        <w:bidi w:val="0"/>
        <w:rPr>
          <w:rFonts w:hint="default"/>
          <w:lang w:val="en-US" w:eastAsia="zh-CN"/>
        </w:rPr>
      </w:pPr>
      <w:r>
        <w:rPr>
          <w:rFonts w:hint="default"/>
          <w:lang w:val="en-US" w:eastAsia="zh-CN"/>
        </w:rPr>
        <w:t>中国队运动员樊振东、孙颖莎分别当选2023年度最佳男、女运动员</w:t>
      </w:r>
    </w:p>
    <w:p>
      <w:pPr>
        <w:bidi w:val="0"/>
        <w:rPr>
          <w:rFonts w:hint="default"/>
          <w:lang w:val="en-US" w:eastAsia="zh-CN"/>
        </w:rPr>
      </w:pPr>
      <w:r>
        <w:rPr>
          <w:rFonts w:hint="default"/>
          <w:lang w:val="en-US" w:eastAsia="zh-CN"/>
        </w:rPr>
        <w:t>国际乒联消息，2023年度国际乒联颁奖典礼26日晚在</w:t>
      </w:r>
      <w:r>
        <w:rPr>
          <w:rFonts w:hint="default"/>
          <w:b/>
          <w:bCs/>
          <w:lang w:val="en-US" w:eastAsia="zh-CN"/>
        </w:rPr>
        <w:t>韩国釜山会展中心</w:t>
      </w:r>
      <w:r>
        <w:rPr>
          <w:rFonts w:hint="default"/>
          <w:lang w:val="en-US" w:eastAsia="zh-CN"/>
        </w:rPr>
        <w:t>举行，</w:t>
      </w:r>
      <w:r>
        <w:rPr>
          <w:rFonts w:hint="default"/>
          <w:b/>
          <w:bCs/>
          <w:lang w:val="en-US" w:eastAsia="zh-CN"/>
        </w:rPr>
        <w:t>中国队运动员樊振东、孙颖莎分别当选2023年度最佳男、女运动员</w:t>
      </w:r>
      <w:r>
        <w:rPr>
          <w:rFonts w:hint="default"/>
          <w:lang w:val="en-US" w:eastAsia="zh-CN"/>
        </w:rPr>
        <w:t>。</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模范与奖章</w:t>
      </w:r>
    </w:p>
    <w:p>
      <w:pPr>
        <w:pStyle w:val="6"/>
        <w:bidi w:val="0"/>
        <w:rPr>
          <w:rFonts w:hint="eastAsia"/>
          <w:lang w:eastAsia="zh-CN"/>
        </w:rPr>
      </w:pPr>
      <w:r>
        <w:rPr>
          <w:rFonts w:hint="eastAsia"/>
          <w:lang w:eastAsia="zh-CN"/>
        </w:rPr>
        <w:t>2023年度中国政府友谊奖颁奖仪式2月4日在北京隆重举行</w:t>
      </w:r>
    </w:p>
    <w:p>
      <w:pPr>
        <w:rPr>
          <w:rFonts w:hint="eastAsia"/>
          <w:lang w:eastAsia="zh-CN"/>
        </w:rPr>
      </w:pPr>
      <w:r>
        <w:rPr>
          <w:rFonts w:hint="eastAsia"/>
          <w:lang w:eastAsia="zh-CN"/>
        </w:rPr>
        <w:t>2023年度中国政府友谊奖颁奖仪式</w:t>
      </w:r>
      <w:r>
        <w:rPr>
          <w:rFonts w:hint="eastAsia"/>
          <w:lang w:val="en-US" w:eastAsia="zh-CN"/>
        </w:rPr>
        <w:t>2月</w:t>
      </w:r>
      <w:r>
        <w:rPr>
          <w:rFonts w:hint="eastAsia"/>
          <w:lang w:eastAsia="zh-CN"/>
        </w:rPr>
        <w:t>4日在北京隆重举行。中国政府友谊奖，</w:t>
      </w:r>
      <w:r>
        <w:rPr>
          <w:rFonts w:hint="eastAsia"/>
          <w:b/>
          <w:bCs/>
          <w:lang w:eastAsia="zh-CN"/>
        </w:rPr>
        <w:t>是中国政府专门为表彰对中国改革发展作出重要贡献的来华工作外国专家设立的荣誉奖项，2023年度共有50名外国专家获此殊荣</w:t>
      </w:r>
      <w:r>
        <w:rPr>
          <w:rFonts w:hint="eastAsia"/>
          <w:lang w:eastAsia="zh-CN"/>
        </w:rPr>
        <w:t>。</w:t>
      </w:r>
    </w:p>
    <w:p>
      <w:pPr>
        <w:pStyle w:val="6"/>
        <w:bidi w:val="0"/>
        <w:rPr>
          <w:rFonts w:hint="eastAsia"/>
          <w:lang w:eastAsia="zh-CN"/>
        </w:rPr>
      </w:pPr>
      <w:r>
        <w:rPr>
          <w:rFonts w:hint="eastAsia"/>
          <w:lang w:eastAsia="zh-CN"/>
        </w:rPr>
        <w:t>北京航空航天大学教授李未、北京信息科技大学教授苏东庄获得中国计算机学会最高科学技术奖</w:t>
      </w:r>
    </w:p>
    <w:p>
      <w:pPr>
        <w:bidi w:val="0"/>
        <w:rPr>
          <w:rFonts w:hint="eastAsia"/>
          <w:lang w:eastAsia="zh-CN"/>
        </w:rPr>
      </w:pPr>
      <w:r>
        <w:rPr>
          <w:rFonts w:hint="eastAsia"/>
          <w:lang w:eastAsia="zh-CN"/>
        </w:rPr>
        <w:t>在近日举行的2023年度中国计算机学会颁奖大会上，</w:t>
      </w:r>
      <w:r>
        <w:rPr>
          <w:rFonts w:hint="eastAsia"/>
          <w:b/>
          <w:bCs/>
          <w:lang w:eastAsia="zh-CN"/>
        </w:rPr>
        <w:t>北京航空航天大学教授李未、北京信息科技大学教授苏东庄</w:t>
      </w:r>
      <w:r>
        <w:rPr>
          <w:rFonts w:hint="eastAsia"/>
          <w:lang w:eastAsia="zh-CN"/>
        </w:rPr>
        <w:t>获得</w:t>
      </w:r>
      <w:r>
        <w:rPr>
          <w:rFonts w:hint="eastAsia"/>
          <w:b/>
          <w:bCs/>
          <w:lang w:eastAsia="zh-CN"/>
        </w:rPr>
        <w:t>2023年中国计算机学会最高科学技术奖</w:t>
      </w:r>
      <w:r>
        <w:rPr>
          <w:rFonts w:hint="eastAsia"/>
          <w:lang w:eastAsia="zh-CN"/>
        </w:rPr>
        <w:t>。</w:t>
      </w:r>
    </w:p>
    <w:p>
      <w:pPr>
        <w:pStyle w:val="6"/>
        <w:bidi w:val="0"/>
        <w:rPr>
          <w:rFonts w:hint="eastAsia"/>
          <w:lang w:eastAsia="zh-CN"/>
        </w:rPr>
      </w:pPr>
      <w:r>
        <w:rPr>
          <w:rFonts w:hint="eastAsia"/>
          <w:lang w:eastAsia="zh-CN"/>
        </w:rPr>
        <w:t>黄晓军教授</w:t>
      </w:r>
      <w:r>
        <w:rPr>
          <w:rFonts w:hint="eastAsia"/>
          <w:lang w:val="en-US" w:eastAsia="zh-CN"/>
        </w:rPr>
        <w:t>获</w:t>
      </w:r>
      <w:r>
        <w:rPr>
          <w:rFonts w:hint="eastAsia"/>
          <w:lang w:eastAsia="zh-CN"/>
        </w:rPr>
        <w:t>杰出服务奖，以表彰他创建半相合骨髓移植“北京方案”</w:t>
      </w:r>
    </w:p>
    <w:p>
      <w:pPr>
        <w:bidi w:val="0"/>
        <w:rPr>
          <w:rFonts w:hint="eastAsia"/>
          <w:lang w:eastAsia="zh-CN"/>
        </w:rPr>
      </w:pPr>
      <w:r>
        <w:rPr>
          <w:rFonts w:hint="eastAsia"/>
          <w:lang w:eastAsia="zh-CN"/>
        </w:rPr>
        <w:t>国际血液与骨髓移植研究中心23日向中国工程院院士、北京大学血液病研究所所长</w:t>
      </w:r>
      <w:r>
        <w:rPr>
          <w:rFonts w:hint="eastAsia"/>
          <w:b/>
          <w:bCs/>
          <w:lang w:eastAsia="zh-CN"/>
        </w:rPr>
        <w:t>黄晓军</w:t>
      </w:r>
      <w:r>
        <w:rPr>
          <w:rFonts w:hint="eastAsia"/>
          <w:lang w:eastAsia="zh-CN"/>
        </w:rPr>
        <w:t>教授颁发</w:t>
      </w:r>
      <w:r>
        <w:rPr>
          <w:rFonts w:hint="eastAsia"/>
          <w:b/>
          <w:bCs/>
          <w:lang w:eastAsia="zh-CN"/>
        </w:rPr>
        <w:t>杰出服务奖</w:t>
      </w:r>
      <w:r>
        <w:rPr>
          <w:rFonts w:hint="eastAsia"/>
          <w:lang w:eastAsia="zh-CN"/>
        </w:rPr>
        <w:t>，以表彰他</w:t>
      </w:r>
      <w:r>
        <w:rPr>
          <w:rFonts w:hint="eastAsia"/>
          <w:b/>
          <w:bCs/>
          <w:lang w:eastAsia="zh-CN"/>
        </w:rPr>
        <w:t>创建半相合骨髓移植“北京方案”</w:t>
      </w:r>
      <w:r>
        <w:rPr>
          <w:rFonts w:hint="eastAsia"/>
          <w:lang w:eastAsia="zh-CN"/>
        </w:rPr>
        <w:t>，为国际血液病学做出杰出贡献。</w:t>
      </w:r>
    </w:p>
    <w:p>
      <w:pPr>
        <w:pStyle w:val="5"/>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pPr>
        <w:pStyle w:val="6"/>
        <w:bidi w:val="0"/>
        <w:rPr>
          <w:rFonts w:hint="eastAsia"/>
          <w:lang w:val="en-US" w:eastAsia="zh-CN"/>
        </w:rPr>
      </w:pPr>
      <w:r>
        <w:rPr>
          <w:rFonts w:hint="eastAsia"/>
          <w:lang w:val="en-US" w:eastAsia="zh-CN"/>
        </w:rPr>
        <w:t>中国-东盟迎春嘉年华活动于2月2日在福建省福州市启动</w:t>
      </w:r>
    </w:p>
    <w:p>
      <w:pPr>
        <w:bidi w:val="0"/>
        <w:rPr>
          <w:rFonts w:hint="eastAsia"/>
          <w:lang w:val="en-US" w:eastAsia="zh-CN"/>
        </w:rPr>
      </w:pPr>
      <w:r>
        <w:rPr>
          <w:rFonts w:hint="eastAsia"/>
          <w:b/>
          <w:bCs/>
          <w:lang w:val="en-US" w:eastAsia="zh-CN"/>
        </w:rPr>
        <w:t>2024年是中国-东盟人文交流年</w:t>
      </w:r>
      <w:r>
        <w:rPr>
          <w:rFonts w:hint="eastAsia"/>
          <w:lang w:val="en-US" w:eastAsia="zh-CN"/>
        </w:rPr>
        <w:t>，中国-东盟迎春嘉年华活动于2月2日在</w:t>
      </w:r>
      <w:r>
        <w:rPr>
          <w:rFonts w:hint="eastAsia"/>
          <w:b/>
          <w:bCs/>
          <w:lang w:val="en-US" w:eastAsia="zh-CN"/>
        </w:rPr>
        <w:t>福建省福州市</w:t>
      </w:r>
      <w:r>
        <w:rPr>
          <w:rFonts w:hint="eastAsia"/>
          <w:lang w:val="en-US" w:eastAsia="zh-CN"/>
        </w:rPr>
        <w:t>启动，由</w:t>
      </w:r>
      <w:r>
        <w:rPr>
          <w:rFonts w:hint="eastAsia"/>
          <w:b/>
          <w:bCs/>
          <w:lang w:val="en-US" w:eastAsia="zh-CN"/>
        </w:rPr>
        <w:t>丝绸之路旅游城市联盟</w:t>
      </w:r>
      <w:r>
        <w:rPr>
          <w:rFonts w:hint="eastAsia"/>
          <w:lang w:val="en-US" w:eastAsia="zh-CN"/>
        </w:rPr>
        <w:t>提出的</w:t>
      </w:r>
      <w:r>
        <w:rPr>
          <w:rFonts w:hint="eastAsia"/>
          <w:b/>
          <w:bCs/>
          <w:lang w:val="en-US" w:eastAsia="zh-CN"/>
        </w:rPr>
        <w:t>《加强中国-东盟区域性旅游合作的共同倡议》</w:t>
      </w:r>
      <w:r>
        <w:rPr>
          <w:rFonts w:hint="eastAsia"/>
          <w:lang w:val="en-US" w:eastAsia="zh-CN"/>
        </w:rPr>
        <w:t>在会上发布。</w:t>
      </w:r>
    </w:p>
    <w:p>
      <w:pPr>
        <w:pStyle w:val="6"/>
        <w:bidi w:val="0"/>
        <w:rPr>
          <w:rFonts w:hint="eastAsia"/>
          <w:lang w:val="en-US" w:eastAsia="zh-CN"/>
        </w:rPr>
      </w:pPr>
      <w:r>
        <w:rPr>
          <w:rFonts w:hint="eastAsia"/>
          <w:lang w:val="en-US" w:eastAsia="zh-CN"/>
        </w:rPr>
        <w:t>2024年中新经济合作论坛2月1日在新加坡举行</w:t>
      </w:r>
    </w:p>
    <w:p>
      <w:pPr>
        <w:bidi w:val="0"/>
        <w:rPr>
          <w:lang w:val="en-US" w:eastAsia="zh-CN"/>
        </w:rPr>
      </w:pPr>
      <w:r>
        <w:rPr>
          <w:rFonts w:hint="eastAsia"/>
          <w:lang w:val="en-US" w:eastAsia="zh-CN"/>
        </w:rPr>
        <w:t>2024年</w:t>
      </w:r>
      <w:r>
        <w:rPr>
          <w:rFonts w:hint="eastAsia"/>
          <w:b/>
          <w:bCs/>
          <w:lang w:val="en-US" w:eastAsia="zh-CN"/>
        </w:rPr>
        <w:t>中新经济合作论坛2月1日在新加坡举行</w:t>
      </w:r>
      <w:r>
        <w:rPr>
          <w:rFonts w:hint="eastAsia"/>
          <w:lang w:val="en-US" w:eastAsia="zh-CN"/>
        </w:rPr>
        <w:t>。</w:t>
      </w:r>
    </w:p>
    <w:p>
      <w:pPr>
        <w:pStyle w:val="6"/>
        <w:bidi w:val="0"/>
        <w:rPr>
          <w:rFonts w:hint="eastAsia"/>
          <w:lang w:val="en-US" w:eastAsia="zh-CN"/>
        </w:rPr>
      </w:pPr>
      <w:r>
        <w:rPr>
          <w:rFonts w:hint="eastAsia"/>
          <w:lang w:val="en-US" w:eastAsia="zh-CN"/>
        </w:rPr>
        <w:t>第二届全球人工智能伦理论坛在斯洛文尼亚克拉尼市开幕</w:t>
      </w:r>
    </w:p>
    <w:p>
      <w:pPr>
        <w:bidi w:val="0"/>
        <w:rPr>
          <w:lang w:val="en-US" w:eastAsia="zh-CN"/>
        </w:rPr>
      </w:pPr>
      <w:r>
        <w:rPr>
          <w:rFonts w:hint="eastAsia"/>
          <w:lang w:val="en-US" w:eastAsia="zh-CN"/>
        </w:rPr>
        <w:t>2024年2月5日，由联合国教科文组织举办的</w:t>
      </w:r>
      <w:r>
        <w:rPr>
          <w:rFonts w:hint="eastAsia"/>
          <w:b/>
          <w:bCs/>
          <w:lang w:val="en-US" w:eastAsia="zh-CN"/>
        </w:rPr>
        <w:t>第二届全球人工智能伦理论坛在斯洛文尼亚克拉尼市开幕</w:t>
      </w:r>
      <w:r>
        <w:rPr>
          <w:rFonts w:hint="eastAsia"/>
          <w:lang w:val="en-US" w:eastAsia="zh-CN"/>
        </w:rPr>
        <w:t>。本届论坛主题是“</w:t>
      </w:r>
      <w:r>
        <w:rPr>
          <w:rFonts w:hint="eastAsia"/>
          <w:b/>
          <w:bCs/>
          <w:lang w:val="en-US" w:eastAsia="zh-CN"/>
        </w:rPr>
        <w:t>改变人工智能治理格局</w:t>
      </w:r>
      <w:r>
        <w:rPr>
          <w:rFonts w:hint="eastAsia"/>
          <w:lang w:val="en-US" w:eastAsia="zh-CN"/>
        </w:rPr>
        <w:t>”。</w:t>
      </w:r>
    </w:p>
    <w:p>
      <w:pPr>
        <w:pStyle w:val="6"/>
        <w:bidi w:val="0"/>
        <w:rPr>
          <w:rFonts w:hint="eastAsia"/>
          <w:lang w:val="en-US" w:eastAsia="zh-CN"/>
        </w:rPr>
      </w:pPr>
      <w:r>
        <w:rPr>
          <w:rFonts w:hint="eastAsia"/>
          <w:lang w:val="en-US" w:eastAsia="zh-CN"/>
        </w:rPr>
        <w:t>“中立之友小组”成员国议会领导人会议主题为“议会合作对促进和平与对话的作用”</w:t>
      </w:r>
    </w:p>
    <w:p>
      <w:pPr>
        <w:bidi w:val="0"/>
        <w:rPr>
          <w:rFonts w:hint="eastAsia"/>
          <w:lang w:val="en-US" w:eastAsia="zh-CN"/>
        </w:rPr>
      </w:pPr>
      <w:r>
        <w:rPr>
          <w:rFonts w:hint="eastAsia"/>
          <w:lang w:val="en-US" w:eastAsia="zh-CN"/>
        </w:rPr>
        <w:t>全国人大常委会委员长赵乐际2月15日在“中立之友小组”成员国议会领导人会议上发表视频致辞。</w:t>
      </w:r>
      <w:r>
        <w:rPr>
          <w:rFonts w:hint="eastAsia"/>
          <w:b/>
          <w:bCs/>
          <w:lang w:val="en-US" w:eastAsia="zh-CN"/>
        </w:rPr>
        <w:t>“中立之友小组”于2020年8月应土库曼斯坦倡议成立，中国是18个首倡国之一</w:t>
      </w:r>
      <w:r>
        <w:rPr>
          <w:rFonts w:hint="eastAsia"/>
          <w:lang w:val="en-US" w:eastAsia="zh-CN"/>
        </w:rPr>
        <w:t>。此次“中立之友小组”成员国议会领导人会议以线上方式举办，主题为“</w:t>
      </w:r>
      <w:r>
        <w:rPr>
          <w:rFonts w:hint="eastAsia"/>
          <w:b/>
          <w:bCs/>
          <w:lang w:val="en-US" w:eastAsia="zh-CN"/>
        </w:rPr>
        <w:t>议会合作对促进和平与对话的作用</w:t>
      </w:r>
      <w:r>
        <w:rPr>
          <w:rFonts w:hint="eastAsia"/>
          <w:lang w:val="en-US" w:eastAsia="zh-CN"/>
        </w:rPr>
        <w:t>”。</w:t>
      </w:r>
    </w:p>
    <w:p>
      <w:pPr>
        <w:pStyle w:val="6"/>
        <w:bidi w:val="0"/>
        <w:rPr>
          <w:rFonts w:hint="eastAsia"/>
          <w:lang w:val="en-US" w:eastAsia="zh-CN"/>
        </w:rPr>
      </w:pPr>
      <w:r>
        <w:rPr>
          <w:rFonts w:hint="eastAsia"/>
          <w:lang w:val="en-US" w:eastAsia="zh-CN"/>
        </w:rPr>
        <w:t>中共中央政治局委员、外交部长王毅出席慕尼黑安全会议</w:t>
      </w:r>
    </w:p>
    <w:p>
      <w:pPr>
        <w:bidi w:val="0"/>
        <w:rPr>
          <w:rFonts w:hint="eastAsia"/>
          <w:lang w:val="en-US" w:eastAsia="zh-CN"/>
        </w:rPr>
      </w:pPr>
      <w:r>
        <w:rPr>
          <w:rFonts w:hint="eastAsia"/>
          <w:lang w:val="en-US" w:eastAsia="zh-CN"/>
        </w:rPr>
        <w:t>2024年2月17日，中共中央政治局委员、外交部长王毅出席慕尼黑安全会议，在“中国专场”发表题为《</w:t>
      </w:r>
      <w:r>
        <w:rPr>
          <w:rFonts w:hint="eastAsia"/>
          <w:b/>
          <w:bCs/>
          <w:lang w:val="en-US" w:eastAsia="zh-CN"/>
        </w:rPr>
        <w:t>坚定做动荡世界中的稳定力量</w:t>
      </w:r>
      <w:r>
        <w:rPr>
          <w:rFonts w:hint="eastAsia"/>
          <w:lang w:val="en-US" w:eastAsia="zh-CN"/>
        </w:rPr>
        <w:t>》的主旨讲话，指出各国应</w:t>
      </w:r>
      <w:r>
        <w:rPr>
          <w:rFonts w:hint="eastAsia"/>
          <w:b/>
          <w:bCs/>
          <w:lang w:val="en-US" w:eastAsia="zh-CN"/>
        </w:rPr>
        <w:t>寻求共赢，避免多输，团结合作、同舟共济</w:t>
      </w:r>
      <w:r>
        <w:rPr>
          <w:rFonts w:hint="eastAsia"/>
          <w:lang w:val="en-US" w:eastAsia="zh-CN"/>
        </w:rPr>
        <w:t>，为世界注入更多确定性，为人类创造更美好未来。</w:t>
      </w:r>
    </w:p>
    <w:p>
      <w:pPr>
        <w:pStyle w:val="6"/>
        <w:bidi w:val="0"/>
        <w:rPr>
          <w:rFonts w:hint="eastAsia"/>
          <w:lang w:val="en-US" w:eastAsia="zh-CN"/>
        </w:rPr>
      </w:pPr>
      <w:r>
        <w:rPr>
          <w:rFonts w:hint="eastAsia"/>
          <w:lang w:val="en-US" w:eastAsia="zh-CN"/>
        </w:rPr>
        <w:t>世界贸易组织第十二届“中国项目”圆桌会高层论坛在阿联酋阿布扎比举行</w:t>
      </w:r>
    </w:p>
    <w:p>
      <w:pPr>
        <w:bidi w:val="0"/>
        <w:rPr>
          <w:rFonts w:hint="eastAsia"/>
          <w:lang w:val="en-US" w:eastAsia="zh-CN"/>
        </w:rPr>
      </w:pPr>
      <w:r>
        <w:rPr>
          <w:rFonts w:hint="eastAsia"/>
          <w:b/>
          <w:bCs/>
          <w:lang w:val="en-US" w:eastAsia="zh-CN"/>
        </w:rPr>
        <w:t>世界贸易组织第十二届“中国项目”圆桌会高层论坛</w:t>
      </w:r>
      <w:r>
        <w:rPr>
          <w:rFonts w:hint="eastAsia"/>
          <w:lang w:val="en-US" w:eastAsia="zh-CN"/>
        </w:rPr>
        <w:t>25日在</w:t>
      </w:r>
      <w:r>
        <w:rPr>
          <w:rFonts w:hint="eastAsia"/>
          <w:b/>
          <w:bCs/>
          <w:lang w:val="en-US" w:eastAsia="zh-CN"/>
        </w:rPr>
        <w:t>阿联酋阿布扎比</w:t>
      </w:r>
      <w:r>
        <w:rPr>
          <w:rFonts w:hint="eastAsia"/>
          <w:lang w:val="en-US" w:eastAsia="zh-CN"/>
        </w:rPr>
        <w:t>举行。圆桌会围绕“从阿拉伯视角看加入世贸组织和多边贸易体制”，“中国项目”圆桌会自2012年开始举办，本次圆桌会于24日至25日举行。</w:t>
      </w:r>
    </w:p>
    <w:p>
      <w:pPr>
        <w:pStyle w:val="6"/>
        <w:bidi w:val="0"/>
        <w:rPr>
          <w:rFonts w:hint="eastAsia"/>
          <w:lang w:val="en-US" w:eastAsia="zh-CN"/>
        </w:rPr>
      </w:pPr>
      <w:r>
        <w:rPr>
          <w:rFonts w:hint="eastAsia"/>
          <w:lang w:val="en-US" w:eastAsia="zh-CN"/>
        </w:rPr>
        <w:t>2024年世界移动通信大会在西班牙巴塞罗那会展中心拉开帷幕</w:t>
      </w:r>
    </w:p>
    <w:p>
      <w:pPr>
        <w:bidi w:val="0"/>
        <w:rPr>
          <w:rFonts w:hint="eastAsia" w:ascii="宋体" w:eastAsia="宋体"/>
          <w:lang w:val="en-US" w:eastAsia="zh-CN"/>
        </w:rPr>
      </w:pPr>
      <w:r>
        <w:rPr>
          <w:rFonts w:hint="eastAsia" w:ascii="宋体" w:eastAsia="宋体"/>
          <w:lang w:val="en-US" w:eastAsia="zh-CN"/>
        </w:rPr>
        <w:t>为期4天的2024年世界移动通信大会26日在</w:t>
      </w:r>
      <w:r>
        <w:rPr>
          <w:rFonts w:hint="eastAsia" w:ascii="宋体" w:eastAsia="宋体"/>
          <w:b/>
          <w:bCs/>
          <w:lang w:val="en-US" w:eastAsia="zh-CN"/>
        </w:rPr>
        <w:t>西班牙巴塞罗那会展中心</w:t>
      </w:r>
      <w:r>
        <w:rPr>
          <w:rFonts w:hint="eastAsia" w:ascii="宋体" w:eastAsia="宋体"/>
          <w:lang w:val="en-US" w:eastAsia="zh-CN"/>
        </w:rPr>
        <w:t>拉开帷幕。今年大会主题是“</w:t>
      </w:r>
      <w:r>
        <w:rPr>
          <w:rFonts w:hint="eastAsia" w:ascii="宋体" w:eastAsia="宋体"/>
          <w:b/>
          <w:bCs/>
          <w:lang w:val="en-US" w:eastAsia="zh-CN"/>
        </w:rPr>
        <w:t>未来先行</w:t>
      </w:r>
      <w:r>
        <w:rPr>
          <w:rFonts w:hint="eastAsia" w:ascii="宋体" w:eastAsia="宋体"/>
          <w:lang w:val="en-US" w:eastAsia="zh-CN"/>
        </w:rPr>
        <w:t>”，重点关注超越5G、智联万物、AI人性化、数智制造、颠覆规则、数字基因6大领域。</w:t>
      </w:r>
    </w:p>
    <w:p>
      <w:pPr>
        <w:pStyle w:val="6"/>
        <w:bidi w:val="0"/>
        <w:rPr>
          <w:rFonts w:hint="eastAsia"/>
          <w:lang w:val="en-US" w:eastAsia="zh-CN"/>
        </w:rPr>
      </w:pPr>
      <w:r>
        <w:rPr>
          <w:rFonts w:hint="eastAsia"/>
          <w:lang w:val="en-US" w:eastAsia="zh-CN"/>
        </w:rPr>
        <w:t>第六届联合国环境大会在肯尼亚首都内罗毕开幕</w:t>
      </w:r>
    </w:p>
    <w:p>
      <w:pPr>
        <w:bidi w:val="0"/>
        <w:rPr>
          <w:rFonts w:hint="eastAsia"/>
          <w:lang w:val="en-US" w:eastAsia="zh-CN"/>
        </w:rPr>
      </w:pPr>
      <w:r>
        <w:rPr>
          <w:rFonts w:hint="eastAsia"/>
          <w:lang w:val="en-US" w:eastAsia="zh-CN"/>
        </w:rPr>
        <w:t>第六届联合国环境大会26日在肯尼亚首都内罗毕开幕，本届大会将从2月26日持续至3月1日，主题为“</w:t>
      </w:r>
      <w:r>
        <w:rPr>
          <w:rFonts w:hint="eastAsia"/>
          <w:b/>
          <w:bCs/>
          <w:lang w:val="en-US" w:eastAsia="zh-CN"/>
        </w:rPr>
        <w:t>采取有效、包容和可持续的多边行动，应对气候变化、生物多样性丧失和污染</w:t>
      </w:r>
      <w:r>
        <w:rPr>
          <w:rFonts w:hint="eastAsia"/>
          <w:lang w:val="en-US" w:eastAsia="zh-CN"/>
        </w:rPr>
        <w:t>”。</w:t>
      </w:r>
    </w:p>
    <w:p>
      <w:pPr>
        <w:pStyle w:val="2"/>
        <w:ind w:left="0" w:leftChars="0" w:firstLine="0" w:firstLineChars="0"/>
        <w:rPr>
          <w:rFonts w:hint="eastAsia"/>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r>
        <mc:AlternateContent>
          <mc:Choice Requires="wpg">
            <w:drawing>
              <wp:anchor distT="0" distB="0" distL="114300" distR="114300" simplePos="0" relativeHeight="251661312"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1312;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GMqQAEj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">
                <o:lock v:ext="edit" aspectratio="f"/>
                <v:group id="组合 1173" o:spid="_x0000_s1026" o:spt="203" style="position:absolute;left:5718;top:1723;height:3539;width:8436;" coordorigin="3354388,2274888" coordsize="5478463,22987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pPr>
        <w:ind w:left="0" w:leftChars="0" w:firstLine="0" w:firstLineChars="0"/>
        <w:rPr>
          <w:rFonts w:hint="default"/>
          <w:lang w:val="en-US" w:eastAsia="zh-CN"/>
        </w:rPr>
      </w:pP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bidi w:val="0"/>
        <w:rPr>
          <w:rFonts w:hint="eastAsia"/>
          <w:lang w:val="en-US" w:eastAsia="zh-CN"/>
        </w:rPr>
      </w:pPr>
      <w:r>
        <w:rPr>
          <w:rFonts w:hint="eastAsia"/>
          <w:lang w:val="en-US" w:eastAsia="zh-CN"/>
        </w:rPr>
        <w:t>1.1月28日，国家主席习近平致电</w:t>
      </w:r>
      <w:r>
        <w:rPr>
          <w:rFonts w:hint="eastAsia"/>
          <w:b/>
          <w:bCs/>
          <w:lang w:val="en-US" w:eastAsia="zh-CN"/>
        </w:rPr>
        <w:t>阿扎利·阿苏马尼</w:t>
      </w:r>
      <w:r>
        <w:rPr>
          <w:rFonts w:hint="eastAsia"/>
          <w:lang w:val="en-US" w:eastAsia="zh-CN"/>
        </w:rPr>
        <w:t>，祝贺他当选连任</w:t>
      </w:r>
      <w:r>
        <w:rPr>
          <w:rFonts w:hint="eastAsia"/>
          <w:b/>
          <w:bCs/>
          <w:lang w:val="en-US" w:eastAsia="zh-CN"/>
        </w:rPr>
        <w:t>科摩罗联盟总统</w:t>
      </w:r>
      <w:r>
        <w:rPr>
          <w:rFonts w:hint="eastAsia"/>
          <w:lang w:val="en-US" w:eastAsia="zh-CN"/>
        </w:rPr>
        <w:t>。习近平指出，中科是</w:t>
      </w:r>
      <w:r>
        <w:rPr>
          <w:rFonts w:hint="eastAsia"/>
          <w:b/>
          <w:bCs/>
          <w:lang w:val="en-US" w:eastAsia="zh-CN"/>
        </w:rPr>
        <w:t>真诚友好、相互信赖</w:t>
      </w:r>
      <w:r>
        <w:rPr>
          <w:rFonts w:hint="eastAsia"/>
          <w:lang w:val="en-US" w:eastAsia="zh-CN"/>
        </w:rPr>
        <w:t>的好朋友、好伙伴、好兄弟。</w:t>
      </w:r>
    </w:p>
    <w:p>
      <w:pPr>
        <w:bidi w:val="0"/>
        <w:rPr>
          <w:rFonts w:hint="eastAsia"/>
          <w:lang w:val="en-US" w:eastAsia="zh-CN"/>
        </w:rPr>
      </w:pPr>
      <w:r>
        <w:rPr>
          <w:rFonts w:hint="eastAsia"/>
          <w:lang w:val="en-US" w:eastAsia="zh-CN"/>
        </w:rPr>
        <w:t>2.俄罗斯中央选举委员会主席帕姆菲洛娃1月29日在新闻发布会上宣布，俄总统</w:t>
      </w:r>
      <w:r>
        <w:rPr>
          <w:rFonts w:hint="eastAsia"/>
          <w:b/>
          <w:bCs/>
          <w:lang w:val="en-US" w:eastAsia="zh-CN"/>
        </w:rPr>
        <w:t>普京已被正式登记为2024年总统选举候选人</w:t>
      </w:r>
      <w:r>
        <w:rPr>
          <w:rFonts w:hint="eastAsia"/>
          <w:lang w:val="en-US" w:eastAsia="zh-CN"/>
        </w:rPr>
        <w:t>。</w:t>
      </w:r>
    </w:p>
    <w:p>
      <w:pPr>
        <w:bidi w:val="0"/>
        <w:rPr>
          <w:rFonts w:hint="eastAsia"/>
          <w:lang w:val="en-US" w:eastAsia="zh-CN"/>
        </w:rPr>
      </w:pPr>
      <w:r>
        <w:rPr>
          <w:rFonts w:hint="eastAsia"/>
          <w:lang w:val="en-US" w:eastAsia="zh-CN"/>
        </w:rPr>
        <w:t>3.“</w:t>
      </w:r>
      <w:r>
        <w:rPr>
          <w:rFonts w:hint="eastAsia"/>
          <w:b/>
          <w:bCs/>
          <w:lang w:val="en-US" w:eastAsia="zh-CN"/>
        </w:rPr>
        <w:t>2024中俄（沈阳）经贸合作洽谈会</w:t>
      </w:r>
      <w:r>
        <w:rPr>
          <w:rFonts w:hint="eastAsia"/>
          <w:lang w:val="en-US" w:eastAsia="zh-CN"/>
        </w:rPr>
        <w:t>”在1月29日沈阳开幕，总签约额达136亿元人民币。</w:t>
      </w:r>
    </w:p>
    <w:p>
      <w:pPr>
        <w:bidi w:val="0"/>
        <w:rPr>
          <w:rFonts w:hint="eastAsia"/>
          <w:lang w:val="en-US" w:eastAsia="zh-CN"/>
        </w:rPr>
      </w:pPr>
      <w:r>
        <w:rPr>
          <w:rFonts w:hint="eastAsia"/>
          <w:lang w:val="en-US" w:eastAsia="zh-CN"/>
        </w:rPr>
        <w:t>4.1月31日，国家主席习近平致电易卜拉欣·伊斯干达，祝贺他就任马来西亚最高元首。习近平指出，</w:t>
      </w:r>
      <w:r>
        <w:rPr>
          <w:rFonts w:hint="eastAsia"/>
          <w:b/>
          <w:bCs/>
          <w:lang w:val="en-US" w:eastAsia="zh-CN"/>
        </w:rPr>
        <w:t>2024年是中马建交50周年暨“中马友好年”，马来西亚将接任中国－东盟关系协调国</w:t>
      </w:r>
      <w:r>
        <w:rPr>
          <w:rFonts w:hint="eastAsia"/>
          <w:lang w:val="en-US" w:eastAsia="zh-CN"/>
        </w:rPr>
        <w:t>，中马关系发展面临新的重要契机。</w:t>
      </w:r>
    </w:p>
    <w:p>
      <w:pPr>
        <w:bidi w:val="0"/>
        <w:rPr>
          <w:rFonts w:hint="eastAsia"/>
          <w:lang w:val="en-US" w:eastAsia="zh-CN"/>
        </w:rPr>
      </w:pPr>
      <w:r>
        <w:rPr>
          <w:rFonts w:hint="eastAsia"/>
          <w:lang w:val="en-US" w:eastAsia="zh-CN"/>
        </w:rPr>
        <w:t>5.世界气象组织1月30日发布公报说，确认</w:t>
      </w:r>
      <w:r>
        <w:rPr>
          <w:rFonts w:hint="eastAsia"/>
          <w:b/>
          <w:bCs/>
          <w:lang w:val="en-US" w:eastAsia="zh-CN"/>
        </w:rPr>
        <w:t>意大利西西里岛</w:t>
      </w:r>
      <w:r>
        <w:rPr>
          <w:rFonts w:hint="eastAsia"/>
          <w:lang w:val="en-US" w:eastAsia="zh-CN"/>
        </w:rPr>
        <w:t>一处地方以</w:t>
      </w:r>
      <w:r>
        <w:rPr>
          <w:rFonts w:hint="eastAsia"/>
          <w:b/>
          <w:bCs/>
          <w:lang w:val="en-US" w:eastAsia="zh-CN"/>
        </w:rPr>
        <w:t>48.8摄氏度</w:t>
      </w:r>
      <w:r>
        <w:rPr>
          <w:rFonts w:hint="eastAsia"/>
          <w:lang w:val="en-US" w:eastAsia="zh-CN"/>
        </w:rPr>
        <w:t>创下</w:t>
      </w:r>
      <w:r>
        <w:rPr>
          <w:rFonts w:hint="eastAsia"/>
          <w:b/>
          <w:bCs/>
          <w:lang w:val="en-US" w:eastAsia="zh-CN"/>
        </w:rPr>
        <w:t>欧洲大陆有记录以来的最高气温纪录</w:t>
      </w:r>
      <w:r>
        <w:rPr>
          <w:rFonts w:hint="eastAsia"/>
          <w:lang w:val="en-US" w:eastAsia="zh-CN"/>
        </w:rPr>
        <w:t>，这一气温数据的记录日期为2021年8月11日。</w:t>
      </w:r>
    </w:p>
    <w:p>
      <w:pPr>
        <w:bidi w:val="0"/>
        <w:rPr>
          <w:rFonts w:hint="eastAsia"/>
          <w:lang w:val="en-US" w:eastAsia="zh-CN"/>
        </w:rPr>
      </w:pPr>
      <w:r>
        <w:rPr>
          <w:rFonts w:hint="eastAsia"/>
          <w:lang w:val="en-US" w:eastAsia="zh-CN"/>
        </w:rPr>
        <w:t>6.截至目前，同中国有这样</w:t>
      </w:r>
      <w:r>
        <w:rPr>
          <w:rFonts w:hint="eastAsia"/>
          <w:b/>
          <w:bCs/>
          <w:lang w:val="en-US" w:eastAsia="zh-CN"/>
        </w:rPr>
        <w:t>全面互免签证安排的国家已增至23个，遍及五大洲</w:t>
      </w:r>
      <w:r>
        <w:rPr>
          <w:rFonts w:hint="eastAsia"/>
          <w:lang w:val="en-US" w:eastAsia="zh-CN"/>
        </w:rPr>
        <w:t>。与中国全面互免签证的国家：泰国、新加坡、马尔代夫、哈萨克斯坦、安提瓜和巴布达、阿尔巴尼亚、阿联酋、巴巴多斯、巴哈马、白俄罗斯、波黑、多米尼克、厄瓜多尔、斐济、格林纳达、卡塔尔、毛里求斯、塞尔维亚、塞舌尔、圣马力诺、苏里南、汤加、亚美尼亚。</w:t>
      </w:r>
    </w:p>
    <w:p>
      <w:pPr>
        <w:bidi w:val="0"/>
        <w:rPr>
          <w:rFonts w:hint="eastAsia"/>
          <w:lang w:val="en-US" w:eastAsia="zh-CN"/>
        </w:rPr>
      </w:pPr>
      <w:r>
        <w:rPr>
          <w:rFonts w:hint="eastAsia"/>
          <w:lang w:val="en-US" w:eastAsia="zh-CN"/>
        </w:rPr>
        <w:t>7.白俄罗斯国立大学孔子学院1月30日</w:t>
      </w:r>
      <w:r>
        <w:rPr>
          <w:rFonts w:hint="eastAsia"/>
          <w:b/>
          <w:bCs/>
          <w:lang w:val="en-US" w:eastAsia="zh-CN"/>
        </w:rPr>
        <w:t>举办《东方历法：龙年》邮票和首日封发行仪式</w:t>
      </w:r>
      <w:r>
        <w:rPr>
          <w:rFonts w:hint="eastAsia"/>
          <w:lang w:val="en-US" w:eastAsia="zh-CN"/>
        </w:rPr>
        <w:t>。</w:t>
      </w:r>
    </w:p>
    <w:p>
      <w:pPr>
        <w:bidi w:val="0"/>
        <w:rPr>
          <w:rFonts w:hint="eastAsia"/>
          <w:lang w:val="en-US" w:eastAsia="zh-CN"/>
        </w:rPr>
      </w:pPr>
      <w:r>
        <w:rPr>
          <w:rFonts w:hint="eastAsia"/>
          <w:lang w:val="en-US" w:eastAsia="zh-CN"/>
        </w:rPr>
        <w:t>8.</w:t>
      </w:r>
      <w:r>
        <w:rPr>
          <w:rFonts w:hint="eastAsia"/>
          <w:b/>
          <w:bCs/>
          <w:lang w:val="en-US" w:eastAsia="zh-CN"/>
        </w:rPr>
        <w:t>欧洲航天局</w:t>
      </w:r>
      <w:r>
        <w:rPr>
          <w:rFonts w:hint="eastAsia"/>
          <w:lang w:val="en-US" w:eastAsia="zh-CN"/>
        </w:rPr>
        <w:t>2月1日在官网发布消息说，</w:t>
      </w:r>
      <w:r>
        <w:rPr>
          <w:rFonts w:hint="eastAsia"/>
          <w:b/>
          <w:bCs/>
          <w:lang w:val="en-US" w:eastAsia="zh-CN"/>
        </w:rPr>
        <w:t>计划于5月发射地球探测卫星EarthCARE</w:t>
      </w:r>
      <w:r>
        <w:rPr>
          <w:rFonts w:hint="eastAsia"/>
          <w:lang w:val="en-US" w:eastAsia="zh-CN"/>
        </w:rPr>
        <w:t>，为研究</w:t>
      </w:r>
      <w:r>
        <w:rPr>
          <w:rFonts w:hint="eastAsia"/>
          <w:b/>
          <w:bCs/>
          <w:lang w:val="en-US" w:eastAsia="zh-CN"/>
        </w:rPr>
        <w:t>地球大气层内的云、气溶胶和辐射之间复杂的相互作用提供新线索</w:t>
      </w:r>
      <w:r>
        <w:rPr>
          <w:rFonts w:hint="eastAsia"/>
          <w:lang w:val="en-US" w:eastAsia="zh-CN"/>
        </w:rPr>
        <w:t>。</w:t>
      </w:r>
    </w:p>
    <w:p>
      <w:pPr>
        <w:bidi w:val="0"/>
        <w:rPr>
          <w:rFonts w:hint="eastAsia"/>
          <w:lang w:val="en-US" w:eastAsia="zh-CN"/>
        </w:rPr>
      </w:pPr>
      <w:r>
        <w:rPr>
          <w:rFonts w:hint="eastAsia"/>
          <w:lang w:val="en-US" w:eastAsia="zh-CN"/>
        </w:rPr>
        <w:t>9.国际航空运输协会（IATA）日前发布报告说，按照收入客公里计算，</w:t>
      </w:r>
      <w:r>
        <w:rPr>
          <w:rFonts w:hint="eastAsia"/>
          <w:b/>
          <w:bCs/>
          <w:lang w:val="en-US" w:eastAsia="zh-CN"/>
        </w:rPr>
        <w:t>2023年全球航空旅行需求持续复苏，航空客运总量进一步接近疫情前水平</w:t>
      </w:r>
      <w:r>
        <w:rPr>
          <w:rFonts w:hint="eastAsia"/>
          <w:lang w:val="en-US" w:eastAsia="zh-CN"/>
        </w:rPr>
        <w:t>。</w:t>
      </w:r>
    </w:p>
    <w:p>
      <w:pPr>
        <w:bidi w:val="0"/>
        <w:rPr>
          <w:rFonts w:hint="eastAsia"/>
          <w:lang w:val="en-US" w:eastAsia="zh-CN"/>
        </w:rPr>
      </w:pPr>
      <w:r>
        <w:rPr>
          <w:rFonts w:hint="eastAsia"/>
          <w:lang w:val="en-US" w:eastAsia="zh-CN"/>
        </w:rPr>
        <w:t>10.欧盟27国代表2月2日投票一致支持</w:t>
      </w:r>
      <w:r>
        <w:rPr>
          <w:rFonts w:hint="eastAsia"/>
          <w:b/>
          <w:bCs/>
          <w:lang w:val="en-US" w:eastAsia="zh-CN"/>
        </w:rPr>
        <w:t>《人工智能法案》</w:t>
      </w:r>
      <w:r>
        <w:rPr>
          <w:rFonts w:hint="eastAsia"/>
          <w:lang w:val="en-US" w:eastAsia="zh-CN"/>
        </w:rPr>
        <w:t>文本，</w:t>
      </w:r>
      <w:r>
        <w:rPr>
          <w:rFonts w:hint="eastAsia"/>
          <w:b/>
          <w:bCs/>
          <w:lang w:val="en-US" w:eastAsia="zh-CN"/>
        </w:rPr>
        <w:t>标志欧盟向立法监管人工智能迈出重要一步</w:t>
      </w:r>
      <w:r>
        <w:rPr>
          <w:rFonts w:hint="eastAsia"/>
          <w:lang w:val="en-US" w:eastAsia="zh-CN"/>
        </w:rPr>
        <w:t>。</w:t>
      </w:r>
    </w:p>
    <w:p>
      <w:pPr>
        <w:bidi w:val="0"/>
        <w:rPr>
          <w:rFonts w:hint="eastAsia"/>
          <w:lang w:val="en-US" w:eastAsia="zh-CN"/>
        </w:rPr>
      </w:pPr>
      <w:r>
        <w:rPr>
          <w:rFonts w:hint="eastAsia"/>
          <w:lang w:val="en-US" w:eastAsia="zh-CN"/>
        </w:rPr>
        <w:t>11.由中国创设的全球发展和南南合作基金支持的</w:t>
      </w:r>
      <w:r>
        <w:rPr>
          <w:rFonts w:hint="eastAsia"/>
          <w:b/>
          <w:bCs/>
          <w:lang w:val="en-US" w:eastAsia="zh-CN"/>
        </w:rPr>
        <w:t>“提供森林消防器材，提升森林消防能力”项目</w:t>
      </w:r>
      <w:r>
        <w:rPr>
          <w:rFonts w:hint="eastAsia"/>
          <w:lang w:val="en-US" w:eastAsia="zh-CN"/>
        </w:rPr>
        <w:t>书签署仪式2月2日在</w:t>
      </w:r>
      <w:r>
        <w:rPr>
          <w:rFonts w:hint="eastAsia"/>
          <w:b/>
          <w:bCs/>
          <w:lang w:val="en-US" w:eastAsia="zh-CN"/>
        </w:rPr>
        <w:t>蒙古国乌兰巴托联合国</w:t>
      </w:r>
      <w:r>
        <w:rPr>
          <w:rFonts w:hint="eastAsia"/>
          <w:lang w:val="en-US" w:eastAsia="zh-CN"/>
        </w:rPr>
        <w:t>大楼举行，</w:t>
      </w:r>
      <w:r>
        <w:rPr>
          <w:rFonts w:hint="eastAsia"/>
          <w:b/>
          <w:bCs/>
          <w:lang w:val="en-US" w:eastAsia="zh-CN"/>
        </w:rPr>
        <w:t>这是该基金在蒙古国支持开展的首个项目</w:t>
      </w:r>
      <w:r>
        <w:rPr>
          <w:rFonts w:hint="eastAsia"/>
          <w:lang w:val="en-US" w:eastAsia="zh-CN"/>
        </w:rPr>
        <w:t>。</w:t>
      </w:r>
    </w:p>
    <w:p>
      <w:pPr>
        <w:bidi w:val="0"/>
        <w:rPr>
          <w:rFonts w:hint="eastAsia"/>
          <w:lang w:val="en-US" w:eastAsia="zh-CN"/>
        </w:rPr>
      </w:pPr>
      <w:r>
        <w:rPr>
          <w:rFonts w:hint="eastAsia"/>
          <w:lang w:val="en-US" w:eastAsia="zh-CN"/>
        </w:rPr>
        <w:t>12.</w:t>
      </w:r>
      <w:r>
        <w:rPr>
          <w:rFonts w:hint="eastAsia"/>
          <w:b/>
          <w:bCs/>
          <w:lang w:val="en-US" w:eastAsia="zh-CN"/>
        </w:rPr>
        <w:t>中朝双方1月30日至2月1日在平壤举办了2024年“平壤欢乐春节”活动</w:t>
      </w:r>
      <w:r>
        <w:rPr>
          <w:rFonts w:hint="eastAsia"/>
          <w:lang w:val="en-US" w:eastAsia="zh-CN"/>
        </w:rPr>
        <w:t>，这是两国宣布启动“中朝友好年”后举办的首个大型文艺交流系列活动。</w:t>
      </w:r>
    </w:p>
    <w:p>
      <w:pPr>
        <w:bidi w:val="0"/>
        <w:rPr>
          <w:rFonts w:hint="eastAsia"/>
          <w:lang w:val="en-US" w:eastAsia="zh-CN"/>
        </w:rPr>
      </w:pPr>
      <w:r>
        <w:rPr>
          <w:rFonts w:hint="eastAsia"/>
          <w:lang w:val="en-US" w:eastAsia="zh-CN"/>
        </w:rPr>
        <w:t>13.韩国统计局最新数据显示，</w:t>
      </w:r>
      <w:r>
        <w:rPr>
          <w:rFonts w:hint="eastAsia"/>
          <w:b/>
          <w:bCs/>
          <w:lang w:val="en-US" w:eastAsia="zh-CN"/>
        </w:rPr>
        <w:t>2023年中国首次超过美国，成为韩国人最大的海外直购消费目的地。</w:t>
      </w:r>
    </w:p>
    <w:p>
      <w:pPr>
        <w:bidi w:val="0"/>
        <w:rPr>
          <w:rFonts w:hint="eastAsia"/>
          <w:lang w:val="en-US" w:eastAsia="zh-CN"/>
        </w:rPr>
      </w:pPr>
      <w:r>
        <w:rPr>
          <w:rFonts w:hint="eastAsia"/>
          <w:lang w:val="en-US" w:eastAsia="zh-CN"/>
        </w:rPr>
        <w:t>14.</w:t>
      </w:r>
      <w:r>
        <w:rPr>
          <w:rFonts w:hint="eastAsia"/>
          <w:b/>
          <w:bCs/>
          <w:lang w:val="en-US" w:eastAsia="zh-CN"/>
        </w:rPr>
        <w:t>萨尔瓦多新思想党代表的竞选联盟候选人纳伊布·布克尔</w:t>
      </w:r>
      <w:r>
        <w:rPr>
          <w:rFonts w:hint="eastAsia"/>
          <w:lang w:val="en-US" w:eastAsia="zh-CN"/>
        </w:rPr>
        <w:t>2月4日晚通过社交媒体宣布，他在该国举行的总统选举中获胜。</w:t>
      </w:r>
    </w:p>
    <w:p>
      <w:pPr>
        <w:bidi w:val="0"/>
        <w:rPr>
          <w:rFonts w:hint="eastAsia"/>
          <w:lang w:val="en-US" w:eastAsia="zh-CN"/>
        </w:rPr>
      </w:pPr>
      <w:r>
        <w:rPr>
          <w:rFonts w:hint="eastAsia"/>
          <w:lang w:val="en-US" w:eastAsia="zh-CN"/>
        </w:rPr>
        <w:t>15.中共中央政治局常委、国务院副总理丁薛祥2月6日在北京会见挪威外交大臣艾德。丁薛祥表示，</w:t>
      </w:r>
      <w:r>
        <w:rPr>
          <w:rFonts w:hint="eastAsia"/>
          <w:b/>
          <w:bCs/>
          <w:lang w:val="en-US" w:eastAsia="zh-CN"/>
        </w:rPr>
        <w:t>今年是中挪建交70周年，双方要以此为契机，进一步落实好两国元首的重要共识，巩固政治互信，深化互利合作，照顾彼此核心利益和重大关切，推动中挪关系持续健康稳定发展</w:t>
      </w:r>
      <w:r>
        <w:rPr>
          <w:rFonts w:hint="eastAsia"/>
          <w:lang w:val="en-US" w:eastAsia="zh-CN"/>
        </w:rPr>
        <w:t>。</w:t>
      </w:r>
    </w:p>
    <w:p>
      <w:pPr>
        <w:bidi w:val="0"/>
        <w:rPr>
          <w:rFonts w:hint="eastAsia"/>
          <w:lang w:val="en-US" w:eastAsia="zh-CN"/>
        </w:rPr>
      </w:pPr>
      <w:r>
        <w:rPr>
          <w:rFonts w:hint="eastAsia"/>
          <w:lang w:val="en-US" w:eastAsia="zh-CN"/>
        </w:rPr>
        <w:t>16.中国常驻联合国副代表戴兵2月5日表示，</w:t>
      </w:r>
      <w:r>
        <w:rPr>
          <w:rFonts w:hint="eastAsia"/>
          <w:b/>
          <w:bCs/>
          <w:lang w:val="en-US" w:eastAsia="zh-CN"/>
        </w:rPr>
        <w:t>国际社会要倡导普惠包容的经济全球化</w:t>
      </w:r>
      <w:r>
        <w:rPr>
          <w:rFonts w:hint="eastAsia"/>
          <w:lang w:val="en-US" w:eastAsia="zh-CN"/>
        </w:rPr>
        <w:t>。</w:t>
      </w:r>
    </w:p>
    <w:p>
      <w:pPr>
        <w:bidi w:val="0"/>
        <w:rPr>
          <w:rFonts w:hint="eastAsia"/>
          <w:lang w:val="en-US" w:eastAsia="zh-CN"/>
        </w:rPr>
      </w:pPr>
      <w:r>
        <w:rPr>
          <w:rFonts w:hint="eastAsia"/>
          <w:lang w:val="en-US" w:eastAsia="zh-CN"/>
        </w:rPr>
        <w:t>17.2月5日，国务院总理李强向英国48家集团俱乐部“破冰者”2024新春庆祝活动致贺电。李强指出，实践充分证明，</w:t>
      </w:r>
      <w:r>
        <w:rPr>
          <w:rFonts w:hint="eastAsia"/>
          <w:b/>
          <w:bCs/>
          <w:lang w:val="en-US" w:eastAsia="zh-CN"/>
        </w:rPr>
        <w:t>中英加强合作既符合双方的根本利益，也有利于世界的和平繁荣</w:t>
      </w:r>
      <w:r>
        <w:rPr>
          <w:rFonts w:hint="eastAsia"/>
          <w:lang w:val="en-US" w:eastAsia="zh-CN"/>
        </w:rPr>
        <w:t>。希望中英各界有识之士传承弘扬破冰精神，继续积极有力行动，为</w:t>
      </w:r>
      <w:r>
        <w:rPr>
          <w:rFonts w:hint="eastAsia"/>
          <w:b/>
          <w:bCs/>
          <w:lang w:val="en-US" w:eastAsia="zh-CN"/>
        </w:rPr>
        <w:t>增进两国人民友谊、促进中英友好合作、实现更高水平互利共赢</w:t>
      </w:r>
      <w:r>
        <w:rPr>
          <w:rFonts w:hint="eastAsia"/>
          <w:lang w:val="en-US" w:eastAsia="zh-CN"/>
        </w:rPr>
        <w:t>作出新的贡献。</w:t>
      </w:r>
    </w:p>
    <w:p>
      <w:pPr>
        <w:bidi w:val="0"/>
        <w:rPr>
          <w:rFonts w:hint="eastAsia"/>
          <w:lang w:val="en-US" w:eastAsia="zh-CN"/>
        </w:rPr>
      </w:pPr>
      <w:r>
        <w:rPr>
          <w:rFonts w:hint="eastAsia"/>
          <w:lang w:val="en-US" w:eastAsia="zh-CN"/>
        </w:rPr>
        <w:t>18.2月5日，国家主席习近平</w:t>
      </w:r>
      <w:r>
        <w:rPr>
          <w:rFonts w:hint="eastAsia"/>
          <w:b/>
          <w:bCs/>
          <w:lang w:val="en-US" w:eastAsia="zh-CN"/>
        </w:rPr>
        <w:t>向纳伊布·布克尔致贺电，祝贺他当选连任萨尔瓦多共和国总统</w:t>
      </w:r>
      <w:r>
        <w:rPr>
          <w:rFonts w:hint="eastAsia"/>
          <w:lang w:val="en-US" w:eastAsia="zh-CN"/>
        </w:rPr>
        <w:t>。</w:t>
      </w:r>
    </w:p>
    <w:p>
      <w:pPr>
        <w:bidi w:val="0"/>
        <w:rPr>
          <w:rFonts w:hint="eastAsia"/>
          <w:lang w:val="en-US" w:eastAsia="zh-CN"/>
        </w:rPr>
      </w:pPr>
      <w:r>
        <w:rPr>
          <w:rFonts w:hint="eastAsia"/>
          <w:lang w:val="en-US" w:eastAsia="zh-CN"/>
        </w:rPr>
        <w:t>19.2月6日上午，随着乌干达国家电网调度中心下达并网指令，由中国进出口银行参与融资、中国水利水电建设集团公司（中国水电）承建的</w:t>
      </w:r>
      <w:r>
        <w:rPr>
          <w:rFonts w:hint="eastAsia"/>
          <w:b/>
          <w:bCs/>
          <w:lang w:val="en-US" w:eastAsia="zh-CN"/>
        </w:rPr>
        <w:t>乌干达卡鲁玛水电站项目最后一台机组成功发电并网，标志着该国最大水电站全部机组实现发电并网目标</w:t>
      </w:r>
      <w:r>
        <w:rPr>
          <w:rFonts w:hint="eastAsia"/>
          <w:lang w:val="en-US" w:eastAsia="zh-CN"/>
        </w:rPr>
        <w:t>。</w:t>
      </w:r>
    </w:p>
    <w:p>
      <w:pPr>
        <w:bidi w:val="0"/>
        <w:rPr>
          <w:rFonts w:hint="eastAsia"/>
          <w:lang w:val="en-US" w:eastAsia="zh-CN"/>
        </w:rPr>
      </w:pPr>
      <w:r>
        <w:rPr>
          <w:rFonts w:hint="eastAsia"/>
          <w:lang w:val="en-US" w:eastAsia="zh-CN"/>
        </w:rPr>
        <w:t>20.联合国秘书长古特雷斯2月6日发表农历龙年新春致辞，</w:t>
      </w:r>
      <w:r>
        <w:rPr>
          <w:rFonts w:hint="eastAsia"/>
          <w:b/>
          <w:bCs/>
          <w:lang w:val="en-US" w:eastAsia="zh-CN"/>
        </w:rPr>
        <w:t>对中国和中国人民坚定支持联合国、多边主义和全球进步表示感谢</w:t>
      </w:r>
      <w:r>
        <w:rPr>
          <w:rFonts w:hint="eastAsia"/>
          <w:lang w:val="en-US" w:eastAsia="zh-CN"/>
        </w:rPr>
        <w:t>。</w:t>
      </w:r>
    </w:p>
    <w:p>
      <w:pPr>
        <w:bidi w:val="0"/>
        <w:rPr>
          <w:rFonts w:hint="eastAsia"/>
          <w:lang w:val="en-US" w:eastAsia="zh-CN"/>
        </w:rPr>
      </w:pPr>
      <w:r>
        <w:rPr>
          <w:rFonts w:hint="eastAsia"/>
          <w:lang w:val="en-US" w:eastAsia="zh-CN"/>
        </w:rPr>
        <w:t>21.2月7日，国家主席习近平致电</w:t>
      </w:r>
      <w:r>
        <w:rPr>
          <w:rFonts w:hint="eastAsia"/>
          <w:b/>
          <w:bCs/>
          <w:lang w:val="en-US" w:eastAsia="zh-CN"/>
        </w:rPr>
        <w:t>南戈洛·姆本巴</w:t>
      </w:r>
      <w:r>
        <w:rPr>
          <w:rFonts w:hint="eastAsia"/>
          <w:lang w:val="en-US" w:eastAsia="zh-CN"/>
        </w:rPr>
        <w:t>，祝贺他就任纳米比亚总统。我高度重视中纳关系发展，愿同姆本巴总统一道努力，推动中纳</w:t>
      </w:r>
      <w:r>
        <w:rPr>
          <w:rFonts w:hint="eastAsia"/>
          <w:b/>
          <w:bCs/>
          <w:lang w:val="en-US" w:eastAsia="zh-CN"/>
        </w:rPr>
        <w:t>全面战略合作伙伴关系</w:t>
      </w:r>
      <w:r>
        <w:rPr>
          <w:rFonts w:hint="eastAsia"/>
          <w:lang w:val="en-US" w:eastAsia="zh-CN"/>
        </w:rPr>
        <w:t>取得新发展，维护国际公平正义和发展中国家共同利益。</w:t>
      </w:r>
    </w:p>
    <w:p>
      <w:pPr>
        <w:bidi w:val="0"/>
        <w:rPr>
          <w:rFonts w:hint="eastAsia"/>
          <w:lang w:val="en-US" w:eastAsia="zh-CN"/>
        </w:rPr>
      </w:pPr>
      <w:r>
        <w:rPr>
          <w:rFonts w:hint="eastAsia"/>
          <w:lang w:val="en-US" w:eastAsia="zh-CN"/>
        </w:rPr>
        <w:t>22.国家主席习近平2月8日同葡萄牙总统德索萨互致贺电，庆祝</w:t>
      </w:r>
      <w:r>
        <w:rPr>
          <w:rFonts w:hint="eastAsia"/>
          <w:b/>
          <w:bCs/>
          <w:lang w:val="en-US" w:eastAsia="zh-CN"/>
        </w:rPr>
        <w:t>两国建交45周年</w:t>
      </w:r>
      <w:r>
        <w:rPr>
          <w:rFonts w:hint="eastAsia"/>
          <w:lang w:val="en-US" w:eastAsia="zh-CN"/>
        </w:rPr>
        <w:t>。习近平指出，建交45年来，</w:t>
      </w:r>
      <w:r>
        <w:rPr>
          <w:rFonts w:hint="eastAsia"/>
          <w:b/>
          <w:bCs/>
          <w:lang w:val="en-US" w:eastAsia="zh-CN"/>
        </w:rPr>
        <w:t>中葡秉持相互尊重、开放包容的理念</w:t>
      </w:r>
      <w:r>
        <w:rPr>
          <w:rFonts w:hint="eastAsia"/>
          <w:lang w:val="en-US" w:eastAsia="zh-CN"/>
        </w:rPr>
        <w:t>，通过友好协商妥善解决澳门问题，审时度势建立</w:t>
      </w:r>
      <w:r>
        <w:rPr>
          <w:rFonts w:hint="eastAsia"/>
          <w:b/>
          <w:bCs/>
          <w:lang w:val="en-US" w:eastAsia="zh-CN"/>
        </w:rPr>
        <w:t>全面战略伙伴关系</w:t>
      </w:r>
      <w:r>
        <w:rPr>
          <w:rFonts w:hint="eastAsia"/>
          <w:lang w:val="en-US" w:eastAsia="zh-CN"/>
        </w:rPr>
        <w:t>，合力应对国际金融危机和全球公共卫生挑战，拓展企业互利合作，</w:t>
      </w:r>
      <w:r>
        <w:rPr>
          <w:rFonts w:hint="eastAsia"/>
          <w:b/>
          <w:bCs/>
          <w:lang w:val="en-US" w:eastAsia="zh-CN"/>
        </w:rPr>
        <w:t>携手共建“一带一路”</w:t>
      </w:r>
      <w:r>
        <w:rPr>
          <w:rFonts w:hint="eastAsia"/>
          <w:lang w:val="en-US" w:eastAsia="zh-CN"/>
        </w:rPr>
        <w:t>，共促中欧关系发展，维护多边主义，生动诠释了国与国正确相处之道。</w:t>
      </w:r>
    </w:p>
    <w:p>
      <w:pPr>
        <w:bidi w:val="0"/>
        <w:rPr>
          <w:rFonts w:hint="eastAsia"/>
          <w:lang w:val="en-US" w:eastAsia="zh-CN"/>
        </w:rPr>
      </w:pPr>
      <w:r>
        <w:rPr>
          <w:rFonts w:hint="eastAsia"/>
          <w:lang w:val="en-US" w:eastAsia="zh-CN"/>
        </w:rPr>
        <w:t>23.</w:t>
      </w:r>
      <w:r>
        <w:rPr>
          <w:rFonts w:hint="eastAsia"/>
          <w:b/>
          <w:bCs/>
          <w:i w:val="0"/>
          <w:iCs w:val="0"/>
          <w:lang w:val="en-US" w:eastAsia="zh-CN"/>
        </w:rPr>
        <w:t>中外科学家最近发现了一个由白矮星和热亚矮星组成的双星系统</w:t>
      </w:r>
      <w:r>
        <w:rPr>
          <w:rFonts w:hint="eastAsia"/>
          <w:lang w:val="en-US" w:eastAsia="zh-CN"/>
        </w:rPr>
        <w:t>，这两颗星正以破记录的极快速度相互绕转，能够在毫赫兹频段产生很强的引力波辐射，引力波信号有望被未来的空间引力波天文台探测到。</w:t>
      </w:r>
    </w:p>
    <w:p>
      <w:pPr>
        <w:bidi w:val="0"/>
        <w:rPr>
          <w:rFonts w:hint="eastAsia"/>
          <w:lang w:val="en-US" w:eastAsia="zh-CN"/>
        </w:rPr>
      </w:pPr>
      <w:r>
        <w:rPr>
          <w:rFonts w:hint="eastAsia"/>
          <w:lang w:val="en-US" w:eastAsia="zh-CN"/>
        </w:rPr>
        <w:t>24.过去30多年来，中国和巴西在</w:t>
      </w:r>
      <w:r>
        <w:rPr>
          <w:rFonts w:hint="eastAsia"/>
          <w:b/>
          <w:bCs/>
          <w:lang w:val="en-US" w:eastAsia="zh-CN"/>
        </w:rPr>
        <w:t>中巴地球资源卫星（CBERS）项目</w:t>
      </w:r>
      <w:r>
        <w:rPr>
          <w:rFonts w:hint="eastAsia"/>
          <w:lang w:val="en-US" w:eastAsia="zh-CN"/>
        </w:rPr>
        <w:t>上取得丰硕成果。至今，双方已共同研制六颗中巴地球资源卫星，目前中巴地球资源卫星04星与04A星在轨运行良好。</w:t>
      </w:r>
    </w:p>
    <w:p>
      <w:pPr>
        <w:bidi w:val="0"/>
        <w:rPr>
          <w:rFonts w:hint="eastAsia"/>
          <w:lang w:val="en-US" w:eastAsia="zh-CN"/>
        </w:rPr>
      </w:pPr>
      <w:r>
        <w:rPr>
          <w:rFonts w:hint="eastAsia"/>
          <w:lang w:val="en-US" w:eastAsia="zh-CN"/>
        </w:rPr>
        <w:t>25.据芬兰司法部2月11日晚公布的数据，芬兰议会第一大党民族联合党候选人、前总理</w:t>
      </w:r>
      <w:r>
        <w:rPr>
          <w:rFonts w:hint="eastAsia"/>
          <w:b/>
          <w:bCs/>
          <w:lang w:val="en-US" w:eastAsia="zh-CN"/>
        </w:rPr>
        <w:t>亚历山大·斯图布</w:t>
      </w:r>
      <w:r>
        <w:rPr>
          <w:rFonts w:hint="eastAsia"/>
          <w:lang w:val="en-US" w:eastAsia="zh-CN"/>
        </w:rPr>
        <w:t>在当天举行的总统选举第二轮投票中胜出，当选芬兰新总统。</w:t>
      </w:r>
    </w:p>
    <w:p>
      <w:pPr>
        <w:bidi w:val="0"/>
        <w:rPr>
          <w:rFonts w:hint="eastAsia"/>
          <w:lang w:val="en-US" w:eastAsia="zh-CN"/>
        </w:rPr>
      </w:pPr>
      <w:r>
        <w:rPr>
          <w:rFonts w:hint="eastAsia"/>
          <w:lang w:val="en-US" w:eastAsia="zh-CN"/>
        </w:rPr>
        <w:t>26.2月16日，国家主席习近平致电</w:t>
      </w:r>
      <w:r>
        <w:rPr>
          <w:rFonts w:hint="eastAsia"/>
          <w:b/>
          <w:bCs/>
          <w:lang w:val="en-US" w:eastAsia="zh-CN"/>
        </w:rPr>
        <w:t>亚历山大·斯图布</w:t>
      </w:r>
      <w:r>
        <w:rPr>
          <w:rFonts w:hint="eastAsia"/>
          <w:lang w:val="en-US" w:eastAsia="zh-CN"/>
        </w:rPr>
        <w:t>，祝贺他当选</w:t>
      </w:r>
      <w:r>
        <w:rPr>
          <w:rFonts w:hint="eastAsia"/>
          <w:b/>
          <w:bCs/>
          <w:lang w:val="en-US" w:eastAsia="zh-CN"/>
        </w:rPr>
        <w:t>芬兰共和国总统</w:t>
      </w:r>
      <w:r>
        <w:rPr>
          <w:rFonts w:hint="eastAsia"/>
          <w:lang w:val="en-US" w:eastAsia="zh-CN"/>
        </w:rPr>
        <w:t>。习近平指出，在双方共同努力下，中芬关系近年来延续传统友好并不断取得新发展。两国始终坚持</w:t>
      </w:r>
      <w:r>
        <w:rPr>
          <w:rFonts w:hint="eastAsia"/>
          <w:b/>
          <w:bCs/>
          <w:lang w:val="en-US" w:eastAsia="zh-CN"/>
        </w:rPr>
        <w:t>相互尊重、平等相待、互利共赢</w:t>
      </w:r>
      <w:r>
        <w:rPr>
          <w:rFonts w:hint="eastAsia"/>
          <w:lang w:val="en-US" w:eastAsia="zh-CN"/>
        </w:rPr>
        <w:t>，各领域务实合作给两国人民带来实实在在的好处。</w:t>
      </w:r>
    </w:p>
    <w:p>
      <w:pPr>
        <w:bidi w:val="0"/>
        <w:rPr>
          <w:rFonts w:hint="eastAsia"/>
          <w:lang w:val="en-US" w:eastAsia="zh-CN"/>
        </w:rPr>
      </w:pPr>
      <w:r>
        <w:rPr>
          <w:rFonts w:hint="eastAsia"/>
          <w:lang w:val="en-US" w:eastAsia="zh-CN"/>
        </w:rPr>
        <w:t>27.据日本电视台消息，日本的名义GDP从世界第三位</w:t>
      </w:r>
      <w:r>
        <w:rPr>
          <w:rFonts w:hint="eastAsia"/>
          <w:b/>
          <w:bCs/>
          <w:lang w:val="en-US" w:eastAsia="zh-CN"/>
        </w:rPr>
        <w:t>下降到世界第四位，被德国反超</w:t>
      </w:r>
      <w:r>
        <w:rPr>
          <w:rFonts w:hint="eastAsia"/>
          <w:lang w:val="en-US" w:eastAsia="zh-CN"/>
        </w:rPr>
        <w:t>。</w:t>
      </w:r>
    </w:p>
    <w:p>
      <w:pPr>
        <w:bidi w:val="0"/>
        <w:rPr>
          <w:rFonts w:hint="eastAsia"/>
          <w:lang w:val="en-US" w:eastAsia="zh-CN"/>
        </w:rPr>
      </w:pPr>
      <w:r>
        <w:rPr>
          <w:rFonts w:hint="eastAsia"/>
          <w:lang w:val="en-US" w:eastAsia="zh-CN"/>
        </w:rPr>
        <w:t>28.为期三天的</w:t>
      </w:r>
      <w:r>
        <w:rPr>
          <w:rFonts w:hint="eastAsia"/>
          <w:b/>
          <w:bCs/>
          <w:lang w:val="en-US" w:eastAsia="zh-CN"/>
        </w:rPr>
        <w:t>第60届慕尼黑安全会议（慕安会）16日在德国南部城市慕尼黑开幕</w:t>
      </w:r>
      <w:r>
        <w:rPr>
          <w:rFonts w:hint="eastAsia"/>
          <w:lang w:val="en-US" w:eastAsia="zh-CN"/>
        </w:rPr>
        <w:t>，将讨论乌克兰危机、巴以冲突等全球多个安全挑战。</w:t>
      </w:r>
    </w:p>
    <w:p>
      <w:pPr>
        <w:bidi w:val="0"/>
        <w:rPr>
          <w:rFonts w:hint="eastAsia"/>
          <w:lang w:val="en-US" w:eastAsia="zh-CN"/>
        </w:rPr>
      </w:pPr>
      <w:r>
        <w:rPr>
          <w:rFonts w:hint="eastAsia"/>
          <w:lang w:val="en-US" w:eastAsia="zh-CN"/>
        </w:rPr>
        <w:t>29.日本宇宙航空研究开发机构17日发射了名为</w:t>
      </w:r>
      <w:r>
        <w:rPr>
          <w:rFonts w:hint="eastAsia"/>
          <w:b/>
          <w:bCs/>
          <w:lang w:val="en-US" w:eastAsia="zh-CN"/>
        </w:rPr>
        <w:t>试验2号的新一代主力运载火箭H3</w:t>
      </w:r>
      <w:r>
        <w:rPr>
          <w:rFonts w:hint="eastAsia"/>
          <w:lang w:val="en-US" w:eastAsia="zh-CN"/>
        </w:rPr>
        <w:t>（下称试验2号），并获得成功。</w:t>
      </w:r>
    </w:p>
    <w:p>
      <w:pPr>
        <w:bidi w:val="0"/>
        <w:rPr>
          <w:rFonts w:hint="eastAsia"/>
          <w:lang w:val="en-US" w:eastAsia="zh-CN"/>
        </w:rPr>
      </w:pPr>
      <w:r>
        <w:rPr>
          <w:rFonts w:hint="eastAsia"/>
          <w:lang w:val="en-US" w:eastAsia="zh-CN"/>
        </w:rPr>
        <w:t>30.</w:t>
      </w:r>
      <w:r>
        <w:rPr>
          <w:rFonts w:hint="eastAsia"/>
          <w:b/>
          <w:bCs/>
          <w:lang w:val="en-US" w:eastAsia="zh-CN"/>
        </w:rPr>
        <w:t>非洲联盟（非盟）第37届首脑会议</w:t>
      </w:r>
      <w:r>
        <w:rPr>
          <w:rFonts w:hint="eastAsia"/>
          <w:lang w:val="en-US" w:eastAsia="zh-CN"/>
        </w:rPr>
        <w:t>17日在位于埃塞俄比亚首都亚的斯亚贝巴的非盟总部开幕。本届峰会持续两天，主题是“</w:t>
      </w:r>
      <w:r>
        <w:rPr>
          <w:rFonts w:hint="eastAsia"/>
          <w:b/>
          <w:bCs/>
          <w:lang w:val="en-US" w:eastAsia="zh-CN"/>
        </w:rPr>
        <w:t>培养适应21世纪的非洲人：在非洲建立富有韧性的教育体系，让更多人获得包容、长期、优质且符合实际的学习机会</w:t>
      </w:r>
      <w:r>
        <w:rPr>
          <w:rFonts w:hint="eastAsia"/>
          <w:lang w:val="en-US" w:eastAsia="zh-CN"/>
        </w:rPr>
        <w:t>”。</w:t>
      </w:r>
    </w:p>
    <w:p>
      <w:pPr>
        <w:bidi w:val="0"/>
        <w:rPr>
          <w:rFonts w:hint="eastAsia"/>
          <w:lang w:val="en-US" w:eastAsia="zh-CN"/>
        </w:rPr>
      </w:pPr>
      <w:r>
        <w:rPr>
          <w:rFonts w:hint="eastAsia"/>
          <w:lang w:val="en-US" w:eastAsia="zh-CN"/>
        </w:rPr>
        <w:t>31.为期3天的</w:t>
      </w:r>
      <w:r>
        <w:rPr>
          <w:rFonts w:hint="eastAsia"/>
          <w:b/>
          <w:bCs/>
          <w:lang w:val="en-US" w:eastAsia="zh-CN"/>
        </w:rPr>
        <w:t>第60届慕尼黑安全会议（慕安会）18日闭幕</w:t>
      </w:r>
      <w:r>
        <w:rPr>
          <w:rFonts w:hint="eastAsia"/>
          <w:lang w:val="en-US" w:eastAsia="zh-CN"/>
        </w:rPr>
        <w:t>。会议讨论了乌克兰危机、巴以冲突等全球安全议题，与会方在诸多问题上仍存较大分歧，全球安全曙光难现。</w:t>
      </w:r>
    </w:p>
    <w:p>
      <w:pPr>
        <w:bidi w:val="0"/>
        <w:rPr>
          <w:rFonts w:hint="eastAsia"/>
          <w:lang w:val="en-US" w:eastAsia="zh-CN"/>
        </w:rPr>
      </w:pPr>
      <w:r>
        <w:rPr>
          <w:rFonts w:hint="eastAsia"/>
          <w:lang w:val="en-US" w:eastAsia="zh-CN"/>
        </w:rPr>
        <w:t>32.2月18日，国务委员、公安部部长王小洪在维也纳同美国国土安全部部长马约卡斯举行会晤。双方围绕落实两国元首</w:t>
      </w:r>
      <w:r>
        <w:rPr>
          <w:rFonts w:hint="eastAsia"/>
          <w:b/>
          <w:bCs/>
          <w:lang w:val="en-US" w:eastAsia="zh-CN"/>
        </w:rPr>
        <w:t>旧金山会晤共识</w:t>
      </w:r>
      <w:r>
        <w:rPr>
          <w:rFonts w:hint="eastAsia"/>
          <w:lang w:val="en-US" w:eastAsia="zh-CN"/>
        </w:rPr>
        <w:t>，推进两国禁毒和执法合作，解决彼此关切问题进行了坦诚、深入、建设性沟通。</w:t>
      </w:r>
    </w:p>
    <w:p>
      <w:pPr>
        <w:bidi w:val="0"/>
        <w:rPr>
          <w:rFonts w:hint="eastAsia"/>
          <w:lang w:val="en-US" w:eastAsia="zh-CN"/>
        </w:rPr>
      </w:pPr>
      <w:r>
        <w:rPr>
          <w:rFonts w:hint="eastAsia"/>
          <w:lang w:val="en-US" w:eastAsia="zh-CN"/>
        </w:rPr>
        <w:t>33.到访古巴的俄罗斯外长拉夫罗夫19日在古巴首都哈瓦那表示，作为今年金砖国家轮值主席国，</w:t>
      </w:r>
      <w:r>
        <w:rPr>
          <w:rFonts w:hint="eastAsia"/>
          <w:b/>
          <w:bCs/>
          <w:lang w:val="en-US" w:eastAsia="zh-CN"/>
        </w:rPr>
        <w:t>俄罗斯将支持古巴与金砖国家展开合作</w:t>
      </w:r>
      <w:r>
        <w:rPr>
          <w:rFonts w:hint="eastAsia"/>
          <w:lang w:val="en-US" w:eastAsia="zh-CN"/>
        </w:rPr>
        <w:t>。</w:t>
      </w:r>
    </w:p>
    <w:p>
      <w:pPr>
        <w:bidi w:val="0"/>
        <w:rPr>
          <w:rFonts w:hint="eastAsia"/>
          <w:lang w:val="en-US" w:eastAsia="zh-CN"/>
        </w:rPr>
      </w:pPr>
      <w:r>
        <w:rPr>
          <w:rFonts w:hint="eastAsia"/>
          <w:lang w:val="en-US" w:eastAsia="zh-CN"/>
        </w:rPr>
        <w:t>34.2月19日，中国国家国际发展合作署同联合国工业发展组织、埃塞俄比亚工业部“云签署”三方合作联合声明。据悉，这是国合署首次与联合国组织及一个非洲国家共同签署三方合作文件，</w:t>
      </w:r>
      <w:r>
        <w:rPr>
          <w:rFonts w:hint="eastAsia"/>
          <w:b/>
          <w:bCs/>
          <w:lang w:val="en-US" w:eastAsia="zh-CN"/>
        </w:rPr>
        <w:t>聚焦推进“小而美”，携手推动落实全球发展倡议</w:t>
      </w:r>
      <w:r>
        <w:rPr>
          <w:rFonts w:hint="eastAsia"/>
          <w:lang w:val="en-US" w:eastAsia="zh-CN"/>
        </w:rPr>
        <w:t>。</w:t>
      </w:r>
    </w:p>
    <w:p>
      <w:pPr>
        <w:bidi w:val="0"/>
        <w:rPr>
          <w:rFonts w:hint="eastAsia"/>
          <w:lang w:val="en-US" w:eastAsia="zh-CN"/>
        </w:rPr>
      </w:pPr>
      <w:r>
        <w:rPr>
          <w:rFonts w:hint="eastAsia"/>
          <w:lang w:val="en-US" w:eastAsia="zh-CN"/>
        </w:rPr>
        <w:t>35.2月20日，法国总统马克龙在巴黎会见到访的中共中央政治局委员、外交部长王毅。王毅首先转达习近平主席的亲切问候，表示两国元首建立了牢固互信和真挚友谊，引领双边战略合作发展方向，也对世界产生重要积极影响。</w:t>
      </w:r>
      <w:r>
        <w:rPr>
          <w:rFonts w:hint="eastAsia"/>
          <w:b/>
          <w:bCs/>
          <w:lang w:val="en-US" w:eastAsia="zh-CN"/>
        </w:rPr>
        <w:t>今年是中法建交60周年</w:t>
      </w:r>
      <w:r>
        <w:rPr>
          <w:rFonts w:hint="eastAsia"/>
          <w:lang w:val="en-US" w:eastAsia="zh-CN"/>
        </w:rPr>
        <w:t>，具有承前启后、继往开来的重要意义。</w:t>
      </w:r>
    </w:p>
    <w:p>
      <w:pPr>
        <w:bidi w:val="0"/>
        <w:rPr>
          <w:rFonts w:hint="eastAsia"/>
          <w:lang w:val="en-US" w:eastAsia="zh-CN"/>
        </w:rPr>
      </w:pPr>
      <w:r>
        <w:rPr>
          <w:rFonts w:hint="eastAsia"/>
          <w:lang w:val="en-US" w:eastAsia="zh-CN"/>
        </w:rPr>
        <w:t>36.经过连日多轮协商，巴基斯坦主要政党穆斯林联盟（谢里夫派）与人民党20日深夜在首都伊斯兰堡宣布两党达成一致意见，同意组建联合政府。</w:t>
      </w:r>
    </w:p>
    <w:p>
      <w:pPr>
        <w:bidi w:val="0"/>
        <w:rPr>
          <w:rFonts w:hint="eastAsia"/>
          <w:lang w:val="en-US" w:eastAsia="zh-CN"/>
        </w:rPr>
      </w:pPr>
      <w:r>
        <w:rPr>
          <w:rFonts w:hint="eastAsia"/>
          <w:lang w:val="en-US" w:eastAsia="zh-CN"/>
        </w:rPr>
        <w:t>37.哈尔滨电气国际工程有限责任公司（哈电国际）21日在土耳其首都安卡拉与当地企业签约，</w:t>
      </w:r>
      <w:r>
        <w:rPr>
          <w:rFonts w:hint="eastAsia"/>
          <w:b/>
          <w:bCs/>
          <w:lang w:val="en-US" w:eastAsia="zh-CN"/>
        </w:rPr>
        <w:t>将在土耳其建设大型储能项目</w:t>
      </w:r>
      <w:r>
        <w:rPr>
          <w:rFonts w:hint="eastAsia"/>
          <w:lang w:val="en-US" w:eastAsia="zh-CN"/>
        </w:rPr>
        <w:t>。</w:t>
      </w:r>
    </w:p>
    <w:p>
      <w:pPr>
        <w:bidi w:val="0"/>
        <w:rPr>
          <w:rFonts w:hint="eastAsia"/>
          <w:lang w:val="en-US" w:eastAsia="zh-CN"/>
        </w:rPr>
      </w:pPr>
      <w:r>
        <w:rPr>
          <w:rFonts w:hint="eastAsia"/>
          <w:lang w:val="en-US" w:eastAsia="zh-CN"/>
        </w:rPr>
        <w:t>38.从商务部召开的中非经贸深度合作先行区专题新闻发布会上了解到，</w:t>
      </w:r>
      <w:r>
        <w:rPr>
          <w:rFonts w:hint="eastAsia"/>
          <w:b/>
          <w:bCs/>
          <w:lang w:val="en-US" w:eastAsia="zh-CN"/>
        </w:rPr>
        <w:t>中国已连续15年保持非洲第一大贸易伙伴地位</w:t>
      </w:r>
      <w:r>
        <w:rPr>
          <w:rFonts w:hint="eastAsia"/>
          <w:lang w:val="en-US" w:eastAsia="zh-CN"/>
        </w:rPr>
        <w:t>。2023年，中非贸易额达到历史上的峰值2821亿美元，同比增长1.5%。</w:t>
      </w:r>
    </w:p>
    <w:p>
      <w:pPr>
        <w:bidi w:val="0"/>
        <w:rPr>
          <w:rFonts w:hint="eastAsia"/>
          <w:lang w:val="en-US" w:eastAsia="zh-CN"/>
        </w:rPr>
      </w:pPr>
      <w:r>
        <w:rPr>
          <w:rFonts w:hint="eastAsia"/>
          <w:lang w:val="en-US" w:eastAsia="zh-CN"/>
        </w:rPr>
        <w:t>39.由中国船舶集团上海船舶研究设计院自主研发设计的1400箱无舱盖集装箱船日前获得来自比利时船东的订单。</w:t>
      </w:r>
      <w:r>
        <w:rPr>
          <w:rFonts w:hint="eastAsia"/>
          <w:b/>
          <w:bCs/>
          <w:lang w:val="en-US" w:eastAsia="zh-CN"/>
        </w:rPr>
        <w:t>该型船是全球首艘氨燃料动力集装箱船</w:t>
      </w:r>
      <w:r>
        <w:rPr>
          <w:rFonts w:hint="eastAsia"/>
          <w:lang w:val="en-US" w:eastAsia="zh-CN"/>
        </w:rPr>
        <w:t>，由青岛造船厂有限公司旗下青岛扬帆船舶制造有限公司承建。</w:t>
      </w:r>
    </w:p>
    <w:p>
      <w:pPr>
        <w:bidi w:val="0"/>
        <w:rPr>
          <w:rFonts w:hint="eastAsia"/>
          <w:lang w:val="en-US" w:eastAsia="zh-CN"/>
        </w:rPr>
      </w:pPr>
      <w:r>
        <w:rPr>
          <w:rFonts w:hint="eastAsia"/>
          <w:lang w:val="en-US" w:eastAsia="zh-CN"/>
        </w:rPr>
        <w:t>40.</w:t>
      </w:r>
      <w:r>
        <w:rPr>
          <w:rFonts w:hint="eastAsia"/>
          <w:b/>
          <w:bCs/>
          <w:lang w:val="en-US" w:eastAsia="zh-CN"/>
        </w:rPr>
        <w:t>第27届欧亚经济峰会</w:t>
      </w:r>
      <w:r>
        <w:rPr>
          <w:rFonts w:hint="eastAsia"/>
          <w:lang w:val="en-US" w:eastAsia="zh-CN"/>
        </w:rPr>
        <w:t>22日在</w:t>
      </w:r>
      <w:r>
        <w:rPr>
          <w:rFonts w:hint="eastAsia"/>
          <w:b/>
          <w:bCs/>
          <w:lang w:val="en-US" w:eastAsia="zh-CN"/>
        </w:rPr>
        <w:t>土耳其伊斯坦布尔</w:t>
      </w:r>
      <w:r>
        <w:rPr>
          <w:rFonts w:hint="eastAsia"/>
          <w:lang w:val="en-US" w:eastAsia="zh-CN"/>
        </w:rPr>
        <w:t>举行“共建‘一带一路’迎来第11个年头”主题论坛。</w:t>
      </w:r>
    </w:p>
    <w:p>
      <w:pPr>
        <w:bidi w:val="0"/>
        <w:rPr>
          <w:rFonts w:hint="eastAsia"/>
          <w:lang w:val="en-US" w:eastAsia="zh-CN"/>
        </w:rPr>
      </w:pPr>
      <w:r>
        <w:rPr>
          <w:rFonts w:hint="eastAsia"/>
          <w:lang w:val="en-US" w:eastAsia="zh-CN"/>
        </w:rPr>
        <w:t>41.埃及和阿联酋23日在埃及新行政首都签署一项协议，</w:t>
      </w:r>
      <w:r>
        <w:rPr>
          <w:rFonts w:hint="eastAsia"/>
          <w:b/>
          <w:bCs/>
          <w:lang w:val="en-US" w:eastAsia="zh-CN"/>
        </w:rPr>
        <w:t>双方将在埃及地中海海岸建设一座新城</w:t>
      </w:r>
      <w:r>
        <w:rPr>
          <w:rFonts w:hint="eastAsia"/>
          <w:lang w:val="en-US" w:eastAsia="zh-CN"/>
        </w:rPr>
        <w:t>，以促进埃及旅游业发展、吸引投资和增加外汇储备。</w:t>
      </w:r>
    </w:p>
    <w:p>
      <w:pPr>
        <w:bidi w:val="0"/>
        <w:rPr>
          <w:rFonts w:hint="eastAsia"/>
          <w:lang w:val="en-US" w:eastAsia="zh-CN"/>
        </w:rPr>
      </w:pPr>
      <w:r>
        <w:rPr>
          <w:rFonts w:hint="eastAsia"/>
          <w:lang w:val="en-US" w:eastAsia="zh-CN"/>
        </w:rPr>
        <w:t>42.据乌克兰总统网站23日报道，乌克兰总统泽连斯基与丹麦首相弗雷泽里克森当天在乌西部城市利沃夫签署两国安全合作协议。</w:t>
      </w:r>
    </w:p>
    <w:p>
      <w:pPr>
        <w:bidi w:val="0"/>
        <w:rPr>
          <w:rFonts w:hint="eastAsia"/>
          <w:lang w:val="en-US" w:eastAsia="zh-CN"/>
        </w:rPr>
      </w:pPr>
      <w:r>
        <w:rPr>
          <w:rFonts w:hint="eastAsia"/>
          <w:lang w:val="en-US" w:eastAsia="zh-CN"/>
        </w:rPr>
        <w:t>43.第74届德国柏林国际电影节主竞赛单元各奖项24日晚揭晓，法国导演马蒂·迪奥普执导的纪录片《</w:t>
      </w:r>
      <w:r>
        <w:rPr>
          <w:rFonts w:hint="eastAsia"/>
          <w:b/>
          <w:bCs/>
          <w:lang w:val="en-US" w:eastAsia="zh-CN"/>
        </w:rPr>
        <w:t>达荷美</w:t>
      </w:r>
      <w:r>
        <w:rPr>
          <w:rFonts w:hint="eastAsia"/>
          <w:lang w:val="en-US" w:eastAsia="zh-CN"/>
        </w:rPr>
        <w:t>》获得最佳影片金熊奖。</w:t>
      </w:r>
    </w:p>
    <w:p>
      <w:pPr>
        <w:bidi w:val="0"/>
        <w:rPr>
          <w:rFonts w:hint="eastAsia"/>
          <w:lang w:val="en-US" w:eastAsia="zh-CN"/>
        </w:rPr>
      </w:pPr>
      <w:r>
        <w:rPr>
          <w:rFonts w:hint="eastAsia"/>
          <w:lang w:val="en-US" w:eastAsia="zh-CN"/>
        </w:rPr>
        <w:t>44.24日，在俄罗斯鞑靼斯坦共和国首府喀山举办的国际电子竞技赛事“未来运动会”的刀塔（DOTA2）比赛上，</w:t>
      </w:r>
      <w:r>
        <w:rPr>
          <w:rFonts w:hint="eastAsia"/>
          <w:b/>
          <w:bCs/>
          <w:lang w:val="en-US" w:eastAsia="zh-CN"/>
        </w:rPr>
        <w:t>中国选手分别获得冠亚军</w:t>
      </w:r>
      <w:r>
        <w:rPr>
          <w:rFonts w:hint="eastAsia"/>
          <w:lang w:val="en-US" w:eastAsia="zh-CN"/>
        </w:rPr>
        <w:t>。</w:t>
      </w:r>
    </w:p>
    <w:p>
      <w:pPr>
        <w:bidi w:val="0"/>
        <w:rPr>
          <w:rFonts w:hint="eastAsia"/>
          <w:lang w:val="en-US" w:eastAsia="zh-CN"/>
        </w:rPr>
      </w:pPr>
      <w:r>
        <w:rPr>
          <w:rFonts w:hint="eastAsia"/>
          <w:lang w:val="en-US" w:eastAsia="zh-CN"/>
        </w:rPr>
        <w:t>45.柬埔寨国王诺罗敦·西哈莫尼、太后诺罗敦·莫尼列·西哈努克于26日乘专机抵京。</w:t>
      </w:r>
    </w:p>
    <w:p>
      <w:pPr>
        <w:bidi w:val="0"/>
        <w:rPr>
          <w:rFonts w:hint="eastAsia"/>
          <w:lang w:val="en-US" w:eastAsia="zh-CN"/>
        </w:rPr>
      </w:pPr>
      <w:r>
        <w:rPr>
          <w:rFonts w:hint="eastAsia"/>
          <w:lang w:val="en-US" w:eastAsia="zh-CN"/>
        </w:rPr>
        <w:t>46.中共中央政治局委员、外交部长王毅26日在北京以视频方式出席联合国人权理事会第55届会议高级别会议，并发表题为《</w:t>
      </w:r>
      <w:r>
        <w:rPr>
          <w:rFonts w:hint="eastAsia"/>
          <w:b/>
          <w:bCs/>
          <w:lang w:val="en-US" w:eastAsia="zh-CN"/>
        </w:rPr>
        <w:t>凝聚共识，团结合作，共同推动世界人权事业健康发展</w:t>
      </w:r>
      <w:r>
        <w:rPr>
          <w:rFonts w:hint="eastAsia"/>
          <w:lang w:val="en-US" w:eastAsia="zh-CN"/>
        </w:rPr>
        <w:t>》的讲话。</w:t>
      </w:r>
    </w:p>
    <w:p>
      <w:pPr>
        <w:bidi w:val="0"/>
        <w:rPr>
          <w:rFonts w:hint="default"/>
          <w:lang w:val="en-US" w:eastAsia="zh-CN"/>
        </w:rPr>
      </w:pPr>
      <w:r>
        <w:rPr>
          <w:rFonts w:hint="eastAsia"/>
          <w:lang w:val="en-US" w:eastAsia="zh-CN"/>
        </w:rPr>
        <w:t>47.“灿烂中国游”首支赴华旅游团日前从美国洛杉矶启程，在为期10天的行程中将前往北京、苏州、无锡、杭州和上海等中国城市。</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00172A27"/>
    <w:rsid w:val="005535D6"/>
    <w:rsid w:val="00E0770D"/>
    <w:rsid w:val="01113D6B"/>
    <w:rsid w:val="014F6641"/>
    <w:rsid w:val="016A7DD9"/>
    <w:rsid w:val="01A87AFF"/>
    <w:rsid w:val="01D721E3"/>
    <w:rsid w:val="01F15891"/>
    <w:rsid w:val="022655F4"/>
    <w:rsid w:val="02E20F8F"/>
    <w:rsid w:val="035566D3"/>
    <w:rsid w:val="03595D77"/>
    <w:rsid w:val="03693046"/>
    <w:rsid w:val="03777BB1"/>
    <w:rsid w:val="03CF1A23"/>
    <w:rsid w:val="04784101"/>
    <w:rsid w:val="04E57560"/>
    <w:rsid w:val="056B1570"/>
    <w:rsid w:val="057E5315"/>
    <w:rsid w:val="05C50C80"/>
    <w:rsid w:val="05DF6901"/>
    <w:rsid w:val="05FE23E4"/>
    <w:rsid w:val="06222015"/>
    <w:rsid w:val="069C001A"/>
    <w:rsid w:val="06B12937"/>
    <w:rsid w:val="06E2563F"/>
    <w:rsid w:val="07632E46"/>
    <w:rsid w:val="07B20387"/>
    <w:rsid w:val="08184907"/>
    <w:rsid w:val="08E6788B"/>
    <w:rsid w:val="08E87C56"/>
    <w:rsid w:val="08F0005A"/>
    <w:rsid w:val="091D57C8"/>
    <w:rsid w:val="096C0F7F"/>
    <w:rsid w:val="09CF47C3"/>
    <w:rsid w:val="0A140428"/>
    <w:rsid w:val="0A294767"/>
    <w:rsid w:val="0A2D1EB9"/>
    <w:rsid w:val="0A652A31"/>
    <w:rsid w:val="0B0E4903"/>
    <w:rsid w:val="0B163D2C"/>
    <w:rsid w:val="0B7F3864"/>
    <w:rsid w:val="0B930564"/>
    <w:rsid w:val="0B94162E"/>
    <w:rsid w:val="0B9D348F"/>
    <w:rsid w:val="0C85570D"/>
    <w:rsid w:val="0D314E4D"/>
    <w:rsid w:val="0D8C4E0F"/>
    <w:rsid w:val="0DA765FE"/>
    <w:rsid w:val="0DBB677E"/>
    <w:rsid w:val="0E302610"/>
    <w:rsid w:val="0F0740B7"/>
    <w:rsid w:val="0F690CCD"/>
    <w:rsid w:val="0F8B1968"/>
    <w:rsid w:val="10211FE1"/>
    <w:rsid w:val="110F3588"/>
    <w:rsid w:val="11431F96"/>
    <w:rsid w:val="1193257A"/>
    <w:rsid w:val="119B2C57"/>
    <w:rsid w:val="11CF3897"/>
    <w:rsid w:val="12344AF0"/>
    <w:rsid w:val="1359756F"/>
    <w:rsid w:val="13833F28"/>
    <w:rsid w:val="14BE790E"/>
    <w:rsid w:val="14D3256C"/>
    <w:rsid w:val="150A7ED0"/>
    <w:rsid w:val="150C0679"/>
    <w:rsid w:val="154047C7"/>
    <w:rsid w:val="156C0429"/>
    <w:rsid w:val="15C54CCC"/>
    <w:rsid w:val="164E6A70"/>
    <w:rsid w:val="1677737B"/>
    <w:rsid w:val="16AC0667"/>
    <w:rsid w:val="16CB3327"/>
    <w:rsid w:val="16FC296F"/>
    <w:rsid w:val="171B2DF6"/>
    <w:rsid w:val="174F49CD"/>
    <w:rsid w:val="17590B1B"/>
    <w:rsid w:val="177C13BA"/>
    <w:rsid w:val="17976034"/>
    <w:rsid w:val="17A41E08"/>
    <w:rsid w:val="17BE3F1C"/>
    <w:rsid w:val="17C92945"/>
    <w:rsid w:val="19620E4A"/>
    <w:rsid w:val="1A0A0AA3"/>
    <w:rsid w:val="1A1053BC"/>
    <w:rsid w:val="1B617F01"/>
    <w:rsid w:val="1BDC4F8D"/>
    <w:rsid w:val="1C003042"/>
    <w:rsid w:val="1CCA7704"/>
    <w:rsid w:val="1CD87093"/>
    <w:rsid w:val="1DAC3FD8"/>
    <w:rsid w:val="1DED441E"/>
    <w:rsid w:val="1E371977"/>
    <w:rsid w:val="1E916049"/>
    <w:rsid w:val="1EE31166"/>
    <w:rsid w:val="1F35421B"/>
    <w:rsid w:val="20191E9C"/>
    <w:rsid w:val="20484530"/>
    <w:rsid w:val="20C270EB"/>
    <w:rsid w:val="20EE7DD6"/>
    <w:rsid w:val="20F16975"/>
    <w:rsid w:val="216201AA"/>
    <w:rsid w:val="21FA5CFD"/>
    <w:rsid w:val="222F3BF9"/>
    <w:rsid w:val="224C1BDA"/>
    <w:rsid w:val="2302026D"/>
    <w:rsid w:val="23384D2F"/>
    <w:rsid w:val="23490CEA"/>
    <w:rsid w:val="236B6EB3"/>
    <w:rsid w:val="23A777BF"/>
    <w:rsid w:val="23AE6D9F"/>
    <w:rsid w:val="23B44CE0"/>
    <w:rsid w:val="2452597D"/>
    <w:rsid w:val="247753E3"/>
    <w:rsid w:val="249026DB"/>
    <w:rsid w:val="252738F3"/>
    <w:rsid w:val="25A42289"/>
    <w:rsid w:val="25A571A2"/>
    <w:rsid w:val="26233A75"/>
    <w:rsid w:val="26543ACA"/>
    <w:rsid w:val="265C0805"/>
    <w:rsid w:val="26CD61AE"/>
    <w:rsid w:val="27435A51"/>
    <w:rsid w:val="28CD2434"/>
    <w:rsid w:val="28D21024"/>
    <w:rsid w:val="28D76B05"/>
    <w:rsid w:val="291F600F"/>
    <w:rsid w:val="29321C01"/>
    <w:rsid w:val="296248B4"/>
    <w:rsid w:val="297C067A"/>
    <w:rsid w:val="29C957C8"/>
    <w:rsid w:val="2A0E2346"/>
    <w:rsid w:val="2A27165A"/>
    <w:rsid w:val="2B6A1B7D"/>
    <w:rsid w:val="2B6F3037"/>
    <w:rsid w:val="2BB4487A"/>
    <w:rsid w:val="2C780EC0"/>
    <w:rsid w:val="2CD45AC9"/>
    <w:rsid w:val="2D450FFF"/>
    <w:rsid w:val="2DDA60A5"/>
    <w:rsid w:val="2E1F27A8"/>
    <w:rsid w:val="2E556795"/>
    <w:rsid w:val="2E566448"/>
    <w:rsid w:val="2E61338C"/>
    <w:rsid w:val="2E85610C"/>
    <w:rsid w:val="2F191EB9"/>
    <w:rsid w:val="2F210D6D"/>
    <w:rsid w:val="2FC132E8"/>
    <w:rsid w:val="2FDF4DC0"/>
    <w:rsid w:val="2FFF0961"/>
    <w:rsid w:val="304E5EF9"/>
    <w:rsid w:val="3094472C"/>
    <w:rsid w:val="30A156D7"/>
    <w:rsid w:val="31372553"/>
    <w:rsid w:val="31D85220"/>
    <w:rsid w:val="31EC5663"/>
    <w:rsid w:val="323C2991"/>
    <w:rsid w:val="326B56FE"/>
    <w:rsid w:val="32A42A22"/>
    <w:rsid w:val="33786B5E"/>
    <w:rsid w:val="33801648"/>
    <w:rsid w:val="33D83D2B"/>
    <w:rsid w:val="34191511"/>
    <w:rsid w:val="346314E0"/>
    <w:rsid w:val="34754544"/>
    <w:rsid w:val="34B61F58"/>
    <w:rsid w:val="34DA059B"/>
    <w:rsid w:val="35074EB7"/>
    <w:rsid w:val="35213875"/>
    <w:rsid w:val="35F25212"/>
    <w:rsid w:val="360A1588"/>
    <w:rsid w:val="36CA5AE9"/>
    <w:rsid w:val="37144D14"/>
    <w:rsid w:val="37397AA3"/>
    <w:rsid w:val="378C369C"/>
    <w:rsid w:val="38741E1F"/>
    <w:rsid w:val="38744AFC"/>
    <w:rsid w:val="3A0472C2"/>
    <w:rsid w:val="3A1608E9"/>
    <w:rsid w:val="3A1F5EA9"/>
    <w:rsid w:val="3A2076F4"/>
    <w:rsid w:val="3A2648A9"/>
    <w:rsid w:val="3A437DEA"/>
    <w:rsid w:val="3A816B64"/>
    <w:rsid w:val="3A856C29"/>
    <w:rsid w:val="3AAA1C17"/>
    <w:rsid w:val="3B023801"/>
    <w:rsid w:val="3B4E235F"/>
    <w:rsid w:val="3BB378D8"/>
    <w:rsid w:val="3C1A7270"/>
    <w:rsid w:val="3CBF685D"/>
    <w:rsid w:val="3CD37038"/>
    <w:rsid w:val="3D1D0092"/>
    <w:rsid w:val="3D5D5666"/>
    <w:rsid w:val="3D804EB1"/>
    <w:rsid w:val="3E2046B8"/>
    <w:rsid w:val="3E432AAE"/>
    <w:rsid w:val="3E440FBD"/>
    <w:rsid w:val="3E921335"/>
    <w:rsid w:val="3EA846BF"/>
    <w:rsid w:val="3ECA0ADA"/>
    <w:rsid w:val="404C551E"/>
    <w:rsid w:val="40591A3B"/>
    <w:rsid w:val="40B02672"/>
    <w:rsid w:val="40BA4C70"/>
    <w:rsid w:val="40D134CB"/>
    <w:rsid w:val="420460B1"/>
    <w:rsid w:val="423643C9"/>
    <w:rsid w:val="423C7C8C"/>
    <w:rsid w:val="42664FBD"/>
    <w:rsid w:val="42F916BC"/>
    <w:rsid w:val="433D33BF"/>
    <w:rsid w:val="43542885"/>
    <w:rsid w:val="43851473"/>
    <w:rsid w:val="43B35FE0"/>
    <w:rsid w:val="43B90509"/>
    <w:rsid w:val="45921C25"/>
    <w:rsid w:val="45AD4CB1"/>
    <w:rsid w:val="46B36B28"/>
    <w:rsid w:val="47D62CD5"/>
    <w:rsid w:val="4800603F"/>
    <w:rsid w:val="482C197C"/>
    <w:rsid w:val="48842235"/>
    <w:rsid w:val="48B5270C"/>
    <w:rsid w:val="48D10CB7"/>
    <w:rsid w:val="48E80F4D"/>
    <w:rsid w:val="49331475"/>
    <w:rsid w:val="495A7F10"/>
    <w:rsid w:val="49CB56B3"/>
    <w:rsid w:val="49D722FD"/>
    <w:rsid w:val="4B0C247A"/>
    <w:rsid w:val="4BB02E05"/>
    <w:rsid w:val="4BB51955"/>
    <w:rsid w:val="4BF43F8F"/>
    <w:rsid w:val="4C0E2BAE"/>
    <w:rsid w:val="4C772B2A"/>
    <w:rsid w:val="4CC91B53"/>
    <w:rsid w:val="4D7C73FE"/>
    <w:rsid w:val="4E437F61"/>
    <w:rsid w:val="4E6918B8"/>
    <w:rsid w:val="4E8F1524"/>
    <w:rsid w:val="4F167619"/>
    <w:rsid w:val="4F2D5EEA"/>
    <w:rsid w:val="4F3E7882"/>
    <w:rsid w:val="4FC777CA"/>
    <w:rsid w:val="4FE65048"/>
    <w:rsid w:val="50653776"/>
    <w:rsid w:val="51112598"/>
    <w:rsid w:val="51517280"/>
    <w:rsid w:val="516A3A56"/>
    <w:rsid w:val="51BA49DE"/>
    <w:rsid w:val="522B699B"/>
    <w:rsid w:val="52327DC6"/>
    <w:rsid w:val="524551A4"/>
    <w:rsid w:val="52471317"/>
    <w:rsid w:val="527A4FF1"/>
    <w:rsid w:val="52D41DFD"/>
    <w:rsid w:val="530349C9"/>
    <w:rsid w:val="530B16F6"/>
    <w:rsid w:val="531E16E1"/>
    <w:rsid w:val="531F066F"/>
    <w:rsid w:val="538B6223"/>
    <w:rsid w:val="53A616BE"/>
    <w:rsid w:val="53C411F2"/>
    <w:rsid w:val="53ED117B"/>
    <w:rsid w:val="53F10248"/>
    <w:rsid w:val="54091B2D"/>
    <w:rsid w:val="549F74D1"/>
    <w:rsid w:val="552F7E6C"/>
    <w:rsid w:val="55DD4DDD"/>
    <w:rsid w:val="56351845"/>
    <w:rsid w:val="56384502"/>
    <w:rsid w:val="564018C1"/>
    <w:rsid w:val="56696863"/>
    <w:rsid w:val="56B56BFD"/>
    <w:rsid w:val="572138C3"/>
    <w:rsid w:val="5726041F"/>
    <w:rsid w:val="57777798"/>
    <w:rsid w:val="57785381"/>
    <w:rsid w:val="57CA4158"/>
    <w:rsid w:val="58D354A2"/>
    <w:rsid w:val="58FC1D80"/>
    <w:rsid w:val="592B7F6F"/>
    <w:rsid w:val="59461221"/>
    <w:rsid w:val="59C061B7"/>
    <w:rsid w:val="59FA066B"/>
    <w:rsid w:val="5B6314B2"/>
    <w:rsid w:val="5BDE751B"/>
    <w:rsid w:val="5CA95D7B"/>
    <w:rsid w:val="5CDA62F9"/>
    <w:rsid w:val="5D102AE3"/>
    <w:rsid w:val="5D4C6DE2"/>
    <w:rsid w:val="5DC32387"/>
    <w:rsid w:val="5E0165E2"/>
    <w:rsid w:val="5EDD5E5A"/>
    <w:rsid w:val="5EE9262C"/>
    <w:rsid w:val="5F0C284C"/>
    <w:rsid w:val="5FA25424"/>
    <w:rsid w:val="60710DC2"/>
    <w:rsid w:val="60CF2422"/>
    <w:rsid w:val="61795BDB"/>
    <w:rsid w:val="61974E2E"/>
    <w:rsid w:val="61CD2213"/>
    <w:rsid w:val="623B468B"/>
    <w:rsid w:val="624B51DE"/>
    <w:rsid w:val="628063AD"/>
    <w:rsid w:val="62935610"/>
    <w:rsid w:val="63561B45"/>
    <w:rsid w:val="63C60FC0"/>
    <w:rsid w:val="63CE431D"/>
    <w:rsid w:val="640A1ACE"/>
    <w:rsid w:val="641C5084"/>
    <w:rsid w:val="64A019C2"/>
    <w:rsid w:val="64AC28AC"/>
    <w:rsid w:val="64BE438D"/>
    <w:rsid w:val="6524270C"/>
    <w:rsid w:val="6646288C"/>
    <w:rsid w:val="66A73830"/>
    <w:rsid w:val="66AA50B5"/>
    <w:rsid w:val="66B919D4"/>
    <w:rsid w:val="67A47F2F"/>
    <w:rsid w:val="67FA1ABA"/>
    <w:rsid w:val="685056DA"/>
    <w:rsid w:val="69814D48"/>
    <w:rsid w:val="69D16BC7"/>
    <w:rsid w:val="6A1C444D"/>
    <w:rsid w:val="6A1E55F6"/>
    <w:rsid w:val="6B5F679A"/>
    <w:rsid w:val="6B9E0691"/>
    <w:rsid w:val="6BA22313"/>
    <w:rsid w:val="6BFB5EC7"/>
    <w:rsid w:val="6C513E75"/>
    <w:rsid w:val="6CA32A3D"/>
    <w:rsid w:val="6D0B598F"/>
    <w:rsid w:val="6D286486"/>
    <w:rsid w:val="6D6669FD"/>
    <w:rsid w:val="6D931A89"/>
    <w:rsid w:val="6E117C17"/>
    <w:rsid w:val="6E621DBE"/>
    <w:rsid w:val="6ED749C9"/>
    <w:rsid w:val="6EE57348"/>
    <w:rsid w:val="6EF55F46"/>
    <w:rsid w:val="6F817F97"/>
    <w:rsid w:val="6F995FD7"/>
    <w:rsid w:val="6FAC76E6"/>
    <w:rsid w:val="703D7D7F"/>
    <w:rsid w:val="706B18AE"/>
    <w:rsid w:val="707A560C"/>
    <w:rsid w:val="70DF7319"/>
    <w:rsid w:val="70F01D72"/>
    <w:rsid w:val="718B6278"/>
    <w:rsid w:val="728B6ED3"/>
    <w:rsid w:val="733062C7"/>
    <w:rsid w:val="734C6764"/>
    <w:rsid w:val="74031DBD"/>
    <w:rsid w:val="7419308A"/>
    <w:rsid w:val="74505B88"/>
    <w:rsid w:val="7486595F"/>
    <w:rsid w:val="74B9247B"/>
    <w:rsid w:val="74F956AB"/>
    <w:rsid w:val="75114142"/>
    <w:rsid w:val="75172192"/>
    <w:rsid w:val="752D2877"/>
    <w:rsid w:val="756250BD"/>
    <w:rsid w:val="75633084"/>
    <w:rsid w:val="757823A6"/>
    <w:rsid w:val="75E55C1E"/>
    <w:rsid w:val="77006B0C"/>
    <w:rsid w:val="772A1B8E"/>
    <w:rsid w:val="7756676B"/>
    <w:rsid w:val="776204F6"/>
    <w:rsid w:val="77DE74CE"/>
    <w:rsid w:val="77EE068E"/>
    <w:rsid w:val="780809B5"/>
    <w:rsid w:val="780C082F"/>
    <w:rsid w:val="78A633D4"/>
    <w:rsid w:val="78B77C23"/>
    <w:rsid w:val="791800B8"/>
    <w:rsid w:val="796B01E8"/>
    <w:rsid w:val="79FE1D95"/>
    <w:rsid w:val="7A4F384E"/>
    <w:rsid w:val="7A770E0E"/>
    <w:rsid w:val="7AF623FE"/>
    <w:rsid w:val="7B162FEE"/>
    <w:rsid w:val="7B191EC6"/>
    <w:rsid w:val="7B374C91"/>
    <w:rsid w:val="7B551150"/>
    <w:rsid w:val="7BFE6B27"/>
    <w:rsid w:val="7C60758C"/>
    <w:rsid w:val="7C8400F6"/>
    <w:rsid w:val="7D8D20FD"/>
    <w:rsid w:val="7E003CE5"/>
    <w:rsid w:val="7E584E5E"/>
    <w:rsid w:val="7E7A6F57"/>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link w:val="20"/>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4">
    <w:name w:val="heading 2"/>
    <w:basedOn w:val="1"/>
    <w:next w:val="1"/>
    <w:link w:val="21"/>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5">
    <w:name w:val="heading 3"/>
    <w:basedOn w:val="1"/>
    <w:next w:val="1"/>
    <w:link w:val="22"/>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6">
    <w:name w:val="heading 4"/>
    <w:basedOn w:val="1"/>
    <w:next w:val="1"/>
    <w:link w:val="23"/>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7">
    <w:name w:val="heading 5"/>
    <w:basedOn w:val="1"/>
    <w:next w:val="1"/>
    <w:link w:val="28"/>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8">
    <w:name w:val="heading 6"/>
    <w:basedOn w:val="1"/>
    <w:next w:val="1"/>
    <w:link w:val="26"/>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link w:val="31"/>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29"/>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2"/>
    <w:next w:val="1"/>
    <w:autoRedefine/>
    <w:qFormat/>
    <w:uiPriority w:val="0"/>
    <w:pPr>
      <w:spacing w:line="288" w:lineRule="auto"/>
      <w:ind w:firstLine="420" w:firstLineChars="200"/>
    </w:pPr>
    <w:rPr>
      <w:rFonts w:ascii="宋体" w:hAnsi="宋体" w:cs="宋体"/>
    </w:rPr>
  </w:style>
  <w:style w:type="paragraph" w:styleId="17">
    <w:name w:val="Body Text First Indent 2"/>
    <w:basedOn w:val="9"/>
    <w:next w:val="16"/>
    <w:link w:val="30"/>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customStyle="1" w:styleId="20">
    <w:name w:val="标题 1 Char"/>
    <w:link w:val="3"/>
    <w:autoRedefine/>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4"/>
    <w:autoRedefine/>
    <w:qFormat/>
    <w:uiPriority w:val="0"/>
    <w:rPr>
      <w:rFonts w:ascii="黑体" w:hAnsi="黑体" w:eastAsia="楷体" w:cs="Times New Roman"/>
      <w:b/>
      <w:kern w:val="2"/>
      <w:sz w:val="28"/>
    </w:rPr>
  </w:style>
  <w:style w:type="character" w:customStyle="1" w:styleId="22">
    <w:name w:val="Heading 3 Char"/>
    <w:basedOn w:val="19"/>
    <w:link w:val="5"/>
    <w:autoRedefine/>
    <w:semiHidden/>
    <w:qFormat/>
    <w:uiPriority w:val="9"/>
    <w:rPr>
      <w:rFonts w:ascii="黑体" w:hAnsi="黑体" w:eastAsia="黑体" w:cs="Times New Roman"/>
      <w:bCs/>
      <w:color w:val="FF0000"/>
      <w:sz w:val="32"/>
      <w:szCs w:val="32"/>
    </w:rPr>
  </w:style>
  <w:style w:type="character" w:customStyle="1" w:styleId="23">
    <w:name w:val="标题 4 Char"/>
    <w:link w:val="6"/>
    <w:autoRedefine/>
    <w:qFormat/>
    <w:uiPriority w:val="0"/>
    <w:rPr>
      <w:rFonts w:ascii="黑体" w:hAnsi="黑体" w:eastAsia="黑体" w:cs="Times New Roman"/>
      <w:color w:val="7030A0"/>
      <w:sz w:val="22"/>
      <w:szCs w:val="21"/>
    </w:rPr>
  </w:style>
  <w:style w:type="paragraph" w:customStyle="1" w:styleId="24">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7"/>
    <w:next w:val="1"/>
    <w:autoRedefine/>
    <w:qFormat/>
    <w:uiPriority w:val="0"/>
    <w:pPr>
      <w:spacing w:line="240" w:lineRule="auto"/>
    </w:pPr>
    <w:rPr>
      <w:sz w:val="21"/>
      <w:szCs w:val="22"/>
    </w:rPr>
  </w:style>
  <w:style w:type="character" w:customStyle="1" w:styleId="26">
    <w:name w:val="标题 6 Char"/>
    <w:link w:val="8"/>
    <w:autoRedefine/>
    <w:qFormat/>
    <w:uiPriority w:val="0"/>
    <w:rPr>
      <w:rFonts w:ascii="Arial" w:hAnsi="Arial" w:eastAsia="仿宋" w:cs="宋体"/>
      <w:b/>
      <w:szCs w:val="21"/>
    </w:rPr>
  </w:style>
  <w:style w:type="paragraph" w:customStyle="1" w:styleId="27">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7"/>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1">
    <w:name w:val="正文文本 Char"/>
    <w:link w:val="2"/>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14682</Words>
  <Characters>15304</Characters>
  <Lines>0</Lines>
  <Paragraphs>0</Paragraphs>
  <TotalTime>36</TotalTime>
  <ScaleCrop>false</ScaleCrop>
  <LinksUpToDate>false</LinksUpToDate>
  <CharactersWithSpaces>15333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徐徐</cp:lastModifiedBy>
  <dcterms:modified xsi:type="dcterms:W3CDTF">2024-02-29T04:56:31Z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0E8DDA4B64644973AFC937182B0AC496_13</vt:lpwstr>
  </property>
</Properties>
</file>