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0D902">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14:paraId="2A92520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14:paraId="630CDDF8">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14:paraId="1D2A8069">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7</w:t>
                              </w:r>
                              <w:r>
                                <w:rPr>
                                  <w:rFonts w:hint="eastAsia" w:ascii="Times New Roman" w:eastAsia="汉仪粗黑简" w:hAnsiTheme="minorBidi"/>
                                  <w:color w:val="5AB59E"/>
                                  <w:kern w:val="24"/>
                                  <w:sz w:val="120"/>
                                  <w:szCs w:val="120"/>
                                  <w:lang w:val="en-US" w:eastAsia="zh-CN"/>
                                </w:rPr>
                                <w:t>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2A92520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14:paraId="630CDDF8">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1D2A8069">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7</w:t>
                        </w:r>
                        <w:r>
                          <w:rPr>
                            <w:rFonts w:hint="eastAsia" w:ascii="Times New Roman" w:eastAsia="汉仪粗黑简" w:hAnsiTheme="minorBidi"/>
                            <w:color w:val="5AB59E"/>
                            <w:kern w:val="24"/>
                            <w:sz w:val="120"/>
                            <w:szCs w:val="120"/>
                            <w:lang w:val="en-US" w:eastAsia="zh-CN"/>
                          </w:rPr>
                          <w:t>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14:paraId="20CA4AE8">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94F057">
      <w:pPr>
        <w:pStyle w:val="6"/>
        <w:tabs>
          <w:tab w:val="left" w:pos="3360"/>
        </w:tabs>
        <w:bidi w:val="0"/>
        <w:jc w:val="center"/>
        <w:rPr>
          <w:rFonts w:hint="eastAsia"/>
          <w:lang w:val="en-US" w:eastAsia="zh-CN"/>
        </w:rPr>
      </w:pPr>
      <w:r>
        <w:rPr>
          <w:rFonts w:hint="eastAsia"/>
          <w:highlight w:val="none"/>
          <w:lang w:val="en-US" w:eastAsia="zh-CN"/>
        </w:rPr>
        <w:t>2024年7</w:t>
      </w:r>
      <w:r>
        <w:rPr>
          <w:rFonts w:hint="default"/>
          <w:lang w:eastAsia="zh-CN"/>
        </w:rPr>
        <w:t>月</w:t>
      </w:r>
      <w:r>
        <w:rPr>
          <w:rFonts w:hint="eastAsia"/>
          <w:lang w:eastAsia="zh-CN"/>
        </w:rPr>
        <w:t>上半月</w:t>
      </w:r>
      <w:r>
        <w:rPr>
          <w:rFonts w:hint="eastAsia"/>
          <w:lang w:val="en-US" w:eastAsia="zh-CN"/>
        </w:rPr>
        <w:t>时政考点</w:t>
      </w:r>
    </w:p>
    <w:p w14:paraId="175CA102">
      <w:pPr>
        <w:ind w:left="0" w:leftChars="0" w:firstLine="0" w:firstLineChars="0"/>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6"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9"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0"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1"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2"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48A78">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2BED504D">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D8FD48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3360;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9Heu6bwAAADa&#10;AAAADwAAAGRycy9kb3ducmV2LnhtbEVPTWvCQBC9C/0PyxS8SLOxiC1pVsG2ongQG4WmtyE7TYLZ&#10;2ZBdTfrvuwfB4+N9p8vBNOJKnastK5hGMQjiwuqaSwWn4/rpFYTzyBoby6TgjxwsFw+jFBNte/6i&#10;a+ZLEULYJaig8r5NpHRFRQZdZFviwP3azqAPsCul7rAP4aaRz3E8lwZrDg0VtvReUXHOLkbBJt/N&#10;3Mfn2ekJrl5+shUf8v23UuPHafwGwtPg7+Kbe6sVhK3hSrg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3rum8AAAA&#10;2gAAAA8AAAAAAAAAAQAgAAAAIgAAAGRycy9kb3ducmV2LnhtbFBLAQIUABQAAAAIAIdO4kAzLwWe&#10;OwAAADkAAAAQAAAAAAAAAAEAIAAAAAsBAABkcnMvc2hhcGV4bWwueG1sUEsFBgAAAAAGAAYAWwEA&#10;ALU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LcQOB7wAAADa&#10;AAAADwAAAGRycy9kb3ducmV2LnhtbEWPQWsCMRSE74X+h/AK3rqJIkW3Rg+CIBQP3fagt8fmNVnc&#10;vCxJ6qq/vikUehxm5htmtbn6Xlwopi6whmmlQBC3wXRsNXx+7J4XIFJGNtgHJg03SrBZPz6ssDZh&#10;5He6NNmKAuFUowaX81BLmVpHHlMVBuLifYXoMRcZrTQRxwL3vZwp9SI9dlwWHA60ddSem2+v4T63&#10;NsfD7jBT+7dOuVM6NuNC68nTVL2CyHTN/+G/9t5oWMLvlXI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EDge8AAAA&#10;2g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faiK278AAADb&#10;AAAADwAAAGRycy9kb3ducmV2LnhtbEWPzWvCQBDF70L/h2UK3nSjiEjqKrR+Qg+iFkpvQ3aapGZn&#10;Q3aNH3995yB4m+G9ee830/nVVaqlJpSeDQz6CSjizNuScwNfx1VvAipEZIuVZzJwowDz2Utniqn1&#10;F95Te4i5khAOKRooYqxTrUNWkMPQ9zWxaL++cRhlbXJtG7xIuKv0MEnG2mHJ0lBgTR8FZafD2RlY&#10;7ze7Rfbtx/HnxMv38+ffqF3fjem+DpI3UJGu8Wl+XG+t4Au9/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oit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UdVYMbsAAADb&#10;AAAADwAAAGRycy9kb3ducmV2LnhtbEVPTWvCQBC9F/wPywi91Y0p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YM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cXF9aLwAAADb&#10;AAAADwAAAGRycy9kb3ducmV2LnhtbEVPO2/CMBDeK/EfrEPqUoFDhqoEDAOlEgMVKrCwneIjiYjP&#10;qe3m8e9rJCS2+/Q9b7nuTS1acr6yrGA2TUAQ51ZXXCg4n74mHyB8QNZYWyYFA3lYr0YvS8y07fiH&#10;2mMoRAxhn6GCMoQmk9LnJRn0U9sQR+5qncEQoSukdtjFcFPLNEnepcGKY0OJDW1Kym/HP6NgX+hf&#10;v/vmYTi87bfu8rmVp/Ss1Ot4lixABOrDU/xw73ScP4f7L/E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xfWi8AAAA&#10;2wAAAA8AAAAAAAAAAQAgAAAAIgAAAGRycy9kb3ducmV2LnhtbFBLAQIUABQAAAAIAIdO4kAzLwWe&#10;OwAAADkAAAAQAAAAAAAAAAEAIAAAAAsBAABkcnMvc2hhcGV4bWwueG1sUEsFBgAAAAAGAAYAWwEA&#10;ALUDA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0aXlbLsAAADb&#10;AAAADwAAAGRycy9kb3ducmV2LnhtbEVP3WrCMBS+F3yHcAbezVTBTTujoDDQCd10e4BDc2yKzUmX&#10;xNq9/XIhePnx/S/XvW1ERz7UjhVMxhkI4tLpmisFP9/vz3MQISJrbByTgj8KsF4NB0vMtbvxkbpT&#10;rEQK4ZCjAhNjm0sZSkMWw9i1xIk7O28xJugrqT3eUrht5DTLXqTFmlODwZa2hsrL6WoVFB8XXtBx&#10;s92fD6+/5uo+Z19Fp9ToaZK9gYjUx4f47t5pBdO0Pn1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aXlbLsAAADb&#10;AAAADwAAAAAAAAABACAAAAAiAAAAZHJzL2Rvd25yZXYueG1sUEsBAhQAFAAAAAgAh07iQDMvBZ47&#10;AAAAOQAAABAAAAAAAAAAAQAgAAAACgEAAGRycy9zaGFwZXhtbC54bWxQSwUGAAAAAAYABgBbAQAA&#10;tA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6RQ9LwAAADb&#10;AAAADwAAAGRycy9kb3ducmV2LnhtbEWPW4vCMBSE34X9D+Es+KZJhVWpRnEXFlYQvOLzsTm2pc1J&#10;abJe/r0RBB+HmfmGmc5vthYXan3pWEPSVyCIM2dKzjUc9r+9MQgfkA3WjknDnTzMZx+dKabGXXlL&#10;l13IRYSwT1FDEUKTSumzgiz6vmuIo3d2rcUQZZtL0+I1wm0tB0oNpcWS40KBDf0UlFW7f6th1BxO&#10;alPt14qq1XG0/Vosy+9c6+5noiYgAt3CO/xq/xkNgw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PS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9948A78">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2BED504D">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D8FD48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E1CFB82">
      <w:pPr>
        <w:bidi w:val="0"/>
        <w:rPr>
          <w:rFonts w:hint="eastAsia"/>
          <w:lang w:eastAsia="zh-CN"/>
        </w:rPr>
      </w:pPr>
    </w:p>
    <w:p w14:paraId="07D8E5A3">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5179597F">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6968798">
      <w:pPr>
        <w:bidi w:val="0"/>
        <w:rPr>
          <w:rFonts w:hint="eastAsia"/>
          <w:lang w:val="en-US" w:eastAsia="zh-CN"/>
        </w:rPr>
      </w:pPr>
      <w:r>
        <w:rPr>
          <w:rFonts w:hint="eastAsia"/>
          <w:lang w:val="en-US" w:eastAsia="zh-CN"/>
        </w:rPr>
        <w:t>1.6月29日，</w:t>
      </w:r>
      <w:r>
        <w:rPr>
          <w:rFonts w:hint="eastAsia"/>
          <w:b/>
          <w:bCs/>
          <w:lang w:val="en-US" w:eastAsia="zh-CN"/>
        </w:rPr>
        <w:t>一票重约200公斤的“海空联运”保税货物</w:t>
      </w:r>
      <w:r>
        <w:rPr>
          <w:rFonts w:hint="eastAsia"/>
          <w:lang w:val="en-US" w:eastAsia="zh-CN"/>
        </w:rPr>
        <w:t>在宁波栎社国际机场顺利出港。</w:t>
      </w:r>
      <w:r>
        <w:rPr>
          <w:rFonts w:hint="eastAsia"/>
          <w:b/>
          <w:bCs/>
          <w:lang w:val="en-US" w:eastAsia="zh-CN"/>
        </w:rPr>
        <w:t>这是我省首次开展“海空联运”业务</w:t>
      </w:r>
      <w:r>
        <w:rPr>
          <w:rFonts w:hint="eastAsia"/>
          <w:lang w:val="en-US" w:eastAsia="zh-CN"/>
        </w:rPr>
        <w:t>。浙江货运在创新多式联运模式上迈出了标志性的一步。</w:t>
      </w:r>
    </w:p>
    <w:p w14:paraId="26EE4B81">
      <w:pPr>
        <w:bidi w:val="0"/>
        <w:rPr>
          <w:rFonts w:hint="eastAsia"/>
          <w:lang w:val="en-US" w:eastAsia="zh-CN"/>
        </w:rPr>
      </w:pPr>
      <w:r>
        <w:rPr>
          <w:rFonts w:hint="eastAsia"/>
          <w:lang w:val="en-US" w:eastAsia="zh-CN"/>
        </w:rPr>
        <w:t>2.中央组织部最新党内统计数据显示，截至2023年底，中国共产党党员总数为9918.5万名，比上年净增114.4万名。党的基层组织517.6万个，比上年净增11.1万个。省委组织部最新党内统计数据显示，截至2023年底，我省共有中国共产党党员</w:t>
      </w:r>
      <w:r>
        <w:rPr>
          <w:rFonts w:hint="eastAsia"/>
          <w:b/>
          <w:bCs/>
          <w:lang w:val="en-US" w:eastAsia="zh-CN"/>
        </w:rPr>
        <w:t>442.8万名</w:t>
      </w:r>
      <w:r>
        <w:rPr>
          <w:rFonts w:hint="eastAsia"/>
          <w:lang w:val="en-US" w:eastAsia="zh-CN"/>
        </w:rPr>
        <w:t>，比上年净增7.5万名；</w:t>
      </w:r>
      <w:r>
        <w:rPr>
          <w:rFonts w:hint="eastAsia"/>
          <w:b/>
          <w:bCs/>
          <w:lang w:val="en-US" w:eastAsia="zh-CN"/>
        </w:rPr>
        <w:t>党的基层组织25.4万个</w:t>
      </w:r>
      <w:r>
        <w:rPr>
          <w:rFonts w:hint="eastAsia"/>
          <w:lang w:val="en-US" w:eastAsia="zh-CN"/>
        </w:rPr>
        <w:t>，比上年净增0.3万个。</w:t>
      </w:r>
    </w:p>
    <w:p w14:paraId="09AA14B7">
      <w:pPr>
        <w:bidi w:val="0"/>
        <w:rPr>
          <w:rFonts w:hint="eastAsia"/>
          <w:lang w:val="en-US" w:eastAsia="zh-CN"/>
        </w:rPr>
      </w:pPr>
      <w:r>
        <w:rPr>
          <w:rFonts w:hint="eastAsia"/>
          <w:lang w:val="en-US" w:eastAsia="zh-CN"/>
        </w:rPr>
        <w:t>3.7月1日上午，</w:t>
      </w:r>
      <w:r>
        <w:rPr>
          <w:rFonts w:hint="eastAsia"/>
          <w:b/>
          <w:bCs/>
          <w:lang w:val="en-US" w:eastAsia="zh-CN"/>
        </w:rPr>
        <w:t>第五届“青年才俊浙江行”活动座谈会</w:t>
      </w:r>
      <w:r>
        <w:rPr>
          <w:rFonts w:hint="eastAsia"/>
          <w:lang w:val="en-US" w:eastAsia="zh-CN"/>
        </w:rPr>
        <w:t>在杭举行。</w:t>
      </w:r>
    </w:p>
    <w:p w14:paraId="11AC7818">
      <w:pPr>
        <w:bidi w:val="0"/>
        <w:rPr>
          <w:rFonts w:hint="eastAsia"/>
          <w:lang w:val="en-US" w:eastAsia="zh-CN"/>
        </w:rPr>
      </w:pPr>
      <w:r>
        <w:rPr>
          <w:rFonts w:hint="eastAsia"/>
          <w:lang w:val="en-US" w:eastAsia="zh-CN"/>
        </w:rPr>
        <w:t>4.在</w:t>
      </w:r>
      <w:r>
        <w:rPr>
          <w:rFonts w:hint="eastAsia"/>
          <w:b/>
          <w:bCs/>
          <w:lang w:val="en-US" w:eastAsia="zh-CN"/>
        </w:rPr>
        <w:t>中国共产党成立103周年</w:t>
      </w:r>
      <w:r>
        <w:rPr>
          <w:rFonts w:hint="eastAsia"/>
          <w:lang w:val="en-US" w:eastAsia="zh-CN"/>
        </w:rPr>
        <w:t>之际，省委于1日下午召开</w:t>
      </w:r>
      <w:r>
        <w:rPr>
          <w:rFonts w:hint="eastAsia"/>
          <w:b/>
          <w:bCs/>
          <w:lang w:val="en-US" w:eastAsia="zh-CN"/>
        </w:rPr>
        <w:t>全省基层党建工作会议</w:t>
      </w:r>
      <w:r>
        <w:rPr>
          <w:rFonts w:hint="eastAsia"/>
          <w:lang w:val="en-US" w:eastAsia="zh-CN"/>
        </w:rPr>
        <w:t>，深入学习贯彻习近平总书记关于党的建设的重要思想和考察浙江重要讲话精神，进一步</w:t>
      </w:r>
      <w:r>
        <w:rPr>
          <w:rFonts w:hint="eastAsia"/>
          <w:b/>
          <w:bCs/>
          <w:lang w:val="en-US" w:eastAsia="zh-CN"/>
        </w:rPr>
        <w:t>释放大抓基层、重抓基础的强烈信号和鲜明导向</w:t>
      </w:r>
      <w:r>
        <w:rPr>
          <w:rFonts w:hint="eastAsia"/>
          <w:lang w:val="en-US" w:eastAsia="zh-CN"/>
        </w:rPr>
        <w:t>，部署基层党建争先攀高行动，高水平打造勤廉并重的新时代党建高地。</w:t>
      </w:r>
    </w:p>
    <w:p w14:paraId="4BF2B348">
      <w:pPr>
        <w:bidi w:val="0"/>
        <w:rPr>
          <w:rFonts w:hint="eastAsia"/>
          <w:lang w:val="en-US" w:eastAsia="zh-CN"/>
        </w:rPr>
      </w:pPr>
      <w:r>
        <w:rPr>
          <w:rFonts w:hint="eastAsia"/>
          <w:lang w:val="en-US" w:eastAsia="zh-CN"/>
        </w:rPr>
        <w:t>5.7月2日上午，省委审计委员会召开会议，认真学习贯彻习近平总书记关于审计工作的重要论述和考察浙江重要讲话精神，全面贯彻落实中央审计委员会会议精神，</w:t>
      </w:r>
      <w:r>
        <w:rPr>
          <w:rFonts w:hint="eastAsia"/>
          <w:b/>
          <w:bCs/>
          <w:lang w:val="en-US" w:eastAsia="zh-CN"/>
        </w:rPr>
        <w:t>研究部署今年下半年我省审计工作</w:t>
      </w:r>
      <w:r>
        <w:rPr>
          <w:rFonts w:hint="eastAsia"/>
          <w:lang w:val="en-US" w:eastAsia="zh-CN"/>
        </w:rPr>
        <w:t>。</w:t>
      </w:r>
    </w:p>
    <w:p w14:paraId="4AFD3776">
      <w:pPr>
        <w:bidi w:val="0"/>
        <w:rPr>
          <w:rFonts w:hint="eastAsia"/>
          <w:lang w:val="en-US" w:eastAsia="zh-CN"/>
        </w:rPr>
      </w:pPr>
      <w:r>
        <w:rPr>
          <w:rFonts w:hint="eastAsia"/>
          <w:lang w:val="en-US" w:eastAsia="zh-CN"/>
        </w:rPr>
        <w:t>6.7月3日，记者从省河长办了解到，浙江省</w:t>
      </w:r>
      <w:r>
        <w:rPr>
          <w:rFonts w:hint="eastAsia"/>
          <w:b/>
          <w:bCs/>
          <w:lang w:val="en-US" w:eastAsia="zh-CN"/>
        </w:rPr>
        <w:t>2024年第1号总河长令《关于一以贯之深化河湖长制 谱写河湖保护治理浙江新篇章的实施意见》</w:t>
      </w:r>
      <w:r>
        <w:rPr>
          <w:rFonts w:hint="eastAsia"/>
          <w:lang w:val="en-US" w:eastAsia="zh-CN"/>
        </w:rPr>
        <w:t>已于近日签发。</w:t>
      </w:r>
    </w:p>
    <w:p w14:paraId="50679E6A">
      <w:pPr>
        <w:bidi w:val="0"/>
        <w:rPr>
          <w:rFonts w:hint="eastAsia"/>
          <w:lang w:val="en-US" w:eastAsia="zh-CN"/>
        </w:rPr>
      </w:pPr>
      <w:r>
        <w:rPr>
          <w:rFonts w:hint="eastAsia"/>
          <w:lang w:val="en-US" w:eastAsia="zh-CN"/>
        </w:rPr>
        <w:t>7.7月3日，省长王浩在杭州市专题</w:t>
      </w:r>
      <w:r>
        <w:rPr>
          <w:rFonts w:hint="eastAsia"/>
          <w:b/>
          <w:bCs/>
          <w:lang w:val="en-US" w:eastAsia="zh-CN"/>
        </w:rPr>
        <w:t>调研科技创新、发展新质生产力工作</w:t>
      </w:r>
      <w:r>
        <w:rPr>
          <w:rFonts w:hint="eastAsia"/>
          <w:lang w:val="en-US" w:eastAsia="zh-CN"/>
        </w:rPr>
        <w:t>。</w:t>
      </w:r>
    </w:p>
    <w:p w14:paraId="01E8FE48">
      <w:pPr>
        <w:bidi w:val="0"/>
        <w:rPr>
          <w:rFonts w:hint="eastAsia"/>
          <w:lang w:val="en-US" w:eastAsia="zh-CN"/>
        </w:rPr>
      </w:pPr>
      <w:r>
        <w:rPr>
          <w:rFonts w:hint="eastAsia"/>
          <w:lang w:val="en-US" w:eastAsia="zh-CN"/>
        </w:rPr>
        <w:t>8.7月3日上午，省委书记易炼红来到省能源集团，</w:t>
      </w:r>
      <w:r>
        <w:rPr>
          <w:rFonts w:hint="eastAsia"/>
          <w:b/>
          <w:bCs/>
          <w:lang w:val="en-US" w:eastAsia="zh-CN"/>
        </w:rPr>
        <w:t>考察“新浙能”展厅</w:t>
      </w:r>
      <w:r>
        <w:rPr>
          <w:rFonts w:hint="eastAsia"/>
          <w:lang w:val="en-US" w:eastAsia="zh-CN"/>
        </w:rPr>
        <w:t>，了解集团发展、项目建设、技术创新和能源保供等情况。</w:t>
      </w:r>
    </w:p>
    <w:p w14:paraId="75DCC6CC">
      <w:pPr>
        <w:bidi w:val="0"/>
        <w:rPr>
          <w:rFonts w:hint="eastAsia"/>
          <w:lang w:val="en-US" w:eastAsia="zh-CN"/>
        </w:rPr>
      </w:pPr>
      <w:r>
        <w:rPr>
          <w:rFonts w:hint="eastAsia"/>
          <w:lang w:val="en-US" w:eastAsia="zh-CN"/>
        </w:rPr>
        <w:t>9.近日，记者从省市场监管局获悉，浙江正式发布</w:t>
      </w:r>
      <w:r>
        <w:rPr>
          <w:rFonts w:hint="eastAsia"/>
          <w:b/>
          <w:bCs/>
          <w:lang w:val="en-US" w:eastAsia="zh-CN"/>
        </w:rPr>
        <w:t>全国首个直播间运营省级地方标准《绿色直播间运营规范》（DB33/T1385—2024）</w:t>
      </w:r>
      <w:r>
        <w:rPr>
          <w:rFonts w:hint="eastAsia"/>
          <w:lang w:val="en-US" w:eastAsia="zh-CN"/>
        </w:rPr>
        <w:t>。该标准由省市场监管局指导，浙江省网商协会联合杭州市上城区市场监管局等单位共同起草，于</w:t>
      </w:r>
      <w:r>
        <w:rPr>
          <w:rFonts w:hint="eastAsia"/>
          <w:b/>
          <w:bCs/>
          <w:lang w:val="en-US" w:eastAsia="zh-CN"/>
        </w:rPr>
        <w:t>2024年7月5日</w:t>
      </w:r>
      <w:r>
        <w:rPr>
          <w:rFonts w:hint="eastAsia"/>
          <w:lang w:val="en-US" w:eastAsia="zh-CN"/>
        </w:rPr>
        <w:t>正式实施。</w:t>
      </w:r>
    </w:p>
    <w:p w14:paraId="12EE74B0">
      <w:pPr>
        <w:bidi w:val="0"/>
        <w:rPr>
          <w:rFonts w:hint="eastAsia"/>
          <w:lang w:val="en-US" w:eastAsia="zh-CN"/>
        </w:rPr>
      </w:pPr>
      <w:r>
        <w:rPr>
          <w:rFonts w:hint="eastAsia"/>
          <w:lang w:val="en-US" w:eastAsia="zh-CN"/>
        </w:rPr>
        <w:t>作为数字经济大省，浙江的互联网直播发展一直走在全国前列。2023年，</w:t>
      </w:r>
      <w:r>
        <w:rPr>
          <w:rFonts w:hint="eastAsia"/>
          <w:b/>
          <w:bCs/>
          <w:lang w:val="en-US" w:eastAsia="zh-CN"/>
        </w:rPr>
        <w:t>浙江在全国首创“绿色直播间”培育体系</w:t>
      </w:r>
      <w:r>
        <w:rPr>
          <w:rFonts w:hint="eastAsia"/>
          <w:lang w:val="en-US" w:eastAsia="zh-CN"/>
        </w:rPr>
        <w:t>，通过典型选树和梯队培育，以示范促规范。截至目前，全省已培育绿色直播间174家，优选绿色直播基地12个。</w:t>
      </w:r>
    </w:p>
    <w:p w14:paraId="24B235A3">
      <w:pPr>
        <w:bidi w:val="0"/>
        <w:rPr>
          <w:rFonts w:hint="eastAsia"/>
          <w:lang w:val="en-US" w:eastAsia="zh-CN"/>
        </w:rPr>
      </w:pPr>
      <w:r>
        <w:rPr>
          <w:rFonts w:hint="eastAsia"/>
          <w:lang w:val="en-US" w:eastAsia="zh-CN"/>
        </w:rPr>
        <w:t>10.7月8日下午，省长、省政府党组书记王浩主持召开省政府党组第28次会议暨省政府第48次常务会议，传达学习习近平总书记关于</w:t>
      </w:r>
      <w:r>
        <w:rPr>
          <w:rFonts w:hint="eastAsia"/>
          <w:b/>
          <w:bCs/>
          <w:lang w:val="en-US" w:eastAsia="zh-CN"/>
        </w:rPr>
        <w:t>华容县团洲垸洞庭湖一线堤防决口的重要指示精</w:t>
      </w:r>
      <w:r>
        <w:rPr>
          <w:rFonts w:hint="eastAsia"/>
          <w:lang w:val="en-US" w:eastAsia="zh-CN"/>
        </w:rPr>
        <w:t>神，总结我省梅雨期防汛工作，部署下一步防汛防台各项工作；传达学习习近平总书记给丽水市景宁畲族自治县各族干部群众的重要回信精神，进一步抓好省委贯彻意见落实；听取</w:t>
      </w:r>
      <w:r>
        <w:rPr>
          <w:rFonts w:hint="eastAsia"/>
          <w:b/>
          <w:bCs/>
          <w:lang w:val="en-US" w:eastAsia="zh-CN"/>
        </w:rPr>
        <w:t>“十项重大工程”上半年进展情况</w:t>
      </w:r>
      <w:r>
        <w:rPr>
          <w:rFonts w:hint="eastAsia"/>
          <w:lang w:val="en-US" w:eastAsia="zh-CN"/>
        </w:rPr>
        <w:t>，研究下一步工作举措。</w:t>
      </w:r>
    </w:p>
    <w:p w14:paraId="0640FA88">
      <w:pPr>
        <w:pStyle w:val="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11.7月16日，记者从浙江省深化河湖长制全域建设幸福河湖现场会上获悉，</w:t>
      </w:r>
      <w:r>
        <w:rPr>
          <w:rFonts w:hint="eastAsia" w:ascii="宋体" w:hAnsi="宋体" w:eastAsia="宋体" w:cs="Times New Roman"/>
          <w:b/>
          <w:bCs/>
          <w:color w:val="auto"/>
          <w:kern w:val="2"/>
          <w:sz w:val="21"/>
          <w:szCs w:val="24"/>
          <w:lang w:val="en-US" w:eastAsia="zh-CN" w:bidi="ar-SA"/>
        </w:rPr>
        <w:t>到2027年，我省计划完成幸福河湖项目5098个</w:t>
      </w:r>
      <w:r>
        <w:rPr>
          <w:rFonts w:hint="eastAsia" w:ascii="宋体" w:hAnsi="宋体" w:eastAsia="宋体" w:cs="Times New Roman"/>
          <w:color w:val="auto"/>
          <w:kern w:val="2"/>
          <w:sz w:val="21"/>
          <w:szCs w:val="24"/>
          <w:lang w:val="en-US" w:eastAsia="zh-CN" w:bidi="ar-SA"/>
        </w:rPr>
        <w:t>，总投资1.16万亿元，基本建成全域幸福河湖。</w:t>
      </w:r>
    </w:p>
    <w:p w14:paraId="4DF8349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608CC32">
      <w:pPr>
        <w:bidi w:val="0"/>
        <w:rPr>
          <w:rFonts w:hint="eastAsia"/>
          <w:lang w:val="en-US" w:eastAsia="zh-CN"/>
        </w:rPr>
      </w:pPr>
      <w:r>
        <w:rPr>
          <w:rFonts w:hint="eastAsia"/>
          <w:lang w:val="en-US" w:eastAsia="zh-CN"/>
        </w:rPr>
        <w:t>1.在国务院办公厅发布《促进创业投资高质量发展的若干政策措施》后，</w:t>
      </w:r>
      <w:r>
        <w:rPr>
          <w:rFonts w:hint="eastAsia"/>
          <w:b/>
          <w:bCs/>
          <w:lang w:val="en-US" w:eastAsia="zh-CN"/>
        </w:rPr>
        <w:t>江苏省宣布500亿元的江苏省战略性新兴产业母基金</w:t>
      </w:r>
      <w:r>
        <w:rPr>
          <w:rFonts w:hint="eastAsia"/>
          <w:lang w:val="en-US" w:eastAsia="zh-CN"/>
        </w:rPr>
        <w:t>(下称“省级母基金”)正式启动运作，该基金着眼培育发展新质生产力，定位为“耐心资本”，引发市场关注。省级母基金将</w:t>
      </w:r>
      <w:r>
        <w:rPr>
          <w:rFonts w:hint="eastAsia"/>
          <w:b/>
          <w:bCs/>
          <w:lang w:val="en-US" w:eastAsia="zh-CN"/>
        </w:rPr>
        <w:t>设立三类产业专项基金，分别为未来产业天使基金、设区市产业专项母基金、省属企业产业专项基金</w:t>
      </w:r>
      <w:r>
        <w:rPr>
          <w:rFonts w:hint="eastAsia"/>
          <w:lang w:val="en-US" w:eastAsia="zh-CN"/>
        </w:rPr>
        <w:t>，产业专项基金还将进一步设立一系列产业子基金，构成</w:t>
      </w:r>
      <w:r>
        <w:rPr>
          <w:rFonts w:hint="eastAsia"/>
          <w:b/>
          <w:bCs/>
          <w:lang w:val="en-US" w:eastAsia="zh-CN"/>
        </w:rPr>
        <w:t>“省级母基金—产业专项基金—产业子基金”的三层架构</w:t>
      </w:r>
      <w:r>
        <w:rPr>
          <w:rFonts w:hint="eastAsia"/>
          <w:lang w:val="en-US" w:eastAsia="zh-CN"/>
        </w:rPr>
        <w:t>。</w:t>
      </w:r>
    </w:p>
    <w:p w14:paraId="27F47861">
      <w:pPr>
        <w:bidi w:val="0"/>
        <w:rPr>
          <w:rFonts w:hint="eastAsia"/>
          <w:lang w:val="en-US" w:eastAsia="zh-CN"/>
        </w:rPr>
      </w:pPr>
      <w:r>
        <w:rPr>
          <w:rFonts w:hint="eastAsia"/>
          <w:lang w:val="en-US" w:eastAsia="zh-CN"/>
        </w:rPr>
        <w:t>2.经省政府同意并报国家人社部、财政部批准，日前，</w:t>
      </w:r>
      <w:r>
        <w:rPr>
          <w:rFonts w:hint="eastAsia"/>
          <w:b/>
          <w:bCs/>
          <w:lang w:val="en-US" w:eastAsia="zh-CN"/>
        </w:rPr>
        <w:t>江苏2024年退休人员基本养老金调整方案正式出台</w:t>
      </w:r>
      <w:r>
        <w:rPr>
          <w:rFonts w:hint="eastAsia"/>
          <w:lang w:val="en-US" w:eastAsia="zh-CN"/>
        </w:rPr>
        <w:t>，将惠及全省1106万退休人员。</w:t>
      </w:r>
    </w:p>
    <w:p w14:paraId="16B6BAA1">
      <w:pPr>
        <w:bidi w:val="0"/>
        <w:rPr>
          <w:rFonts w:hint="eastAsia"/>
          <w:lang w:val="en-US" w:eastAsia="zh-CN"/>
        </w:rPr>
      </w:pPr>
      <w:r>
        <w:rPr>
          <w:rFonts w:hint="eastAsia"/>
          <w:lang w:val="en-US" w:eastAsia="zh-CN"/>
        </w:rPr>
        <w:t>3.为全面加快推进美丽江苏建设，推动实现人与自然和谐共生的现代化，日前我省印发了</w:t>
      </w:r>
      <w:r>
        <w:rPr>
          <w:rFonts w:hint="eastAsia"/>
          <w:b/>
          <w:bCs/>
          <w:lang w:val="en-US" w:eastAsia="zh-CN"/>
        </w:rPr>
        <w:t>《中共江苏省委 江苏省人民政府关于全面推进美丽江苏建设的实施意见》</w:t>
      </w:r>
      <w:r>
        <w:rPr>
          <w:rFonts w:hint="eastAsia"/>
          <w:lang w:val="en-US" w:eastAsia="zh-CN"/>
        </w:rPr>
        <w:t>。</w:t>
      </w:r>
    </w:p>
    <w:p w14:paraId="355BBE83">
      <w:pPr>
        <w:bidi w:val="0"/>
        <w:rPr>
          <w:rFonts w:hint="eastAsia"/>
          <w:lang w:val="en-US" w:eastAsia="zh-CN"/>
        </w:rPr>
      </w:pPr>
      <w:r>
        <w:rPr>
          <w:rFonts w:hint="eastAsia"/>
          <w:lang w:val="en-US" w:eastAsia="zh-CN"/>
        </w:rPr>
        <w:t>4.“强富美高”新江苏是习近平总书记亲自为我省擘画的宏伟蓝图，建设美丽江苏是我省在推进中国式现代化中走在前、做示范的重要任务。根据</w:t>
      </w:r>
      <w:r>
        <w:rPr>
          <w:rFonts w:hint="eastAsia"/>
          <w:b/>
          <w:bCs/>
          <w:lang w:val="en-US" w:eastAsia="zh-CN"/>
        </w:rPr>
        <w:t>《中共中央、国务院关于全面推进美丽中国建设的意见》，</w:t>
      </w:r>
      <w:r>
        <w:rPr>
          <w:rFonts w:hint="eastAsia"/>
          <w:lang w:val="en-US" w:eastAsia="zh-CN"/>
        </w:rPr>
        <w:t>为全面加快推进美丽江苏建设，推动实现人与自然和谐共生的现代化，现提出如下实施意见。</w:t>
      </w:r>
    </w:p>
    <w:p w14:paraId="2FDC4F5D">
      <w:pPr>
        <w:bidi w:val="0"/>
        <w:rPr>
          <w:rFonts w:hint="eastAsia"/>
          <w:lang w:val="en-US" w:eastAsia="zh-CN"/>
        </w:rPr>
      </w:pPr>
      <w:r>
        <w:rPr>
          <w:rFonts w:hint="eastAsia"/>
          <w:lang w:val="en-US" w:eastAsia="zh-CN"/>
        </w:rPr>
        <w:t>5.7月2日，全国旅游公共服务工作推进会在</w:t>
      </w:r>
      <w:r>
        <w:rPr>
          <w:rFonts w:hint="eastAsia"/>
          <w:b/>
          <w:bCs/>
          <w:lang w:val="en-US" w:eastAsia="zh-CN"/>
        </w:rPr>
        <w:t>常州</w:t>
      </w:r>
      <w:r>
        <w:rPr>
          <w:rFonts w:hint="eastAsia"/>
          <w:lang w:val="en-US" w:eastAsia="zh-CN"/>
        </w:rPr>
        <w:t>召开。</w:t>
      </w:r>
    </w:p>
    <w:p w14:paraId="53313560">
      <w:pPr>
        <w:bidi w:val="0"/>
        <w:rPr>
          <w:rFonts w:hint="eastAsia"/>
          <w:lang w:val="en-US" w:eastAsia="zh-CN"/>
        </w:rPr>
      </w:pPr>
      <w:r>
        <w:rPr>
          <w:rFonts w:hint="eastAsia"/>
          <w:lang w:val="en-US" w:eastAsia="zh-CN"/>
        </w:rPr>
        <w:t>6.据工信部消息，按照</w:t>
      </w:r>
      <w:r>
        <w:rPr>
          <w:rFonts w:hint="eastAsia"/>
          <w:b/>
          <w:bCs/>
          <w:lang w:val="en-US" w:eastAsia="zh-CN"/>
        </w:rPr>
        <w:t>《工业和信息化部 公安部 自然资源部 住房和城乡建设部 交通运输部关于开展智能网联汽车“车路云一体化”应用试点工作的通知》</w:t>
      </w:r>
      <w:r>
        <w:rPr>
          <w:rFonts w:hint="eastAsia"/>
          <w:lang w:val="en-US" w:eastAsia="zh-CN"/>
        </w:rPr>
        <w:t>（工信部联通装〔2023〕268号）安排，在自愿申报、组织评估基础上，确定了20个城市（联合体）为智能网联汽车“车路云一体化”应用试点城市。</w:t>
      </w:r>
    </w:p>
    <w:p w14:paraId="567F75D8">
      <w:pPr>
        <w:bidi w:val="0"/>
        <w:rPr>
          <w:rFonts w:hint="eastAsia"/>
          <w:lang w:val="en-US" w:eastAsia="zh-CN"/>
        </w:rPr>
      </w:pPr>
      <w:r>
        <w:rPr>
          <w:rFonts w:hint="eastAsia"/>
          <w:lang w:val="en-US" w:eastAsia="zh-CN"/>
        </w:rPr>
        <w:t>7.7月3日，首批14只、总规模506亿元的产业专项基金在江苏高科技投资集团集中签约，标志着</w:t>
      </w:r>
      <w:r>
        <w:rPr>
          <w:rFonts w:hint="eastAsia"/>
          <w:b/>
          <w:bCs/>
          <w:lang w:val="en-US" w:eastAsia="zh-CN"/>
        </w:rPr>
        <w:t>江苏省战略性新兴产业母基金由组建阶段进入实操阶段</w:t>
      </w:r>
      <w:r>
        <w:rPr>
          <w:rFonts w:hint="eastAsia"/>
          <w:lang w:val="en-US" w:eastAsia="zh-CN"/>
        </w:rPr>
        <w:t>。</w:t>
      </w:r>
    </w:p>
    <w:p w14:paraId="4629B624">
      <w:pPr>
        <w:bidi w:val="0"/>
        <w:rPr>
          <w:rFonts w:hint="eastAsia"/>
          <w:lang w:val="en-US" w:eastAsia="zh-CN"/>
        </w:rPr>
      </w:pPr>
      <w:r>
        <w:rPr>
          <w:rFonts w:hint="eastAsia"/>
          <w:lang w:val="en-US" w:eastAsia="zh-CN"/>
        </w:rPr>
        <w:t>8.7月5日，</w:t>
      </w:r>
      <w:r>
        <w:rPr>
          <w:rFonts w:hint="eastAsia"/>
          <w:b/>
          <w:bCs/>
          <w:lang w:val="en-US" w:eastAsia="zh-CN"/>
        </w:rPr>
        <w:t>第十四届江苏书展在苏州</w:t>
      </w:r>
      <w:r>
        <w:rPr>
          <w:rFonts w:hint="eastAsia"/>
          <w:lang w:val="en-US" w:eastAsia="zh-CN"/>
        </w:rPr>
        <w:t>启幕。</w:t>
      </w:r>
    </w:p>
    <w:p w14:paraId="23B28ACB">
      <w:pPr>
        <w:bidi w:val="0"/>
        <w:rPr>
          <w:rFonts w:hint="eastAsia"/>
          <w:lang w:val="en-US" w:eastAsia="zh-CN"/>
        </w:rPr>
      </w:pPr>
      <w:r>
        <w:rPr>
          <w:rFonts w:hint="eastAsia"/>
          <w:lang w:val="en-US" w:eastAsia="zh-CN"/>
        </w:rPr>
        <w:t>9.7月5日，第十四届江苏书展在苏州国际博览中心开展，中国出版协会2024馆藏图书展销会同期举办。以</w:t>
      </w:r>
      <w:r>
        <w:rPr>
          <w:rFonts w:hint="eastAsia"/>
          <w:b/>
          <w:bCs/>
          <w:lang w:val="en-US" w:eastAsia="zh-CN"/>
        </w:rPr>
        <w:t>“新时代新使命新实践”为主题</w:t>
      </w:r>
      <w:r>
        <w:rPr>
          <w:rFonts w:hint="eastAsia"/>
          <w:lang w:val="en-US" w:eastAsia="zh-CN"/>
        </w:rPr>
        <w:t>。</w:t>
      </w:r>
    </w:p>
    <w:p w14:paraId="51255C1D">
      <w:pPr>
        <w:bidi w:val="0"/>
        <w:rPr>
          <w:rFonts w:hint="default"/>
          <w:lang w:val="en-US" w:eastAsia="zh-CN"/>
        </w:rPr>
      </w:pPr>
      <w:r>
        <w:rPr>
          <w:rFonts w:hint="eastAsia"/>
          <w:lang w:val="en-US" w:eastAsia="zh-CN"/>
        </w:rPr>
        <w:t>10.近日，</w:t>
      </w:r>
      <w:r>
        <w:rPr>
          <w:rFonts w:hint="eastAsia"/>
          <w:b/>
          <w:bCs/>
          <w:lang w:val="en-US" w:eastAsia="zh-CN"/>
        </w:rPr>
        <w:t>国内首部旅游警务省级地方标准——《旅游警务服务规范</w:t>
      </w:r>
      <w:r>
        <w:rPr>
          <w:rFonts w:hint="eastAsia"/>
          <w:lang w:val="en-US" w:eastAsia="zh-CN"/>
        </w:rPr>
        <w:t>》江苏省地方标准正式实施，为广大游客提供标准化、品质化的公共安全产品。</w:t>
      </w:r>
    </w:p>
    <w:p w14:paraId="7C1E8C26">
      <w:pPr>
        <w:rPr>
          <w:rFonts w:hint="eastAsia"/>
          <w:lang w:val="en-US" w:eastAsia="zh-CN"/>
        </w:rPr>
      </w:pPr>
      <w:r>
        <w:rPr>
          <w:rFonts w:hint="eastAsia"/>
          <w:lang w:val="en-US" w:eastAsia="zh-CN"/>
        </w:rPr>
        <w:t>11.7月5日，</w:t>
      </w:r>
      <w:r>
        <w:rPr>
          <w:rFonts w:hint="eastAsia"/>
          <w:b/>
          <w:bCs/>
          <w:lang w:val="en-US" w:eastAsia="zh-CN"/>
        </w:rPr>
        <w:t>省委科技委员会召开第一次全体会议</w:t>
      </w:r>
      <w:r>
        <w:rPr>
          <w:rFonts w:hint="eastAsia"/>
          <w:lang w:val="en-US" w:eastAsia="zh-CN"/>
        </w:rPr>
        <w:t>，深入学习贯彻习近平总书记关于科技创新的重要论述和对江苏工作重要讲话重要指示精神，认真落实全国科技大会精神，进一步明确科技工作重点任务，加快建设科技强省。</w:t>
      </w:r>
    </w:p>
    <w:p w14:paraId="245EFDD4">
      <w:pPr>
        <w:rPr>
          <w:rFonts w:hint="eastAsia"/>
          <w:lang w:val="en-US" w:eastAsia="zh-CN"/>
        </w:rPr>
      </w:pPr>
      <w:r>
        <w:rPr>
          <w:rFonts w:hint="eastAsia"/>
          <w:lang w:val="en-US" w:eastAsia="zh-CN"/>
        </w:rPr>
        <w:t>12.近日，省委、省政府印发</w:t>
      </w:r>
      <w:r>
        <w:rPr>
          <w:rFonts w:hint="eastAsia"/>
          <w:b/>
          <w:bCs/>
          <w:lang w:val="en-US" w:eastAsia="zh-CN"/>
        </w:rPr>
        <w:t>《关于全面推进美丽江苏建设的实施意见》</w:t>
      </w:r>
      <w:r>
        <w:rPr>
          <w:rFonts w:hint="eastAsia"/>
          <w:lang w:val="en-US" w:eastAsia="zh-CN"/>
        </w:rPr>
        <w:t>，提出加强固体废物和新污染物治理。落实国家“无废城市”建设要求，推动实现城乡“无废”。到2027年，“无废城市”建设初显成效，固体废物综合利用水平较大提升；到2035年，“无废城市”全面建成。</w:t>
      </w:r>
    </w:p>
    <w:p w14:paraId="397C85CB">
      <w:pPr>
        <w:rPr>
          <w:rFonts w:hint="eastAsia"/>
          <w:lang w:val="en-US" w:eastAsia="zh-CN"/>
        </w:rPr>
      </w:pPr>
      <w:r>
        <w:rPr>
          <w:rFonts w:hint="eastAsia"/>
          <w:lang w:val="en-US" w:eastAsia="zh-CN"/>
        </w:rPr>
        <w:t>13.</w:t>
      </w:r>
      <w:r>
        <w:rPr>
          <w:rFonts w:hint="eastAsia"/>
          <w:b/>
          <w:bCs/>
          <w:lang w:val="en-US" w:eastAsia="zh-CN"/>
        </w:rPr>
        <w:t>南通</w:t>
      </w:r>
      <w:r>
        <w:rPr>
          <w:rFonts w:hint="eastAsia"/>
          <w:lang w:val="en-US" w:eastAsia="zh-CN"/>
        </w:rPr>
        <w:t>近日启动</w:t>
      </w:r>
      <w:r>
        <w:rPr>
          <w:rFonts w:hint="eastAsia"/>
          <w:b/>
          <w:bCs/>
          <w:lang w:val="en-US" w:eastAsia="zh-CN"/>
        </w:rPr>
        <w:t>国家知识产权保护示范区建设</w:t>
      </w:r>
      <w:r>
        <w:rPr>
          <w:rFonts w:hint="eastAsia"/>
          <w:lang w:val="en-US" w:eastAsia="zh-CN"/>
        </w:rPr>
        <w:t>，成为</w:t>
      </w:r>
      <w:r>
        <w:rPr>
          <w:rFonts w:hint="eastAsia"/>
          <w:b/>
          <w:bCs/>
          <w:lang w:val="en-US" w:eastAsia="zh-CN"/>
        </w:rPr>
        <w:t>南京、苏州</w:t>
      </w:r>
      <w:r>
        <w:rPr>
          <w:rFonts w:hint="eastAsia"/>
          <w:lang w:val="en-US" w:eastAsia="zh-CN"/>
        </w:rPr>
        <w:t>之后，</w:t>
      </w:r>
      <w:r>
        <w:rPr>
          <w:rFonts w:hint="eastAsia"/>
          <w:b/>
          <w:bCs/>
          <w:lang w:val="en-US" w:eastAsia="zh-CN"/>
        </w:rPr>
        <w:t>江苏第三个“国字头”知识产权保护示范区建设城市</w:t>
      </w:r>
      <w:r>
        <w:rPr>
          <w:rFonts w:hint="eastAsia"/>
          <w:lang w:val="en-US" w:eastAsia="zh-CN"/>
        </w:rPr>
        <w:t>。作为全国唯一的实施知识产权战略示范省，江苏近年来先后承担国家16项知识产权领域改革试点任务，60多项成果举措在全国推广。</w:t>
      </w:r>
    </w:p>
    <w:p w14:paraId="617F7BFF">
      <w:pPr>
        <w:rPr>
          <w:rFonts w:hint="eastAsia"/>
          <w:lang w:val="en-US" w:eastAsia="zh-CN"/>
        </w:rPr>
      </w:pPr>
      <w:r>
        <w:rPr>
          <w:rFonts w:hint="eastAsia"/>
          <w:lang w:val="en-US" w:eastAsia="zh-CN"/>
        </w:rPr>
        <w:t>14.7月11日至15日，</w:t>
      </w:r>
      <w:r>
        <w:rPr>
          <w:rFonts w:hint="eastAsia"/>
          <w:b/>
          <w:bCs/>
          <w:lang w:val="en-US" w:eastAsia="zh-CN"/>
        </w:rPr>
        <w:t>第二十五届中国·青海绿色发展投资贸易洽谈会在西宁市</w:t>
      </w:r>
      <w:r>
        <w:rPr>
          <w:rFonts w:hint="eastAsia"/>
          <w:lang w:val="en-US" w:eastAsia="zh-CN"/>
        </w:rPr>
        <w:t>举办。本次青洽会以</w:t>
      </w:r>
      <w:r>
        <w:rPr>
          <w:rFonts w:hint="eastAsia"/>
          <w:b/>
          <w:bCs/>
          <w:lang w:val="en-US" w:eastAsia="zh-CN"/>
        </w:rPr>
        <w:t>“开放合作·绿色发展”为主题</w:t>
      </w:r>
      <w:r>
        <w:rPr>
          <w:rFonts w:hint="eastAsia"/>
          <w:lang w:val="en-US" w:eastAsia="zh-CN"/>
        </w:rPr>
        <w:t>。</w:t>
      </w:r>
    </w:p>
    <w:p w14:paraId="1DC47A7E">
      <w:pPr>
        <w:rPr>
          <w:rFonts w:hint="eastAsia"/>
          <w:lang w:val="en-US" w:eastAsia="zh-CN"/>
        </w:rPr>
      </w:pPr>
      <w:r>
        <w:rPr>
          <w:rFonts w:hint="eastAsia"/>
          <w:lang w:val="en-US" w:eastAsia="zh-CN"/>
        </w:rPr>
        <w:t>15.据南京海关统计，</w:t>
      </w:r>
      <w:r>
        <w:rPr>
          <w:rFonts w:hint="eastAsia"/>
          <w:b/>
          <w:bCs/>
          <w:lang w:val="en-US" w:eastAsia="zh-CN"/>
        </w:rPr>
        <w:t>今年上半年我省货物贸易进出口2.68万亿元</w:t>
      </w:r>
      <w:r>
        <w:rPr>
          <w:rFonts w:hint="eastAsia"/>
          <w:lang w:val="en-US" w:eastAsia="zh-CN"/>
        </w:rPr>
        <w:t>，规模创历史同期新高，</w:t>
      </w:r>
      <w:r>
        <w:rPr>
          <w:rFonts w:hint="eastAsia"/>
          <w:b/>
          <w:bCs/>
          <w:lang w:val="en-US" w:eastAsia="zh-CN"/>
        </w:rPr>
        <w:t>同比</w:t>
      </w:r>
      <w:r>
        <w:rPr>
          <w:rFonts w:hint="eastAsia"/>
          <w:lang w:val="en-US" w:eastAsia="zh-CN"/>
        </w:rPr>
        <w:t>（下同）</w:t>
      </w:r>
      <w:r>
        <w:rPr>
          <w:rFonts w:hint="eastAsia"/>
          <w:b/>
          <w:bCs/>
          <w:lang w:val="en-US" w:eastAsia="zh-CN"/>
        </w:rPr>
        <w:t>增长8.5%</w:t>
      </w:r>
      <w:r>
        <w:rPr>
          <w:rFonts w:hint="eastAsia"/>
          <w:lang w:val="en-US" w:eastAsia="zh-CN"/>
        </w:rPr>
        <w:t>，增幅较全国高2.4个百分点，占同期我国进出口总值的12.7%。其中，出口1.72万亿元，增长8%；进口9597.4亿元，增长9.3%。</w:t>
      </w:r>
    </w:p>
    <w:p w14:paraId="4D0358AB">
      <w:pPr>
        <w:rPr>
          <w:rFonts w:hint="eastAsia"/>
          <w:lang w:val="en-US" w:eastAsia="zh-CN"/>
        </w:rPr>
      </w:pPr>
      <w:r>
        <w:rPr>
          <w:rFonts w:hint="eastAsia"/>
          <w:lang w:val="en-US" w:eastAsia="zh-CN"/>
        </w:rPr>
        <w:t>16.省政府办公厅近日印发</w:t>
      </w:r>
      <w:r>
        <w:rPr>
          <w:rFonts w:hint="eastAsia"/>
          <w:b/>
          <w:bCs/>
          <w:lang w:val="en-US" w:eastAsia="zh-CN"/>
        </w:rPr>
        <w:t>《关于加快构建废弃物循环利用体系的实施意见》</w:t>
      </w:r>
      <w:r>
        <w:rPr>
          <w:rFonts w:hint="eastAsia"/>
          <w:lang w:val="en-US" w:eastAsia="zh-CN"/>
        </w:rPr>
        <w:t>，以</w:t>
      </w:r>
      <w:r>
        <w:rPr>
          <w:rFonts w:hint="eastAsia"/>
          <w:b/>
          <w:bCs/>
          <w:lang w:val="en-US" w:eastAsia="zh-CN"/>
        </w:rPr>
        <w:t>提高资源利用效率为目标</w:t>
      </w:r>
      <w:r>
        <w:rPr>
          <w:rFonts w:hint="eastAsia"/>
          <w:lang w:val="en-US" w:eastAsia="zh-CN"/>
        </w:rPr>
        <w:t>，推动生产生活各领域废弃物精细管理、有效回收、高效利用，因地制宜布局资源循环利用产业，促进再生材料推广应用，加快构建覆盖全面、运转高效、规范有序的废弃物循环利用体系，为推动大规模设备更新和消费品以旧换新、积极稳妥推进碳达峰碳中和提供有力支撑。</w:t>
      </w:r>
    </w:p>
    <w:p w14:paraId="213B5FB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7C2C6FF6">
      <w:pPr>
        <w:bidi w:val="0"/>
        <w:rPr>
          <w:rFonts w:hint="eastAsia"/>
          <w:lang w:val="en-US" w:eastAsia="zh-CN"/>
        </w:rPr>
      </w:pPr>
      <w:r>
        <w:rPr>
          <w:rFonts w:hint="eastAsia"/>
          <w:lang w:val="en-US" w:eastAsia="zh-CN"/>
        </w:rPr>
        <w:t>1.记者从省市场监督管理局（省知识产权局）获悉，近日，</w:t>
      </w:r>
      <w:r>
        <w:rPr>
          <w:rFonts w:hint="eastAsia"/>
          <w:b/>
          <w:bCs/>
          <w:lang w:val="en-US" w:eastAsia="zh-CN"/>
        </w:rPr>
        <w:t>中用科技有限公司、安徽省锐凌计量器制造有限公司、安徽黑猫新材料有限公司</w:t>
      </w:r>
      <w:r>
        <w:rPr>
          <w:rFonts w:hint="eastAsia"/>
          <w:lang w:val="en-US" w:eastAsia="zh-CN"/>
        </w:rPr>
        <w:t>3家公司分别以登记的数据知识产权作为质押物，从银行获得融资共计1800万元，</w:t>
      </w:r>
      <w:r>
        <w:rPr>
          <w:rFonts w:hint="eastAsia"/>
          <w:b/>
          <w:bCs/>
          <w:lang w:val="en-US" w:eastAsia="zh-CN"/>
        </w:rPr>
        <w:t>标志着安徽首批数据知识产权质押融资正式落地</w:t>
      </w:r>
      <w:r>
        <w:rPr>
          <w:rFonts w:hint="eastAsia"/>
          <w:lang w:val="en-US" w:eastAsia="zh-CN"/>
        </w:rPr>
        <w:t>。</w:t>
      </w:r>
    </w:p>
    <w:p w14:paraId="7F411285">
      <w:pPr>
        <w:bidi w:val="0"/>
        <w:rPr>
          <w:rFonts w:hint="eastAsia"/>
          <w:lang w:val="en-US" w:eastAsia="zh-CN"/>
        </w:rPr>
      </w:pPr>
      <w:r>
        <w:rPr>
          <w:rFonts w:hint="eastAsia"/>
          <w:lang w:val="en-US" w:eastAsia="zh-CN"/>
        </w:rPr>
        <w:t>2.7月4日，记者从省政府新闻办举行的新闻发布会获悉，目前，我省夏粮收购正有条不紊进行，具有</w:t>
      </w:r>
      <w:r>
        <w:rPr>
          <w:rFonts w:hint="eastAsia"/>
          <w:b/>
          <w:bCs/>
          <w:lang w:val="en-US" w:eastAsia="zh-CN"/>
        </w:rPr>
        <w:t>质量好、价格稳、市场活、进度快等特点</w:t>
      </w:r>
      <w:r>
        <w:rPr>
          <w:rFonts w:hint="eastAsia"/>
          <w:lang w:val="en-US" w:eastAsia="zh-CN"/>
        </w:rPr>
        <w:t>。夏粮收购是全年粮食收购的首战，抓好夏粮收购是保障粮食稳定安全供给、全方位夯实粮食安全根基的重要举措。</w:t>
      </w:r>
    </w:p>
    <w:p w14:paraId="5A2697B8">
      <w:pPr>
        <w:bidi w:val="0"/>
        <w:rPr>
          <w:rFonts w:hint="eastAsia"/>
          <w:lang w:val="en-US" w:eastAsia="zh-CN"/>
        </w:rPr>
      </w:pPr>
      <w:r>
        <w:rPr>
          <w:rFonts w:hint="eastAsia"/>
          <w:lang w:val="en-US" w:eastAsia="zh-CN"/>
        </w:rPr>
        <w:t>3.7月8日下午，省长王清宪主持召开省政府第43次常务会议，审议《支持以数字化转型推动制造业高端化智能化绿色化发展若干政策（2024版）》和《打通高校院所科技人员到企业绿色通道的若干举措》等。</w:t>
      </w:r>
    </w:p>
    <w:p w14:paraId="62A6A1A4">
      <w:pPr>
        <w:bidi w:val="0"/>
        <w:rPr>
          <w:rFonts w:hint="eastAsia"/>
          <w:lang w:val="en-US" w:eastAsia="zh-CN"/>
        </w:rPr>
      </w:pPr>
      <w:r>
        <w:rPr>
          <w:rFonts w:hint="eastAsia"/>
          <w:lang w:val="en-US" w:eastAsia="zh-CN"/>
        </w:rPr>
        <w:t>4.7月9日，安徽省“百校千镇万村”大学生乡村振兴大调研活动在安徽农业大学举行启动仪式，参加暑期社会实践的全省各高校团队从这里正式出征。</w:t>
      </w:r>
    </w:p>
    <w:p w14:paraId="3BFFBBB8">
      <w:pPr>
        <w:bidi w:val="0"/>
        <w:rPr>
          <w:rFonts w:hint="eastAsia"/>
          <w:lang w:val="en-US" w:eastAsia="zh-CN"/>
        </w:rPr>
      </w:pPr>
      <w:r>
        <w:rPr>
          <w:rFonts w:hint="eastAsia"/>
          <w:lang w:val="en-US" w:eastAsia="zh-CN"/>
        </w:rPr>
        <w:t>5.7月10日上午，省委召开</w:t>
      </w:r>
      <w:r>
        <w:rPr>
          <w:rFonts w:hint="eastAsia"/>
          <w:b/>
          <w:bCs/>
          <w:lang w:val="en-US" w:eastAsia="zh-CN"/>
        </w:rPr>
        <w:t>全省警示教育大会</w:t>
      </w:r>
      <w:r>
        <w:rPr>
          <w:rFonts w:hint="eastAsia"/>
          <w:lang w:val="en-US" w:eastAsia="zh-CN"/>
        </w:rPr>
        <w:t>。会上，传达学习了总书记关于全面加强党的纪律建设的重要论述，集中观看了警示教育片《永远吹冲锋号Ⅳ》。</w:t>
      </w:r>
    </w:p>
    <w:p w14:paraId="3C66C7CB">
      <w:pPr>
        <w:bidi w:val="0"/>
        <w:rPr>
          <w:rFonts w:hint="eastAsia"/>
          <w:lang w:val="en-US" w:eastAsia="zh-CN"/>
        </w:rPr>
      </w:pPr>
      <w:r>
        <w:rPr>
          <w:rFonts w:hint="eastAsia"/>
          <w:lang w:val="en-US" w:eastAsia="zh-CN"/>
        </w:rPr>
        <w:t>6.记者7月10日从</w:t>
      </w:r>
      <w:r>
        <w:rPr>
          <w:rFonts w:hint="eastAsia"/>
          <w:b/>
          <w:bCs/>
          <w:lang w:val="en-US" w:eastAsia="zh-CN"/>
        </w:rPr>
        <w:t>中国科学技术大学</w:t>
      </w:r>
      <w:r>
        <w:rPr>
          <w:rFonts w:hint="eastAsia"/>
          <w:lang w:val="en-US" w:eastAsia="zh-CN"/>
        </w:rPr>
        <w:t>获悉，该校潘建伟、陈宇翱、姚星灿、邓友金等学者</w:t>
      </w:r>
      <w:r>
        <w:rPr>
          <w:rFonts w:hint="eastAsia"/>
          <w:b/>
          <w:bCs/>
          <w:lang w:val="en-US" w:eastAsia="zh-CN"/>
        </w:rPr>
        <w:t>成功构建了求解费米子哈伯德模型的超冷原子量子模拟器，以超越经典计算机的模拟能力首次验证了该体系中的反铁磁相变</w:t>
      </w:r>
      <w:r>
        <w:rPr>
          <w:rFonts w:hint="eastAsia"/>
          <w:lang w:val="en-US" w:eastAsia="zh-CN"/>
        </w:rPr>
        <w:t>，</w:t>
      </w:r>
      <w:r>
        <w:rPr>
          <w:rFonts w:hint="eastAsia"/>
          <w:b/>
          <w:bCs/>
          <w:lang w:val="en-US" w:eastAsia="zh-CN"/>
        </w:rPr>
        <w:t>标志着我国在量子计算研究领域的第二阶段中取得里程碑式进展</w:t>
      </w:r>
      <w:r>
        <w:rPr>
          <w:rFonts w:hint="eastAsia"/>
          <w:lang w:val="en-US" w:eastAsia="zh-CN"/>
        </w:rPr>
        <w:t>。</w:t>
      </w:r>
    </w:p>
    <w:p w14:paraId="18A19336">
      <w:pPr>
        <w:bidi w:val="0"/>
        <w:rPr>
          <w:rFonts w:hint="eastAsia"/>
          <w:lang w:val="en-US" w:eastAsia="zh-CN"/>
        </w:rPr>
      </w:pPr>
      <w:r>
        <w:rPr>
          <w:rFonts w:hint="eastAsia"/>
          <w:lang w:val="en-US" w:eastAsia="zh-CN"/>
        </w:rPr>
        <w:t>7.7月11日，安徽省政府在</w:t>
      </w:r>
      <w:r>
        <w:rPr>
          <w:rFonts w:hint="eastAsia"/>
          <w:b/>
          <w:bCs/>
          <w:lang w:val="en-US" w:eastAsia="zh-CN"/>
        </w:rPr>
        <w:t>芜湖市</w:t>
      </w:r>
      <w:r>
        <w:rPr>
          <w:rFonts w:hint="eastAsia"/>
          <w:lang w:val="en-US" w:eastAsia="zh-CN"/>
        </w:rPr>
        <w:t>召开</w:t>
      </w:r>
      <w:r>
        <w:rPr>
          <w:rFonts w:hint="eastAsia"/>
          <w:b/>
          <w:bCs/>
          <w:lang w:val="en-US" w:eastAsia="zh-CN"/>
        </w:rPr>
        <w:t>城市功能品质活力提升工作推进会</w:t>
      </w:r>
      <w:r>
        <w:rPr>
          <w:rFonts w:hint="eastAsia"/>
          <w:lang w:val="en-US" w:eastAsia="zh-CN"/>
        </w:rPr>
        <w:t>。</w:t>
      </w:r>
    </w:p>
    <w:p w14:paraId="16B8F0C6">
      <w:pPr>
        <w:bidi w:val="0"/>
        <w:rPr>
          <w:rFonts w:hint="eastAsia"/>
          <w:lang w:val="en-US" w:eastAsia="zh-CN"/>
        </w:rPr>
      </w:pPr>
      <w:r>
        <w:rPr>
          <w:rFonts w:hint="eastAsia"/>
          <w:lang w:val="en-US" w:eastAsia="zh-CN"/>
        </w:rPr>
        <w:t>8.省委社会工作部会同省委组织部、省财政厅、省人力资源社会保障厅于近日印发通知，</w:t>
      </w:r>
      <w:r>
        <w:rPr>
          <w:rFonts w:hint="eastAsia"/>
          <w:b/>
          <w:bCs/>
          <w:lang w:val="en-US" w:eastAsia="zh-CN"/>
        </w:rPr>
        <w:t>推出8项重点措施，推动安徽社区工作者队伍建设持续高质量发展</w:t>
      </w:r>
      <w:r>
        <w:rPr>
          <w:rFonts w:hint="eastAsia"/>
          <w:lang w:val="en-US" w:eastAsia="zh-CN"/>
        </w:rPr>
        <w:t>。8项重点措施突出</w:t>
      </w:r>
      <w:r>
        <w:rPr>
          <w:rFonts w:hint="eastAsia"/>
          <w:b/>
          <w:bCs/>
          <w:lang w:val="en-US" w:eastAsia="zh-CN"/>
        </w:rPr>
        <w:t>关心关爱主线</w:t>
      </w:r>
      <w:r>
        <w:rPr>
          <w:rFonts w:hint="eastAsia"/>
          <w:lang w:val="en-US" w:eastAsia="zh-CN"/>
        </w:rPr>
        <w:t>，旨在进一步激发社区工作者干事动能，提升基层治理效能。</w:t>
      </w:r>
    </w:p>
    <w:p w14:paraId="267704D5">
      <w:pPr>
        <w:bidi w:val="0"/>
        <w:rPr>
          <w:rFonts w:hint="eastAsia"/>
          <w:lang w:val="en-US" w:eastAsia="zh-CN"/>
        </w:rPr>
      </w:pPr>
      <w:r>
        <w:rPr>
          <w:rFonts w:hint="eastAsia"/>
          <w:lang w:val="en-US" w:eastAsia="zh-CN"/>
        </w:rPr>
        <w:t>9.7月12日，国家统计局公布</w:t>
      </w:r>
      <w:r>
        <w:rPr>
          <w:rFonts w:hint="eastAsia"/>
          <w:b/>
          <w:bCs/>
          <w:lang w:val="en-US" w:eastAsia="zh-CN"/>
        </w:rPr>
        <w:t>2024年夏粮产量数据</w:t>
      </w:r>
      <w:r>
        <w:rPr>
          <w:rFonts w:hint="eastAsia"/>
          <w:lang w:val="en-US" w:eastAsia="zh-CN"/>
        </w:rPr>
        <w:t>。安徽夏粮总产351.86亿斤，较上年增加3.7亿斤，居全国第三位。</w:t>
      </w:r>
    </w:p>
    <w:p w14:paraId="15702610">
      <w:pPr>
        <w:bidi w:val="0"/>
        <w:rPr>
          <w:rFonts w:hint="eastAsia"/>
          <w:lang w:val="en-US" w:eastAsia="zh-CN"/>
        </w:rPr>
      </w:pPr>
      <w:r>
        <w:rPr>
          <w:rFonts w:hint="eastAsia"/>
          <w:lang w:val="en-US" w:eastAsia="zh-CN"/>
        </w:rPr>
        <w:t>10.7月12日下午，</w:t>
      </w:r>
      <w:r>
        <w:rPr>
          <w:rFonts w:hint="eastAsia"/>
          <w:b/>
          <w:bCs/>
          <w:lang w:val="en-US" w:eastAsia="zh-CN"/>
        </w:rPr>
        <w:t>第八届“创客中国”安徽省中小企业创新创业大赛颁奖暨第九届大赛启动仪式</w:t>
      </w:r>
      <w:r>
        <w:rPr>
          <w:rFonts w:hint="eastAsia"/>
          <w:lang w:val="en-US" w:eastAsia="zh-CN"/>
        </w:rPr>
        <w:t>在</w:t>
      </w:r>
      <w:r>
        <w:rPr>
          <w:rFonts w:hint="eastAsia"/>
          <w:b/>
          <w:bCs/>
          <w:lang w:val="en-US" w:eastAsia="zh-CN"/>
        </w:rPr>
        <w:t>合肥</w:t>
      </w:r>
      <w:r>
        <w:rPr>
          <w:rFonts w:hint="eastAsia"/>
          <w:lang w:val="en-US" w:eastAsia="zh-CN"/>
        </w:rPr>
        <w:t>举行。</w:t>
      </w:r>
    </w:p>
    <w:p w14:paraId="0A7CDC32">
      <w:pPr>
        <w:bidi w:val="0"/>
        <w:rPr>
          <w:rFonts w:hint="eastAsia"/>
          <w:lang w:val="en-US" w:eastAsia="zh-CN"/>
        </w:rPr>
      </w:pPr>
      <w:r>
        <w:rPr>
          <w:rFonts w:hint="eastAsia"/>
          <w:lang w:val="en-US" w:eastAsia="zh-CN"/>
        </w:rPr>
        <w:t>11.7月13日，巴黎奥运会中国体育代表团成立，我省7名运动员脱颖而出光荣入选。</w:t>
      </w:r>
    </w:p>
    <w:p w14:paraId="3CA75611">
      <w:pPr>
        <w:pStyle w:val="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12.7月16日下午，</w:t>
      </w:r>
      <w:r>
        <w:rPr>
          <w:rFonts w:hint="eastAsia" w:ascii="宋体" w:hAnsi="宋体" w:eastAsia="宋体" w:cs="Times New Roman"/>
          <w:b/>
          <w:bCs/>
          <w:color w:val="auto"/>
          <w:kern w:val="2"/>
          <w:sz w:val="21"/>
          <w:szCs w:val="24"/>
          <w:lang w:val="en-US" w:eastAsia="zh-CN" w:bidi="ar-SA"/>
        </w:rPr>
        <w:t>安徽省通用人工智能创新发展大会暨全国通用人工智能创新应用大赛</w:t>
      </w:r>
      <w:r>
        <w:rPr>
          <w:rFonts w:hint="eastAsia" w:ascii="宋体" w:hAnsi="宋体" w:eastAsia="宋体" w:cs="Times New Roman"/>
          <w:color w:val="auto"/>
          <w:kern w:val="2"/>
          <w:sz w:val="21"/>
          <w:szCs w:val="24"/>
          <w:lang w:val="en-US" w:eastAsia="zh-CN" w:bidi="ar-SA"/>
        </w:rPr>
        <w:t>（CCF TEC专项赛）启动仪式在</w:t>
      </w:r>
      <w:r>
        <w:rPr>
          <w:rFonts w:hint="eastAsia" w:ascii="宋体" w:hAnsi="宋体" w:eastAsia="宋体" w:cs="Times New Roman"/>
          <w:b/>
          <w:bCs/>
          <w:color w:val="auto"/>
          <w:kern w:val="2"/>
          <w:sz w:val="21"/>
          <w:szCs w:val="24"/>
          <w:lang w:val="en-US" w:eastAsia="zh-CN" w:bidi="ar-SA"/>
        </w:rPr>
        <w:t>合肥</w:t>
      </w:r>
      <w:r>
        <w:rPr>
          <w:rFonts w:hint="eastAsia" w:ascii="宋体" w:hAnsi="宋体" w:eastAsia="宋体" w:cs="Times New Roman"/>
          <w:color w:val="auto"/>
          <w:kern w:val="2"/>
          <w:sz w:val="21"/>
          <w:szCs w:val="24"/>
          <w:lang w:val="en-US" w:eastAsia="zh-CN" w:bidi="ar-SA"/>
        </w:rPr>
        <w:t>成功举办。</w:t>
      </w:r>
    </w:p>
    <w:p w14:paraId="5A24C068">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13.近日，安徽扬子鳄国家级自然保护区管理局与宣城市人民检察院联合印发</w:t>
      </w:r>
      <w:r>
        <w:rPr>
          <w:rFonts w:hint="eastAsia" w:ascii="宋体" w:hAnsi="宋体" w:eastAsia="宋体" w:cs="Times New Roman"/>
          <w:b/>
          <w:bCs/>
          <w:color w:val="auto"/>
          <w:kern w:val="2"/>
          <w:sz w:val="21"/>
          <w:szCs w:val="24"/>
          <w:lang w:val="en-US" w:eastAsia="zh-CN" w:bidi="ar-SA"/>
        </w:rPr>
        <w:t>《关于建立安徽扬子鳄国家级自然保护区生态环境与资源保护协作工作机制的意见》</w:t>
      </w:r>
      <w:r>
        <w:rPr>
          <w:rFonts w:hint="eastAsia" w:ascii="宋体" w:hAnsi="宋体" w:eastAsia="宋体" w:cs="Times New Roman"/>
          <w:color w:val="auto"/>
          <w:kern w:val="2"/>
          <w:sz w:val="21"/>
          <w:szCs w:val="24"/>
          <w:lang w:val="en-US" w:eastAsia="zh-CN" w:bidi="ar-SA"/>
        </w:rPr>
        <w:t>（以下简称《意见》），这是</w:t>
      </w:r>
      <w:r>
        <w:rPr>
          <w:rFonts w:hint="eastAsia" w:ascii="宋体" w:hAnsi="宋体" w:eastAsia="宋体" w:cs="Times New Roman"/>
          <w:b/>
          <w:bCs/>
          <w:color w:val="auto"/>
          <w:kern w:val="2"/>
          <w:sz w:val="21"/>
          <w:szCs w:val="24"/>
          <w:lang w:val="en-US" w:eastAsia="zh-CN" w:bidi="ar-SA"/>
        </w:rPr>
        <w:t>我省建立的首个国家级自然保护区生态环境与资源保护协作机制</w:t>
      </w:r>
      <w:r>
        <w:rPr>
          <w:rFonts w:hint="eastAsia" w:ascii="宋体" w:hAnsi="宋体" w:eastAsia="宋体" w:cs="Times New Roman"/>
          <w:color w:val="auto"/>
          <w:kern w:val="2"/>
          <w:sz w:val="21"/>
          <w:szCs w:val="24"/>
          <w:lang w:val="en-US" w:eastAsia="zh-CN" w:bidi="ar-SA"/>
        </w:rPr>
        <w:t>。此举旨在加强生物多样性保护，建立健全保护区长效管理体系。</w:t>
      </w:r>
    </w:p>
    <w:p w14:paraId="31EB137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34648FA">
      <w:pPr>
        <w:bidi w:val="0"/>
        <w:rPr>
          <w:rFonts w:hint="eastAsia"/>
          <w:lang w:val="en-US" w:eastAsia="zh-CN"/>
        </w:rPr>
      </w:pPr>
      <w:r>
        <w:rPr>
          <w:rFonts w:hint="eastAsia"/>
          <w:lang w:val="en-US" w:eastAsia="zh-CN"/>
        </w:rPr>
        <w:t>1.7月1日，省委召开专题会议，听取我省铁路网中长期布局、以长江黄金水道为核心的集疏运体系建设、新型电力系统布局等规划编制情况汇报，研究部署下一步重点任务。会议指出，要主动对接国家重大战略，落实省域战略规划要求，加快</w:t>
      </w:r>
      <w:r>
        <w:rPr>
          <w:rFonts w:hint="eastAsia"/>
          <w:b/>
          <w:bCs/>
          <w:lang w:val="en-US" w:eastAsia="zh-CN"/>
        </w:rPr>
        <w:t>编制和修订相关专项规划</w:t>
      </w:r>
      <w:r>
        <w:rPr>
          <w:rFonts w:hint="eastAsia"/>
          <w:lang w:val="en-US" w:eastAsia="zh-CN"/>
        </w:rPr>
        <w:t>，以</w:t>
      </w:r>
      <w:r>
        <w:rPr>
          <w:rFonts w:hint="eastAsia"/>
          <w:b/>
          <w:bCs/>
          <w:lang w:val="en-US" w:eastAsia="zh-CN"/>
        </w:rPr>
        <w:t>省域战略规划</w:t>
      </w:r>
      <w:r>
        <w:rPr>
          <w:rFonts w:hint="eastAsia"/>
          <w:lang w:val="en-US" w:eastAsia="zh-CN"/>
        </w:rPr>
        <w:t>这个“一”</w:t>
      </w:r>
      <w:r>
        <w:rPr>
          <w:rFonts w:hint="eastAsia"/>
          <w:b/>
          <w:bCs/>
          <w:lang w:val="en-US" w:eastAsia="zh-CN"/>
        </w:rPr>
        <w:t>为底图，建立“左右叠加、上下贯通”多规合一的省域规划体系</w:t>
      </w:r>
      <w:r>
        <w:rPr>
          <w:rFonts w:hint="eastAsia"/>
          <w:lang w:val="en-US" w:eastAsia="zh-CN"/>
        </w:rPr>
        <w:t>，促进</w:t>
      </w:r>
      <w:r>
        <w:rPr>
          <w:rFonts w:hint="eastAsia"/>
          <w:b/>
          <w:bCs/>
          <w:lang w:val="en-US" w:eastAsia="zh-CN"/>
        </w:rPr>
        <w:t>经济社会发展战略和国土空间布局</w:t>
      </w:r>
      <w:r>
        <w:rPr>
          <w:rFonts w:hint="eastAsia"/>
          <w:lang w:val="en-US" w:eastAsia="zh-CN"/>
        </w:rPr>
        <w:t>相适应、相统一，促进</w:t>
      </w:r>
      <w:r>
        <w:rPr>
          <w:rFonts w:hint="eastAsia"/>
          <w:b/>
          <w:bCs/>
          <w:lang w:val="en-US" w:eastAsia="zh-CN"/>
        </w:rPr>
        <w:t>发展目标与投资项目</w:t>
      </w:r>
      <w:r>
        <w:rPr>
          <w:rFonts w:hint="eastAsia"/>
          <w:lang w:val="en-US" w:eastAsia="zh-CN"/>
        </w:rPr>
        <w:t>相一致，奋力推进中国式现代化湖北实践。</w:t>
      </w:r>
    </w:p>
    <w:p w14:paraId="0C629A25">
      <w:pPr>
        <w:bidi w:val="0"/>
        <w:rPr>
          <w:rFonts w:hint="eastAsia"/>
          <w:lang w:val="en-US" w:eastAsia="zh-CN"/>
        </w:rPr>
      </w:pPr>
      <w:r>
        <w:rPr>
          <w:rFonts w:hint="eastAsia"/>
          <w:lang w:val="en-US" w:eastAsia="zh-CN"/>
        </w:rPr>
        <w:t>2.7月3日，副省长程用文调研武鄂黄黄快速道路系统建设，并在鄂州召开现场调度会，强调要按照省委、省政府总体部署，加大力度推进武鄂黄黄快速道路系统建设，为加快</w:t>
      </w:r>
      <w:r>
        <w:rPr>
          <w:rFonts w:hint="eastAsia"/>
          <w:b/>
          <w:bCs/>
          <w:lang w:val="en-US" w:eastAsia="zh-CN"/>
        </w:rPr>
        <w:t>推动武汉都市圈一体化</w:t>
      </w:r>
      <w:r>
        <w:rPr>
          <w:rFonts w:hint="eastAsia"/>
          <w:lang w:val="en-US" w:eastAsia="zh-CN"/>
        </w:rPr>
        <w:t>发展提供支撑。</w:t>
      </w:r>
    </w:p>
    <w:p w14:paraId="612A2C30">
      <w:pPr>
        <w:bidi w:val="0"/>
        <w:rPr>
          <w:rFonts w:hint="eastAsia"/>
          <w:lang w:val="en-US" w:eastAsia="zh-CN"/>
        </w:rPr>
      </w:pPr>
      <w:r>
        <w:rPr>
          <w:rFonts w:hint="eastAsia"/>
          <w:lang w:val="en-US" w:eastAsia="zh-CN"/>
        </w:rPr>
        <w:t>3.7月4日下午，全省市厅级主要领导干部</w:t>
      </w:r>
      <w:r>
        <w:rPr>
          <w:rFonts w:hint="eastAsia"/>
          <w:b/>
          <w:bCs/>
          <w:lang w:val="en-US" w:eastAsia="zh-CN"/>
        </w:rPr>
        <w:t>“学习贯彻党的二十大精神　奋力推进中国式现代化湖北实践”专题培训班暨省委理论学习中心组集体（扩大）学习</w:t>
      </w:r>
      <w:r>
        <w:rPr>
          <w:rFonts w:hint="eastAsia"/>
          <w:lang w:val="en-US" w:eastAsia="zh-CN"/>
        </w:rPr>
        <w:t>举行。</w:t>
      </w:r>
    </w:p>
    <w:p w14:paraId="577985A1">
      <w:pPr>
        <w:bidi w:val="0"/>
        <w:rPr>
          <w:rFonts w:hint="eastAsia"/>
          <w:lang w:val="en-US" w:eastAsia="zh-CN"/>
        </w:rPr>
      </w:pPr>
      <w:r>
        <w:rPr>
          <w:rFonts w:hint="eastAsia"/>
          <w:lang w:val="en-US" w:eastAsia="zh-CN"/>
        </w:rPr>
        <w:t>4.7月4日，第二届中国国际供应链促进博览会（简称“链博会”）湖北推介会暨签约仪式在武汉举行。链博会是全球首个以供应链为主题的国家级展会，集贸易促进、投资合作、创新集聚、学习交流功能于一体，以互动式、体验式、沉浸式的新方式展示。</w:t>
      </w:r>
    </w:p>
    <w:p w14:paraId="2B7D4BB5">
      <w:pPr>
        <w:bidi w:val="0"/>
        <w:rPr>
          <w:rFonts w:hint="eastAsia"/>
          <w:lang w:val="en-US" w:eastAsia="zh-CN"/>
        </w:rPr>
      </w:pPr>
      <w:r>
        <w:rPr>
          <w:rFonts w:hint="eastAsia"/>
          <w:lang w:val="en-US" w:eastAsia="zh-CN"/>
        </w:rPr>
        <w:t>5.7月8日，省委书记、省人大常委会主任王蒙徽主持召开省委专题会议，听取以美好环境与幸福生活共同缔造为载体推进社会治理体系和治理能力现代化工作情况汇报，研究部署下一步重点任务。会议指出，以</w:t>
      </w:r>
      <w:r>
        <w:rPr>
          <w:rFonts w:hint="eastAsia"/>
          <w:b/>
          <w:bCs/>
          <w:lang w:val="en-US" w:eastAsia="zh-CN"/>
        </w:rPr>
        <w:t>共同缔造为载体推进社会治理体系和治理能力现代化，是奋力推进中国式现代化湖北实践的基础性工程</w:t>
      </w:r>
      <w:r>
        <w:rPr>
          <w:rFonts w:hint="eastAsia"/>
          <w:lang w:val="en-US" w:eastAsia="zh-CN"/>
        </w:rPr>
        <w:t>。</w:t>
      </w:r>
    </w:p>
    <w:p w14:paraId="134B36B8">
      <w:pPr>
        <w:bidi w:val="0"/>
        <w:rPr>
          <w:rFonts w:hint="eastAsia"/>
          <w:lang w:val="en-US" w:eastAsia="zh-CN"/>
        </w:rPr>
      </w:pPr>
      <w:r>
        <w:rPr>
          <w:rFonts w:hint="eastAsia"/>
          <w:lang w:val="en-US" w:eastAsia="zh-CN"/>
        </w:rPr>
        <w:t>6.7月11日，</w:t>
      </w:r>
      <w:r>
        <w:rPr>
          <w:rFonts w:hint="eastAsia"/>
          <w:b/>
          <w:bCs/>
          <w:lang w:val="en-US" w:eastAsia="zh-CN"/>
        </w:rPr>
        <w:t>省委金融委员会召开第一次全体（扩大）会议</w:t>
      </w:r>
      <w:r>
        <w:rPr>
          <w:rFonts w:hint="eastAsia"/>
          <w:lang w:val="en-US" w:eastAsia="zh-CN"/>
        </w:rPr>
        <w:t>，深入学习贯彻习近平总书记在中央金融工作会议、省部级主要领导干部推动金融高质量发展专题研讨班上的重要讲话精神，落实中央金融委员会会议和全国地方党委金融办主任会议精神，研究部署全省金融工作。</w:t>
      </w:r>
    </w:p>
    <w:p w14:paraId="46AD9397">
      <w:pPr>
        <w:bidi w:val="0"/>
        <w:rPr>
          <w:rFonts w:hint="eastAsia"/>
          <w:lang w:val="en-US" w:eastAsia="zh-CN"/>
        </w:rPr>
      </w:pPr>
      <w:r>
        <w:rPr>
          <w:rFonts w:hint="eastAsia"/>
          <w:lang w:val="en-US" w:eastAsia="zh-CN"/>
        </w:rPr>
        <w:t>7.7月11日，第2次省委统一战线工作领导小组文化统战工作专题会在汉召开。</w:t>
      </w:r>
    </w:p>
    <w:p w14:paraId="49EC0481">
      <w:pPr>
        <w:bidi w:val="0"/>
        <w:rPr>
          <w:rFonts w:hint="eastAsia"/>
          <w:lang w:val="en-US" w:eastAsia="zh-CN"/>
        </w:rPr>
      </w:pPr>
      <w:r>
        <w:rPr>
          <w:rFonts w:hint="eastAsia"/>
          <w:lang w:val="en-US" w:eastAsia="zh-CN"/>
        </w:rPr>
        <w:t>8.7月12日，2024年乐活两岸——汉台文化体育嘉年华开幕式在汉举行。</w:t>
      </w:r>
    </w:p>
    <w:p w14:paraId="42F93304">
      <w:pPr>
        <w:bidi w:val="0"/>
        <w:rPr>
          <w:rFonts w:hint="eastAsia"/>
          <w:lang w:val="en-US" w:eastAsia="zh-CN"/>
        </w:rPr>
      </w:pPr>
      <w:r>
        <w:rPr>
          <w:rFonts w:hint="eastAsia"/>
          <w:lang w:val="en-US" w:eastAsia="zh-CN"/>
        </w:rPr>
        <w:t>9.7月15日，2024年海外校友子女“湖北寻访之旅”夏令营开营式在武汉大学举行，主题为“寻根·圆梦”。</w:t>
      </w:r>
    </w:p>
    <w:p w14:paraId="336D9BC9">
      <w:pPr>
        <w:bidi w:val="0"/>
        <w:rPr>
          <w:rFonts w:hint="default"/>
          <w:lang w:val="en-US" w:eastAsia="zh-CN"/>
        </w:rPr>
      </w:pPr>
      <w:r>
        <w:rPr>
          <w:rFonts w:hint="eastAsia"/>
          <w:lang w:val="en-US" w:eastAsia="zh-CN"/>
        </w:rPr>
        <w:t>10.7月15日至17日，副省长程用文赴襄阳、随州调研时强调，要深入学习贯彻习近平总书记在新时代推动中部地区崛起座谈会上的重要讲话和进一步做好“四好农村路”建设的重要指示精神，发挥特色优势，提升规模能级，加快推动产业创新和“四好农村路”高质量发展。</w:t>
      </w:r>
    </w:p>
    <w:p w14:paraId="021E1F8D">
      <w:pPr>
        <w:rPr>
          <w:rFonts w:hint="eastAsia"/>
          <w:lang w:eastAsia="zh-CN"/>
        </w:rPr>
      </w:pPr>
    </w:p>
    <w:p w14:paraId="4B6E5754">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38AF1A0B">
      <w:pPr>
        <w:bidi w:val="0"/>
        <w:rPr>
          <w:rFonts w:hint="eastAsia"/>
          <w:lang w:val="en-US" w:eastAsia="zh-CN"/>
        </w:rPr>
      </w:pPr>
      <w:r>
        <w:rPr>
          <w:rFonts w:hint="eastAsia"/>
          <w:lang w:val="en-US" w:eastAsia="zh-CN"/>
        </w:rPr>
        <w:t>1.7月1日零时起，全国铁路将进入暑期运输，中国铁路南昌局集团有限公司预计发送旅客5656万人次，同比增长5.2%。</w:t>
      </w:r>
    </w:p>
    <w:p w14:paraId="703AB866">
      <w:pPr>
        <w:bidi w:val="0"/>
        <w:rPr>
          <w:rFonts w:hint="eastAsia"/>
          <w:lang w:val="en-US" w:eastAsia="zh-CN"/>
        </w:rPr>
      </w:pPr>
      <w:r>
        <w:rPr>
          <w:rFonts w:hint="eastAsia"/>
          <w:lang w:val="en-US" w:eastAsia="zh-CN"/>
        </w:rPr>
        <w:t>2.截至2023年12月31日，</w:t>
      </w:r>
      <w:r>
        <w:rPr>
          <w:rFonts w:hint="eastAsia"/>
          <w:b/>
          <w:bCs/>
          <w:lang w:val="en-US" w:eastAsia="zh-CN"/>
        </w:rPr>
        <w:t>全省中国共产党党员总数为240.1万名</w:t>
      </w:r>
      <w:r>
        <w:rPr>
          <w:rFonts w:hint="eastAsia"/>
          <w:lang w:val="en-US" w:eastAsia="zh-CN"/>
        </w:rPr>
        <w:t>，比2022年底净增2.3万名，</w:t>
      </w:r>
      <w:r>
        <w:rPr>
          <w:rFonts w:hint="eastAsia"/>
          <w:b/>
          <w:bCs/>
          <w:lang w:val="en-US" w:eastAsia="zh-CN"/>
        </w:rPr>
        <w:t>增幅为1.0%</w:t>
      </w:r>
      <w:r>
        <w:rPr>
          <w:rFonts w:hint="eastAsia"/>
          <w:lang w:val="en-US" w:eastAsia="zh-CN"/>
        </w:rPr>
        <w:t>。</w:t>
      </w:r>
      <w:r>
        <w:rPr>
          <w:rFonts w:hint="eastAsia"/>
          <w:b/>
          <w:bCs/>
          <w:lang w:val="en-US" w:eastAsia="zh-CN"/>
        </w:rPr>
        <w:t>全省现有中国共产党基层组织12.1万个</w:t>
      </w:r>
      <w:r>
        <w:rPr>
          <w:rFonts w:hint="eastAsia"/>
          <w:lang w:val="en-US" w:eastAsia="zh-CN"/>
        </w:rPr>
        <w:t>，比2022年底净增0.2万个，增幅为1.8%。其中，基层党委0.8万个，总支部0.7万个，支部10.5万个。</w:t>
      </w:r>
    </w:p>
    <w:p w14:paraId="38A8ED17">
      <w:pPr>
        <w:bidi w:val="0"/>
        <w:rPr>
          <w:rFonts w:hint="eastAsia"/>
          <w:lang w:val="en-US" w:eastAsia="zh-CN"/>
        </w:rPr>
      </w:pPr>
      <w:r>
        <w:rPr>
          <w:rFonts w:hint="eastAsia"/>
          <w:lang w:val="en-US" w:eastAsia="zh-CN"/>
        </w:rPr>
        <w:t>3.</w:t>
      </w:r>
      <w:r>
        <w:rPr>
          <w:rFonts w:hint="eastAsia"/>
          <w:spacing w:val="6"/>
          <w:sz w:val="21"/>
          <w:lang w:val="en-US" w:eastAsia="zh-CN"/>
        </w:rPr>
        <w:t>近日，中国铁路南昌局集团有限公司联合中铁快运南昌分公司，</w:t>
      </w:r>
      <w:r>
        <w:rPr>
          <w:rFonts w:hint="eastAsia"/>
          <w:b/>
          <w:bCs/>
          <w:spacing w:val="6"/>
          <w:sz w:val="21"/>
          <w:lang w:val="en-US" w:eastAsia="zh-CN"/>
        </w:rPr>
        <w:t>首次采用高铁确认车开展快运业</w:t>
      </w:r>
      <w:r>
        <w:rPr>
          <w:rFonts w:hint="eastAsia"/>
          <w:lang w:val="en-US" w:eastAsia="zh-CN"/>
        </w:rPr>
        <w:t>务。</w:t>
      </w:r>
    </w:p>
    <w:p w14:paraId="47315D72">
      <w:pPr>
        <w:bidi w:val="0"/>
        <w:rPr>
          <w:rFonts w:hint="eastAsia"/>
          <w:lang w:val="en-US" w:eastAsia="zh-CN"/>
        </w:rPr>
      </w:pPr>
      <w:r>
        <w:rPr>
          <w:rFonts w:hint="eastAsia"/>
          <w:lang w:val="en-US" w:eastAsia="zh-CN"/>
        </w:rPr>
        <w:t>4.7月5日晚，由省委宣传部主办、江西电影集团承办的</w:t>
      </w:r>
      <w:r>
        <w:rPr>
          <w:rFonts w:hint="eastAsia"/>
          <w:b/>
          <w:bCs/>
          <w:lang w:val="en-US" w:eastAsia="zh-CN"/>
        </w:rPr>
        <w:t>“光影颂华章·同心庆华诞”</w:t>
      </w:r>
      <w:r>
        <w:rPr>
          <w:rFonts w:hint="eastAsia"/>
          <w:lang w:val="en-US" w:eastAsia="zh-CN"/>
        </w:rPr>
        <w:t>江西省庆祝中华人民共和国成立75周年优秀影片展映活动在</w:t>
      </w:r>
      <w:r>
        <w:rPr>
          <w:rFonts w:hint="eastAsia"/>
          <w:b/>
          <w:bCs/>
          <w:lang w:val="en-US" w:eastAsia="zh-CN"/>
        </w:rPr>
        <w:t>南昌</w:t>
      </w:r>
      <w:r>
        <w:rPr>
          <w:rFonts w:hint="eastAsia"/>
          <w:lang w:val="en-US" w:eastAsia="zh-CN"/>
        </w:rPr>
        <w:t>启动。</w:t>
      </w:r>
    </w:p>
    <w:p w14:paraId="7069113C">
      <w:pPr>
        <w:bidi w:val="0"/>
        <w:rPr>
          <w:rFonts w:hint="eastAsia"/>
          <w:lang w:val="en-US" w:eastAsia="zh-CN"/>
        </w:rPr>
      </w:pPr>
      <w:r>
        <w:rPr>
          <w:rFonts w:hint="eastAsia"/>
          <w:lang w:val="en-US" w:eastAsia="zh-CN"/>
        </w:rPr>
        <w:t>5.7月3日，省医药工业促进会成立暨第一次会员大会在南昌召开。</w:t>
      </w:r>
    </w:p>
    <w:p w14:paraId="3713DF95">
      <w:pPr>
        <w:bidi w:val="0"/>
        <w:rPr>
          <w:rFonts w:hint="eastAsia"/>
          <w:lang w:val="en-US" w:eastAsia="zh-CN"/>
        </w:rPr>
      </w:pPr>
      <w:r>
        <w:rPr>
          <w:rFonts w:hint="eastAsia"/>
          <w:lang w:val="en-US" w:eastAsia="zh-CN"/>
        </w:rPr>
        <w:t>6.7月4日晚，江西省</w:t>
      </w:r>
      <w:r>
        <w:rPr>
          <w:rFonts w:hint="eastAsia"/>
          <w:b/>
          <w:bCs/>
          <w:lang w:val="en-US" w:eastAsia="zh-CN"/>
        </w:rPr>
        <w:t>首届“工BA”篮球赛</w:t>
      </w:r>
      <w:r>
        <w:rPr>
          <w:rFonts w:hint="eastAsia"/>
          <w:lang w:val="en-US" w:eastAsia="zh-CN"/>
        </w:rPr>
        <w:t>在</w:t>
      </w:r>
      <w:r>
        <w:rPr>
          <w:rFonts w:hint="eastAsia"/>
          <w:b/>
          <w:bCs/>
          <w:lang w:val="en-US" w:eastAsia="zh-CN"/>
        </w:rPr>
        <w:t>南昌市联发灯光球场</w:t>
      </w:r>
      <w:r>
        <w:rPr>
          <w:rFonts w:hint="eastAsia"/>
          <w:lang w:val="en-US" w:eastAsia="zh-CN"/>
        </w:rPr>
        <w:t>开幕。本次赛事以</w:t>
      </w:r>
      <w:r>
        <w:rPr>
          <w:rFonts w:hint="eastAsia"/>
          <w:b/>
          <w:bCs/>
          <w:lang w:val="en-US" w:eastAsia="zh-CN"/>
        </w:rPr>
        <w:t>“运动赣鄱 活力江西”</w:t>
      </w:r>
      <w:r>
        <w:rPr>
          <w:rFonts w:hint="eastAsia"/>
          <w:lang w:val="en-US" w:eastAsia="zh-CN"/>
        </w:rPr>
        <w:t>为主题。</w:t>
      </w:r>
    </w:p>
    <w:p w14:paraId="53345F4F">
      <w:pPr>
        <w:bidi w:val="0"/>
        <w:rPr>
          <w:rFonts w:hint="eastAsia"/>
          <w:lang w:val="en-US" w:eastAsia="zh-CN"/>
        </w:rPr>
      </w:pPr>
      <w:r>
        <w:rPr>
          <w:rFonts w:hint="eastAsia"/>
          <w:lang w:val="en-US" w:eastAsia="zh-CN"/>
        </w:rPr>
        <w:t>7.7月6日，记者从省政府征兵办获悉：</w:t>
      </w:r>
      <w:r>
        <w:rPr>
          <w:rFonts w:hint="eastAsia"/>
          <w:b/>
          <w:bCs/>
          <w:lang w:val="en-US" w:eastAsia="zh-CN"/>
        </w:rPr>
        <w:t>2024年定向培养军士体格检查分数线已划定</w:t>
      </w:r>
      <w:r>
        <w:rPr>
          <w:rFonts w:hint="eastAsia"/>
          <w:lang w:val="en-US" w:eastAsia="zh-CN"/>
        </w:rPr>
        <w:t>，其中，物理科目组男性考生不低于</w:t>
      </w:r>
      <w:r>
        <w:rPr>
          <w:rFonts w:hint="eastAsia"/>
          <w:b/>
          <w:bCs/>
          <w:lang w:val="en-US" w:eastAsia="zh-CN"/>
        </w:rPr>
        <w:t>409分</w:t>
      </w:r>
      <w:r>
        <w:rPr>
          <w:rFonts w:hint="eastAsia"/>
          <w:lang w:val="en-US" w:eastAsia="zh-CN"/>
        </w:rPr>
        <w:t>，物理科目组女性考生不低于443分；历史科目组男性考生不低于410分，历史科目组女性考生不低于459分。</w:t>
      </w:r>
    </w:p>
    <w:p w14:paraId="1600A3C7">
      <w:pPr>
        <w:bidi w:val="0"/>
        <w:rPr>
          <w:rFonts w:hint="eastAsia"/>
          <w:lang w:val="en-US" w:eastAsia="zh-CN"/>
        </w:rPr>
      </w:pPr>
      <w:r>
        <w:rPr>
          <w:rFonts w:hint="eastAsia"/>
          <w:lang w:val="en-US" w:eastAsia="zh-CN"/>
        </w:rPr>
        <w:t>8.近日，在省高级人民法院举办的</w:t>
      </w:r>
      <w:r>
        <w:rPr>
          <w:rFonts w:hint="eastAsia"/>
          <w:b/>
          <w:bCs/>
          <w:lang w:val="en-US" w:eastAsia="zh-CN"/>
        </w:rPr>
        <w:t>“纪法与青春同行”主题分享会</w:t>
      </w:r>
      <w:r>
        <w:rPr>
          <w:rFonts w:hint="eastAsia"/>
          <w:lang w:val="en-US" w:eastAsia="zh-CN"/>
        </w:rPr>
        <w:t>上，青年干警代表围绕学习</w:t>
      </w:r>
      <w:r>
        <w:rPr>
          <w:rFonts w:hint="eastAsia"/>
          <w:b/>
          <w:bCs/>
          <w:lang w:val="en-US" w:eastAsia="zh-CN"/>
        </w:rPr>
        <w:t>《中国共产党纪律处分条例》。</w:t>
      </w:r>
    </w:p>
    <w:p w14:paraId="61EA6654">
      <w:pPr>
        <w:bidi w:val="0"/>
        <w:rPr>
          <w:rFonts w:hint="eastAsia"/>
          <w:lang w:val="en-US" w:eastAsia="zh-CN"/>
        </w:rPr>
      </w:pPr>
      <w:r>
        <w:rPr>
          <w:rFonts w:hint="eastAsia"/>
          <w:lang w:val="en-US" w:eastAsia="zh-CN"/>
        </w:rPr>
        <w:t>9.7月7日，</w:t>
      </w:r>
      <w:r>
        <w:rPr>
          <w:rFonts w:hint="eastAsia"/>
          <w:b/>
          <w:bCs/>
          <w:lang w:val="en-US" w:eastAsia="zh-CN"/>
        </w:rPr>
        <w:t>2024年亚洲羽毛球青年锦标赛</w:t>
      </w:r>
      <w:r>
        <w:rPr>
          <w:rFonts w:hint="eastAsia"/>
          <w:lang w:val="en-US" w:eastAsia="zh-CN"/>
        </w:rPr>
        <w:t>在</w:t>
      </w:r>
      <w:r>
        <w:rPr>
          <w:rFonts w:hint="eastAsia"/>
          <w:b/>
          <w:bCs/>
          <w:lang w:val="en-US" w:eastAsia="zh-CN"/>
        </w:rPr>
        <w:t>印尼</w:t>
      </w:r>
      <w:r>
        <w:rPr>
          <w:rFonts w:hint="eastAsia"/>
          <w:lang w:val="en-US" w:eastAsia="zh-CN"/>
        </w:rPr>
        <w:t>落幕，江西运动员</w:t>
      </w:r>
      <w:r>
        <w:rPr>
          <w:rFonts w:hint="eastAsia"/>
          <w:b/>
          <w:bCs/>
          <w:lang w:val="en-US" w:eastAsia="zh-CN"/>
        </w:rPr>
        <w:t>阴伊晴</w:t>
      </w:r>
      <w:r>
        <w:rPr>
          <w:rFonts w:hint="eastAsia"/>
          <w:lang w:val="en-US" w:eastAsia="zh-CN"/>
        </w:rPr>
        <w:t>凭借出色的发挥，获得</w:t>
      </w:r>
      <w:r>
        <w:rPr>
          <w:rFonts w:hint="eastAsia"/>
          <w:b/>
          <w:bCs/>
          <w:lang w:val="en-US" w:eastAsia="zh-CN"/>
        </w:rPr>
        <w:t>混合团体冠军和女子单打亚军</w:t>
      </w:r>
      <w:r>
        <w:rPr>
          <w:rFonts w:hint="eastAsia"/>
          <w:lang w:val="en-US" w:eastAsia="zh-CN"/>
        </w:rPr>
        <w:t>。</w:t>
      </w:r>
    </w:p>
    <w:p w14:paraId="4A91DE58">
      <w:pPr>
        <w:bidi w:val="0"/>
        <w:rPr>
          <w:rFonts w:hint="default"/>
          <w:lang w:val="en-US" w:eastAsia="zh-CN"/>
        </w:rPr>
      </w:pPr>
      <w:r>
        <w:rPr>
          <w:rFonts w:hint="eastAsia"/>
          <w:lang w:val="en-US" w:eastAsia="zh-CN"/>
        </w:rPr>
        <w:t>10.7月8日，记者从省卫生健康监测评价中心获悉：近日，由该中心制定的首个健康江西行动地方标准</w:t>
      </w:r>
      <w:r>
        <w:rPr>
          <w:rFonts w:hint="eastAsia"/>
          <w:b/>
          <w:bCs/>
          <w:lang w:val="en-US" w:eastAsia="zh-CN"/>
        </w:rPr>
        <w:t>《健康江西行动发展指数评价指南》</w:t>
      </w:r>
      <w:r>
        <w:rPr>
          <w:rFonts w:hint="eastAsia"/>
          <w:lang w:val="en-US" w:eastAsia="zh-CN"/>
        </w:rPr>
        <w:t>正式发布，将于12月1日起正式实施。《健康江西行动发展指数评价指南》是省卫生健康委2024年十大创新举措之一。</w:t>
      </w:r>
    </w:p>
    <w:p w14:paraId="7ABF2B4C">
      <w:pPr>
        <w:bidi w:val="0"/>
        <w:rPr>
          <w:rFonts w:hint="default"/>
          <w:lang w:val="en-US" w:eastAsia="zh-CN"/>
        </w:rPr>
      </w:pPr>
      <w:r>
        <w:rPr>
          <w:rFonts w:hint="eastAsia"/>
          <w:lang w:val="en-US" w:eastAsia="zh-CN"/>
        </w:rPr>
        <w:t>11.7月9日，省人大常委会召开</w:t>
      </w:r>
      <w:r>
        <w:rPr>
          <w:rFonts w:hint="eastAsia"/>
          <w:b/>
          <w:bCs/>
          <w:lang w:val="en-US" w:eastAsia="zh-CN"/>
        </w:rPr>
        <w:t>“一府两院”生态环境资源保护领域执法司法工作汇报座谈会暨“公益诉讼江西行”工作推进会</w:t>
      </w:r>
      <w:r>
        <w:rPr>
          <w:rFonts w:hint="eastAsia"/>
          <w:lang w:val="en-US" w:eastAsia="zh-CN"/>
        </w:rPr>
        <w:t>。</w:t>
      </w:r>
    </w:p>
    <w:p w14:paraId="76E64134">
      <w:pPr>
        <w:bidi w:val="0"/>
        <w:rPr>
          <w:rFonts w:hint="eastAsia"/>
          <w:lang w:val="en-US" w:eastAsia="zh-CN"/>
        </w:rPr>
      </w:pPr>
      <w:r>
        <w:rPr>
          <w:rFonts w:hint="eastAsia"/>
          <w:lang w:val="en-US" w:eastAsia="zh-CN"/>
        </w:rPr>
        <w:t>12.近日，省财政厅印发</w:t>
      </w:r>
      <w:r>
        <w:rPr>
          <w:rFonts w:hint="eastAsia"/>
          <w:b/>
          <w:bCs/>
          <w:lang w:val="en-US" w:eastAsia="zh-CN"/>
        </w:rPr>
        <w:t>《关于编制2025年省级部门预算和部门2025—2027年支出规划的通知》</w:t>
      </w:r>
      <w:r>
        <w:rPr>
          <w:rFonts w:hint="eastAsia"/>
          <w:lang w:val="en-US" w:eastAsia="zh-CN"/>
        </w:rPr>
        <w:t>，正式启动我省2025年省级部门预算编制工作。</w:t>
      </w:r>
    </w:p>
    <w:p w14:paraId="587910E4">
      <w:pPr>
        <w:bidi w:val="0"/>
        <w:rPr>
          <w:rFonts w:hint="eastAsia"/>
          <w:lang w:val="en-US" w:eastAsia="zh-CN"/>
        </w:rPr>
      </w:pPr>
      <w:r>
        <w:rPr>
          <w:rFonts w:hint="eastAsia"/>
          <w:lang w:val="en-US" w:eastAsia="zh-CN"/>
        </w:rPr>
        <w:t>13.近日，省人社厅印发</w:t>
      </w:r>
      <w:r>
        <w:rPr>
          <w:rFonts w:hint="eastAsia"/>
          <w:b/>
          <w:bCs/>
          <w:lang w:val="en-US" w:eastAsia="zh-CN"/>
        </w:rPr>
        <w:t>《关于进一步规范劳务派遣工作的通知》</w:t>
      </w:r>
      <w:r>
        <w:rPr>
          <w:rFonts w:hint="eastAsia"/>
          <w:lang w:val="en-US" w:eastAsia="zh-CN"/>
        </w:rPr>
        <w:t>，在严格劳务派遣经营许可、规范劳务派遣用工行为、加强劳务派遣监督管理方面出台若干措施。</w:t>
      </w:r>
    </w:p>
    <w:p w14:paraId="12FB2129">
      <w:pPr>
        <w:bidi w:val="0"/>
        <w:rPr>
          <w:rFonts w:hint="eastAsia"/>
          <w:lang w:val="en-US" w:eastAsia="zh-CN"/>
        </w:rPr>
      </w:pPr>
      <w:r>
        <w:rPr>
          <w:rFonts w:hint="eastAsia"/>
          <w:lang w:val="en-US" w:eastAsia="zh-CN"/>
        </w:rPr>
        <w:t>14.7月11日，记者从省政务服务办获悉：为让企业群众办事更省心省力，我省积极推动“高效办成一件事”改革落地见效，截至6月底，</w:t>
      </w:r>
      <w:r>
        <w:rPr>
          <w:rFonts w:hint="eastAsia"/>
          <w:b/>
          <w:bCs/>
          <w:lang w:val="en-US" w:eastAsia="zh-CN"/>
        </w:rPr>
        <w:t>我省提前4个月完成国务院要求的13个“高效办成一件事</w:t>
      </w:r>
      <w:r>
        <w:rPr>
          <w:rFonts w:hint="eastAsia"/>
          <w:lang w:val="en-US" w:eastAsia="zh-CN"/>
        </w:rPr>
        <w:t>”改革任务。</w:t>
      </w:r>
    </w:p>
    <w:p w14:paraId="11FA1510">
      <w:pPr>
        <w:bidi w:val="0"/>
        <w:rPr>
          <w:rFonts w:hint="eastAsia"/>
          <w:lang w:val="en-US" w:eastAsia="zh-CN"/>
        </w:rPr>
      </w:pPr>
      <w:r>
        <w:rPr>
          <w:rFonts w:hint="eastAsia"/>
          <w:lang w:val="en-US" w:eastAsia="zh-CN"/>
        </w:rPr>
        <w:t>15.7月12日，国家统计局发布了2024年全国各地夏粮数据。数据显示：</w:t>
      </w:r>
      <w:r>
        <w:rPr>
          <w:rFonts w:hint="eastAsia"/>
          <w:b/>
          <w:bCs/>
          <w:lang w:val="en-US" w:eastAsia="zh-CN"/>
        </w:rPr>
        <w:t>2024年，江西夏粮总产量达到26.1万吨</w:t>
      </w:r>
      <w:r>
        <w:rPr>
          <w:rFonts w:hint="eastAsia"/>
          <w:lang w:val="en-US" w:eastAsia="zh-CN"/>
        </w:rPr>
        <w:t>，比上年增加约0.9万吨；播种面积84.2千公顷，比上年增加约5.8千公顷，实现了总产量和播种面积双增。</w:t>
      </w:r>
    </w:p>
    <w:p w14:paraId="15965BAB">
      <w:pPr>
        <w:bidi w:val="0"/>
        <w:rPr>
          <w:rFonts w:hint="eastAsia"/>
          <w:lang w:val="en-US" w:eastAsia="zh-CN"/>
        </w:rPr>
      </w:pPr>
      <w:r>
        <w:rPr>
          <w:rFonts w:hint="eastAsia"/>
          <w:lang w:val="en-US" w:eastAsia="zh-CN"/>
        </w:rPr>
        <w:t>16.7月15日，</w:t>
      </w:r>
      <w:r>
        <w:rPr>
          <w:rFonts w:hint="eastAsia"/>
          <w:b/>
          <w:bCs/>
          <w:lang w:val="en-US" w:eastAsia="zh-CN"/>
        </w:rPr>
        <w:t>省金融机构支持赣州市经济高质量发展产融对接会举行</w:t>
      </w:r>
      <w:r>
        <w:rPr>
          <w:rFonts w:hint="eastAsia"/>
          <w:lang w:val="en-US" w:eastAsia="zh-CN"/>
        </w:rPr>
        <w:t>。活动现场进行了</w:t>
      </w:r>
      <w:r>
        <w:rPr>
          <w:rFonts w:hint="eastAsia"/>
          <w:b/>
          <w:bCs/>
          <w:lang w:val="en-US" w:eastAsia="zh-CN"/>
        </w:rPr>
        <w:t>银政签约和项目签约，</w:t>
      </w:r>
      <w:r>
        <w:rPr>
          <w:rFonts w:hint="eastAsia"/>
          <w:lang w:val="en-US" w:eastAsia="zh-CN"/>
        </w:rPr>
        <w:t>签约项目32个，总金额达207亿元。</w:t>
      </w:r>
    </w:p>
    <w:p w14:paraId="68352952">
      <w:pPr>
        <w:bidi w:val="0"/>
        <w:rPr>
          <w:rFonts w:hint="eastAsia"/>
          <w:lang w:val="en-US" w:eastAsia="zh-CN"/>
        </w:rPr>
      </w:pPr>
      <w:r>
        <w:rPr>
          <w:rFonts w:hint="eastAsia"/>
          <w:lang w:val="en-US" w:eastAsia="zh-CN"/>
        </w:rPr>
        <w:t>17.日前从2024江西省体育产业发展大会上获悉：我省将把</w:t>
      </w:r>
      <w:r>
        <w:rPr>
          <w:rFonts w:hint="eastAsia"/>
          <w:b/>
          <w:bCs/>
          <w:lang w:val="en-US" w:eastAsia="zh-CN"/>
        </w:rPr>
        <w:t>户外运动产业作为发展体育产业、促进体育消费的重要内容，大力发展冰雪、水上、航空、山地等户外运动项</w:t>
      </w:r>
      <w:r>
        <w:rPr>
          <w:rFonts w:hint="eastAsia"/>
          <w:lang w:val="en-US" w:eastAsia="zh-CN"/>
        </w:rPr>
        <w:t>目。</w:t>
      </w:r>
    </w:p>
    <w:p w14:paraId="3D50401B">
      <w:pPr>
        <w:bidi w:val="0"/>
        <w:rPr>
          <w:rFonts w:hint="eastAsia"/>
          <w:b/>
          <w:bCs/>
          <w:lang w:val="en-US" w:eastAsia="zh-CN"/>
        </w:rPr>
      </w:pPr>
      <w:r>
        <w:rPr>
          <w:rFonts w:hint="eastAsia"/>
          <w:lang w:val="en-US" w:eastAsia="zh-CN"/>
        </w:rPr>
        <w:t>18.7月11日至12日，由教育部高等教育司指导、教育部新文科建设工作组主办、全国新文科教育研究中心和江西财经大学共同承办的2024年新文科建设研讨会在南昌召开。本次会议主题为</w:t>
      </w:r>
      <w:r>
        <w:rPr>
          <w:rFonts w:hint="eastAsia"/>
          <w:b/>
          <w:bCs/>
          <w:lang w:val="en-US" w:eastAsia="zh-CN"/>
        </w:rPr>
        <w:t>“人工智能背景下新文科实践育人改革”。</w:t>
      </w:r>
    </w:p>
    <w:p w14:paraId="4326C7D8">
      <w:pPr>
        <w:bidi w:val="0"/>
        <w:rPr>
          <w:rFonts w:hint="eastAsia"/>
          <w:lang w:val="en-US" w:eastAsia="zh-CN"/>
        </w:rPr>
      </w:pPr>
      <w:r>
        <w:rPr>
          <w:rFonts w:hint="eastAsia"/>
          <w:lang w:val="en-US" w:eastAsia="zh-CN"/>
        </w:rPr>
        <w:t>19.7月11日，国家统计局江西调查总队公布我省6月份CPI（居民消费价格指数）数据。6月份，江西省居民消费价格同比上涨0.8%，环比下降0.3%。</w:t>
      </w:r>
    </w:p>
    <w:p w14:paraId="0AD9F0AA">
      <w:pPr>
        <w:bidi w:val="0"/>
        <w:rPr>
          <w:rFonts w:hint="eastAsia"/>
          <w:lang w:val="en-US" w:eastAsia="zh-CN"/>
        </w:rPr>
      </w:pPr>
      <w:r>
        <w:rPr>
          <w:rFonts w:hint="eastAsia"/>
          <w:lang w:val="en-US" w:eastAsia="zh-CN"/>
        </w:rPr>
        <w:t>20.7月17日，省人大教科文卫委召开全面提升科技创新驱动力情况调研座谈会。</w:t>
      </w:r>
    </w:p>
    <w:p w14:paraId="11AE75A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21.7月17日，以“数据赋能 乘数而上”为主题的2024年“数据要素×”大赛江西分赛启动仪式在南昌举行。</w:t>
      </w:r>
    </w:p>
    <w:p w14:paraId="547D24BE">
      <w:pPr>
        <w:pStyle w:val="2"/>
        <w:keepNext w:val="0"/>
        <w:keepLines w:val="0"/>
        <w:pageBreakBefore w:val="0"/>
        <w:widowControl w:val="0"/>
        <w:kinsoku/>
        <w:wordWrap/>
        <w:overflowPunct/>
        <w:topLinePunct w:val="0"/>
        <w:autoSpaceDE/>
        <w:autoSpaceDN/>
        <w:bidi w:val="0"/>
        <w:adjustRightInd/>
        <w:snapToGrid/>
        <w:spacing w:beforeLines="0" w:after="0" w:afterLines="0"/>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22.7月18日，省委常委梁桂出席</w:t>
      </w:r>
      <w:r>
        <w:rPr>
          <w:rFonts w:hint="eastAsia" w:ascii="宋体" w:hAnsi="宋体" w:eastAsia="宋体" w:cs="Times New Roman"/>
          <w:b/>
          <w:bCs/>
          <w:color w:val="auto"/>
          <w:kern w:val="2"/>
          <w:sz w:val="21"/>
          <w:szCs w:val="24"/>
          <w:lang w:val="en-US" w:eastAsia="zh-CN" w:bidi="ar-SA"/>
        </w:rPr>
        <w:t>推动省委一号文件落实暨农业产业化工作调度会</w:t>
      </w:r>
      <w:r>
        <w:rPr>
          <w:rFonts w:hint="eastAsia" w:ascii="宋体" w:hAnsi="宋体" w:eastAsia="宋体" w:cs="Times New Roman"/>
          <w:color w:val="auto"/>
          <w:kern w:val="2"/>
          <w:sz w:val="21"/>
          <w:szCs w:val="24"/>
          <w:lang w:val="en-US" w:eastAsia="zh-CN" w:bidi="ar-SA"/>
        </w:rPr>
        <w:t>并讲话。</w:t>
      </w:r>
    </w:p>
    <w:p w14:paraId="0C92DCD9">
      <w:pPr>
        <w:bidi w:val="0"/>
        <w:rPr>
          <w:rFonts w:hint="eastAsia"/>
          <w:lang w:val="en-US" w:eastAsia="zh-CN"/>
        </w:rPr>
      </w:pPr>
      <w:r>
        <w:rPr>
          <w:rFonts w:hint="eastAsia"/>
          <w:lang w:val="en-US" w:eastAsia="zh-CN"/>
        </w:rPr>
        <w:t>23.7月18日，省统计局、国家统计局江西调查总队联合发布2024年上半年全省经济数据：根据地区生产总值统一核算结果，上半年全省</w:t>
      </w:r>
      <w:r>
        <w:rPr>
          <w:rFonts w:hint="eastAsia"/>
          <w:b/>
          <w:bCs/>
          <w:lang w:val="en-US" w:eastAsia="zh-CN"/>
        </w:rPr>
        <w:t>地区生产总值15638.0亿元</w:t>
      </w:r>
      <w:r>
        <w:rPr>
          <w:rFonts w:hint="eastAsia"/>
          <w:lang w:val="en-US" w:eastAsia="zh-CN"/>
        </w:rPr>
        <w:t>，按不变价格计算，同比增长</w:t>
      </w:r>
      <w:r>
        <w:rPr>
          <w:rFonts w:hint="eastAsia"/>
          <w:b/>
          <w:bCs/>
          <w:lang w:val="en-US" w:eastAsia="zh-CN"/>
        </w:rPr>
        <w:t>4.5%</w:t>
      </w:r>
      <w:r>
        <w:rPr>
          <w:rFonts w:hint="eastAsia"/>
          <w:lang w:val="en-US" w:eastAsia="zh-CN"/>
        </w:rPr>
        <w:t>。分产业看，第一产业增加值767.0亿元，同比增长3.3%；第二产业增加值6695.3亿元，同比增长6.9%；第三产业增加值8175.7亿元，同比增长2.5%。</w:t>
      </w:r>
    </w:p>
    <w:p w14:paraId="6CF98280">
      <w:pPr>
        <w:bidi w:val="0"/>
        <w:rPr>
          <w:rFonts w:hint="default"/>
          <w:lang w:val="en-US" w:eastAsia="zh-CN"/>
        </w:rPr>
      </w:pPr>
      <w:r>
        <w:rPr>
          <w:rFonts w:hint="eastAsia"/>
          <w:lang w:val="en-US" w:eastAsia="zh-CN"/>
        </w:rPr>
        <w:t>24.7月18日，</w:t>
      </w:r>
      <w:r>
        <w:rPr>
          <w:rFonts w:hint="eastAsia"/>
          <w:b/>
          <w:bCs/>
          <w:lang w:val="en-US" w:eastAsia="zh-CN"/>
        </w:rPr>
        <w:t>全省科技成果转移转化服务体系建设协调推进会暨省科技成果转移转化中心揭牌仪式</w:t>
      </w:r>
      <w:r>
        <w:rPr>
          <w:rFonts w:hint="eastAsia"/>
          <w:lang w:val="en-US" w:eastAsia="zh-CN"/>
        </w:rPr>
        <w:t>在</w:t>
      </w:r>
      <w:r>
        <w:rPr>
          <w:rFonts w:hint="eastAsia"/>
          <w:b/>
          <w:bCs/>
          <w:lang w:val="en-US" w:eastAsia="zh-CN"/>
        </w:rPr>
        <w:t>南昌</w:t>
      </w:r>
      <w:r>
        <w:rPr>
          <w:rFonts w:hint="eastAsia"/>
          <w:lang w:val="en-US" w:eastAsia="zh-CN"/>
        </w:rPr>
        <w:t>举行。</w:t>
      </w:r>
    </w:p>
    <w:p w14:paraId="3DF30EBB">
      <w:pPr>
        <w:pStyle w:val="8"/>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【广东】</w:t>
      </w:r>
    </w:p>
    <w:p w14:paraId="4407CE97">
      <w:pPr>
        <w:bidi w:val="0"/>
        <w:rPr>
          <w:rFonts w:hint="eastAsia"/>
          <w:lang w:val="en-US" w:eastAsia="zh-CN"/>
        </w:rPr>
      </w:pPr>
      <w:r>
        <w:rPr>
          <w:rFonts w:hint="eastAsia"/>
          <w:lang w:val="en-US" w:eastAsia="zh-CN"/>
        </w:rPr>
        <w:t>1.7月1日上午，</w:t>
      </w:r>
      <w:r>
        <w:rPr>
          <w:rFonts w:hint="eastAsia"/>
          <w:b/>
          <w:bCs/>
          <w:lang w:val="en-US" w:eastAsia="zh-CN"/>
        </w:rPr>
        <w:t>珠海市民服务中心启用</w:t>
      </w:r>
      <w:r>
        <w:rPr>
          <w:rFonts w:hint="eastAsia"/>
          <w:lang w:val="en-US" w:eastAsia="zh-CN"/>
        </w:rPr>
        <w:t>，共有市区两级50多个部门的超2400个政务服务事项进驻，基本实现市级政务服务事项应进必进，一站式办理。</w:t>
      </w:r>
    </w:p>
    <w:p w14:paraId="41341D1E">
      <w:pPr>
        <w:bidi w:val="0"/>
        <w:rPr>
          <w:rFonts w:hint="eastAsia"/>
          <w:lang w:val="en-US" w:eastAsia="zh-CN"/>
        </w:rPr>
      </w:pPr>
      <w:r>
        <w:rPr>
          <w:rFonts w:hint="eastAsia"/>
          <w:lang w:val="en-US" w:eastAsia="zh-CN"/>
        </w:rPr>
        <w:t>2.7月2日，</w:t>
      </w:r>
      <w:r>
        <w:rPr>
          <w:rFonts w:hint="eastAsia"/>
          <w:b/>
          <w:bCs/>
          <w:lang w:val="en-US" w:eastAsia="zh-CN"/>
        </w:rPr>
        <w:t>佛山市南海区举行会议</w:t>
      </w:r>
      <w:r>
        <w:rPr>
          <w:rFonts w:hint="eastAsia"/>
          <w:lang w:val="en-US" w:eastAsia="zh-CN"/>
        </w:rPr>
        <w:t>，</w:t>
      </w:r>
      <w:r>
        <w:rPr>
          <w:rFonts w:hint="eastAsia"/>
          <w:b/>
          <w:bCs/>
          <w:lang w:val="en-US" w:eastAsia="zh-CN"/>
        </w:rPr>
        <w:t>解读新型农村集体经济高质量发展十大举措</w:t>
      </w:r>
      <w:r>
        <w:rPr>
          <w:rFonts w:hint="eastAsia"/>
          <w:lang w:val="en-US" w:eastAsia="zh-CN"/>
        </w:rPr>
        <w:t>，南海将深入实施农村职业经理人制度、“分润模式”等举措，以市场化手段盘活集体经济，力争到2027年培育70条“亿元村”。</w:t>
      </w:r>
    </w:p>
    <w:p w14:paraId="595EBDDA">
      <w:pPr>
        <w:bidi w:val="0"/>
        <w:rPr>
          <w:rFonts w:hint="eastAsia"/>
          <w:lang w:val="en-US" w:eastAsia="zh-CN"/>
        </w:rPr>
      </w:pPr>
      <w:r>
        <w:rPr>
          <w:rFonts w:hint="eastAsia"/>
          <w:lang w:val="en-US" w:eastAsia="zh-CN"/>
        </w:rPr>
        <w:t>3.7月1日</w:t>
      </w:r>
      <w:r>
        <w:rPr>
          <w:rFonts w:hint="eastAsia"/>
          <w:b/>
          <w:bCs/>
          <w:lang w:val="en-US" w:eastAsia="zh-CN"/>
        </w:rPr>
        <w:t>，湛江市</w:t>
      </w:r>
      <w:r>
        <w:rPr>
          <w:rFonts w:hint="eastAsia"/>
          <w:lang w:val="en-US" w:eastAsia="zh-CN"/>
        </w:rPr>
        <w:t>卫生健康局发布</w:t>
      </w:r>
      <w:r>
        <w:rPr>
          <w:rFonts w:hint="eastAsia"/>
          <w:b/>
          <w:bCs/>
          <w:lang w:val="en-US" w:eastAsia="zh-CN"/>
        </w:rPr>
        <w:t>《关于开展“一次挂号 闭环就诊”工作（试行）的通知》</w:t>
      </w:r>
      <w:r>
        <w:rPr>
          <w:rFonts w:hint="eastAsia"/>
          <w:lang w:val="en-US" w:eastAsia="zh-CN"/>
        </w:rPr>
        <w:t>，进一步优化医疗服务，提升门诊诊疗服务质量</w:t>
      </w:r>
    </w:p>
    <w:p w14:paraId="6D175EFE">
      <w:pPr>
        <w:bidi w:val="0"/>
        <w:rPr>
          <w:rFonts w:hint="eastAsia"/>
          <w:lang w:val="en-US" w:eastAsia="zh-CN"/>
        </w:rPr>
      </w:pPr>
      <w:r>
        <w:rPr>
          <w:rFonts w:hint="eastAsia"/>
          <w:lang w:val="en-US" w:eastAsia="zh-CN"/>
        </w:rPr>
        <w:t>4.截至6月底，</w:t>
      </w:r>
      <w:r>
        <w:rPr>
          <w:rFonts w:hint="eastAsia"/>
          <w:b/>
          <w:bCs/>
          <w:lang w:val="en-US" w:eastAsia="zh-CN"/>
        </w:rPr>
        <w:t>云浮全市</w:t>
      </w:r>
      <w:r>
        <w:rPr>
          <w:rFonts w:hint="eastAsia"/>
          <w:lang w:val="en-US" w:eastAsia="zh-CN"/>
        </w:rPr>
        <w:t>63个镇（街）、972个村（居）和295家社保卡发卡银行网点共1330个服务网点全部可办城乡居保业务，</w:t>
      </w:r>
      <w:r>
        <w:rPr>
          <w:rFonts w:hint="eastAsia"/>
          <w:b/>
          <w:bCs/>
          <w:lang w:val="en-US" w:eastAsia="zh-CN"/>
        </w:rPr>
        <w:t>覆盖率100%，提前一年半完成省定任务。</w:t>
      </w:r>
    </w:p>
    <w:p w14:paraId="09280FEF">
      <w:pPr>
        <w:bidi w:val="0"/>
        <w:rPr>
          <w:rFonts w:hint="eastAsia"/>
          <w:lang w:val="en-US" w:eastAsia="zh-CN"/>
        </w:rPr>
      </w:pPr>
      <w:r>
        <w:rPr>
          <w:rFonts w:hint="eastAsia"/>
          <w:lang w:val="en-US" w:eastAsia="zh-CN"/>
        </w:rPr>
        <w:t>5.7月3日上午，由中共广州市委宣传部、市委党史文献研究室、市文化广电旅游局指导，毛泽东同志主办农民运动讲习所旧址纪念馆(以下简称“农讲所纪念馆”）主办的</w:t>
      </w:r>
      <w:r>
        <w:rPr>
          <w:rFonts w:hint="eastAsia"/>
          <w:b/>
          <w:bCs/>
          <w:lang w:val="en-US" w:eastAsia="zh-CN"/>
        </w:rPr>
        <w:t>广州农民运动讲习所创办100周年活动仪式</w:t>
      </w:r>
      <w:r>
        <w:rPr>
          <w:rFonts w:hint="eastAsia"/>
          <w:lang w:val="en-US" w:eastAsia="zh-CN"/>
        </w:rPr>
        <w:t>在农讲所纪念馆举行。</w:t>
      </w:r>
    </w:p>
    <w:p w14:paraId="4CCE7ACB">
      <w:pPr>
        <w:bidi w:val="0"/>
        <w:rPr>
          <w:rFonts w:hint="eastAsia"/>
          <w:lang w:val="en-US" w:eastAsia="zh-CN"/>
        </w:rPr>
      </w:pPr>
      <w:r>
        <w:rPr>
          <w:rFonts w:hint="eastAsia"/>
          <w:lang w:val="en-US" w:eastAsia="zh-CN"/>
        </w:rPr>
        <w:t>6.7月3日，</w:t>
      </w:r>
      <w:r>
        <w:rPr>
          <w:rFonts w:hint="eastAsia"/>
          <w:b/>
          <w:bCs/>
          <w:lang w:val="en-US" w:eastAsia="zh-CN"/>
        </w:rPr>
        <w:t>《东莞深化两岸创新发展合作实施方案》</w:t>
      </w:r>
      <w:r>
        <w:rPr>
          <w:rFonts w:hint="eastAsia"/>
          <w:lang w:val="en-US" w:eastAsia="zh-CN"/>
        </w:rPr>
        <w:t>（下称《实施方案》）正式出台，</w:t>
      </w:r>
      <w:r>
        <w:rPr>
          <w:rFonts w:hint="eastAsia"/>
          <w:b/>
          <w:bCs/>
          <w:lang w:val="en-US" w:eastAsia="zh-CN"/>
        </w:rPr>
        <w:t>立足东莞对台交流合作基础和粤港澳大湾区资源禀赋</w:t>
      </w:r>
      <w:r>
        <w:rPr>
          <w:rFonts w:hint="eastAsia"/>
          <w:lang w:val="en-US" w:eastAsia="zh-CN"/>
        </w:rPr>
        <w:t>，聚焦</w:t>
      </w:r>
      <w:r>
        <w:rPr>
          <w:rFonts w:hint="eastAsia"/>
          <w:b/>
          <w:bCs/>
          <w:lang w:val="en-US" w:eastAsia="zh-CN"/>
        </w:rPr>
        <w:t>“科技创新+先进制造”</w:t>
      </w:r>
      <w:r>
        <w:rPr>
          <w:rFonts w:hint="eastAsia"/>
          <w:lang w:val="en-US" w:eastAsia="zh-CN"/>
        </w:rPr>
        <w:t>城市特色，提出实施产业深度融合、科技创新赋能、打造共同市场、优化营商环境、共建美好家园</w:t>
      </w:r>
      <w:r>
        <w:rPr>
          <w:rFonts w:hint="eastAsia"/>
          <w:b/>
          <w:bCs/>
          <w:lang w:val="en-US" w:eastAsia="zh-CN"/>
        </w:rPr>
        <w:t>五大行动</w:t>
      </w:r>
      <w:r>
        <w:rPr>
          <w:rFonts w:hint="eastAsia"/>
          <w:lang w:val="en-US" w:eastAsia="zh-CN"/>
        </w:rPr>
        <w:t>，旨在将东莞打造成为两岸融合发展的示范区。</w:t>
      </w:r>
    </w:p>
    <w:p w14:paraId="4CE88698">
      <w:pPr>
        <w:bidi w:val="0"/>
        <w:rPr>
          <w:rFonts w:hint="eastAsia"/>
          <w:lang w:val="en-US" w:eastAsia="zh-CN"/>
        </w:rPr>
      </w:pPr>
      <w:r>
        <w:rPr>
          <w:rFonts w:hint="eastAsia"/>
          <w:lang w:val="en-US" w:eastAsia="zh-CN"/>
        </w:rPr>
        <w:t>7.7月4日，</w:t>
      </w:r>
      <w:r>
        <w:rPr>
          <w:rFonts w:hint="eastAsia"/>
          <w:b/>
          <w:bCs/>
          <w:lang w:val="en-US" w:eastAsia="zh-CN"/>
        </w:rPr>
        <w:t>云浮市</w:t>
      </w:r>
      <w:r>
        <w:rPr>
          <w:rFonts w:hint="eastAsia"/>
          <w:lang w:val="en-US" w:eastAsia="zh-CN"/>
        </w:rPr>
        <w:t>建市30周年发展成果暨高质量发展系列新闻发布会（第二场）——“经济发展专场”举行。据发布会消息，</w:t>
      </w:r>
      <w:r>
        <w:rPr>
          <w:rFonts w:hint="eastAsia"/>
          <w:b/>
          <w:bCs/>
          <w:lang w:val="en-US" w:eastAsia="zh-CN"/>
        </w:rPr>
        <w:t>云浮市地区生产总值（GDP）</w:t>
      </w:r>
      <w:r>
        <w:rPr>
          <w:rFonts w:hint="eastAsia"/>
          <w:lang w:val="en-US" w:eastAsia="zh-CN"/>
        </w:rPr>
        <w:t>从1994年的92.34亿元跃升至2023年的1207.42亿元，相当于1994年的13.1倍，按可比价计算，</w:t>
      </w:r>
      <w:r>
        <w:rPr>
          <w:rFonts w:hint="eastAsia"/>
          <w:b/>
          <w:bCs/>
          <w:lang w:val="en-US" w:eastAsia="zh-CN"/>
        </w:rPr>
        <w:t>年均增长超8.5%</w:t>
      </w:r>
      <w:r>
        <w:rPr>
          <w:rFonts w:hint="eastAsia"/>
          <w:lang w:val="en-US" w:eastAsia="zh-CN"/>
        </w:rPr>
        <w:t>。</w:t>
      </w:r>
    </w:p>
    <w:p w14:paraId="7C07BB5A">
      <w:pPr>
        <w:bidi w:val="0"/>
        <w:rPr>
          <w:rFonts w:hint="eastAsia"/>
          <w:lang w:val="en-US" w:eastAsia="zh-CN"/>
        </w:rPr>
      </w:pPr>
      <w:r>
        <w:rPr>
          <w:rFonts w:hint="eastAsia"/>
          <w:lang w:val="en-US" w:eastAsia="zh-CN"/>
        </w:rPr>
        <w:t>8.近日，广州市卫生健康委员会官方网站上公布了</w:t>
      </w:r>
      <w:r>
        <w:rPr>
          <w:rFonts w:hint="eastAsia"/>
          <w:b/>
          <w:bCs/>
          <w:lang w:val="en-US" w:eastAsia="zh-CN"/>
        </w:rPr>
        <w:t>《广州市公共场所自动体外除颤器（AED）配置规范（暂行）》</w:t>
      </w:r>
      <w:r>
        <w:rPr>
          <w:rFonts w:hint="eastAsia"/>
          <w:lang w:val="en-US" w:eastAsia="zh-CN"/>
        </w:rPr>
        <w:t>（下称《规范》）。《规范》强调，广州市根据人口密度、人员流动量、分布距离、重点区域、场所面积等因素，按照3—5分钟内获取AED并到达现场为原则，在公共场所进行AED配置，同时按照“1∶10”培训相关人员，最大限度提升AED使用率。</w:t>
      </w:r>
    </w:p>
    <w:p w14:paraId="44B3AE78">
      <w:pPr>
        <w:bidi w:val="0"/>
        <w:rPr>
          <w:rFonts w:hint="eastAsia"/>
          <w:lang w:val="en-US" w:eastAsia="zh-CN"/>
        </w:rPr>
      </w:pPr>
      <w:r>
        <w:rPr>
          <w:rFonts w:hint="eastAsia"/>
          <w:lang w:val="en-US" w:eastAsia="zh-CN"/>
        </w:rPr>
        <w:t>9.7月4日，江门举行市委</w:t>
      </w:r>
      <w:r>
        <w:rPr>
          <w:rFonts w:hint="eastAsia"/>
          <w:b/>
          <w:bCs/>
          <w:lang w:val="en-US" w:eastAsia="zh-CN"/>
        </w:rPr>
        <w:t>农村工作会议暨深入实施“百县千镇万村高质量发展工程”推进会</w:t>
      </w:r>
      <w:r>
        <w:rPr>
          <w:rFonts w:hint="eastAsia"/>
          <w:lang w:val="en-US" w:eastAsia="zh-CN"/>
        </w:rPr>
        <w:t>，进一步部署推进“三农”工作、助力“百千万工程”走深走实，加快形成城乡区域协调发展新格局。</w:t>
      </w:r>
    </w:p>
    <w:p w14:paraId="7BCE8792">
      <w:pPr>
        <w:bidi w:val="0"/>
        <w:rPr>
          <w:rFonts w:hint="eastAsia"/>
          <w:lang w:val="en-US" w:eastAsia="zh-CN"/>
        </w:rPr>
      </w:pPr>
      <w:r>
        <w:rPr>
          <w:rFonts w:hint="eastAsia"/>
          <w:lang w:val="en-US" w:eastAsia="zh-CN"/>
        </w:rPr>
        <w:t>10.7月5日，广州市</w:t>
      </w:r>
      <w:r>
        <w:rPr>
          <w:rFonts w:hint="eastAsia"/>
          <w:b/>
          <w:bCs/>
          <w:lang w:val="en-US" w:eastAsia="zh-CN"/>
        </w:rPr>
        <w:t>推动低空经济高质量发展加快全空间无人体系建设大会召开</w:t>
      </w:r>
      <w:r>
        <w:rPr>
          <w:rFonts w:hint="eastAsia"/>
          <w:lang w:val="en-US" w:eastAsia="zh-CN"/>
        </w:rPr>
        <w:t>。活动现场发布了</w:t>
      </w:r>
      <w:r>
        <w:rPr>
          <w:rFonts w:hint="eastAsia"/>
          <w:b/>
          <w:bCs/>
          <w:lang w:val="en-US" w:eastAsia="zh-CN"/>
        </w:rPr>
        <w:t>《广州市推动低空经济高质量发展若干措施》</w:t>
      </w:r>
      <w:r>
        <w:rPr>
          <w:rFonts w:hint="eastAsia"/>
          <w:lang w:val="en-US" w:eastAsia="zh-CN"/>
        </w:rPr>
        <w:t>（下称《若干措施》）、规模100亿元的广州市低空经济产业基金、广州市低空基础设施体系建设方案等，并举行了重点项目及金融支持低空经济“百亿授信”签约仪式，用一揽子行动助力广州打造具有全球影响力的</w:t>
      </w:r>
      <w:r>
        <w:rPr>
          <w:rFonts w:hint="eastAsia"/>
          <w:b/>
          <w:bCs/>
          <w:lang w:val="en-US" w:eastAsia="zh-CN"/>
        </w:rPr>
        <w:t>天空之城、智驾之城</w:t>
      </w:r>
      <w:r>
        <w:rPr>
          <w:rFonts w:hint="eastAsia"/>
          <w:lang w:val="en-US" w:eastAsia="zh-CN"/>
        </w:rPr>
        <w:t>。</w:t>
      </w:r>
    </w:p>
    <w:p w14:paraId="44A7B49E">
      <w:pPr>
        <w:bidi w:val="0"/>
        <w:rPr>
          <w:rFonts w:hint="eastAsia"/>
          <w:lang w:val="en-US" w:eastAsia="zh-CN"/>
        </w:rPr>
      </w:pPr>
      <w:r>
        <w:rPr>
          <w:rFonts w:hint="eastAsia"/>
          <w:lang w:val="en-US" w:eastAsia="zh-CN"/>
        </w:rPr>
        <w:t>11.7月4日，</w:t>
      </w:r>
      <w:r>
        <w:rPr>
          <w:rFonts w:hint="eastAsia"/>
          <w:b/>
          <w:bCs/>
          <w:lang w:val="en-US" w:eastAsia="zh-CN"/>
        </w:rPr>
        <w:t>深圳市市场监督管理局与中山市市场监督管理局在中山签订战略合作框架协议</w:t>
      </w:r>
      <w:r>
        <w:rPr>
          <w:rFonts w:hint="eastAsia"/>
          <w:lang w:val="en-US" w:eastAsia="zh-CN"/>
        </w:rPr>
        <w:t>。根据协议，两地市场监管部门将</w:t>
      </w:r>
      <w:r>
        <w:rPr>
          <w:rFonts w:hint="eastAsia"/>
          <w:b/>
          <w:bCs/>
          <w:lang w:val="en-US" w:eastAsia="zh-CN"/>
        </w:rPr>
        <w:t>围绕准入准营改革、质量供给提升、标准研制应用、知识产权全链条合作、消费维权协同联动、跨区域监管执法、食品药品监管和特种设备监管八大领域</w:t>
      </w:r>
      <w:r>
        <w:rPr>
          <w:rFonts w:hint="eastAsia"/>
          <w:lang w:val="en-US" w:eastAsia="zh-CN"/>
        </w:rPr>
        <w:t>，全面深化合作，同时建立联席会议制度、合作交流通讯录，形成常态化沟通联系机制，推进合作事项落实。</w:t>
      </w:r>
    </w:p>
    <w:p w14:paraId="0B4849A3">
      <w:pPr>
        <w:bidi w:val="0"/>
        <w:rPr>
          <w:rFonts w:hint="eastAsia"/>
          <w:lang w:val="en-US" w:eastAsia="zh-CN"/>
        </w:rPr>
      </w:pPr>
      <w:r>
        <w:rPr>
          <w:rFonts w:hint="eastAsia"/>
          <w:lang w:val="en-US" w:eastAsia="zh-CN"/>
        </w:rPr>
        <w:t>12.7月4日，珠海召开推动文旅产业高质量发展新闻发布会。</w:t>
      </w:r>
    </w:p>
    <w:p w14:paraId="28771413">
      <w:pPr>
        <w:bidi w:val="0"/>
        <w:rPr>
          <w:rFonts w:hint="eastAsia"/>
          <w:lang w:val="en-US" w:eastAsia="zh-CN"/>
        </w:rPr>
      </w:pPr>
      <w:r>
        <w:rPr>
          <w:rFonts w:hint="eastAsia"/>
          <w:lang w:val="en-US" w:eastAsia="zh-CN"/>
        </w:rPr>
        <w:t>13.根据深中通道管理中心监测数据显示，截至7月7日下午3时，</w:t>
      </w:r>
      <w:r>
        <w:rPr>
          <w:rFonts w:hint="eastAsia"/>
          <w:b/>
          <w:bCs/>
          <w:lang w:val="en-US" w:eastAsia="zh-CN"/>
        </w:rPr>
        <w:t>深中通道开通</w:t>
      </w:r>
      <w:r>
        <w:rPr>
          <w:rFonts w:hint="eastAsia"/>
          <w:lang w:val="en-US" w:eastAsia="zh-CN"/>
        </w:rPr>
        <w:t>后首周总车流量超过72万车次，日均车流量超10万车次</w:t>
      </w:r>
      <w:r>
        <w:rPr>
          <w:rFonts w:hint="eastAsia"/>
          <w:b/>
          <w:bCs/>
          <w:lang w:val="en-US" w:eastAsia="zh-CN"/>
        </w:rPr>
        <w:t>。在通车首日的17时，车流量达到最高峰</w:t>
      </w:r>
      <w:r>
        <w:rPr>
          <w:rFonts w:hint="eastAsia"/>
          <w:lang w:val="en-US" w:eastAsia="zh-CN"/>
        </w:rPr>
        <w:t>，为每小时0.8万车次。</w:t>
      </w:r>
    </w:p>
    <w:p w14:paraId="2B29095F">
      <w:pPr>
        <w:bidi w:val="0"/>
        <w:rPr>
          <w:rFonts w:hint="eastAsia"/>
          <w:lang w:val="en-US" w:eastAsia="zh-CN"/>
        </w:rPr>
      </w:pPr>
      <w:r>
        <w:rPr>
          <w:rFonts w:hint="eastAsia"/>
          <w:lang w:val="en-US" w:eastAsia="zh-CN"/>
        </w:rPr>
        <w:t>14.7月9日，</w:t>
      </w:r>
      <w:r>
        <w:rPr>
          <w:rFonts w:hint="eastAsia"/>
          <w:b/>
          <w:bCs/>
          <w:lang w:val="en-US" w:eastAsia="zh-CN"/>
        </w:rPr>
        <w:t>广州首个水上结婚登记户外颁证点</w:t>
      </w:r>
      <w:r>
        <w:rPr>
          <w:rFonts w:hint="eastAsia"/>
          <w:lang w:val="en-US" w:eastAsia="zh-CN"/>
        </w:rPr>
        <w:t>在广州琶洲会展中心码头</w:t>
      </w:r>
      <w:r>
        <w:rPr>
          <w:rFonts w:hint="eastAsia"/>
          <w:b/>
          <w:bCs/>
          <w:lang w:val="en-US" w:eastAsia="zh-CN"/>
        </w:rPr>
        <w:t>“鹅潭印象号”</w:t>
      </w:r>
      <w:r>
        <w:rPr>
          <w:rFonts w:hint="eastAsia"/>
          <w:lang w:val="en-US" w:eastAsia="zh-CN"/>
        </w:rPr>
        <w:t>游船揭幕，广州客轮正式加入广州海珠特色结婚登记户外颁证点行列，为新人提供了一个在珠江见证下宣誓的独特颁证场景，更有“百年修得同船渡”的美好寓意和祝福，甜蜜氛围拉满。</w:t>
      </w:r>
    </w:p>
    <w:p w14:paraId="0BF315B0">
      <w:pPr>
        <w:bidi w:val="0"/>
        <w:rPr>
          <w:rFonts w:hint="eastAsia"/>
          <w:lang w:val="en-US" w:eastAsia="zh-CN"/>
        </w:rPr>
      </w:pPr>
      <w:r>
        <w:rPr>
          <w:rFonts w:hint="eastAsia"/>
          <w:lang w:val="en-US" w:eastAsia="zh-CN"/>
        </w:rPr>
        <w:t>15.7月10日，广州</w:t>
      </w:r>
      <w:r>
        <w:rPr>
          <w:rFonts w:hint="eastAsia"/>
          <w:b/>
          <w:bCs/>
          <w:lang w:val="en-US" w:eastAsia="zh-CN"/>
        </w:rPr>
        <w:t>南沙召开新闻发布</w:t>
      </w:r>
      <w:r>
        <w:rPr>
          <w:rFonts w:hint="eastAsia"/>
          <w:lang w:val="en-US" w:eastAsia="zh-CN"/>
        </w:rPr>
        <w:t>会，发布</w:t>
      </w:r>
      <w:r>
        <w:rPr>
          <w:rFonts w:hint="eastAsia"/>
          <w:b/>
          <w:bCs/>
          <w:lang w:val="en-US" w:eastAsia="zh-CN"/>
        </w:rPr>
        <w:t>《南沙区优化企业服务助力高质量发展的若干措施》</w:t>
      </w:r>
      <w:r>
        <w:rPr>
          <w:rFonts w:hint="eastAsia"/>
          <w:lang w:val="en-US" w:eastAsia="zh-CN"/>
        </w:rPr>
        <w:t>（下称《措施》），从梯度培育、科技赋能、招才引智、产业联动等方面推出16条举措，为企业扎根发展提供全方位的保障和服务。形成</w:t>
      </w:r>
      <w:r>
        <w:rPr>
          <w:rFonts w:hint="eastAsia"/>
          <w:b/>
          <w:bCs/>
          <w:lang w:val="en-US" w:eastAsia="zh-CN"/>
        </w:rPr>
        <w:t>“一个服务台”“一张政企沟通服务网”“一系列企业服务链条”“进一次门，查多事项”</w:t>
      </w:r>
      <w:r>
        <w:rPr>
          <w:rFonts w:hint="eastAsia"/>
          <w:lang w:val="en-US" w:eastAsia="zh-CN"/>
        </w:rPr>
        <w:t>四大南沙企业服务特色。</w:t>
      </w:r>
    </w:p>
    <w:p w14:paraId="2CC12D99">
      <w:pPr>
        <w:bidi w:val="0"/>
        <w:rPr>
          <w:rFonts w:hint="eastAsia"/>
          <w:lang w:val="en-US" w:eastAsia="zh-CN"/>
        </w:rPr>
      </w:pPr>
      <w:r>
        <w:rPr>
          <w:rFonts w:hint="eastAsia"/>
          <w:lang w:val="en-US" w:eastAsia="zh-CN"/>
        </w:rPr>
        <w:t>16.前海深港知识产权合作推进小组日前正式成立并举行</w:t>
      </w:r>
      <w:r>
        <w:rPr>
          <w:rFonts w:hint="eastAsia"/>
          <w:b/>
          <w:bCs/>
          <w:lang w:val="en-US" w:eastAsia="zh-CN"/>
        </w:rPr>
        <w:t>首次会议</w:t>
      </w:r>
      <w:r>
        <w:rPr>
          <w:rFonts w:hint="eastAsia"/>
          <w:lang w:val="en-US" w:eastAsia="zh-CN"/>
        </w:rPr>
        <w:t>。这是继前海与香港联合发布《关于协同打造前海深港知识产权创新高地的十六条措施》（下称“16条”）后，推动深港知识产权规则衔接、机制对接和推进深港知识产权领域交流合作的重要机制探索，将助力香港建设区域知识产权贸易中心，打造前海深港知识产权创新合作高地。</w:t>
      </w:r>
    </w:p>
    <w:p w14:paraId="7EDAF9AA">
      <w:pPr>
        <w:bidi w:val="0"/>
        <w:rPr>
          <w:rFonts w:hint="eastAsia"/>
          <w:lang w:val="en-US" w:eastAsia="zh-CN"/>
        </w:rPr>
      </w:pPr>
      <w:r>
        <w:rPr>
          <w:rFonts w:hint="eastAsia"/>
          <w:lang w:val="en-US" w:eastAsia="zh-CN"/>
        </w:rPr>
        <w:t>17.7月14日，由中国科学院深圳先进技术研究院牵头、行业龙头企业参与组建的</w:t>
      </w:r>
      <w:r>
        <w:rPr>
          <w:rFonts w:hint="eastAsia"/>
          <w:b/>
          <w:bCs/>
          <w:lang w:val="en-US" w:eastAsia="zh-CN"/>
        </w:rPr>
        <w:t>国家生物制造产业创新中心</w:t>
      </w:r>
      <w:r>
        <w:rPr>
          <w:rFonts w:hint="eastAsia"/>
          <w:lang w:val="en-US" w:eastAsia="zh-CN"/>
        </w:rPr>
        <w:t>在</w:t>
      </w:r>
      <w:r>
        <w:rPr>
          <w:rFonts w:hint="eastAsia"/>
          <w:b/>
          <w:bCs/>
          <w:lang w:val="en-US" w:eastAsia="zh-CN"/>
        </w:rPr>
        <w:t>深圳启动建设</w:t>
      </w:r>
      <w:r>
        <w:rPr>
          <w:rFonts w:hint="eastAsia"/>
          <w:lang w:val="en-US" w:eastAsia="zh-CN"/>
        </w:rPr>
        <w:t>，</w:t>
      </w:r>
      <w:r>
        <w:rPr>
          <w:rFonts w:hint="eastAsia"/>
          <w:b/>
          <w:bCs/>
          <w:lang w:val="en-US" w:eastAsia="zh-CN"/>
        </w:rPr>
        <w:t>标志着我国生物制造领域首个国家级产业创新平台正式落地深圳</w:t>
      </w:r>
      <w:r>
        <w:rPr>
          <w:rFonts w:hint="eastAsia"/>
          <w:lang w:val="en-US" w:eastAsia="zh-CN"/>
        </w:rPr>
        <w:t>。</w:t>
      </w:r>
    </w:p>
    <w:p w14:paraId="52051A03">
      <w:pPr>
        <w:bidi w:val="0"/>
        <w:rPr>
          <w:rFonts w:hint="eastAsia"/>
          <w:lang w:val="en-US" w:eastAsia="zh-CN"/>
        </w:rPr>
      </w:pPr>
      <w:r>
        <w:rPr>
          <w:rFonts w:hint="eastAsia"/>
          <w:lang w:val="en-US" w:eastAsia="zh-CN"/>
        </w:rPr>
        <w:t>18.近日，</w:t>
      </w:r>
      <w:r>
        <w:rPr>
          <w:rFonts w:hint="eastAsia"/>
          <w:b/>
          <w:bCs/>
          <w:lang w:val="en-US" w:eastAsia="zh-CN"/>
        </w:rPr>
        <w:t>《中山市低空经济高质量发展行动方案（2024—2027年）》</w:t>
      </w:r>
      <w:r>
        <w:rPr>
          <w:rFonts w:hint="eastAsia"/>
          <w:lang w:val="en-US" w:eastAsia="zh-CN"/>
        </w:rPr>
        <w:t>（下称《行动方案》）出台，提出到2027年，中山将初步形成协同融合发展的低空经济产业链，成为中山未来经济重要增长极。</w:t>
      </w:r>
    </w:p>
    <w:p w14:paraId="1029BE62">
      <w:pPr>
        <w:bidi w:val="0"/>
        <w:rPr>
          <w:rFonts w:hint="eastAsia"/>
          <w:lang w:val="en-US" w:eastAsia="zh-CN"/>
        </w:rPr>
      </w:pPr>
      <w:r>
        <w:rPr>
          <w:rFonts w:hint="eastAsia"/>
          <w:lang w:val="en-US" w:eastAsia="zh-CN"/>
        </w:rPr>
        <w:t>19.7月15日，云浮市首届大学生“百千万工程”社会实践服务季启动仪式在云城举行。</w:t>
      </w:r>
    </w:p>
    <w:p w14:paraId="6F5C1478">
      <w:pPr>
        <w:bidi w:val="0"/>
        <w:rPr>
          <w:rFonts w:hint="eastAsia"/>
          <w:lang w:val="en-US" w:eastAsia="zh-CN"/>
        </w:rPr>
      </w:pPr>
      <w:r>
        <w:rPr>
          <w:rFonts w:hint="eastAsia"/>
          <w:lang w:val="en-US" w:eastAsia="zh-CN"/>
        </w:rPr>
        <w:t>20.日前，据阳江市发展和改革局消息，中国民用航空局已于近期批复阳江机场选址，</w:t>
      </w:r>
      <w:r>
        <w:rPr>
          <w:rFonts w:hint="eastAsia"/>
          <w:b/>
          <w:bCs/>
          <w:lang w:val="en-US" w:eastAsia="zh-CN"/>
        </w:rPr>
        <w:t>同意将双坪场址作为阳江机场首选场址</w:t>
      </w:r>
      <w:r>
        <w:rPr>
          <w:rFonts w:hint="eastAsia"/>
          <w:lang w:val="en-US" w:eastAsia="zh-CN"/>
        </w:rPr>
        <w:t>。这标志着阳江机场项目前期工作取得了重大突破性进展，为下一步加快机场立项建设通航、</w:t>
      </w:r>
      <w:r>
        <w:rPr>
          <w:rFonts w:hint="eastAsia"/>
          <w:b/>
          <w:bCs/>
          <w:lang w:val="en-US" w:eastAsia="zh-CN"/>
        </w:rPr>
        <w:t>加速阳江“融湾入圈”奠定了坚实基础</w:t>
      </w:r>
      <w:r>
        <w:rPr>
          <w:rFonts w:hint="eastAsia"/>
          <w:lang w:val="en-US" w:eastAsia="zh-CN"/>
        </w:rPr>
        <w:t>。</w:t>
      </w:r>
    </w:p>
    <w:p w14:paraId="56340B81">
      <w:pPr>
        <w:bidi w:val="0"/>
        <w:rPr>
          <w:rFonts w:hint="eastAsia"/>
          <w:lang w:val="en-US" w:eastAsia="zh-CN"/>
        </w:rPr>
      </w:pPr>
      <w:r>
        <w:rPr>
          <w:rFonts w:hint="eastAsia"/>
          <w:lang w:val="en-US" w:eastAsia="zh-CN"/>
        </w:rPr>
        <w:t>21.据东莞市政务服务和数据管理局消息，</w:t>
      </w:r>
      <w:r>
        <w:rPr>
          <w:rFonts w:hint="eastAsia"/>
          <w:b/>
          <w:bCs/>
          <w:lang w:val="en-US" w:eastAsia="zh-CN"/>
        </w:rPr>
        <w:t>《东莞市公共数据分类分级管理办法（试行）》</w:t>
      </w:r>
      <w:r>
        <w:rPr>
          <w:rFonts w:hint="eastAsia"/>
          <w:lang w:val="en-US" w:eastAsia="zh-CN"/>
        </w:rPr>
        <w:t>（下称《办法》）、《东莞市公共数据分类分级操作指引（试行）》（下称《指引》）印发，以试点先行，预计</w:t>
      </w:r>
      <w:r>
        <w:rPr>
          <w:rFonts w:hint="eastAsia"/>
          <w:b/>
          <w:bCs/>
          <w:lang w:val="en-US" w:eastAsia="zh-CN"/>
        </w:rPr>
        <w:t>2025年在全市范围内实施</w:t>
      </w:r>
      <w:r>
        <w:rPr>
          <w:rFonts w:hint="eastAsia"/>
          <w:lang w:val="en-US" w:eastAsia="zh-CN"/>
        </w:rPr>
        <w:t>。</w:t>
      </w:r>
    </w:p>
    <w:p w14:paraId="1C79C27F">
      <w:pPr>
        <w:bidi w:val="0"/>
        <w:rPr>
          <w:rFonts w:hint="eastAsia"/>
          <w:lang w:val="en-US" w:eastAsia="zh-CN"/>
        </w:rPr>
      </w:pPr>
      <w:r>
        <w:rPr>
          <w:rFonts w:hint="eastAsia"/>
          <w:lang w:val="en-US" w:eastAsia="zh-CN"/>
        </w:rPr>
        <w:t>22.7月17日上午，兴宁市超高产优质稻永和镇测产验收现场传来喜讯，早季150亩示范田平均亩产达726.38公斤，最高亩产758.45公斤，获得丰收。</w:t>
      </w:r>
    </w:p>
    <w:p w14:paraId="6627E8A5">
      <w:pPr>
        <w:bidi w:val="0"/>
        <w:rPr>
          <w:rFonts w:hint="default"/>
          <w:lang w:val="en-US" w:eastAsia="zh-CN"/>
        </w:rPr>
      </w:pPr>
      <w:r>
        <w:rPr>
          <w:rFonts w:hint="eastAsia"/>
          <w:lang w:val="en-US" w:eastAsia="zh-CN"/>
        </w:rPr>
        <w:t>23.7月17日，位于中山市小榄镇的中山国际棒垒球中心项目举行动工仪式。中山国际棒垒球中心由原有的熊猫纪念球场和动工建设的新球场组成，占地146.21亩，将承办2025年第十五届全国运动会棒垒球赛事。</w:t>
      </w:r>
    </w:p>
    <w:p w14:paraId="49D32825">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14:paraId="0C623959">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EE59DA6">
      <w:pPr>
        <w:pStyle w:val="9"/>
        <w:bidi w:val="0"/>
        <w:rPr>
          <w:rFonts w:hint="eastAsia"/>
          <w:lang w:val="en-US" w:eastAsia="zh-CN"/>
        </w:rPr>
      </w:pPr>
      <w:r>
        <w:rPr>
          <w:rFonts w:hint="eastAsia"/>
          <w:lang w:eastAsia="zh-CN"/>
        </w:rPr>
        <w:t>《</w:t>
      </w:r>
      <w:r>
        <w:rPr>
          <w:rFonts w:hint="eastAsia"/>
          <w:lang w:val="en-US" w:eastAsia="zh-CN"/>
        </w:rPr>
        <w:t>求是</w:t>
      </w:r>
      <w:r>
        <w:rPr>
          <w:rFonts w:hint="eastAsia"/>
          <w:lang w:eastAsia="zh-CN"/>
        </w:rPr>
        <w:t>》</w:t>
      </w:r>
      <w:r>
        <w:rPr>
          <w:rFonts w:hint="eastAsia"/>
          <w:lang w:val="en-US" w:eastAsia="zh-CN"/>
        </w:rPr>
        <w:t>文章：《新时代新征程中国共产党的使命任务》</w:t>
      </w:r>
    </w:p>
    <w:p w14:paraId="2298E38C">
      <w:pPr>
        <w:rPr>
          <w:rFonts w:hint="eastAsia"/>
          <w:lang w:eastAsia="zh-CN"/>
        </w:rPr>
      </w:pPr>
      <w:r>
        <w:rPr>
          <w:rFonts w:hint="eastAsia"/>
          <w:lang w:eastAsia="zh-CN"/>
        </w:rPr>
        <w:t>7月1日出版的第13期《求是》杂志发表中共中央总书记、国家主席、中央军委主席习近平2022年10月16日在中国共产党第二十次全国代表大会上的报告的一部分</w:t>
      </w:r>
      <w:r>
        <w:rPr>
          <w:rFonts w:hint="eastAsia"/>
          <w:b/>
          <w:bCs/>
          <w:lang w:eastAsia="zh-CN"/>
        </w:rPr>
        <w:t>《新时代新征程中国共产党的使命任务》</w:t>
      </w:r>
      <w:r>
        <w:rPr>
          <w:rFonts w:hint="eastAsia"/>
          <w:lang w:eastAsia="zh-CN"/>
        </w:rPr>
        <w:t>。文章强调，从现在起，</w:t>
      </w:r>
      <w:r>
        <w:rPr>
          <w:rFonts w:hint="eastAsia"/>
          <w:b/>
          <w:bCs/>
          <w:lang w:eastAsia="zh-CN"/>
        </w:rPr>
        <w:t>中国共产党的中心任务</w:t>
      </w:r>
      <w:r>
        <w:rPr>
          <w:rFonts w:hint="eastAsia"/>
          <w:lang w:eastAsia="zh-CN"/>
        </w:rPr>
        <w:t>就是</w:t>
      </w:r>
      <w:r>
        <w:rPr>
          <w:rFonts w:hint="eastAsia"/>
          <w:b/>
          <w:bCs/>
          <w:lang w:eastAsia="zh-CN"/>
        </w:rPr>
        <w:t>团结带领全国各族人民全面建成社会主义现代化强国、实现第二个百年奋斗目标，以中国式现代化全面推进中华民族伟大复兴</w:t>
      </w:r>
      <w:r>
        <w:rPr>
          <w:rFonts w:hint="eastAsia"/>
          <w:lang w:eastAsia="zh-CN"/>
        </w:rPr>
        <w:t>。</w:t>
      </w:r>
    </w:p>
    <w:p w14:paraId="63657D86">
      <w:pPr>
        <w:pStyle w:val="9"/>
        <w:bidi w:val="0"/>
        <w:rPr>
          <w:rFonts w:hint="eastAsia"/>
          <w:lang w:eastAsia="zh-CN"/>
        </w:rPr>
      </w:pPr>
      <w:r>
        <w:rPr>
          <w:rFonts w:hint="eastAsia"/>
          <w:lang w:eastAsia="zh-CN"/>
        </w:rPr>
        <w:t>习近平发表题为《共创中塔关系美好明天》的署名文章</w:t>
      </w:r>
    </w:p>
    <w:p w14:paraId="16412FEF">
      <w:pPr>
        <w:bidi w:val="0"/>
        <w:rPr>
          <w:rFonts w:hint="eastAsia"/>
          <w:lang w:eastAsia="zh-CN"/>
        </w:rPr>
      </w:pPr>
      <w:r>
        <w:rPr>
          <w:rFonts w:hint="eastAsia"/>
          <w:lang w:eastAsia="zh-CN"/>
        </w:rPr>
        <w:t>7月5日，在对塔吉克斯坦进行国事访问之际，国家主席习近平在塔吉克斯坦《人民报》和“霍瓦尔”国家通讯社发表题为</w:t>
      </w:r>
      <w:r>
        <w:rPr>
          <w:rFonts w:hint="eastAsia"/>
          <w:b/>
          <w:bCs/>
          <w:lang w:eastAsia="zh-CN"/>
        </w:rPr>
        <w:t>《共创中塔关系美好明天》的署名文章</w:t>
      </w:r>
      <w:r>
        <w:rPr>
          <w:rFonts w:hint="eastAsia"/>
          <w:lang w:eastAsia="zh-CN"/>
        </w:rPr>
        <w:t>。当天下午，国家主席习近平同塔吉克斯坦总统拉赫蒙在杜尚别总统府举行会谈。</w:t>
      </w:r>
      <w:r>
        <w:rPr>
          <w:rFonts w:hint="eastAsia"/>
          <w:b/>
          <w:bCs/>
          <w:lang w:eastAsia="zh-CN"/>
        </w:rPr>
        <w:t>两国元首宣布发展新时代中塔全面战略合作伙伴关系。</w:t>
      </w:r>
    </w:p>
    <w:p w14:paraId="2A06B3E0">
      <w:pPr>
        <w:pStyle w:val="9"/>
        <w:bidi w:val="0"/>
        <w:rPr>
          <w:rFonts w:hint="eastAsia"/>
          <w:lang w:eastAsia="zh-CN"/>
        </w:rPr>
      </w:pPr>
      <w:r>
        <w:rPr>
          <w:rFonts w:hint="eastAsia"/>
          <w:lang w:eastAsia="zh-CN"/>
        </w:rPr>
        <w:t>2024年第3期全国人大代表学习班</w:t>
      </w:r>
    </w:p>
    <w:p w14:paraId="1D553E3C">
      <w:pPr>
        <w:bidi w:val="0"/>
        <w:rPr>
          <w:rFonts w:hint="eastAsia"/>
          <w:lang w:eastAsia="zh-CN"/>
        </w:rPr>
      </w:pPr>
      <w:r>
        <w:rPr>
          <w:rFonts w:hint="eastAsia"/>
          <w:lang w:eastAsia="zh-CN"/>
        </w:rPr>
        <w:t>7月8日至10日，2024年第3期全国人大代表学习班在全国人大北戴河培训基地举行。本期学习班由全国人大常委会代表工作委员会和全国人大常委会预算工作委员会主办，来自35个选举单位的146名全国人大代表，</w:t>
      </w:r>
      <w:r>
        <w:rPr>
          <w:rFonts w:hint="eastAsia"/>
          <w:b/>
          <w:bCs/>
          <w:lang w:eastAsia="zh-CN"/>
        </w:rPr>
        <w:t>围绕“预算审查监督和国有资产管理监督”主题开展履职学习</w:t>
      </w:r>
      <w:r>
        <w:rPr>
          <w:rFonts w:hint="eastAsia"/>
          <w:lang w:eastAsia="zh-CN"/>
        </w:rPr>
        <w:t>。</w:t>
      </w:r>
    </w:p>
    <w:p w14:paraId="17CD0B4A">
      <w:pPr>
        <w:pStyle w:val="9"/>
        <w:bidi w:val="0"/>
        <w:rPr>
          <w:rFonts w:hint="eastAsia"/>
          <w:lang w:eastAsia="zh-CN"/>
        </w:rPr>
      </w:pPr>
      <w:r>
        <w:rPr>
          <w:rFonts w:hint="eastAsia"/>
          <w:lang w:eastAsia="zh-CN"/>
        </w:rPr>
        <w:t>中国共产党第二十届中央委员会第三次全体会议</w:t>
      </w:r>
    </w:p>
    <w:p w14:paraId="7818494E">
      <w:pPr>
        <w:bidi w:val="0"/>
        <w:rPr>
          <w:rFonts w:hint="eastAsia"/>
          <w:lang w:eastAsia="zh-CN"/>
        </w:rPr>
      </w:pPr>
      <w:r>
        <w:rPr>
          <w:rFonts w:hint="eastAsia"/>
          <w:lang w:eastAsia="zh-CN"/>
        </w:rPr>
        <w:t>中国共产党第二十届中央委员会第三次全体会议7月15日上午在北京开始举行。中央委员会总书记习近平代表中央政治局向全会作工作报告，并就</w:t>
      </w:r>
      <w:r>
        <w:rPr>
          <w:rFonts w:hint="eastAsia"/>
          <w:b/>
          <w:bCs/>
          <w:lang w:eastAsia="zh-CN"/>
        </w:rPr>
        <w:t>《中共中央关于进一步全面深化改革、推进中国式现代化的决定（讨论稿）》向全会作了说明</w:t>
      </w:r>
      <w:r>
        <w:rPr>
          <w:rFonts w:hint="eastAsia"/>
          <w:lang w:eastAsia="zh-CN"/>
        </w:rPr>
        <w:t>。</w:t>
      </w:r>
    </w:p>
    <w:p w14:paraId="0ABFFE5B">
      <w:pPr>
        <w:pStyle w:val="9"/>
        <w:bidi w:val="0"/>
        <w:rPr>
          <w:rFonts w:hint="default"/>
          <w:lang w:val="en-US" w:eastAsia="zh-CN"/>
        </w:rPr>
      </w:pPr>
      <w:r>
        <w:rPr>
          <w:rFonts w:hint="eastAsia"/>
          <w:lang w:val="en-US" w:eastAsia="zh-CN"/>
        </w:rPr>
        <w:t>求是文章：《必须坚持自信自立》</w:t>
      </w:r>
    </w:p>
    <w:p w14:paraId="114F1B89">
      <w:pPr>
        <w:bidi w:val="0"/>
        <w:rPr>
          <w:rFonts w:hint="eastAsia"/>
          <w:lang w:eastAsia="zh-CN"/>
        </w:rPr>
      </w:pPr>
      <w:r>
        <w:rPr>
          <w:rFonts w:hint="eastAsia"/>
          <w:lang w:eastAsia="zh-CN"/>
        </w:rPr>
        <w:t>7月16日出版的第14期《求是》杂志发表中共中央总书记、国家主席、中央军委主席习近平的重要</w:t>
      </w:r>
      <w:r>
        <w:rPr>
          <w:rFonts w:hint="eastAsia"/>
          <w:b/>
          <w:bCs/>
          <w:lang w:eastAsia="zh-CN"/>
        </w:rPr>
        <w:t>文章《必须坚持自信自立》</w:t>
      </w:r>
      <w:r>
        <w:rPr>
          <w:rFonts w:hint="eastAsia"/>
          <w:lang w:eastAsia="zh-CN"/>
        </w:rPr>
        <w:t>。这是习近平总书记2013年1月至2024年3月期间有关重要论述的节录。</w:t>
      </w:r>
    </w:p>
    <w:p w14:paraId="08E054C8">
      <w:pPr>
        <w:pStyle w:val="9"/>
        <w:bidi w:val="0"/>
        <w:rPr>
          <w:rFonts w:hint="default"/>
          <w:lang w:val="en-US" w:eastAsia="zh-CN"/>
        </w:rPr>
      </w:pPr>
      <w:r>
        <w:rPr>
          <w:rFonts w:hint="eastAsia"/>
          <w:spacing w:val="-6"/>
          <w:sz w:val="21"/>
          <w:lang w:eastAsia="zh-CN"/>
        </w:rPr>
        <w:t>《习近平著作选读》第一卷、第二卷繁体版和《习近平关于中国式现代化论述摘编》繁体版</w:t>
      </w:r>
      <w:r>
        <w:rPr>
          <w:rFonts w:hint="eastAsia"/>
          <w:spacing w:val="-6"/>
          <w:sz w:val="21"/>
          <w:lang w:val="en-US" w:eastAsia="zh-CN"/>
        </w:rPr>
        <w:t>出版发</w:t>
      </w:r>
      <w:r>
        <w:rPr>
          <w:rFonts w:hint="eastAsia"/>
          <w:lang w:val="en-US" w:eastAsia="zh-CN"/>
        </w:rPr>
        <w:t>行</w:t>
      </w:r>
    </w:p>
    <w:p w14:paraId="2B23BCB4">
      <w:pPr>
        <w:rPr>
          <w:rFonts w:hint="eastAsia"/>
          <w:lang w:eastAsia="zh-CN"/>
        </w:rPr>
      </w:pPr>
      <w:r>
        <w:rPr>
          <w:rFonts w:hint="eastAsia"/>
          <w:lang w:eastAsia="zh-CN"/>
        </w:rPr>
        <w:t>《习近平作选读》第一卷、第二卷繁体版和《习近平关于中国式现代化论述摘编》繁体版，近日由联合出版集团出版发行。7月17日，香港书展开展首日举办了新书发布会暨出版座谈会。</w:t>
      </w:r>
      <w:r>
        <w:rPr>
          <w:rFonts w:hint="eastAsia"/>
          <w:b/>
          <w:bCs/>
          <w:lang w:eastAsia="zh-CN"/>
        </w:rPr>
        <w:t>《习近平著作选读》</w:t>
      </w:r>
      <w:r>
        <w:rPr>
          <w:rFonts w:hint="eastAsia"/>
          <w:lang w:eastAsia="zh-CN"/>
        </w:rPr>
        <w:t>生动记录了以习近平同志为核心的党中央领导人民开创中国特色社会主义新时代并不断夺取新胜利的伟大历史进程，集中反映了新时代中国共产党人推进马克思主义中国化时代化取得的重大理论创新成果，充分彰显了习近平新时代中国特色社会主义思想引领强国建设、民族复兴的真理力量和实践伟力，展现了中国共产党对国家民族发展、对人类前途命运的使命担当，是</w:t>
      </w:r>
      <w:r>
        <w:rPr>
          <w:rFonts w:hint="eastAsia"/>
          <w:b/>
          <w:bCs/>
          <w:lang w:eastAsia="zh-CN"/>
        </w:rPr>
        <w:t>全面系统反映习近平新时代中国特色社会主义思想的权威著作。《习近平关于中国式现代化论述摘编》系统反映了习近平同志对中国式现代化中国特色、本质要求和重大原则等丰富内涵的深刻阐释</w:t>
      </w:r>
      <w:r>
        <w:rPr>
          <w:rFonts w:hint="eastAsia"/>
          <w:lang w:eastAsia="zh-CN"/>
        </w:rPr>
        <w:t>，集中体现了党的十八大以来中国式现代化在理论和实践上的创新突破，展现了党领导人民成功走出的中国式现代化新道路、创造的人类文明新形态、绘就的现代化新图景。</w:t>
      </w:r>
    </w:p>
    <w:p w14:paraId="67318BE5">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军队建设</w:t>
      </w:r>
    </w:p>
    <w:p w14:paraId="545DF9A8">
      <w:pPr>
        <w:pStyle w:val="9"/>
        <w:bidi w:val="0"/>
        <w:rPr>
          <w:rFonts w:hint="eastAsia"/>
          <w:lang w:eastAsia="zh-CN"/>
        </w:rPr>
      </w:pPr>
      <w:r>
        <w:rPr>
          <w:rFonts w:hint="eastAsia"/>
          <w:lang w:eastAsia="zh-CN"/>
        </w:rPr>
        <w:t>中国和阿联酋“猎鹰盾牌-2024”空军联合训练开幕仪式</w:t>
      </w:r>
    </w:p>
    <w:p w14:paraId="48E5EDB6">
      <w:pPr>
        <w:bidi w:val="0"/>
        <w:rPr>
          <w:rFonts w:hint="eastAsia"/>
          <w:lang w:eastAsia="zh-CN"/>
        </w:rPr>
      </w:pPr>
      <w:r>
        <w:rPr>
          <w:rFonts w:hint="eastAsia"/>
          <w:b/>
          <w:bCs/>
          <w:lang w:eastAsia="zh-CN"/>
        </w:rPr>
        <w:t>中国和阿联酋“猎鹰盾牌-2024”空军联合训练开幕仪式</w:t>
      </w:r>
      <w:r>
        <w:rPr>
          <w:rFonts w:hint="eastAsia"/>
          <w:lang w:eastAsia="zh-CN"/>
        </w:rPr>
        <w:t>7月10日在</w:t>
      </w:r>
      <w:r>
        <w:rPr>
          <w:rFonts w:hint="eastAsia"/>
          <w:b/>
          <w:bCs/>
          <w:lang w:eastAsia="zh-CN"/>
        </w:rPr>
        <w:t>中国新疆</w:t>
      </w:r>
      <w:r>
        <w:rPr>
          <w:rFonts w:hint="eastAsia"/>
          <w:lang w:eastAsia="zh-CN"/>
        </w:rPr>
        <w:t>举行，中阿两国参训官兵、阿驻华副武官参加仪式。</w:t>
      </w:r>
    </w:p>
    <w:p w14:paraId="7DF18306">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6D5A904A">
      <w:pPr>
        <w:pStyle w:val="9"/>
        <w:bidi w:val="0"/>
        <w:rPr>
          <w:rFonts w:hint="eastAsia"/>
          <w:lang w:eastAsia="zh-CN"/>
        </w:rPr>
      </w:pPr>
      <w:r>
        <w:rPr>
          <w:rFonts w:hint="eastAsia"/>
          <w:lang w:eastAsia="zh-CN"/>
        </w:rPr>
        <w:t>公布《国务院关于实施〈中华人民共和国公司法〉注册资本登记管理制度的规定》</w:t>
      </w:r>
    </w:p>
    <w:p w14:paraId="64F3AF57">
      <w:pPr>
        <w:bidi w:val="0"/>
        <w:rPr>
          <w:rFonts w:hint="eastAsia"/>
          <w:lang w:eastAsia="zh-CN"/>
        </w:rPr>
      </w:pPr>
      <w:r>
        <w:rPr>
          <w:rFonts w:hint="eastAsia"/>
          <w:lang w:eastAsia="zh-CN"/>
        </w:rPr>
        <w:t>国务院总理李强签署国务院令，于</w:t>
      </w:r>
      <w:r>
        <w:rPr>
          <w:rFonts w:hint="eastAsia"/>
          <w:b/>
          <w:bCs/>
          <w:lang w:eastAsia="zh-CN"/>
        </w:rPr>
        <w:t>2024年7月1日公布《国务院关于实施〈中华人民共和国公司法〉注册资本登记管理制度的规定》</w:t>
      </w:r>
      <w:r>
        <w:rPr>
          <w:rFonts w:hint="eastAsia"/>
          <w:lang w:eastAsia="zh-CN"/>
        </w:rPr>
        <w:t>，自公布之日起施行。《规定》共13条，主要包括以下内容：一是</w:t>
      </w:r>
      <w:r>
        <w:rPr>
          <w:rFonts w:hint="eastAsia"/>
          <w:b/>
          <w:bCs/>
          <w:lang w:eastAsia="zh-CN"/>
        </w:rPr>
        <w:t>明确存量公司调整认缴出资期限的过渡期安排</w:t>
      </w:r>
      <w:r>
        <w:rPr>
          <w:rFonts w:hint="eastAsia"/>
          <w:lang w:eastAsia="zh-CN"/>
        </w:rPr>
        <w:t>。二是</w:t>
      </w:r>
      <w:r>
        <w:rPr>
          <w:rFonts w:hint="eastAsia"/>
          <w:b/>
          <w:bCs/>
          <w:lang w:eastAsia="zh-CN"/>
        </w:rPr>
        <w:t>规定公司出资异常的处理</w:t>
      </w:r>
      <w:r>
        <w:rPr>
          <w:rFonts w:hint="eastAsia"/>
          <w:lang w:eastAsia="zh-CN"/>
        </w:rPr>
        <w:t>。三是</w:t>
      </w:r>
      <w:r>
        <w:rPr>
          <w:rFonts w:hint="eastAsia"/>
          <w:b/>
          <w:bCs/>
          <w:lang w:eastAsia="zh-CN"/>
        </w:rPr>
        <w:t>完善监管措施</w:t>
      </w:r>
      <w:r>
        <w:rPr>
          <w:rFonts w:hint="eastAsia"/>
          <w:lang w:eastAsia="zh-CN"/>
        </w:rPr>
        <w:t>。</w:t>
      </w:r>
    </w:p>
    <w:p w14:paraId="77C39D97">
      <w:pPr>
        <w:pStyle w:val="9"/>
        <w:bidi w:val="0"/>
        <w:rPr>
          <w:rFonts w:hint="eastAsia"/>
          <w:lang w:eastAsia="zh-CN"/>
        </w:rPr>
      </w:pPr>
      <w:r>
        <w:rPr>
          <w:rFonts w:hint="eastAsia"/>
          <w:lang w:eastAsia="zh-CN"/>
        </w:rPr>
        <w:t>首批中央厨房推荐性国家标准已于近日获批发布</w:t>
      </w:r>
    </w:p>
    <w:p w14:paraId="432639BA">
      <w:pPr>
        <w:bidi w:val="0"/>
        <w:rPr>
          <w:rFonts w:hint="eastAsia"/>
          <w:lang w:eastAsia="zh-CN"/>
        </w:rPr>
      </w:pPr>
      <w:r>
        <w:rPr>
          <w:rFonts w:hint="eastAsia"/>
          <w:lang w:eastAsia="zh-CN"/>
        </w:rPr>
        <w:t>从中国饭店协会获悉，经国家市场监督管理总局（国家标准化管理委员会）批准，由</w:t>
      </w:r>
      <w:r>
        <w:rPr>
          <w:rFonts w:hint="eastAsia"/>
          <w:b/>
          <w:bCs/>
          <w:lang w:eastAsia="zh-CN"/>
        </w:rPr>
        <w:t>中国饭店协会</w:t>
      </w:r>
      <w:r>
        <w:rPr>
          <w:rFonts w:hint="eastAsia"/>
          <w:lang w:eastAsia="zh-CN"/>
        </w:rPr>
        <w:t>牵头制定的首批中央厨房推荐性国家标准—</w:t>
      </w:r>
      <w:r>
        <w:rPr>
          <w:rFonts w:hint="eastAsia"/>
          <w:b/>
          <w:bCs/>
          <w:lang w:eastAsia="zh-CN"/>
        </w:rPr>
        <w:t>—《中央厨房 建设要求》《中央厨房 运营管理规范》</w:t>
      </w:r>
      <w:r>
        <w:rPr>
          <w:rFonts w:hint="eastAsia"/>
          <w:lang w:eastAsia="zh-CN"/>
        </w:rPr>
        <w:t>已于近日获批发布</w:t>
      </w:r>
      <w:r>
        <w:rPr>
          <w:rFonts w:hint="eastAsia"/>
          <w:b/>
          <w:bCs/>
          <w:lang w:eastAsia="zh-CN"/>
        </w:rPr>
        <w:t>，2024年10月1日</w:t>
      </w:r>
      <w:r>
        <w:rPr>
          <w:rFonts w:hint="eastAsia"/>
          <w:lang w:eastAsia="zh-CN"/>
        </w:rPr>
        <w:t>起实施。</w:t>
      </w:r>
    </w:p>
    <w:p w14:paraId="5AA64C13">
      <w:pPr>
        <w:pStyle w:val="9"/>
        <w:bidi w:val="0"/>
        <w:rPr>
          <w:rFonts w:hint="eastAsia"/>
          <w:lang w:eastAsia="zh-CN"/>
        </w:rPr>
      </w:pPr>
      <w:r>
        <w:rPr>
          <w:rFonts w:hint="eastAsia"/>
          <w:lang w:eastAsia="zh-CN"/>
        </w:rPr>
        <w:t>《仁爱礁非法“坐滩”军舰破坏珊瑚礁生态系统调查报告》发布</w:t>
      </w:r>
    </w:p>
    <w:p w14:paraId="1CD5A76E">
      <w:pPr>
        <w:bidi w:val="0"/>
        <w:rPr>
          <w:rFonts w:hint="eastAsia"/>
          <w:lang w:eastAsia="zh-CN"/>
        </w:rPr>
      </w:pPr>
      <w:r>
        <w:rPr>
          <w:rFonts w:hint="eastAsia"/>
          <w:lang w:eastAsia="zh-CN"/>
        </w:rPr>
        <w:t>7月8日下午，由自然资源部南海生态中心和自然资源部南海发展研究院共同编制的</w:t>
      </w:r>
      <w:r>
        <w:rPr>
          <w:rFonts w:hint="eastAsia"/>
          <w:b/>
          <w:bCs/>
          <w:lang w:eastAsia="zh-CN"/>
        </w:rPr>
        <w:t>《仁爱礁非法“坐滩”军舰破坏珊瑚礁生态系统调查报告》</w:t>
      </w:r>
      <w:r>
        <w:rPr>
          <w:rFonts w:hint="eastAsia"/>
          <w:lang w:eastAsia="zh-CN"/>
        </w:rPr>
        <w:t>发布。《报告》基于卫星遥感和现场调查数据，</w:t>
      </w:r>
      <w:r>
        <w:rPr>
          <w:rFonts w:hint="eastAsia"/>
          <w:b/>
          <w:bCs/>
          <w:lang w:eastAsia="zh-CN"/>
        </w:rPr>
        <w:t>首次全面系统评估了仁爱礁珊瑚礁生态系统状况</w:t>
      </w:r>
      <w:r>
        <w:rPr>
          <w:rFonts w:hint="eastAsia"/>
          <w:lang w:eastAsia="zh-CN"/>
        </w:rPr>
        <w:t>，并深入分析了仁爱礁珊瑚礁生态系统退化原因。</w:t>
      </w:r>
    </w:p>
    <w:p w14:paraId="7FA1CE1B">
      <w:pPr>
        <w:pStyle w:val="9"/>
        <w:bidi w:val="0"/>
        <w:rPr>
          <w:rFonts w:hint="eastAsia"/>
          <w:lang w:eastAsia="zh-CN"/>
        </w:rPr>
      </w:pPr>
      <w:r>
        <w:rPr>
          <w:rFonts w:hint="eastAsia"/>
          <w:lang w:eastAsia="zh-CN"/>
        </w:rPr>
        <w:t>《中国的海洋生态环境保护》白皮书发布</w:t>
      </w:r>
    </w:p>
    <w:p w14:paraId="1264AFA1">
      <w:pPr>
        <w:bidi w:val="0"/>
        <w:rPr>
          <w:rFonts w:hint="eastAsia"/>
          <w:lang w:eastAsia="zh-CN"/>
        </w:rPr>
      </w:pPr>
      <w:r>
        <w:rPr>
          <w:rFonts w:hint="eastAsia"/>
          <w:lang w:eastAsia="zh-CN"/>
        </w:rPr>
        <w:t>国务院新闻办公室7月11日发布</w:t>
      </w:r>
      <w:r>
        <w:rPr>
          <w:rFonts w:hint="eastAsia"/>
          <w:b/>
          <w:bCs/>
          <w:lang w:eastAsia="zh-CN"/>
        </w:rPr>
        <w:t>《中国的海洋生态环境保护》白皮书</w:t>
      </w:r>
      <w:r>
        <w:rPr>
          <w:rFonts w:hint="eastAsia"/>
          <w:lang w:eastAsia="zh-CN"/>
        </w:rPr>
        <w:t>。白皮书</w:t>
      </w:r>
      <w:r>
        <w:rPr>
          <w:rFonts w:hint="eastAsia"/>
          <w:b/>
          <w:bCs/>
          <w:lang w:eastAsia="zh-CN"/>
        </w:rPr>
        <w:t>除前言和结束语外分为七个部分</w:t>
      </w:r>
      <w:r>
        <w:rPr>
          <w:rFonts w:hint="eastAsia"/>
          <w:lang w:eastAsia="zh-CN"/>
        </w:rPr>
        <w:t>，分别是</w:t>
      </w:r>
      <w:r>
        <w:rPr>
          <w:rFonts w:hint="eastAsia"/>
          <w:b/>
          <w:bCs/>
          <w:lang w:eastAsia="zh-CN"/>
        </w:rPr>
        <w:t>构建人海和谐的海洋生态环境、统筹推进海洋生态环境保护、系统治理海洋生态环境、科学开展海洋生态保护与修复、加强海洋生态环境监督管理、提升海洋绿色低碳发展水平、全方位开展海洋生态环境保护国际合作</w:t>
      </w:r>
      <w:r>
        <w:rPr>
          <w:rFonts w:hint="eastAsia"/>
          <w:lang w:eastAsia="zh-CN"/>
        </w:rPr>
        <w:t>。</w:t>
      </w:r>
    </w:p>
    <w:p w14:paraId="52DA7378">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1E4ECA99">
      <w:pPr>
        <w:pStyle w:val="9"/>
        <w:bidi w:val="0"/>
        <w:rPr>
          <w:rFonts w:hint="eastAsia"/>
          <w:lang w:eastAsia="zh-CN"/>
        </w:rPr>
      </w:pPr>
      <w:r>
        <w:rPr>
          <w:rFonts w:hint="eastAsia"/>
          <w:lang w:eastAsia="zh-CN"/>
        </w:rPr>
        <w:t>2024企业家江夏行活动</w:t>
      </w:r>
    </w:p>
    <w:p w14:paraId="1DCCD013">
      <w:pPr>
        <w:rPr>
          <w:rFonts w:hint="eastAsia"/>
          <w:lang w:eastAsia="zh-CN"/>
        </w:rPr>
      </w:pPr>
      <w:r>
        <w:rPr>
          <w:rFonts w:hint="eastAsia"/>
          <w:lang w:eastAsia="zh-CN"/>
        </w:rPr>
        <w:t>以</w:t>
      </w:r>
      <w:r>
        <w:rPr>
          <w:rFonts w:hint="eastAsia"/>
          <w:b/>
          <w:bCs/>
          <w:lang w:eastAsia="zh-CN"/>
        </w:rPr>
        <w:t>“向新而行，向上生长”</w:t>
      </w:r>
      <w:r>
        <w:rPr>
          <w:rFonts w:hint="eastAsia"/>
          <w:lang w:eastAsia="zh-CN"/>
        </w:rPr>
        <w:t>为主题的2024企业家江夏行活动27日至29日在</w:t>
      </w:r>
      <w:r>
        <w:rPr>
          <w:rFonts w:hint="eastAsia"/>
          <w:b/>
          <w:bCs/>
          <w:lang w:eastAsia="zh-CN"/>
        </w:rPr>
        <w:t>湖北省武汉市江夏区</w:t>
      </w:r>
      <w:r>
        <w:rPr>
          <w:rFonts w:hint="eastAsia"/>
          <w:lang w:eastAsia="zh-CN"/>
        </w:rPr>
        <w:t>举行。</w:t>
      </w:r>
    </w:p>
    <w:p w14:paraId="5514772A">
      <w:pPr>
        <w:pStyle w:val="9"/>
        <w:bidi w:val="0"/>
        <w:rPr>
          <w:rFonts w:hint="eastAsia"/>
          <w:lang w:eastAsia="zh-CN"/>
        </w:rPr>
      </w:pPr>
      <w:r>
        <w:rPr>
          <w:rFonts w:hint="eastAsia"/>
          <w:lang w:eastAsia="zh-CN"/>
        </w:rPr>
        <w:t>2024全球数字经济大会</w:t>
      </w:r>
    </w:p>
    <w:p w14:paraId="6DB4AFD3">
      <w:pPr>
        <w:bidi w:val="0"/>
        <w:rPr>
          <w:rFonts w:hint="eastAsia"/>
          <w:b/>
          <w:bCs/>
          <w:lang w:eastAsia="zh-CN"/>
        </w:rPr>
      </w:pPr>
      <w:r>
        <w:rPr>
          <w:rFonts w:hint="eastAsia"/>
          <w:lang w:eastAsia="zh-CN"/>
        </w:rPr>
        <w:t>在7月2日开幕的2024全球数字经济大会上，中国国家网信办、国家数据局等多个部门集中发声，围绕</w:t>
      </w:r>
      <w:r>
        <w:rPr>
          <w:rFonts w:hint="eastAsia"/>
          <w:b/>
          <w:bCs/>
          <w:lang w:eastAsia="zh-CN"/>
        </w:rPr>
        <w:t>加大政策供给、加快数字产业创新发展等释放政策信号</w:t>
      </w:r>
      <w:r>
        <w:rPr>
          <w:rFonts w:hint="eastAsia"/>
          <w:lang w:eastAsia="zh-CN"/>
        </w:rPr>
        <w:t>，未来中国的数字经济发展有望进一步提速。</w:t>
      </w:r>
      <w:r>
        <w:rPr>
          <w:rFonts w:hint="eastAsia"/>
          <w:b/>
          <w:bCs/>
          <w:lang w:eastAsia="zh-CN"/>
        </w:rPr>
        <w:t>中国信通院</w:t>
      </w:r>
      <w:r>
        <w:rPr>
          <w:rFonts w:hint="eastAsia"/>
          <w:lang w:eastAsia="zh-CN"/>
        </w:rPr>
        <w:t>发布的</w:t>
      </w:r>
      <w:r>
        <w:rPr>
          <w:rFonts w:hint="eastAsia"/>
          <w:b/>
          <w:bCs/>
          <w:lang w:eastAsia="zh-CN"/>
        </w:rPr>
        <w:t>《全球数字经济白皮书（2024年）》</w:t>
      </w:r>
      <w:r>
        <w:rPr>
          <w:rFonts w:hint="eastAsia"/>
          <w:lang w:eastAsia="zh-CN"/>
        </w:rPr>
        <w:t>显示，2023年，美国、中国、德国、日本、韩国等5个国家数字经济总量超过33万亿美元，同比增长超8%；数字经济占GDP比重为60%，较2019年提升约8个百分点</w:t>
      </w:r>
      <w:r>
        <w:rPr>
          <w:rFonts w:hint="eastAsia"/>
          <w:b/>
          <w:bCs/>
          <w:lang w:eastAsia="zh-CN"/>
        </w:rPr>
        <w:t>。2023年，中国数字经济核心产业增加值估计超过12万亿元，占GDP的比重为10%左右，有望提前完成“十四五”规划目标。</w:t>
      </w:r>
    </w:p>
    <w:p w14:paraId="55FC13E5">
      <w:pPr>
        <w:pStyle w:val="9"/>
        <w:bidi w:val="0"/>
        <w:rPr>
          <w:rFonts w:hint="eastAsia"/>
          <w:lang w:eastAsia="zh-CN"/>
        </w:rPr>
      </w:pPr>
      <w:r>
        <w:rPr>
          <w:rFonts w:hint="eastAsia"/>
          <w:lang w:eastAsia="zh-CN"/>
        </w:rPr>
        <w:t>首届“上海之夏”国际消费季</w:t>
      </w:r>
    </w:p>
    <w:p w14:paraId="38F04613">
      <w:r>
        <w:rPr>
          <w:rFonts w:hint="eastAsia"/>
          <w:lang w:eastAsia="zh-CN"/>
        </w:rPr>
        <w:t>首届“上海之夏”国际消费季于7月6日启动，持续至10月第二个周末。上海将推出“7+58+X”共百场商旅文体展联动活动，为境内外消费者提供多元消费场景，</w:t>
      </w:r>
      <w:r>
        <w:rPr>
          <w:rFonts w:hint="eastAsia"/>
          <w:b/>
          <w:bCs/>
          <w:lang w:eastAsia="zh-CN"/>
        </w:rPr>
        <w:t>激发“大消费”潜力</w:t>
      </w:r>
      <w:r>
        <w:rPr>
          <w:rFonts w:hint="eastAsia"/>
          <w:lang w:eastAsia="zh-CN"/>
        </w:rPr>
        <w:t>。</w:t>
      </w:r>
    </w:p>
    <w:p w14:paraId="2552444D">
      <w:pPr>
        <w:pStyle w:val="9"/>
        <w:bidi w:val="0"/>
        <w:rPr>
          <w:rFonts w:hint="eastAsia"/>
          <w:lang w:eastAsia="zh-CN"/>
        </w:rPr>
      </w:pPr>
      <w:r>
        <w:rPr>
          <w:rFonts w:hint="eastAsia"/>
          <w:lang w:val="en-US" w:eastAsia="zh-CN"/>
        </w:rPr>
        <w:t>我国</w:t>
      </w:r>
      <w:r>
        <w:rPr>
          <w:rFonts w:hint="eastAsia"/>
          <w:lang w:eastAsia="zh-CN"/>
        </w:rPr>
        <w:t>到今天已形成了全球最大的数字消费市场</w:t>
      </w:r>
    </w:p>
    <w:p w14:paraId="37E4FB24">
      <w:pPr>
        <w:bidi w:val="0"/>
        <w:rPr>
          <w:rFonts w:hint="eastAsia"/>
          <w:b/>
          <w:bCs/>
          <w:lang w:eastAsia="zh-CN"/>
        </w:rPr>
      </w:pPr>
      <w:r>
        <w:rPr>
          <w:rFonts w:hint="eastAsia"/>
          <w:lang w:eastAsia="zh-CN"/>
        </w:rPr>
        <w:t>7月5日，在国务院新闻办新闻发布会上，工业和信息化部新闻发言人、总工程师赵志国介绍，</w:t>
      </w:r>
      <w:r>
        <w:rPr>
          <w:rFonts w:hint="eastAsia"/>
          <w:b/>
          <w:bCs/>
          <w:lang w:eastAsia="zh-CN"/>
        </w:rPr>
        <w:t>我国从1994年接入国际互联网，到今天已形成了全球最大的数字消费市场</w:t>
      </w:r>
      <w:r>
        <w:rPr>
          <w:rFonts w:hint="eastAsia"/>
          <w:lang w:eastAsia="zh-CN"/>
        </w:rPr>
        <w:t>。</w:t>
      </w:r>
      <w:r>
        <w:rPr>
          <w:rFonts w:hint="eastAsia"/>
          <w:b/>
          <w:bCs/>
          <w:lang w:eastAsia="zh-CN"/>
        </w:rPr>
        <w:t>我国软件业收入连续23年保持两位数增长。</w:t>
      </w:r>
    </w:p>
    <w:p w14:paraId="230DD7C6">
      <w:pPr>
        <w:pStyle w:val="9"/>
        <w:bidi w:val="0"/>
        <w:rPr>
          <w:rFonts w:hint="eastAsia"/>
          <w:lang w:eastAsia="zh-CN"/>
        </w:rPr>
      </w:pPr>
      <w:r>
        <w:rPr>
          <w:rFonts w:hint="eastAsia"/>
          <w:lang w:eastAsia="zh-CN"/>
        </w:rPr>
        <w:t>2024新华网思客会在哈尔滨开幕</w:t>
      </w:r>
    </w:p>
    <w:p w14:paraId="10D943F6">
      <w:r>
        <w:rPr>
          <w:rFonts w:hint="eastAsia"/>
          <w:lang w:eastAsia="zh-CN"/>
        </w:rPr>
        <w:t>7月4日，以</w:t>
      </w:r>
      <w:r>
        <w:rPr>
          <w:rFonts w:hint="eastAsia"/>
          <w:b/>
          <w:bCs/>
          <w:lang w:eastAsia="zh-CN"/>
        </w:rPr>
        <w:t>“发展数字经济 培育新质生产力”为主题</w:t>
      </w:r>
      <w:r>
        <w:rPr>
          <w:rFonts w:hint="eastAsia"/>
          <w:lang w:eastAsia="zh-CN"/>
        </w:rPr>
        <w:t>的2024新华网思客会在哈尔滨开幕。</w:t>
      </w:r>
    </w:p>
    <w:p w14:paraId="5889F7C8">
      <w:pPr>
        <w:pStyle w:val="9"/>
        <w:bidi w:val="0"/>
        <w:rPr>
          <w:rFonts w:hint="eastAsia"/>
          <w:lang w:eastAsia="zh-CN"/>
        </w:rPr>
      </w:pPr>
      <w:r>
        <w:rPr>
          <w:rFonts w:hint="eastAsia"/>
          <w:lang w:eastAsia="zh-CN"/>
        </w:rPr>
        <w:t>公安部7月8日发布最新统计数据</w:t>
      </w:r>
    </w:p>
    <w:p w14:paraId="1BAEB500">
      <w:pPr>
        <w:bidi w:val="0"/>
        <w:rPr>
          <w:rFonts w:hint="eastAsia"/>
          <w:lang w:eastAsia="zh-CN"/>
        </w:rPr>
      </w:pPr>
      <w:r>
        <w:rPr>
          <w:rFonts w:hint="eastAsia"/>
          <w:lang w:eastAsia="zh-CN"/>
        </w:rPr>
        <w:t>公安部7月8日发布最新统计数据，截至2024年6月底，全国机动车保有量达4.4亿辆，其中汽车3.45亿辆，新能源汽车2472万辆；机动车驾驶人5.32亿人，其中汽车驾驶人4.96亿人。2024年上半年全国新注册登记机动车1680万辆，新领证驾驶人1397万人。</w:t>
      </w:r>
    </w:p>
    <w:p w14:paraId="1F50447B">
      <w:pPr>
        <w:pStyle w:val="9"/>
        <w:bidi w:val="0"/>
        <w:rPr>
          <w:rFonts w:hint="eastAsia"/>
          <w:lang w:eastAsia="zh-CN"/>
        </w:rPr>
      </w:pPr>
      <w:r>
        <w:rPr>
          <w:rFonts w:hint="eastAsia"/>
          <w:lang w:eastAsia="zh-CN"/>
        </w:rPr>
        <w:t>农业农村部5—6月组织开展2024年第一次国家农产品质量安全例行监测</w:t>
      </w:r>
    </w:p>
    <w:p w14:paraId="3A580B29">
      <w:pPr>
        <w:bidi w:val="0"/>
        <w:rPr>
          <w:rFonts w:hint="eastAsia"/>
          <w:lang w:eastAsia="zh-CN"/>
        </w:rPr>
      </w:pPr>
      <w:r>
        <w:rPr>
          <w:rFonts w:hint="eastAsia"/>
          <w:lang w:eastAsia="zh-CN"/>
        </w:rPr>
        <w:t>农业农村部5—6月组织开展2024年第一次国家农产品质量安全例行监测，抽检蔬菜、水果、茶叶、畜禽产品和水产品等5大类产品7835批次样品，涉及104个品种和135项参数，总体合格率98%，同比上升0.5个百分点。</w:t>
      </w:r>
    </w:p>
    <w:p w14:paraId="7AF20C96">
      <w:pPr>
        <w:pStyle w:val="9"/>
        <w:bidi w:val="0"/>
        <w:rPr>
          <w:rFonts w:hint="eastAsia"/>
          <w:lang w:eastAsia="zh-CN"/>
        </w:rPr>
      </w:pPr>
      <w:r>
        <w:rPr>
          <w:rFonts w:hint="eastAsia"/>
          <w:lang w:eastAsia="zh-CN"/>
        </w:rPr>
        <w:t>交通运输部发布《民用航空货物运输管理规定》</w:t>
      </w:r>
    </w:p>
    <w:p w14:paraId="7931FA26">
      <w:pPr>
        <w:bidi w:val="0"/>
        <w:rPr>
          <w:rFonts w:hint="eastAsia"/>
          <w:b/>
          <w:bCs/>
          <w:lang w:eastAsia="zh-CN"/>
        </w:rPr>
      </w:pPr>
      <w:r>
        <w:rPr>
          <w:rFonts w:hint="eastAsia"/>
          <w:lang w:eastAsia="zh-CN"/>
        </w:rPr>
        <w:t>据中国民航局消息，日前，为保障航空货物运输安全，激发发展活力，</w:t>
      </w:r>
      <w:r>
        <w:rPr>
          <w:rFonts w:hint="eastAsia"/>
          <w:b/>
          <w:bCs/>
          <w:lang w:eastAsia="zh-CN"/>
        </w:rPr>
        <w:t>交通运输部发布《民用航空货物运输管理规定》，自2024年12月1日起施行</w:t>
      </w:r>
      <w:r>
        <w:rPr>
          <w:rFonts w:hint="eastAsia"/>
          <w:lang w:eastAsia="zh-CN"/>
        </w:rPr>
        <w:t>。《规定》突出关键环节安全监管，明确各方市场主体责任，强化货运服务质量要求，统一规范了</w:t>
      </w:r>
      <w:r>
        <w:rPr>
          <w:rFonts w:hint="eastAsia"/>
          <w:b/>
          <w:bCs/>
          <w:lang w:eastAsia="zh-CN"/>
        </w:rPr>
        <w:t>国内国际航空货物运输秩序，有利于提升航空货物运输安全和服务质量。</w:t>
      </w:r>
    </w:p>
    <w:p w14:paraId="05717243">
      <w:pPr>
        <w:pStyle w:val="9"/>
        <w:bidi w:val="0"/>
        <w:rPr>
          <w:rFonts w:hint="eastAsia"/>
          <w:lang w:eastAsia="zh-CN"/>
        </w:rPr>
      </w:pPr>
      <w:r>
        <w:rPr>
          <w:rFonts w:hint="eastAsia"/>
          <w:lang w:eastAsia="zh-CN"/>
        </w:rPr>
        <w:t>第25届中国海外学子（大连）创业周人才洽谈会</w:t>
      </w:r>
    </w:p>
    <w:p w14:paraId="0F3030C1">
      <w:pPr>
        <w:bidi w:val="0"/>
        <w:rPr>
          <w:rFonts w:hint="eastAsia"/>
          <w:lang w:eastAsia="zh-CN"/>
        </w:rPr>
      </w:pPr>
      <w:r>
        <w:rPr>
          <w:rFonts w:hint="eastAsia"/>
          <w:b/>
          <w:bCs/>
          <w:lang w:eastAsia="zh-CN"/>
        </w:rPr>
        <w:t>第25届中国海外学子（大连）创业周人才洽谈会</w:t>
      </w:r>
      <w:r>
        <w:rPr>
          <w:rFonts w:hint="eastAsia"/>
          <w:lang w:eastAsia="zh-CN"/>
        </w:rPr>
        <w:t>（简称“海创周”）于7月8日至9日在辽宁大连举行。会上，大连高新区26个重大项目集中签约，总投资114.6亿元，涵盖软件信息服务、智能制造、生命健康、新能源、新材料等战略性新兴产业领域。</w:t>
      </w:r>
      <w:r>
        <w:rPr>
          <w:rFonts w:hint="eastAsia"/>
          <w:b/>
          <w:bCs/>
          <w:lang w:eastAsia="zh-CN"/>
        </w:rPr>
        <w:t>以“科技赋能产业·创新引领未来”为主题</w:t>
      </w:r>
      <w:r>
        <w:rPr>
          <w:rFonts w:hint="eastAsia"/>
          <w:lang w:eastAsia="zh-CN"/>
        </w:rPr>
        <w:t>，重点围绕</w:t>
      </w:r>
      <w:r>
        <w:rPr>
          <w:rFonts w:hint="eastAsia"/>
          <w:b/>
          <w:bCs/>
          <w:lang w:eastAsia="zh-CN"/>
        </w:rPr>
        <w:t>前沿趋势分享、科技成果转化、新技术新产品发布、产业合作以及推动“四链”融合发展</w:t>
      </w:r>
      <w:r>
        <w:rPr>
          <w:rFonts w:hint="eastAsia"/>
          <w:lang w:eastAsia="zh-CN"/>
        </w:rPr>
        <w:t>等方面，举办主题论坛、产业对接会及人才发展研讨会等活动，从多个维度汇聚资源、搭建平台、对接合作。</w:t>
      </w:r>
    </w:p>
    <w:p w14:paraId="156EE2D2">
      <w:pPr>
        <w:pStyle w:val="9"/>
        <w:bidi w:val="0"/>
        <w:rPr>
          <w:rFonts w:hint="eastAsia"/>
          <w:lang w:eastAsia="zh-CN"/>
        </w:rPr>
      </w:pPr>
      <w:r>
        <w:rPr>
          <w:rFonts w:hint="eastAsia"/>
          <w:lang w:eastAsia="zh-CN"/>
        </w:rPr>
        <w:t>2024天津国际航运产业博览会</w:t>
      </w:r>
    </w:p>
    <w:p w14:paraId="63230B9B">
      <w:pPr>
        <w:bidi w:val="0"/>
        <w:rPr>
          <w:rFonts w:hint="eastAsia"/>
          <w:lang w:eastAsia="zh-CN"/>
        </w:rPr>
      </w:pPr>
      <w:r>
        <w:rPr>
          <w:rFonts w:hint="eastAsia"/>
          <w:lang w:eastAsia="zh-CN"/>
        </w:rPr>
        <w:t>2024年7月10日至13日，2024天津国际航运产业博览会在</w:t>
      </w:r>
      <w:r>
        <w:rPr>
          <w:rFonts w:hint="eastAsia"/>
          <w:b/>
          <w:bCs/>
          <w:lang w:eastAsia="zh-CN"/>
        </w:rPr>
        <w:t>天津国家会展中心</w:t>
      </w:r>
      <w:r>
        <w:rPr>
          <w:rFonts w:hint="eastAsia"/>
          <w:lang w:eastAsia="zh-CN"/>
        </w:rPr>
        <w:t>举办。本届航运展以</w:t>
      </w:r>
      <w:r>
        <w:rPr>
          <w:rFonts w:hint="eastAsia"/>
          <w:b/>
          <w:bCs/>
          <w:lang w:eastAsia="zh-CN"/>
        </w:rPr>
        <w:t>“航通天下 运行未来——畅通国内国际双循环”为主题</w:t>
      </w:r>
      <w:r>
        <w:rPr>
          <w:rFonts w:hint="eastAsia"/>
          <w:lang w:eastAsia="zh-CN"/>
        </w:rPr>
        <w:t>。</w:t>
      </w:r>
    </w:p>
    <w:p w14:paraId="0031B5D4">
      <w:pPr>
        <w:pStyle w:val="9"/>
        <w:bidi w:val="0"/>
        <w:rPr>
          <w:rFonts w:hint="eastAsia"/>
          <w:lang w:eastAsia="zh-CN"/>
        </w:rPr>
      </w:pPr>
      <w:r>
        <w:rPr>
          <w:rFonts w:hint="eastAsia"/>
          <w:lang w:eastAsia="zh-CN"/>
        </w:rPr>
        <w:t>第五届中非地方政府合作论坛</w:t>
      </w:r>
    </w:p>
    <w:p w14:paraId="766E5CCF">
      <w:pPr>
        <w:bidi w:val="0"/>
        <w:rPr>
          <w:rFonts w:hint="eastAsia"/>
          <w:lang w:eastAsia="zh-CN"/>
        </w:rPr>
      </w:pPr>
      <w:r>
        <w:rPr>
          <w:rFonts w:hint="eastAsia"/>
          <w:lang w:eastAsia="zh-CN"/>
        </w:rPr>
        <w:t>7月9日，第五届中非地方政府合作论坛在</w:t>
      </w:r>
      <w:r>
        <w:rPr>
          <w:rFonts w:hint="eastAsia"/>
          <w:b/>
          <w:bCs/>
          <w:lang w:eastAsia="zh-CN"/>
        </w:rPr>
        <w:t>广州</w:t>
      </w:r>
      <w:r>
        <w:rPr>
          <w:rFonts w:hint="eastAsia"/>
          <w:lang w:eastAsia="zh-CN"/>
        </w:rPr>
        <w:t>举行。中共中央政治局委员、国务院副总理刘国中出席开幕式并致辞。</w:t>
      </w:r>
    </w:p>
    <w:p w14:paraId="6D17D057">
      <w:pPr>
        <w:pStyle w:val="9"/>
        <w:bidi w:val="0"/>
        <w:rPr>
          <w:rFonts w:hint="eastAsia"/>
          <w:lang w:eastAsia="zh-CN"/>
        </w:rPr>
      </w:pPr>
      <w:r>
        <w:rPr>
          <w:rFonts w:hint="eastAsia"/>
          <w:lang w:eastAsia="zh-CN"/>
        </w:rPr>
        <w:t>上半年我国国内生产总值（GDP）同比增长5.0%</w:t>
      </w:r>
    </w:p>
    <w:p w14:paraId="2FA6EA7F">
      <w:pPr>
        <w:bidi w:val="0"/>
        <w:rPr>
          <w:rFonts w:hint="eastAsia"/>
          <w:b/>
          <w:bCs/>
          <w:lang w:eastAsia="zh-CN"/>
        </w:rPr>
      </w:pPr>
      <w:r>
        <w:rPr>
          <w:rFonts w:hint="eastAsia"/>
          <w:lang w:eastAsia="zh-CN"/>
        </w:rPr>
        <w:t>国家统计局</w:t>
      </w:r>
      <w:r>
        <w:rPr>
          <w:rFonts w:hint="eastAsia"/>
          <w:lang w:val="en-US" w:eastAsia="zh-CN"/>
        </w:rPr>
        <w:t>7月</w:t>
      </w:r>
      <w:r>
        <w:rPr>
          <w:rFonts w:hint="eastAsia"/>
          <w:lang w:eastAsia="zh-CN"/>
        </w:rPr>
        <w:t>15日发布数据，初步核算，</w:t>
      </w:r>
      <w:r>
        <w:rPr>
          <w:rFonts w:hint="eastAsia"/>
          <w:b/>
          <w:bCs/>
          <w:lang w:eastAsia="zh-CN"/>
        </w:rPr>
        <w:t>上半年我国国内生产总值（GDP）616836亿元，按不变价格计算，同比增长5.0%。</w:t>
      </w:r>
    </w:p>
    <w:p w14:paraId="26ACE54B">
      <w:pPr>
        <w:pStyle w:val="9"/>
        <w:bidi w:val="0"/>
        <w:rPr>
          <w:rFonts w:hint="eastAsia"/>
          <w:lang w:eastAsia="zh-CN"/>
        </w:rPr>
      </w:pPr>
      <w:r>
        <w:rPr>
          <w:rFonts w:hint="eastAsia"/>
          <w:lang w:eastAsia="zh-CN"/>
        </w:rPr>
        <w:t>国家统计局关于2024年夏粮产量数据的公告</w:t>
      </w:r>
    </w:p>
    <w:p w14:paraId="5A11AACB">
      <w:pPr>
        <w:bidi w:val="0"/>
        <w:rPr>
          <w:rFonts w:hint="eastAsia"/>
          <w:lang w:eastAsia="zh-CN"/>
        </w:rPr>
      </w:pPr>
      <w:r>
        <w:rPr>
          <w:rFonts w:hint="eastAsia"/>
          <w:lang w:eastAsia="zh-CN"/>
        </w:rPr>
        <w:t>国家统计局关于2024年夏粮产量数据的公告：</w:t>
      </w:r>
      <w:r>
        <w:rPr>
          <w:rFonts w:hint="eastAsia"/>
          <w:b/>
          <w:bCs/>
          <w:lang w:eastAsia="zh-CN"/>
        </w:rPr>
        <w:t>一、全国夏粮播种面积26613千公顷（39920万亩）</w:t>
      </w:r>
      <w:r>
        <w:rPr>
          <w:rFonts w:hint="eastAsia"/>
          <w:lang w:eastAsia="zh-CN"/>
        </w:rPr>
        <w:t>，比2023年增加4.5千公顷（6.8万亩），保持稳定。其中小麦播种面积23091千公顷（34636万亩），比2023年增加31.7千公顷（47.5万亩），增长0.1%。</w:t>
      </w:r>
      <w:r>
        <w:rPr>
          <w:rFonts w:hint="eastAsia"/>
          <w:b/>
          <w:bCs/>
          <w:lang w:eastAsia="zh-CN"/>
        </w:rPr>
        <w:t>二、全国夏粮单位面积产量5628.0公斤/公顷（375.2公斤/亩）</w:t>
      </w:r>
      <w:r>
        <w:rPr>
          <w:rFonts w:hint="eastAsia"/>
          <w:lang w:eastAsia="zh-CN"/>
        </w:rPr>
        <w:t>，比2023年增加135.4公斤/公顷（9.0公斤/亩），增长2.5%。其中小麦单位面积产量5985.8公斤/公顷（399.1公斤/亩），比2023年增加150.4公斤/公顷（10.0公斤/亩），增长2.6%。</w:t>
      </w:r>
      <w:r>
        <w:rPr>
          <w:rFonts w:hint="eastAsia"/>
          <w:b/>
          <w:bCs/>
          <w:lang w:eastAsia="zh-CN"/>
        </w:rPr>
        <w:t>三、全国夏粮总产量14978万吨（2996亿斤）</w:t>
      </w:r>
      <w:r>
        <w:rPr>
          <w:rFonts w:hint="eastAsia"/>
          <w:lang w:eastAsia="zh-CN"/>
        </w:rPr>
        <w:t>，比2023年增加362.7万吨（72.5亿斤），增长2.5%。其中小麦产量13822万吨（2764亿斤），比2023年增加365.8万吨（73.2亿斤），增长2.7%。</w:t>
      </w:r>
    </w:p>
    <w:p w14:paraId="2848F140">
      <w:pPr>
        <w:pStyle w:val="9"/>
        <w:bidi w:val="0"/>
        <w:rPr>
          <w:rFonts w:hint="eastAsia"/>
          <w:lang w:eastAsia="zh-CN"/>
        </w:rPr>
      </w:pPr>
      <w:r>
        <w:rPr>
          <w:rFonts w:hint="eastAsia"/>
          <w:lang w:eastAsia="zh-CN"/>
        </w:rPr>
        <w:t>2024（第二十三届）中国互联网大会开幕</w:t>
      </w:r>
    </w:p>
    <w:p w14:paraId="355AC431">
      <w:pPr>
        <w:bidi w:val="0"/>
        <w:rPr>
          <w:rFonts w:hint="eastAsia"/>
          <w:lang w:eastAsia="zh-CN"/>
        </w:rPr>
      </w:pPr>
      <w:r>
        <w:rPr>
          <w:rFonts w:hint="eastAsia"/>
          <w:lang w:eastAsia="zh-CN"/>
        </w:rPr>
        <w:t>7月9日，由中国互联网协会主办的</w:t>
      </w:r>
      <w:r>
        <w:rPr>
          <w:rFonts w:hint="eastAsia"/>
          <w:b/>
          <w:bCs/>
          <w:lang w:eastAsia="zh-CN"/>
        </w:rPr>
        <w:t>2024（第二十三届）中国互联网大会在北京国家会议中心开幕</w:t>
      </w:r>
      <w:r>
        <w:rPr>
          <w:rFonts w:hint="eastAsia"/>
          <w:lang w:eastAsia="zh-CN"/>
        </w:rPr>
        <w:t>。大会以</w:t>
      </w:r>
      <w:r>
        <w:rPr>
          <w:rFonts w:hint="eastAsia"/>
          <w:b/>
          <w:bCs/>
          <w:lang w:eastAsia="zh-CN"/>
        </w:rPr>
        <w:t>“互联三十载 智汇新质变”为主题</w:t>
      </w:r>
      <w:r>
        <w:rPr>
          <w:rFonts w:hint="eastAsia"/>
          <w:lang w:eastAsia="zh-CN"/>
        </w:rPr>
        <w:t>，邀请行业大咖、专家学者共同探讨和分享互联网领域的最新动态及前沿技术。</w:t>
      </w:r>
    </w:p>
    <w:p w14:paraId="75E99624">
      <w:pPr>
        <w:pStyle w:val="9"/>
        <w:bidi w:val="0"/>
        <w:rPr>
          <w:rFonts w:hint="eastAsia"/>
          <w:lang w:eastAsia="zh-CN"/>
        </w:rPr>
      </w:pPr>
      <w:r>
        <w:rPr>
          <w:rFonts w:hint="eastAsia"/>
          <w:lang w:eastAsia="zh-CN"/>
        </w:rPr>
        <w:t>今年上半年，我国货物贸易进出口总值人民币21.17万亿元</w:t>
      </w:r>
    </w:p>
    <w:p w14:paraId="2CDB9A56">
      <w:pPr>
        <w:bidi w:val="0"/>
        <w:rPr>
          <w:rFonts w:hint="eastAsia"/>
          <w:b/>
          <w:bCs/>
          <w:lang w:eastAsia="zh-CN"/>
        </w:rPr>
      </w:pPr>
      <w:r>
        <w:rPr>
          <w:rFonts w:hint="eastAsia"/>
          <w:lang w:eastAsia="zh-CN"/>
        </w:rPr>
        <w:t>海关总署7月12日发布数据显示，以人民币计，</w:t>
      </w:r>
      <w:r>
        <w:rPr>
          <w:rFonts w:hint="eastAsia"/>
          <w:b/>
          <w:bCs/>
          <w:lang w:eastAsia="zh-CN"/>
        </w:rPr>
        <w:t>今年上半年，我国货物贸易进出口总值21.17万亿元，历史同期首次超过21万亿元；进出口总值同比增长6.1%。</w:t>
      </w:r>
    </w:p>
    <w:p w14:paraId="17BD4231">
      <w:pPr>
        <w:pStyle w:val="9"/>
        <w:bidi w:val="0"/>
        <w:rPr>
          <w:rFonts w:hint="eastAsia"/>
          <w:lang w:val="en-US" w:eastAsia="zh-CN"/>
        </w:rPr>
      </w:pPr>
      <w:r>
        <w:rPr>
          <w:rFonts w:hint="eastAsia"/>
          <w:lang w:val="en-US" w:eastAsia="zh-CN"/>
        </w:rPr>
        <w:t>新增3个中国144小时免签政策适用口岸，适用口岸增至37个</w:t>
      </w:r>
    </w:p>
    <w:p w14:paraId="491A4C80">
      <w:pPr>
        <w:bidi w:val="0"/>
        <w:rPr>
          <w:rFonts w:hint="eastAsia"/>
          <w:lang w:eastAsia="zh-CN"/>
        </w:rPr>
      </w:pPr>
      <w:r>
        <w:rPr>
          <w:rFonts w:hint="eastAsia"/>
          <w:lang w:eastAsia="zh-CN"/>
        </w:rPr>
        <w:t>国家移民管理局7月15日发布公告，新增</w:t>
      </w:r>
      <w:r>
        <w:rPr>
          <w:rFonts w:hint="eastAsia"/>
          <w:b/>
          <w:bCs/>
          <w:lang w:eastAsia="zh-CN"/>
        </w:rPr>
        <w:t>郑州新郑国际机场、丽江三义国际机场和磨憨铁路口岸</w:t>
      </w:r>
      <w:r>
        <w:rPr>
          <w:rFonts w:hint="eastAsia"/>
          <w:lang w:eastAsia="zh-CN"/>
        </w:rPr>
        <w:t>3个口岸为144小时过境免签政策适用口岸。至此，</w:t>
      </w:r>
      <w:r>
        <w:rPr>
          <w:rFonts w:hint="eastAsia"/>
          <w:b/>
          <w:bCs/>
          <w:lang w:eastAsia="zh-CN"/>
        </w:rPr>
        <w:t>中国144小时过境免签政策适用口岸增至37个</w:t>
      </w:r>
      <w:r>
        <w:rPr>
          <w:rFonts w:hint="eastAsia"/>
          <w:lang w:eastAsia="zh-CN"/>
        </w:rPr>
        <w:t>。</w:t>
      </w:r>
    </w:p>
    <w:p w14:paraId="4BF28BC2">
      <w:pPr>
        <w:pStyle w:val="9"/>
        <w:bidi w:val="0"/>
        <w:rPr>
          <w:rFonts w:hint="eastAsia"/>
          <w:lang w:eastAsia="zh-CN"/>
        </w:rPr>
      </w:pPr>
      <w:r>
        <w:rPr>
          <w:rFonts w:hint="eastAsia"/>
          <w:lang w:val="en-US" w:eastAsia="zh-CN"/>
        </w:rPr>
        <w:t>上半年，</w:t>
      </w:r>
      <w:r>
        <w:rPr>
          <w:rFonts w:hint="eastAsia"/>
          <w:lang w:eastAsia="zh-CN"/>
        </w:rPr>
        <w:t>全国铁路完成固定资产投资创历史同期新高</w:t>
      </w:r>
    </w:p>
    <w:p w14:paraId="0FDD2993">
      <w:pPr>
        <w:bidi w:val="0"/>
        <w:rPr>
          <w:rFonts w:hint="eastAsia"/>
          <w:lang w:eastAsia="zh-CN"/>
        </w:rPr>
      </w:pPr>
      <w:r>
        <w:rPr>
          <w:rFonts w:hint="eastAsia"/>
          <w:lang w:eastAsia="zh-CN"/>
        </w:rPr>
        <w:t>2024年上半年，全国铁路完成固定资产投资</w:t>
      </w:r>
      <w:r>
        <w:rPr>
          <w:rFonts w:hint="eastAsia"/>
          <w:b/>
          <w:bCs/>
          <w:lang w:eastAsia="zh-CN"/>
        </w:rPr>
        <w:t>3373亿元</w:t>
      </w:r>
      <w:r>
        <w:rPr>
          <w:rFonts w:hint="eastAsia"/>
          <w:lang w:eastAsia="zh-CN"/>
        </w:rPr>
        <w:t>，同比增长</w:t>
      </w:r>
      <w:r>
        <w:rPr>
          <w:rFonts w:hint="eastAsia"/>
          <w:b/>
          <w:bCs/>
          <w:lang w:eastAsia="zh-CN"/>
        </w:rPr>
        <w:t>10.6%</w:t>
      </w:r>
      <w:r>
        <w:rPr>
          <w:rFonts w:hint="eastAsia"/>
          <w:lang w:eastAsia="zh-CN"/>
        </w:rPr>
        <w:t>，创历史同期新高。</w:t>
      </w:r>
    </w:p>
    <w:p w14:paraId="479EB431">
      <w:pPr>
        <w:pStyle w:val="9"/>
        <w:bidi w:val="0"/>
        <w:rPr>
          <w:rFonts w:hint="eastAsia"/>
          <w:lang w:eastAsia="zh-CN"/>
        </w:rPr>
      </w:pPr>
      <w:r>
        <w:rPr>
          <w:rFonts w:hint="eastAsia"/>
          <w:lang w:eastAsia="zh-CN"/>
        </w:rPr>
        <w:t>工业和信息化部发布我国2024年上半年造船业最新数据</w:t>
      </w:r>
    </w:p>
    <w:p w14:paraId="6643FA8B">
      <w:pPr>
        <w:bidi w:val="0"/>
        <w:rPr>
          <w:rFonts w:hint="eastAsia"/>
          <w:b/>
          <w:bCs/>
          <w:lang w:eastAsia="zh-CN"/>
        </w:rPr>
      </w:pPr>
      <w:r>
        <w:rPr>
          <w:rFonts w:hint="eastAsia"/>
          <w:lang w:eastAsia="zh-CN"/>
        </w:rPr>
        <w:t>7月16日，工业和信息化部发布我国2024年上半年造船业最新数据，中国造船业三大指标继续稳步增长，全球领先。我国造船完工量2502万载重吨，同比增长18.4%；新接订单量5422万载重吨，同比增长43.9%；截至6月底，手持订单量17155万载重吨，同比增长38.6%。1－6月，</w:t>
      </w:r>
      <w:r>
        <w:rPr>
          <w:rFonts w:hint="eastAsia"/>
          <w:b/>
          <w:bCs/>
          <w:lang w:eastAsia="zh-CN"/>
        </w:rPr>
        <w:t>我国造船三大指标以载重吨计分别占全球总量的55.0%、74.7%和58.9%。</w:t>
      </w:r>
    </w:p>
    <w:p w14:paraId="4917DD16">
      <w:pPr>
        <w:pStyle w:val="9"/>
        <w:bidi w:val="0"/>
        <w:rPr>
          <w:rFonts w:hint="eastAsia"/>
          <w:lang w:eastAsia="zh-CN"/>
        </w:rPr>
      </w:pPr>
      <w:r>
        <w:rPr>
          <w:rFonts w:hint="eastAsia"/>
          <w:lang w:eastAsia="zh-CN"/>
        </w:rPr>
        <w:t>中国进出口银行日前首次发行推进“一带一路”国际合作主题金融债券</w:t>
      </w:r>
    </w:p>
    <w:p w14:paraId="025624EA">
      <w:pPr>
        <w:rPr>
          <w:rFonts w:hint="eastAsia"/>
          <w:lang w:eastAsia="zh-CN"/>
        </w:rPr>
      </w:pPr>
      <w:r>
        <w:rPr>
          <w:rFonts w:hint="eastAsia"/>
          <w:lang w:eastAsia="zh-CN"/>
        </w:rPr>
        <w:t>从中国进出口银行获悉，该行</w:t>
      </w:r>
      <w:r>
        <w:rPr>
          <w:rFonts w:hint="eastAsia"/>
          <w:b/>
          <w:bCs/>
          <w:lang w:eastAsia="zh-CN"/>
        </w:rPr>
        <w:t>日前首次同时面向银行间和柜台双市场发行推进“一带一路”国际合作主题金融债券，期限为3年期</w:t>
      </w:r>
      <w:r>
        <w:rPr>
          <w:rFonts w:hint="eastAsia"/>
          <w:lang w:eastAsia="zh-CN"/>
        </w:rPr>
        <w:t>，募集资金</w:t>
      </w:r>
      <w:r>
        <w:rPr>
          <w:rFonts w:hint="eastAsia"/>
          <w:b/>
          <w:bCs/>
          <w:lang w:eastAsia="zh-CN"/>
        </w:rPr>
        <w:t>专项用于支持进出口银行“一带一路”国际合作类项目</w:t>
      </w:r>
      <w:r>
        <w:rPr>
          <w:rFonts w:hint="eastAsia"/>
          <w:lang w:eastAsia="zh-CN"/>
        </w:rPr>
        <w:t>。</w:t>
      </w:r>
    </w:p>
    <w:p w14:paraId="608A717A">
      <w:pPr>
        <w:pStyle w:val="9"/>
        <w:bidi w:val="0"/>
        <w:rPr>
          <w:rFonts w:hint="eastAsia"/>
          <w:lang w:eastAsia="zh-CN"/>
        </w:rPr>
      </w:pPr>
      <w:r>
        <w:rPr>
          <w:rFonts w:hint="eastAsia"/>
          <w:lang w:eastAsia="zh-CN"/>
        </w:rPr>
        <w:t>财政部拟发行2024年超长期特别国债(四期)(30年期)</w:t>
      </w:r>
    </w:p>
    <w:p w14:paraId="26352EAC">
      <w:pPr>
        <w:rPr>
          <w:rFonts w:hint="eastAsia"/>
          <w:lang w:eastAsia="zh-CN"/>
        </w:rPr>
      </w:pPr>
      <w:r>
        <w:rPr>
          <w:rFonts w:hint="eastAsia"/>
          <w:lang w:eastAsia="zh-CN"/>
        </w:rPr>
        <w:t>财政部拟发行2024年超长期特别国债(四期)(30年期)。</w:t>
      </w:r>
      <w:r>
        <w:rPr>
          <w:rFonts w:hint="eastAsia"/>
          <w:b/>
          <w:bCs/>
          <w:lang w:eastAsia="zh-CN"/>
        </w:rPr>
        <w:t>本期国债为30年期固定利率附息债</w:t>
      </w:r>
      <w:r>
        <w:rPr>
          <w:rFonts w:hint="eastAsia"/>
          <w:lang w:eastAsia="zh-CN"/>
        </w:rPr>
        <w:t>。本期国债竞争性招标面值总额550亿元，不进行甲类成员追加投标。</w:t>
      </w:r>
    </w:p>
    <w:p w14:paraId="39FC888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0EC2214A">
      <w:pPr>
        <w:pStyle w:val="9"/>
        <w:bidi w:val="0"/>
        <w:rPr>
          <w:rFonts w:hint="default"/>
          <w:lang w:val="en-US" w:eastAsia="zh-CN"/>
        </w:rPr>
      </w:pPr>
      <w:r>
        <w:rPr>
          <w:rFonts w:hint="eastAsia"/>
          <w:lang w:eastAsia="zh-CN"/>
        </w:rPr>
        <w:t>习近平</w:t>
      </w:r>
      <w:r>
        <w:rPr>
          <w:rFonts w:hint="eastAsia"/>
          <w:lang w:val="en-US" w:eastAsia="zh-CN"/>
        </w:rPr>
        <w:t>致信祝贺深圳至中山跨江通道建成开通</w:t>
      </w:r>
    </w:p>
    <w:p w14:paraId="3410ACE9">
      <w:pPr>
        <w:rPr>
          <w:rFonts w:hint="eastAsia"/>
          <w:lang w:eastAsia="zh-CN"/>
        </w:rPr>
      </w:pPr>
      <w:r>
        <w:rPr>
          <w:rFonts w:hint="eastAsia"/>
          <w:lang w:eastAsia="zh-CN"/>
        </w:rPr>
        <w:t>6月30日，</w:t>
      </w:r>
      <w:r>
        <w:rPr>
          <w:rFonts w:hint="eastAsia"/>
          <w:b/>
          <w:bCs/>
          <w:lang w:eastAsia="zh-CN"/>
        </w:rPr>
        <w:t>深圳至中山跨江通道</w:t>
      </w:r>
      <w:r>
        <w:rPr>
          <w:rFonts w:hint="eastAsia"/>
          <w:lang w:eastAsia="zh-CN"/>
        </w:rPr>
        <w:t>建成开通。中共中央总书记、国家主席、中央军委主席习近平发来贺信，表示热烈祝贺，并向参与规划建设的全体同志致以诚挚问候。习近平指出，深</w:t>
      </w:r>
      <w:r>
        <w:rPr>
          <w:rFonts w:hint="eastAsia"/>
          <w:b/>
          <w:bCs/>
          <w:lang w:eastAsia="zh-CN"/>
        </w:rPr>
        <w:t>中通道是继港珠澳大桥后粤港澳大湾区建成的又一超大型交通工程</w:t>
      </w:r>
      <w:r>
        <w:rPr>
          <w:rFonts w:hint="eastAsia"/>
          <w:lang w:eastAsia="zh-CN"/>
        </w:rPr>
        <w:t>，攻克了多项世界级技术难题，创造了多项世界纪录。全体参与者用辛勤付出、坚强毅力，高质量完成了工程任务。这充分说明，</w:t>
      </w:r>
      <w:r>
        <w:rPr>
          <w:rFonts w:hint="eastAsia"/>
          <w:b/>
          <w:bCs/>
          <w:lang w:eastAsia="zh-CN"/>
        </w:rPr>
        <w:t>中国式现代化是干出来的，伟大事业都成于实干</w:t>
      </w:r>
      <w:r>
        <w:rPr>
          <w:rFonts w:hint="eastAsia"/>
          <w:lang w:eastAsia="zh-CN"/>
        </w:rPr>
        <w:t>。习近平强调，下一步，</w:t>
      </w:r>
      <w:r>
        <w:rPr>
          <w:rFonts w:hint="eastAsia"/>
          <w:b/>
          <w:bCs/>
          <w:lang w:eastAsia="zh-CN"/>
        </w:rPr>
        <w:t>要管好用好深中通道</w:t>
      </w:r>
      <w:r>
        <w:rPr>
          <w:rFonts w:hint="eastAsia"/>
          <w:lang w:eastAsia="zh-CN"/>
        </w:rPr>
        <w:t>，确保安全、顺畅、舒适、智慧运行，</w:t>
      </w:r>
      <w:r>
        <w:rPr>
          <w:rFonts w:hint="eastAsia"/>
          <w:b/>
          <w:bCs/>
          <w:lang w:eastAsia="zh-CN"/>
        </w:rPr>
        <w:t>充分发挥交通开路先锋作用</w:t>
      </w:r>
      <w:r>
        <w:rPr>
          <w:rFonts w:hint="eastAsia"/>
          <w:lang w:eastAsia="zh-CN"/>
        </w:rPr>
        <w:t>，促进珠江口东西两岸融合发展，</w:t>
      </w:r>
      <w:r>
        <w:rPr>
          <w:rFonts w:hint="eastAsia"/>
          <w:b/>
          <w:bCs/>
          <w:lang w:eastAsia="zh-CN"/>
        </w:rPr>
        <w:t>提升粤港澳大湾区基础设施“硬联通”和规则机制“软联通”水平，推进粤港澳大湾区市场一体化</w:t>
      </w:r>
      <w:r>
        <w:rPr>
          <w:rFonts w:hint="eastAsia"/>
          <w:lang w:eastAsia="zh-CN"/>
        </w:rPr>
        <w:t>，</w:t>
      </w:r>
      <w:r>
        <w:rPr>
          <w:rFonts w:hint="eastAsia"/>
          <w:b/>
          <w:bCs/>
          <w:lang w:eastAsia="zh-CN"/>
        </w:rPr>
        <w:t>为把粤港澳大湾区建设成为新发展格局的战略支点</w:t>
      </w:r>
      <w:r>
        <w:rPr>
          <w:rFonts w:hint="eastAsia"/>
          <w:lang w:eastAsia="zh-CN"/>
        </w:rPr>
        <w:t>、高质量发展的示范地、中国式现代化的引领地提供更好服务保障。</w:t>
      </w:r>
    </w:p>
    <w:p w14:paraId="773A5D47">
      <w:pPr>
        <w:pStyle w:val="9"/>
        <w:bidi w:val="0"/>
        <w:rPr>
          <w:rFonts w:hint="eastAsia"/>
          <w:lang w:eastAsia="zh-CN"/>
        </w:rPr>
      </w:pPr>
      <w:r>
        <w:rPr>
          <w:rFonts w:hint="eastAsia"/>
          <w:lang w:eastAsia="zh-CN"/>
        </w:rPr>
        <w:t>交通运输部北海航海保障中心首次开通北极航线海上安全信息播发业务</w:t>
      </w:r>
    </w:p>
    <w:p w14:paraId="45A9499B">
      <w:pPr>
        <w:bidi w:val="0"/>
        <w:rPr>
          <w:rFonts w:hint="eastAsia"/>
          <w:lang w:eastAsia="zh-CN"/>
        </w:rPr>
      </w:pPr>
      <w:r>
        <w:rPr>
          <w:rFonts w:hint="eastAsia"/>
          <w:lang w:eastAsia="zh-CN"/>
        </w:rPr>
        <w:t>7月1日，交通运输部北海航海保障中心</w:t>
      </w:r>
      <w:r>
        <w:rPr>
          <w:rFonts w:hint="eastAsia"/>
          <w:b/>
          <w:bCs/>
          <w:lang w:eastAsia="zh-CN"/>
        </w:rPr>
        <w:t>首次开通北极航线海上安全信息播发业务</w:t>
      </w:r>
      <w:r>
        <w:rPr>
          <w:rFonts w:hint="eastAsia"/>
          <w:lang w:eastAsia="zh-CN"/>
        </w:rPr>
        <w:t>，该业务由</w:t>
      </w:r>
      <w:r>
        <w:rPr>
          <w:rFonts w:hint="eastAsia"/>
          <w:b/>
          <w:bCs/>
          <w:lang w:eastAsia="zh-CN"/>
        </w:rPr>
        <w:t>天津海岸电台</w:t>
      </w:r>
      <w:r>
        <w:rPr>
          <w:rFonts w:hint="eastAsia"/>
          <w:lang w:eastAsia="zh-CN"/>
        </w:rPr>
        <w:t>通过</w:t>
      </w:r>
      <w:r>
        <w:rPr>
          <w:rFonts w:hint="eastAsia"/>
          <w:b/>
          <w:bCs/>
          <w:lang w:eastAsia="zh-CN"/>
        </w:rPr>
        <w:t>中高频单边带无线电话播发</w:t>
      </w:r>
      <w:r>
        <w:rPr>
          <w:rFonts w:hint="eastAsia"/>
          <w:lang w:eastAsia="zh-CN"/>
        </w:rPr>
        <w:t>，内容包括</w:t>
      </w:r>
      <w:r>
        <w:rPr>
          <w:rFonts w:hint="eastAsia"/>
          <w:b/>
          <w:bCs/>
          <w:lang w:eastAsia="zh-CN"/>
        </w:rPr>
        <w:t>北极航线重点海域的海冰实况监测和气象预报信息</w:t>
      </w:r>
      <w:r>
        <w:rPr>
          <w:rFonts w:hint="eastAsia"/>
          <w:lang w:eastAsia="zh-CN"/>
        </w:rPr>
        <w:t>。</w:t>
      </w:r>
    </w:p>
    <w:p w14:paraId="6DB886D3">
      <w:pPr>
        <w:pStyle w:val="9"/>
        <w:bidi w:val="0"/>
        <w:rPr>
          <w:rFonts w:hint="eastAsia"/>
          <w:lang w:eastAsia="zh-CN"/>
        </w:rPr>
      </w:pPr>
      <w:r>
        <w:rPr>
          <w:rFonts w:hint="eastAsia"/>
          <w:lang w:eastAsia="zh-CN"/>
        </w:rPr>
        <w:t>我国首台自主研制15兆瓦重型燃气轮机——“G15”在四川德阳总装下线</w:t>
      </w:r>
    </w:p>
    <w:p w14:paraId="57EE332C">
      <w:pPr>
        <w:rPr>
          <w:rFonts w:hint="eastAsia"/>
          <w:lang w:eastAsia="zh-CN"/>
        </w:rPr>
      </w:pPr>
      <w:r>
        <w:rPr>
          <w:rFonts w:hint="eastAsia"/>
          <w:lang w:eastAsia="zh-CN"/>
        </w:rPr>
        <w:t>7月4日，我国首台自主研制15兆瓦重型燃气轮机——“G15”在四川德阳总装下线，</w:t>
      </w:r>
      <w:r>
        <w:rPr>
          <w:rFonts w:hint="eastAsia"/>
          <w:b/>
          <w:bCs/>
          <w:lang w:eastAsia="zh-CN"/>
        </w:rPr>
        <w:t>为我国加快形成自主燃机谱系和优化能源结构提供了支撑</w:t>
      </w:r>
      <w:r>
        <w:rPr>
          <w:rFonts w:hint="eastAsia"/>
          <w:lang w:eastAsia="zh-CN"/>
        </w:rPr>
        <w:t>。</w:t>
      </w:r>
      <w:r>
        <w:rPr>
          <w:rFonts w:hint="eastAsia"/>
          <w:b/>
          <w:bCs/>
          <w:lang w:eastAsia="zh-CN"/>
        </w:rPr>
        <w:t>燃气轮机被誉为装备制造业“皇冠上的明珠”</w:t>
      </w:r>
      <w:r>
        <w:rPr>
          <w:rFonts w:hint="eastAsia"/>
          <w:lang w:eastAsia="zh-CN"/>
        </w:rPr>
        <w:t>，广泛用于能源、航空航天、工业制造、海洋工程等领域，具有高功率密度、高效率及低排放的特性。这台自主研制的15兆瓦重型燃气轮机热效率达35%。相较于同功率的火力发电机组，一年可减少碳排放超过15万吨，联合循环一小时的发电量超过2.2万千瓦时，可以满足2500个家庭1天的用电需求。</w:t>
      </w:r>
    </w:p>
    <w:p w14:paraId="1F5F183E">
      <w:pPr>
        <w:pStyle w:val="9"/>
        <w:bidi w:val="0"/>
        <w:rPr>
          <w:rFonts w:hint="eastAsia"/>
          <w:lang w:eastAsia="zh-CN"/>
        </w:rPr>
      </w:pPr>
      <w:r>
        <w:rPr>
          <w:rFonts w:hint="eastAsia"/>
          <w:lang w:eastAsia="zh-CN"/>
        </w:rPr>
        <w:t>深海重载作业采矿车工程样机“开拓二号”日前成功完成海试</w:t>
      </w:r>
    </w:p>
    <w:p w14:paraId="7CC8804C">
      <w:pPr>
        <w:bidi w:val="0"/>
        <w:rPr>
          <w:rFonts w:hint="eastAsia"/>
          <w:lang w:eastAsia="zh-CN"/>
        </w:rPr>
      </w:pPr>
      <w:r>
        <w:rPr>
          <w:rFonts w:hint="eastAsia"/>
          <w:lang w:eastAsia="zh-CN"/>
        </w:rPr>
        <w:t>7月9日从上海市政府举办的发布会获悉，我国深海矿产资源开发关键技术研究与装备研制取得重大突破，由上海交通大学自主研制的</w:t>
      </w:r>
      <w:r>
        <w:rPr>
          <w:rFonts w:hint="eastAsia"/>
          <w:b/>
          <w:bCs/>
          <w:lang w:eastAsia="zh-CN"/>
        </w:rPr>
        <w:t>深海重载作业采矿车工程样机“开拓二号”</w:t>
      </w:r>
      <w:r>
        <w:rPr>
          <w:rFonts w:hint="eastAsia"/>
          <w:lang w:eastAsia="zh-CN"/>
        </w:rPr>
        <w:t>日前</w:t>
      </w:r>
      <w:r>
        <w:rPr>
          <w:rFonts w:hint="eastAsia"/>
          <w:b/>
          <w:bCs/>
          <w:lang w:eastAsia="zh-CN"/>
        </w:rPr>
        <w:t>成功完成海试</w:t>
      </w:r>
      <w:r>
        <w:rPr>
          <w:rFonts w:hint="eastAsia"/>
          <w:lang w:eastAsia="zh-CN"/>
        </w:rPr>
        <w:t>。“开拓二号”连续完成5次着底采矿，取回深海多金属结壳与结核，实现深海重载作业采矿车海试水深首次突破4000米，最深达4102.8米，在国内首创深海复杂海底地形高机动行进、深海多矿类复合钻采等深海采矿领域多项技术。</w:t>
      </w:r>
    </w:p>
    <w:p w14:paraId="78BE8160">
      <w:pPr>
        <w:pStyle w:val="9"/>
        <w:bidi w:val="0"/>
        <w:rPr>
          <w:rFonts w:hint="eastAsia"/>
          <w:lang w:eastAsia="zh-CN"/>
        </w:rPr>
      </w:pPr>
      <w:r>
        <w:rPr>
          <w:rFonts w:hint="eastAsia"/>
          <w:lang w:eastAsia="zh-CN"/>
        </w:rPr>
        <w:t>渤海首口超深井——渤中19-6凝析气田D1井获得高产油气流</w:t>
      </w:r>
    </w:p>
    <w:p w14:paraId="4A79CEE2">
      <w:pPr>
        <w:bidi w:val="0"/>
        <w:rPr>
          <w:rFonts w:hint="eastAsia"/>
          <w:b/>
          <w:bCs/>
          <w:lang w:eastAsia="zh-CN"/>
        </w:rPr>
      </w:pPr>
      <w:r>
        <w:rPr>
          <w:rFonts w:hint="eastAsia"/>
          <w:lang w:eastAsia="zh-CN"/>
        </w:rPr>
        <w:t>中国海油7月11日发布消息，我国</w:t>
      </w:r>
      <w:r>
        <w:rPr>
          <w:rFonts w:hint="eastAsia"/>
          <w:b/>
          <w:bCs/>
          <w:lang w:eastAsia="zh-CN"/>
        </w:rPr>
        <w:t>渤海首口超深井——渤中19-6凝析气田D1井</w:t>
      </w:r>
      <w:r>
        <w:rPr>
          <w:rFonts w:hint="eastAsia"/>
          <w:lang w:eastAsia="zh-CN"/>
        </w:rPr>
        <w:t>获得高产油气流，日产油当量超1000立方米。</w:t>
      </w:r>
      <w:r>
        <w:rPr>
          <w:rFonts w:hint="eastAsia"/>
          <w:b/>
          <w:bCs/>
          <w:lang w:eastAsia="zh-CN"/>
        </w:rPr>
        <w:t>D1井位于我国东部第一个大型、整装千亿方大气田渤中19-6气田，井深达6088米，是我国渤海首口超深井。</w:t>
      </w:r>
    </w:p>
    <w:p w14:paraId="29927682">
      <w:pPr>
        <w:pStyle w:val="9"/>
        <w:bidi w:val="0"/>
        <w:rPr>
          <w:rFonts w:hint="eastAsia"/>
          <w:lang w:eastAsia="zh-CN"/>
        </w:rPr>
      </w:pPr>
      <w:r>
        <w:rPr>
          <w:rFonts w:hint="eastAsia"/>
          <w:lang w:eastAsia="zh-CN"/>
        </w:rPr>
        <w:t>我国率先搭建了国际首个通信与智能融合的6G外场试验网</w:t>
      </w:r>
    </w:p>
    <w:p w14:paraId="180738D4">
      <w:pPr>
        <w:bidi w:val="0"/>
        <w:rPr>
          <w:rFonts w:hint="eastAsia"/>
          <w:lang w:eastAsia="zh-CN"/>
        </w:rPr>
      </w:pPr>
      <w:r>
        <w:rPr>
          <w:rFonts w:hint="eastAsia"/>
          <w:lang w:eastAsia="zh-CN"/>
        </w:rPr>
        <w:t>我国率先搭建了</w:t>
      </w:r>
      <w:r>
        <w:rPr>
          <w:rFonts w:hint="eastAsia"/>
          <w:b/>
          <w:bCs/>
          <w:lang w:eastAsia="zh-CN"/>
        </w:rPr>
        <w:t>国际首个通信与智能融合的6G外场试验网</w:t>
      </w:r>
      <w:r>
        <w:rPr>
          <w:rFonts w:hint="eastAsia"/>
          <w:lang w:eastAsia="zh-CN"/>
        </w:rPr>
        <w:t>，实现了</w:t>
      </w:r>
      <w:r>
        <w:rPr>
          <w:rFonts w:hint="eastAsia"/>
          <w:b/>
          <w:bCs/>
          <w:lang w:eastAsia="zh-CN"/>
        </w:rPr>
        <w:t>6G主要场景下通信性能的全面提升</w:t>
      </w:r>
      <w:r>
        <w:rPr>
          <w:rFonts w:hint="eastAsia"/>
          <w:lang w:eastAsia="zh-CN"/>
        </w:rPr>
        <w:t>。</w:t>
      </w:r>
    </w:p>
    <w:p w14:paraId="397D0FDE">
      <w:pPr>
        <w:pStyle w:val="9"/>
        <w:bidi w:val="0"/>
        <w:rPr>
          <w:rFonts w:hint="eastAsia"/>
          <w:lang w:eastAsia="zh-CN"/>
        </w:rPr>
      </w:pPr>
      <w:r>
        <w:rPr>
          <w:rFonts w:hint="eastAsia"/>
          <w:lang w:eastAsia="zh-CN"/>
        </w:rPr>
        <w:t>我国首次在青藏高原大湖钻探中成功突破400米的深度</w:t>
      </w:r>
    </w:p>
    <w:p w14:paraId="17B57AED">
      <w:pPr>
        <w:bidi w:val="0"/>
        <w:rPr>
          <w:rFonts w:hint="eastAsia"/>
          <w:lang w:eastAsia="zh-CN"/>
        </w:rPr>
      </w:pPr>
      <w:r>
        <w:rPr>
          <w:rFonts w:hint="eastAsia"/>
          <w:lang w:eastAsia="zh-CN"/>
        </w:rPr>
        <w:t>7月12日18时35分，在海拔超4700米的纳木错中心湖区，多国联合科考队经过不懈努力，成功在湖底深度402.2米的地方获取了</w:t>
      </w:r>
      <w:r>
        <w:rPr>
          <w:rFonts w:hint="eastAsia"/>
          <w:b/>
          <w:bCs/>
          <w:lang w:eastAsia="zh-CN"/>
        </w:rPr>
        <w:t>湖泊岩芯</w:t>
      </w:r>
      <w:r>
        <w:rPr>
          <w:rFonts w:hint="eastAsia"/>
          <w:lang w:eastAsia="zh-CN"/>
        </w:rPr>
        <w:t>。</w:t>
      </w:r>
      <w:r>
        <w:rPr>
          <w:rFonts w:hint="eastAsia"/>
          <w:b/>
          <w:bCs/>
          <w:lang w:eastAsia="zh-CN"/>
        </w:rPr>
        <w:t>这是我国首次在青藏高原大湖钻探中成功突破400米的深度，打破了2020年纳木错湖泊钻探153.44米的最深钻探纪录</w:t>
      </w:r>
      <w:r>
        <w:rPr>
          <w:rFonts w:hint="eastAsia"/>
          <w:lang w:eastAsia="zh-CN"/>
        </w:rPr>
        <w:t>，对我国湖泊钻探与古气候的研究具有重要的推动意义</w:t>
      </w:r>
    </w:p>
    <w:p w14:paraId="10FC5515">
      <w:pPr>
        <w:pStyle w:val="9"/>
        <w:bidi w:val="0"/>
        <w:rPr>
          <w:rFonts w:hint="eastAsia"/>
          <w:lang w:eastAsia="zh-CN"/>
        </w:rPr>
      </w:pPr>
      <w:r>
        <w:rPr>
          <w:rFonts w:hint="eastAsia"/>
          <w:lang w:eastAsia="zh-CN"/>
        </w:rPr>
        <w:t>我国铁路货运量、货运周转量等指标稳居世界首位</w:t>
      </w:r>
    </w:p>
    <w:p w14:paraId="33326F00">
      <w:pPr>
        <w:bidi w:val="0"/>
        <w:rPr>
          <w:rFonts w:hint="eastAsia"/>
          <w:lang w:eastAsia="zh-CN"/>
        </w:rPr>
      </w:pPr>
      <w:r>
        <w:rPr>
          <w:rFonts w:hint="eastAsia"/>
          <w:lang w:eastAsia="zh-CN"/>
        </w:rPr>
        <w:t>据中国铁路消息，今年6月份，国家铁路发送货物3.32亿吨，完成货运周转量2665亿吨公里，同比分别增长6.1%、5.3%，创历史同期新高。目前，</w:t>
      </w:r>
      <w:r>
        <w:rPr>
          <w:rFonts w:hint="eastAsia"/>
          <w:b/>
          <w:bCs/>
          <w:lang w:eastAsia="zh-CN"/>
        </w:rPr>
        <w:t>我国铁路货运量、货运周转量等指标稳居世界首位</w:t>
      </w:r>
      <w:r>
        <w:rPr>
          <w:rFonts w:hint="eastAsia"/>
          <w:lang w:eastAsia="zh-CN"/>
        </w:rPr>
        <w:t>，并持续保持高位运行，其中</w:t>
      </w:r>
      <w:r>
        <w:rPr>
          <w:rFonts w:hint="eastAsia"/>
          <w:b/>
          <w:bCs/>
          <w:lang w:eastAsia="zh-CN"/>
        </w:rPr>
        <w:t>货运量超过世界排名第二位、第三位的美国、俄罗斯货运量总和</w:t>
      </w:r>
      <w:r>
        <w:rPr>
          <w:rFonts w:hint="eastAsia"/>
          <w:lang w:eastAsia="zh-CN"/>
        </w:rPr>
        <w:t>。</w:t>
      </w:r>
    </w:p>
    <w:p w14:paraId="4A90F178">
      <w:pPr>
        <w:pStyle w:val="9"/>
        <w:bidi w:val="0"/>
        <w:rPr>
          <w:rFonts w:hint="eastAsia"/>
          <w:lang w:eastAsia="zh-CN"/>
        </w:rPr>
      </w:pPr>
      <w:r>
        <w:rPr>
          <w:rFonts w:hint="eastAsia"/>
          <w:lang w:eastAsia="zh-CN"/>
        </w:rPr>
        <w:t>一辆解放J7创领版高端重卡在吉林省长春市缓缓驶下生产线</w:t>
      </w:r>
    </w:p>
    <w:p w14:paraId="5A83D7A1">
      <w:pPr>
        <w:bidi w:val="0"/>
        <w:rPr>
          <w:rFonts w:hint="eastAsia"/>
          <w:b/>
          <w:bCs/>
          <w:lang w:eastAsia="zh-CN"/>
        </w:rPr>
      </w:pPr>
      <w:r>
        <w:rPr>
          <w:rFonts w:hint="eastAsia"/>
          <w:lang w:eastAsia="zh-CN"/>
        </w:rPr>
        <w:t>7月16日，</w:t>
      </w:r>
      <w:r>
        <w:rPr>
          <w:rFonts w:hint="eastAsia"/>
          <w:b/>
          <w:bCs/>
          <w:lang w:eastAsia="zh-CN"/>
        </w:rPr>
        <w:t>一辆解放J7创领版高端重卡</w:t>
      </w:r>
      <w:r>
        <w:rPr>
          <w:rFonts w:hint="eastAsia"/>
          <w:lang w:eastAsia="zh-CN"/>
        </w:rPr>
        <w:t>在吉林省长春市缓缓驶下生产线。这标志着我国自主研发的</w:t>
      </w:r>
      <w:r>
        <w:rPr>
          <w:rFonts w:hint="eastAsia"/>
          <w:b/>
          <w:bCs/>
          <w:lang w:eastAsia="zh-CN"/>
        </w:rPr>
        <w:t>第900万辆解放牌卡车</w:t>
      </w:r>
      <w:r>
        <w:rPr>
          <w:rFonts w:hint="eastAsia"/>
          <w:lang w:eastAsia="zh-CN"/>
        </w:rPr>
        <w:t>正式出车，同时也标志着</w:t>
      </w:r>
      <w:r>
        <w:rPr>
          <w:rFonts w:hint="eastAsia"/>
          <w:b/>
          <w:bCs/>
          <w:lang w:eastAsia="zh-CN"/>
        </w:rPr>
        <w:t>“新中国汽车工业的摇篮”中国一汽总产量达到6000万辆。</w:t>
      </w:r>
    </w:p>
    <w:p w14:paraId="1A2994E0">
      <w:pPr>
        <w:pStyle w:val="9"/>
        <w:bidi w:val="0"/>
        <w:rPr>
          <w:rFonts w:hint="eastAsia"/>
          <w:lang w:eastAsia="zh-CN"/>
        </w:rPr>
      </w:pPr>
      <w:r>
        <w:rPr>
          <w:rFonts w:hint="eastAsia"/>
          <w:lang w:eastAsia="zh-CN"/>
        </w:rPr>
        <w:t>国规模最大的天然铀产能项目开工建设</w:t>
      </w:r>
    </w:p>
    <w:p w14:paraId="45507373">
      <w:pPr>
        <w:bidi w:val="0"/>
        <w:rPr>
          <w:rFonts w:hint="eastAsia"/>
          <w:lang w:eastAsia="zh-CN"/>
        </w:rPr>
      </w:pPr>
      <w:r>
        <w:rPr>
          <w:rFonts w:hint="eastAsia"/>
          <w:lang w:eastAsia="zh-CN"/>
        </w:rPr>
        <w:t>7月12日，记者从国家原子能机构获悉，</w:t>
      </w:r>
      <w:r>
        <w:rPr>
          <w:rFonts w:hint="eastAsia"/>
          <w:b/>
          <w:bCs/>
          <w:lang w:eastAsia="zh-CN"/>
        </w:rPr>
        <w:t>我国规模最大的天然铀产能项目——中核集团“国铀一号</w:t>
      </w:r>
      <w:r>
        <w:rPr>
          <w:rFonts w:hint="eastAsia"/>
          <w:lang w:eastAsia="zh-CN"/>
        </w:rPr>
        <w:t>”</w:t>
      </w:r>
      <w:r>
        <w:rPr>
          <w:rFonts w:hint="eastAsia"/>
          <w:b/>
          <w:bCs/>
          <w:lang w:eastAsia="zh-CN"/>
        </w:rPr>
        <w:t>示范工程</w:t>
      </w:r>
      <w:r>
        <w:rPr>
          <w:rFonts w:hint="eastAsia"/>
          <w:lang w:eastAsia="zh-CN"/>
        </w:rPr>
        <w:t>在</w:t>
      </w:r>
      <w:r>
        <w:rPr>
          <w:rFonts w:hint="eastAsia"/>
          <w:b/>
          <w:bCs/>
          <w:lang w:eastAsia="zh-CN"/>
        </w:rPr>
        <w:t>内蒙古鄂尔多斯开工建设</w:t>
      </w:r>
      <w:r>
        <w:rPr>
          <w:rFonts w:hint="eastAsia"/>
          <w:lang w:eastAsia="zh-CN"/>
        </w:rPr>
        <w:t>。</w:t>
      </w:r>
    </w:p>
    <w:p w14:paraId="5D45F482">
      <w:pPr>
        <w:pStyle w:val="9"/>
        <w:bidi w:val="0"/>
        <w:rPr>
          <w:rFonts w:hint="default"/>
          <w:lang w:val="en-US" w:eastAsia="zh-CN"/>
        </w:rPr>
      </w:pPr>
      <w:r>
        <w:rPr>
          <w:rFonts w:hint="eastAsia"/>
          <w:lang w:eastAsia="zh-CN"/>
        </w:rPr>
        <w:t>我国湖泊钻探最深纪录</w:t>
      </w:r>
      <w:r>
        <w:rPr>
          <w:rFonts w:hint="eastAsia"/>
          <w:lang w:val="en-US" w:eastAsia="zh-CN"/>
        </w:rPr>
        <w:t>再次被刷新</w:t>
      </w:r>
    </w:p>
    <w:p w14:paraId="09BEE5E1">
      <w:pPr>
        <w:bidi w:val="0"/>
        <w:rPr>
          <w:rFonts w:hint="eastAsia"/>
          <w:lang w:eastAsia="zh-CN"/>
        </w:rPr>
      </w:pPr>
      <w:r>
        <w:rPr>
          <w:rFonts w:hint="eastAsia"/>
          <w:lang w:eastAsia="zh-CN"/>
        </w:rPr>
        <w:t>2024年7月17日13点，经过42天的艰苦努力，第二次青藏科考重要科考任务之一、纳木错国际大陆科学钻探计划顺利完成，科考队共从纳木错湖底钻取了七个钻孔，在湖底提取了951.12米长的岩芯。其中，第七个孔的钻探深度达到510.2米，</w:t>
      </w:r>
      <w:r>
        <w:rPr>
          <w:rFonts w:hint="eastAsia"/>
          <w:b/>
          <w:bCs/>
          <w:i w:val="0"/>
          <w:iCs w:val="0"/>
          <w:lang w:eastAsia="zh-CN"/>
        </w:rPr>
        <w:t>再次刷新了我国湖泊钻探最深纪</w:t>
      </w:r>
      <w:r>
        <w:rPr>
          <w:rFonts w:hint="eastAsia"/>
          <w:lang w:eastAsia="zh-CN"/>
        </w:rPr>
        <w:t>录。</w:t>
      </w:r>
    </w:p>
    <w:p w14:paraId="7D8289DC">
      <w:pPr>
        <w:pStyle w:val="9"/>
        <w:bidi w:val="0"/>
        <w:rPr>
          <w:rFonts w:hint="eastAsia"/>
          <w:lang w:eastAsia="zh-CN"/>
        </w:rPr>
      </w:pPr>
      <w:r>
        <w:rPr>
          <w:rFonts w:hint="eastAsia"/>
          <w:lang w:eastAsia="zh-CN"/>
        </w:rPr>
        <w:t>全球首个“双塔一机”光热储能电站主体工程已进入调试阶段</w:t>
      </w:r>
    </w:p>
    <w:p w14:paraId="3A76AA25">
      <w:pPr>
        <w:rPr>
          <w:rFonts w:hint="eastAsia"/>
          <w:lang w:eastAsia="zh-CN"/>
        </w:rPr>
      </w:pPr>
      <w:r>
        <w:rPr>
          <w:rFonts w:hint="eastAsia"/>
          <w:lang w:eastAsia="zh-CN"/>
        </w:rPr>
        <w:t>从三峡集团获悉，</w:t>
      </w:r>
      <w:r>
        <w:rPr>
          <w:rFonts w:hint="eastAsia"/>
          <w:b/>
          <w:bCs/>
          <w:lang w:eastAsia="zh-CN"/>
        </w:rPr>
        <w:t>全球首个“双塔一机”光热储能电站主体工程已进入调试阶段</w:t>
      </w:r>
      <w:r>
        <w:rPr>
          <w:rFonts w:hint="eastAsia"/>
          <w:lang w:eastAsia="zh-CN"/>
        </w:rPr>
        <w:t>，力争今年底投产发电。</w:t>
      </w:r>
    </w:p>
    <w:p w14:paraId="27D92DFF">
      <w:pPr>
        <w:pStyle w:val="9"/>
        <w:bidi w:val="0"/>
        <w:rPr>
          <w:rFonts w:hint="eastAsia"/>
          <w:lang w:eastAsia="zh-CN"/>
        </w:rPr>
      </w:pPr>
      <w:r>
        <w:rPr>
          <w:rFonts w:hint="eastAsia"/>
          <w:lang w:eastAsia="zh-CN"/>
        </w:rPr>
        <w:t>大型耙吸式挖泥船“新海鲟”号出江试航</w:t>
      </w:r>
    </w:p>
    <w:p w14:paraId="78B09F4F">
      <w:pPr>
        <w:rPr>
          <w:rFonts w:hint="eastAsia"/>
          <w:lang w:eastAsia="zh-CN"/>
        </w:rPr>
      </w:pPr>
      <w:r>
        <w:rPr>
          <w:rFonts w:hint="eastAsia"/>
          <w:lang w:eastAsia="zh-CN"/>
        </w:rPr>
        <w:t>7月17日，在江苏南通和崇明两地海事部门的联合维护下，</w:t>
      </w:r>
      <w:r>
        <w:rPr>
          <w:rFonts w:hint="eastAsia"/>
          <w:b/>
          <w:bCs/>
          <w:lang w:eastAsia="zh-CN"/>
        </w:rPr>
        <w:t>国内首艘以液化天然气和柴油作为双燃料动力系统的大型耙吸式挖泥船“新海鲟”号</w:t>
      </w:r>
      <w:r>
        <w:rPr>
          <w:rFonts w:hint="eastAsia"/>
          <w:lang w:eastAsia="zh-CN"/>
        </w:rPr>
        <w:t>，顺利从江苏启东出江试航。</w:t>
      </w:r>
    </w:p>
    <w:p w14:paraId="41E02CD0">
      <w:pPr>
        <w:pStyle w:val="8"/>
        <w:shd w:val="clear" w:fill="F1F1F1" w:themeFill="background1" w:themeFillShade="F2"/>
        <w:bidi w:val="0"/>
        <w:spacing w:before="50" w:beforeLines="50" w:after="50" w:afterLines="50"/>
        <w:rPr>
          <w:rFonts w:hint="eastAsia"/>
          <w:u w:val="double"/>
          <w:lang w:eastAsia="zh-CN"/>
        </w:rPr>
      </w:pPr>
      <w:bookmarkStart w:id="0" w:name="_GoBack"/>
      <w:bookmarkEnd w:id="0"/>
      <w:r>
        <w:rPr>
          <w:rFonts w:hint="eastAsia"/>
          <w:u w:val="double"/>
          <w:lang w:eastAsia="zh-CN"/>
        </w:rPr>
        <w:t>科技类</w:t>
      </w:r>
    </w:p>
    <w:p w14:paraId="03608F52">
      <w:pPr>
        <w:pStyle w:val="9"/>
        <w:bidi w:val="0"/>
      </w:pPr>
      <w:r>
        <w:rPr>
          <w:rFonts w:hint="eastAsia"/>
          <w:lang w:eastAsia="zh-CN"/>
        </w:rPr>
        <w:t>北京亦庄全域人工智能之城创新发布会</w:t>
      </w:r>
    </w:p>
    <w:p w14:paraId="0E60272A">
      <w:pPr>
        <w:bidi w:val="0"/>
        <w:rPr>
          <w:rFonts w:hint="eastAsia"/>
          <w:lang w:eastAsia="zh-CN"/>
        </w:rPr>
      </w:pPr>
      <w:r>
        <w:rPr>
          <w:rFonts w:hint="eastAsia"/>
          <w:lang w:eastAsia="zh-CN"/>
        </w:rPr>
        <w:t>6月29日举行的</w:t>
      </w:r>
      <w:r>
        <w:rPr>
          <w:rFonts w:hint="eastAsia"/>
          <w:b/>
          <w:bCs/>
          <w:lang w:eastAsia="zh-CN"/>
        </w:rPr>
        <w:t>北京亦庄全域人工智能之城创新发布会</w:t>
      </w:r>
      <w:r>
        <w:rPr>
          <w:rFonts w:hint="eastAsia"/>
          <w:lang w:eastAsia="zh-CN"/>
        </w:rPr>
        <w:t>上，</w:t>
      </w:r>
      <w:r>
        <w:rPr>
          <w:rFonts w:hint="eastAsia"/>
          <w:b/>
          <w:bCs/>
          <w:lang w:eastAsia="zh-CN"/>
        </w:rPr>
        <w:t>北京经济技术开发区正式上线“亦智政务大模型服务平台”</w:t>
      </w:r>
      <w:r>
        <w:rPr>
          <w:rFonts w:hint="eastAsia"/>
          <w:lang w:eastAsia="zh-CN"/>
        </w:rPr>
        <w:t>，成为</w:t>
      </w:r>
      <w:r>
        <w:rPr>
          <w:rFonts w:hint="eastAsia"/>
          <w:b/>
          <w:bCs/>
          <w:lang w:eastAsia="zh-CN"/>
        </w:rPr>
        <w:t>全市首个政务领域的大模型服务平台</w:t>
      </w:r>
      <w:r>
        <w:rPr>
          <w:rFonts w:hint="eastAsia"/>
          <w:lang w:eastAsia="zh-CN"/>
        </w:rPr>
        <w:t>。</w:t>
      </w:r>
    </w:p>
    <w:p w14:paraId="5768AD95">
      <w:pPr>
        <w:pStyle w:val="9"/>
        <w:bidi w:val="0"/>
        <w:rPr>
          <w:rFonts w:hint="eastAsia"/>
          <w:lang w:eastAsia="zh-CN"/>
        </w:rPr>
      </w:pPr>
      <w:r>
        <w:rPr>
          <w:rFonts w:hint="eastAsia"/>
          <w:lang w:eastAsia="zh-CN"/>
        </w:rPr>
        <w:t>我国气象风云三号F星正式投入业务运行</w:t>
      </w:r>
    </w:p>
    <w:p w14:paraId="1FC43B4D">
      <w:pPr>
        <w:bidi w:val="0"/>
        <w:rPr>
          <w:rFonts w:hint="eastAsia"/>
          <w:lang w:eastAsia="zh-CN"/>
        </w:rPr>
      </w:pPr>
      <w:r>
        <w:rPr>
          <w:rFonts w:hint="eastAsia"/>
          <w:lang w:eastAsia="zh-CN"/>
        </w:rPr>
        <w:t>7月1日，我国</w:t>
      </w:r>
      <w:r>
        <w:rPr>
          <w:rFonts w:hint="eastAsia"/>
          <w:b/>
          <w:bCs/>
          <w:lang w:eastAsia="zh-CN"/>
        </w:rPr>
        <w:t>气象风云三号F星</w:t>
      </w:r>
      <w:r>
        <w:rPr>
          <w:rFonts w:hint="eastAsia"/>
          <w:lang w:eastAsia="zh-CN"/>
        </w:rPr>
        <w:t>正式投入业务运行，目前，F星运行稳定、状态良好，并将在防灾减灾监测方面发挥重要作用。</w:t>
      </w:r>
    </w:p>
    <w:p w14:paraId="2374B791">
      <w:pPr>
        <w:pStyle w:val="9"/>
        <w:bidi w:val="0"/>
        <w:rPr>
          <w:rFonts w:hint="eastAsia"/>
          <w:lang w:eastAsia="zh-CN"/>
        </w:rPr>
      </w:pPr>
      <w:r>
        <w:rPr>
          <w:rFonts w:hint="eastAsia"/>
          <w:lang w:eastAsia="zh-CN"/>
        </w:rPr>
        <w:t>神舟十八号航天员乘组将于近日择机实施第二次出舱活动。</w:t>
      </w:r>
    </w:p>
    <w:p w14:paraId="7C576D1A">
      <w:pPr>
        <w:bidi w:val="0"/>
        <w:rPr>
          <w:rFonts w:hint="eastAsia"/>
          <w:b/>
          <w:bCs/>
          <w:highlight w:val="none"/>
          <w:lang w:eastAsia="zh-CN"/>
        </w:rPr>
      </w:pPr>
      <w:r>
        <w:rPr>
          <w:rFonts w:hint="eastAsia"/>
          <w:highlight w:val="none"/>
          <w:lang w:eastAsia="zh-CN"/>
        </w:rPr>
        <w:t>7月2日从中国载人航天工程办公室了解到，</w:t>
      </w:r>
      <w:r>
        <w:rPr>
          <w:rFonts w:hint="eastAsia"/>
          <w:b/>
          <w:bCs/>
          <w:highlight w:val="none"/>
          <w:lang w:eastAsia="zh-CN"/>
        </w:rPr>
        <w:t>神舟十八号航天员乘组将于近日择机实施第二次出舱活动。</w:t>
      </w:r>
    </w:p>
    <w:p w14:paraId="0BDF14D8">
      <w:pPr>
        <w:pStyle w:val="9"/>
        <w:bidi w:val="0"/>
        <w:rPr>
          <w:rFonts w:hint="eastAsia"/>
          <w:lang w:eastAsia="zh-CN"/>
        </w:rPr>
      </w:pPr>
      <w:r>
        <w:rPr>
          <w:rFonts w:hint="eastAsia"/>
          <w:lang w:eastAsia="zh-CN"/>
        </w:rPr>
        <w:t>第二十六届中国科协年会在广西南宁开幕</w:t>
      </w:r>
    </w:p>
    <w:p w14:paraId="582A538D">
      <w:pPr>
        <w:bidi w:val="0"/>
        <w:rPr>
          <w:rFonts w:hint="eastAsia"/>
          <w:b/>
          <w:bCs/>
          <w:highlight w:val="none"/>
          <w:lang w:eastAsia="zh-CN"/>
        </w:rPr>
      </w:pPr>
      <w:r>
        <w:rPr>
          <w:rFonts w:hint="eastAsia"/>
          <w:highlight w:val="none"/>
          <w:lang w:eastAsia="zh-CN"/>
        </w:rPr>
        <w:t>7月2日，由中国科学技术协会、广西壮族自治区人民政府共同主办的第二十六届中国科协年会在广西南宁开幕。本届年会以</w:t>
      </w:r>
      <w:r>
        <w:rPr>
          <w:rFonts w:hint="eastAsia"/>
          <w:b/>
          <w:bCs/>
          <w:highlight w:val="none"/>
          <w:lang w:eastAsia="zh-CN"/>
        </w:rPr>
        <w:t>“培育新质生产力助力高水平科技自立自强”为主题。</w:t>
      </w:r>
    </w:p>
    <w:p w14:paraId="24B872AC">
      <w:pPr>
        <w:pStyle w:val="9"/>
        <w:bidi w:val="0"/>
        <w:rPr>
          <w:rFonts w:hint="eastAsia"/>
          <w:lang w:eastAsia="zh-CN"/>
        </w:rPr>
      </w:pPr>
      <w:r>
        <w:rPr>
          <w:rFonts w:hint="eastAsia"/>
          <w:lang w:eastAsia="zh-CN"/>
        </w:rPr>
        <w:t>第七届世界科技社团发展与治理论坛</w:t>
      </w:r>
    </w:p>
    <w:p w14:paraId="0FF3BFCC">
      <w:pPr>
        <w:bidi w:val="0"/>
        <w:rPr>
          <w:rFonts w:hint="eastAsia"/>
          <w:b/>
          <w:bCs/>
          <w:highlight w:val="none"/>
          <w:lang w:eastAsia="zh-CN"/>
        </w:rPr>
      </w:pPr>
      <w:r>
        <w:rPr>
          <w:rFonts w:hint="eastAsia"/>
          <w:highlight w:val="none"/>
          <w:lang w:eastAsia="zh-CN"/>
        </w:rPr>
        <w:t>第七届世界科技社团发展与治理论坛于7月2日至3日在</w:t>
      </w:r>
      <w:r>
        <w:rPr>
          <w:rFonts w:hint="eastAsia"/>
          <w:b/>
          <w:bCs/>
          <w:highlight w:val="none"/>
          <w:lang w:eastAsia="zh-CN"/>
        </w:rPr>
        <w:t>广西壮族自治区南宁市</w:t>
      </w:r>
      <w:r>
        <w:rPr>
          <w:rFonts w:hint="eastAsia"/>
          <w:highlight w:val="none"/>
          <w:lang w:eastAsia="zh-CN"/>
        </w:rPr>
        <w:t>举办。论坛以</w:t>
      </w:r>
      <w:r>
        <w:rPr>
          <w:rFonts w:hint="eastAsia"/>
          <w:b/>
          <w:bCs/>
          <w:highlight w:val="none"/>
          <w:lang w:eastAsia="zh-CN"/>
        </w:rPr>
        <w:t>“开放治理，普惠共赢”为主题。</w:t>
      </w:r>
    </w:p>
    <w:p w14:paraId="2C7945B1">
      <w:pPr>
        <w:pStyle w:val="9"/>
        <w:bidi w:val="0"/>
        <w:rPr>
          <w:rFonts w:hint="eastAsia"/>
          <w:lang w:eastAsia="zh-CN"/>
        </w:rPr>
      </w:pPr>
      <w:r>
        <w:rPr>
          <w:rFonts w:hint="eastAsia"/>
          <w:lang w:eastAsia="zh-CN"/>
        </w:rPr>
        <w:t>神舟十八号乘组圆满完成第二次出舱活动</w:t>
      </w:r>
    </w:p>
    <w:p w14:paraId="1365D6A1">
      <w:pPr>
        <w:rPr>
          <w:rFonts w:hint="eastAsia"/>
          <w:lang w:eastAsia="zh-CN"/>
        </w:rPr>
      </w:pPr>
      <w:r>
        <w:rPr>
          <w:rFonts w:hint="eastAsia"/>
          <w:lang w:eastAsia="zh-CN"/>
        </w:rPr>
        <w:t>7月3日，经过约6.5小时的出舱活动，</w:t>
      </w:r>
      <w:r>
        <w:rPr>
          <w:rFonts w:hint="eastAsia"/>
          <w:b/>
          <w:bCs/>
          <w:lang w:eastAsia="zh-CN"/>
        </w:rPr>
        <w:t>神舟十八号乘组航天员叶光富、李聪、李广苏</w:t>
      </w:r>
      <w:r>
        <w:rPr>
          <w:rFonts w:hint="eastAsia"/>
          <w:lang w:eastAsia="zh-CN"/>
        </w:rPr>
        <w:t>密切协同，</w:t>
      </w:r>
      <w:r>
        <w:rPr>
          <w:rFonts w:hint="eastAsia"/>
          <w:b/>
          <w:bCs/>
          <w:lang w:eastAsia="zh-CN"/>
        </w:rPr>
        <w:t>在空间站机械臂和地面科研人员</w:t>
      </w:r>
      <w:r>
        <w:rPr>
          <w:rFonts w:hint="eastAsia"/>
          <w:lang w:eastAsia="zh-CN"/>
        </w:rPr>
        <w:t>的配合支持下，为</w:t>
      </w:r>
      <w:r>
        <w:rPr>
          <w:rFonts w:hint="eastAsia"/>
          <w:b/>
          <w:bCs/>
          <w:lang w:eastAsia="zh-CN"/>
        </w:rPr>
        <w:t>空间站舱外管路、电缆及关键设备安装了空间碎片防护装置</w:t>
      </w:r>
      <w:r>
        <w:rPr>
          <w:rFonts w:hint="eastAsia"/>
          <w:lang w:eastAsia="zh-CN"/>
        </w:rPr>
        <w:t>，并完成舱外巡检任务，圆满完成第二次出舱活动。</w:t>
      </w:r>
    </w:p>
    <w:p w14:paraId="5010B103">
      <w:pPr>
        <w:pStyle w:val="9"/>
        <w:bidi w:val="0"/>
        <w:rPr>
          <w:rFonts w:hint="eastAsia"/>
          <w:lang w:eastAsia="zh-CN"/>
        </w:rPr>
      </w:pPr>
      <w:r>
        <w:rPr>
          <w:rFonts w:hint="eastAsia"/>
          <w:lang w:eastAsia="zh-CN"/>
        </w:rPr>
        <w:t>2024世界人工智能大会暨人工智能全球治理高级别会议</w:t>
      </w:r>
    </w:p>
    <w:p w14:paraId="24DB4D84">
      <w:pPr>
        <w:rPr>
          <w:rFonts w:hint="eastAsia"/>
          <w:lang w:eastAsia="zh-CN"/>
        </w:rPr>
      </w:pPr>
      <w:r>
        <w:rPr>
          <w:rFonts w:hint="eastAsia"/>
          <w:lang w:eastAsia="zh-CN"/>
        </w:rPr>
        <w:t>7月4日，2024世界人工智能大会暨人工智能全球治理高级别会议在上海开幕。</w:t>
      </w:r>
      <w:r>
        <w:rPr>
          <w:rFonts w:hint="eastAsia"/>
          <w:b/>
          <w:bCs/>
          <w:lang w:eastAsia="zh-CN"/>
        </w:rPr>
        <w:t>大会“以共商促共享，以善治促善智”为主题</w:t>
      </w:r>
      <w:r>
        <w:rPr>
          <w:rFonts w:hint="eastAsia"/>
          <w:lang w:eastAsia="zh-CN"/>
        </w:rPr>
        <w:t>。国务院总理李强出席会议开幕式并致辞。李强表示，2018年首届大会召开时，习近平主席专门发来贺信，指出</w:t>
      </w:r>
      <w:r>
        <w:rPr>
          <w:rFonts w:hint="eastAsia"/>
          <w:b/>
          <w:bCs/>
          <w:lang w:eastAsia="zh-CN"/>
        </w:rPr>
        <w:t>新一代人工智能为经济社会发展注入了新动能，正在深刻改变人们的生产生活方式。</w:t>
      </w:r>
      <w:r>
        <w:rPr>
          <w:rFonts w:hint="eastAsia"/>
          <w:lang w:eastAsia="zh-CN"/>
        </w:rPr>
        <w:t>这些年来，人工智能的新技术不断突破、新业态持续涌现、新应用加快拓展，已成为新一轮科技革命和产业变革的重要驱动力量，同时在法律、安全、就业、道德伦理等方面也面临着一系列新课题。李强强调，</w:t>
      </w:r>
      <w:r>
        <w:rPr>
          <w:rFonts w:hint="eastAsia"/>
          <w:b/>
          <w:bCs/>
          <w:lang w:eastAsia="zh-CN"/>
        </w:rPr>
        <w:t>人工智能发展迫切需要各国深入探讨、凝聚共识，共抓机遇、共克挑战</w:t>
      </w:r>
      <w:r>
        <w:rPr>
          <w:rFonts w:hint="eastAsia"/>
          <w:lang w:eastAsia="zh-CN"/>
        </w:rPr>
        <w:t>。中国愿与各国一道，推动人工智能更好服务全球发展、增进人类福祉，共同走向更加美好的智能未来。李强提出三点建议：一是深化创新合作，释放智能红利。二是推动普惠发展，弥合智能鸿沟。三是加强协同共治，确保智能向善。</w:t>
      </w:r>
    </w:p>
    <w:p w14:paraId="78D90749">
      <w:pPr>
        <w:pStyle w:val="9"/>
        <w:bidi w:val="0"/>
        <w:rPr>
          <w:rFonts w:hint="eastAsia"/>
          <w:lang w:eastAsia="zh-CN"/>
        </w:rPr>
      </w:pPr>
      <w:r>
        <w:rPr>
          <w:rFonts w:hint="eastAsia"/>
          <w:lang w:eastAsia="zh-CN"/>
        </w:rPr>
        <w:t>天绘五号02组卫星发射升空</w:t>
      </w:r>
    </w:p>
    <w:p w14:paraId="15CC4A9F">
      <w:pPr>
        <w:rPr>
          <w:rFonts w:hint="eastAsia"/>
          <w:lang w:eastAsia="zh-CN"/>
        </w:rPr>
      </w:pPr>
      <w:r>
        <w:rPr>
          <w:rFonts w:hint="eastAsia"/>
          <w:lang w:eastAsia="zh-CN"/>
        </w:rPr>
        <w:t>7月5日6时49分，我国在</w:t>
      </w:r>
      <w:r>
        <w:rPr>
          <w:rFonts w:hint="eastAsia"/>
          <w:b/>
          <w:bCs/>
          <w:lang w:eastAsia="zh-CN"/>
        </w:rPr>
        <w:t>太原卫星发射中</w:t>
      </w:r>
      <w:r>
        <w:rPr>
          <w:rFonts w:hint="eastAsia"/>
          <w:lang w:eastAsia="zh-CN"/>
        </w:rPr>
        <w:t>心使用</w:t>
      </w:r>
      <w:r>
        <w:rPr>
          <w:rFonts w:hint="eastAsia"/>
          <w:b/>
          <w:bCs/>
          <w:lang w:eastAsia="zh-CN"/>
        </w:rPr>
        <w:t>长征六号改运载火箭</w:t>
      </w:r>
      <w:r>
        <w:rPr>
          <w:rFonts w:hint="eastAsia"/>
          <w:lang w:eastAsia="zh-CN"/>
        </w:rPr>
        <w:t>，成功</w:t>
      </w:r>
      <w:r>
        <w:rPr>
          <w:rFonts w:hint="eastAsia"/>
          <w:b/>
          <w:bCs/>
          <w:lang w:eastAsia="zh-CN"/>
        </w:rPr>
        <w:t>将天绘五号02组卫星发射升空</w:t>
      </w:r>
      <w:r>
        <w:rPr>
          <w:rFonts w:hint="eastAsia"/>
          <w:lang w:eastAsia="zh-CN"/>
        </w:rPr>
        <w:t>，卫星顺利进入预定轨道，发射任务获得圆满成功。天绘五号02组卫星主要</w:t>
      </w:r>
      <w:r>
        <w:rPr>
          <w:rFonts w:hint="eastAsia"/>
          <w:b/>
          <w:bCs/>
          <w:lang w:eastAsia="zh-CN"/>
        </w:rPr>
        <w:t>用于开展地理信息测绘、国土资源普查和科学试验研究等任务</w:t>
      </w:r>
      <w:r>
        <w:rPr>
          <w:rFonts w:hint="eastAsia"/>
          <w:lang w:eastAsia="zh-CN"/>
        </w:rPr>
        <w:t>。这次任务是长征系列运载火箭的第527次飞行。</w:t>
      </w:r>
    </w:p>
    <w:p w14:paraId="4B8BE08E">
      <w:pPr>
        <w:pStyle w:val="9"/>
        <w:bidi w:val="0"/>
        <w:rPr>
          <w:rFonts w:hint="eastAsia"/>
          <w:lang w:eastAsia="zh-CN"/>
        </w:rPr>
      </w:pPr>
      <w:r>
        <w:rPr>
          <w:rFonts w:hint="eastAsia"/>
          <w:lang w:eastAsia="zh-CN"/>
        </w:rPr>
        <w:t>中国第十四次北冰洋考察队“雪龙2”号极地科考破冰船从山东青岛奥帆中心码头起航出征</w:t>
      </w:r>
    </w:p>
    <w:p w14:paraId="3D6511A6">
      <w:pPr>
        <w:bidi w:val="0"/>
        <w:rPr>
          <w:rFonts w:hint="eastAsia"/>
          <w:lang w:eastAsia="zh-CN"/>
        </w:rPr>
      </w:pPr>
      <w:r>
        <w:rPr>
          <w:rFonts w:hint="eastAsia"/>
          <w:lang w:eastAsia="zh-CN"/>
        </w:rPr>
        <w:t>7月5日，</w:t>
      </w:r>
      <w:r>
        <w:rPr>
          <w:rFonts w:hint="eastAsia"/>
          <w:b/>
          <w:bCs/>
          <w:lang w:eastAsia="zh-CN"/>
        </w:rPr>
        <w:t>中国第十四次北冰洋考察队“雪龙2”号极地科考破冰船</w:t>
      </w:r>
      <w:r>
        <w:rPr>
          <w:rFonts w:hint="eastAsia"/>
          <w:lang w:eastAsia="zh-CN"/>
        </w:rPr>
        <w:t>从</w:t>
      </w:r>
      <w:r>
        <w:rPr>
          <w:rFonts w:hint="eastAsia"/>
          <w:b/>
          <w:bCs/>
          <w:lang w:eastAsia="zh-CN"/>
        </w:rPr>
        <w:t>山东青岛奥帆中心码头</w:t>
      </w:r>
      <w:r>
        <w:rPr>
          <w:rFonts w:hint="eastAsia"/>
          <w:lang w:eastAsia="zh-CN"/>
        </w:rPr>
        <w:t>起航出征。作为</w:t>
      </w:r>
      <w:r>
        <w:rPr>
          <w:rFonts w:hint="eastAsia"/>
          <w:b/>
          <w:bCs/>
          <w:lang w:eastAsia="zh-CN"/>
        </w:rPr>
        <w:t>我国第一艘自主建造的极地科考破冰船，“雪龙2”号</w:t>
      </w:r>
      <w:r>
        <w:rPr>
          <w:rFonts w:hint="eastAsia"/>
          <w:lang w:eastAsia="zh-CN"/>
        </w:rPr>
        <w:t>于2019年首次参与中国极地考察，并在今年4月顺利完成我国第四十次南极考察任务。“雪龙2”号总长122.5米，排水量近1.4万吨，定员101人，是</w:t>
      </w:r>
      <w:r>
        <w:rPr>
          <w:rFonts w:hint="eastAsia"/>
          <w:b/>
          <w:bCs/>
          <w:lang w:eastAsia="zh-CN"/>
        </w:rPr>
        <w:t>全球第一艘采用船艏、船艉双向破冰技术的极地科考破冰船</w:t>
      </w:r>
      <w:r>
        <w:rPr>
          <w:rFonts w:hint="eastAsia"/>
          <w:lang w:eastAsia="zh-CN"/>
        </w:rPr>
        <w:t>，双向破冰均有以2至3节船速连续破1.5米冰加0.2米积雪的能力。船内还配备了科考绞车、深海浅地层剖面仪、海底地震仪等设备，能满足海底精细化测量和渔业资源探测等作业需求。</w:t>
      </w:r>
    </w:p>
    <w:p w14:paraId="17CEEDB5">
      <w:pPr>
        <w:pStyle w:val="9"/>
        <w:bidi w:val="0"/>
        <w:rPr>
          <w:rFonts w:hint="eastAsia"/>
          <w:lang w:eastAsia="zh-CN"/>
        </w:rPr>
      </w:pPr>
      <w:r>
        <w:rPr>
          <w:rFonts w:hint="eastAsia"/>
          <w:lang w:val="en-US" w:eastAsia="zh-CN"/>
        </w:rPr>
        <w:t>2</w:t>
      </w:r>
      <w:r>
        <w:rPr>
          <w:rFonts w:hint="eastAsia"/>
          <w:lang w:eastAsia="zh-CN"/>
        </w:rPr>
        <w:t>024国际基础科学大会在北京开幕</w:t>
      </w:r>
    </w:p>
    <w:p w14:paraId="53EF58E2">
      <w:pPr>
        <w:bidi w:val="0"/>
        <w:rPr>
          <w:rFonts w:hint="eastAsia"/>
          <w:lang w:eastAsia="zh-CN"/>
        </w:rPr>
      </w:pPr>
      <w:r>
        <w:rPr>
          <w:rFonts w:hint="eastAsia"/>
          <w:lang w:eastAsia="zh-CN"/>
        </w:rPr>
        <w:t>7月14日，2024国际基础科学大会在北京开幕，大会为期两周，共有800余名国内外学者参加，将</w:t>
      </w:r>
      <w:r>
        <w:rPr>
          <w:rFonts w:hint="eastAsia"/>
          <w:b/>
          <w:bCs/>
          <w:lang w:eastAsia="zh-CN"/>
        </w:rPr>
        <w:t>重点围绕数学、理论物理、理论计算机与信息科学三大基础科学领域展开学术研讨和交流</w:t>
      </w:r>
      <w:r>
        <w:rPr>
          <w:rFonts w:hint="eastAsia"/>
          <w:lang w:eastAsia="zh-CN"/>
        </w:rPr>
        <w:t>。2024国际基础科学大会</w:t>
      </w:r>
      <w:r>
        <w:rPr>
          <w:rFonts w:hint="eastAsia"/>
          <w:b/>
          <w:bCs/>
          <w:lang w:eastAsia="zh-CN"/>
        </w:rPr>
        <w:t>主题为“聚焦基础科学，引领人类未来”</w:t>
      </w:r>
      <w:r>
        <w:rPr>
          <w:rFonts w:hint="eastAsia"/>
          <w:lang w:eastAsia="zh-CN"/>
        </w:rPr>
        <w:t>。</w:t>
      </w:r>
    </w:p>
    <w:p w14:paraId="6A3AF35F">
      <w:pPr>
        <w:pStyle w:val="9"/>
        <w:bidi w:val="0"/>
        <w:rPr>
          <w:rFonts w:hint="eastAsia"/>
          <w:lang w:eastAsia="zh-CN"/>
        </w:rPr>
      </w:pPr>
      <w:r>
        <w:rPr>
          <w:rFonts w:hint="eastAsia"/>
          <w:lang w:eastAsia="zh-CN"/>
        </w:rPr>
        <w:t>高等研究院、化学与分子科学学院雷爱文教授团队实现了交流电解环境下金属催化物种精准调控</w:t>
      </w:r>
    </w:p>
    <w:p w14:paraId="0F82D497">
      <w:pPr>
        <w:bidi w:val="0"/>
        <w:rPr>
          <w:rFonts w:hint="eastAsia"/>
          <w:lang w:eastAsia="zh-CN"/>
        </w:rPr>
      </w:pPr>
      <w:r>
        <w:rPr>
          <w:rFonts w:hint="eastAsia"/>
          <w:lang w:eastAsia="zh-CN"/>
        </w:rPr>
        <w:t>从武汉大学获悉，该校高等研究院、化学与分子科学学院雷爱文教授团队实现了</w:t>
      </w:r>
      <w:r>
        <w:rPr>
          <w:rFonts w:hint="eastAsia"/>
          <w:b/>
          <w:bCs/>
          <w:lang w:eastAsia="zh-CN"/>
        </w:rPr>
        <w:t>交流电解环境下金属催化物种精准调控，解决了电合成条件下过渡金属催化剂容易在阴极析出失活而必须用分离池的科学难题</w:t>
      </w:r>
      <w:r>
        <w:rPr>
          <w:rFonts w:hint="eastAsia"/>
          <w:lang w:eastAsia="zh-CN"/>
        </w:rPr>
        <w:t>。该研究成果近日以</w:t>
      </w:r>
      <w:r>
        <w:rPr>
          <w:rFonts w:hint="eastAsia"/>
          <w:b/>
          <w:bCs/>
          <w:lang w:eastAsia="zh-CN"/>
        </w:rPr>
        <w:t>“程序化交流电优化铜催化C-H键转化反应”为题</w:t>
      </w:r>
      <w:r>
        <w:rPr>
          <w:rFonts w:hint="eastAsia"/>
          <w:lang w:eastAsia="zh-CN"/>
        </w:rPr>
        <w:t>在线发表在国际学术期刊《科学》上。</w:t>
      </w:r>
    </w:p>
    <w:p w14:paraId="1F3300AC">
      <w:pPr>
        <w:pStyle w:val="9"/>
        <w:bidi w:val="0"/>
        <w:rPr>
          <w:rFonts w:hint="eastAsia"/>
          <w:lang w:eastAsia="zh-CN"/>
        </w:rPr>
      </w:pPr>
      <w:r>
        <w:rPr>
          <w:rFonts w:hint="eastAsia"/>
          <w:lang w:eastAsia="zh-CN"/>
        </w:rPr>
        <w:t>重庆大学印明柱教授团队首次构建了最大规模的泛癌种脉管系统全息细胞图谱</w:t>
      </w:r>
    </w:p>
    <w:p w14:paraId="67D3598D">
      <w:r>
        <w:rPr>
          <w:rFonts w:hint="eastAsia"/>
          <w:lang w:eastAsia="zh-CN"/>
        </w:rPr>
        <w:t>从重庆大学获悉，该校印明柱教授团队于北京时间7月10日23时在国际学术期刊《自然》发表最新研究成果。</w:t>
      </w:r>
      <w:r>
        <w:rPr>
          <w:rFonts w:hint="eastAsia"/>
          <w:b/>
          <w:bCs/>
          <w:lang w:eastAsia="zh-CN"/>
        </w:rPr>
        <w:t>该研究首次构建了最大规模的泛癌种脉管系统全息细胞图谱，为充分理解肿瘤血管生成的复杂过程提供了全景视角，同时为临床提升抗血管生成治疗疗效提供了科学方案</w:t>
      </w:r>
      <w:r>
        <w:rPr>
          <w:rFonts w:hint="eastAsia"/>
          <w:lang w:eastAsia="zh-CN"/>
        </w:rPr>
        <w:t>。</w:t>
      </w:r>
    </w:p>
    <w:p w14:paraId="17890442">
      <w:pPr>
        <w:pStyle w:val="9"/>
        <w:bidi w:val="0"/>
        <w:rPr>
          <w:rFonts w:hint="default"/>
          <w:lang w:val="en-US" w:eastAsia="zh-CN"/>
        </w:rPr>
      </w:pPr>
      <w:r>
        <w:rPr>
          <w:rFonts w:hint="eastAsia"/>
          <w:lang w:eastAsia="zh-CN"/>
        </w:rPr>
        <w:t>中国科学技术大学</w:t>
      </w:r>
      <w:r>
        <w:rPr>
          <w:rFonts w:hint="eastAsia"/>
          <w:lang w:val="en-US" w:eastAsia="zh-CN"/>
        </w:rPr>
        <w:t>近期成功构建求解费米子哈伯德模型的超冷原子量子模拟器</w:t>
      </w:r>
    </w:p>
    <w:p w14:paraId="2F521D84">
      <w:pPr>
        <w:bidi w:val="0"/>
        <w:rPr>
          <w:rFonts w:hint="eastAsia"/>
          <w:lang w:eastAsia="zh-CN"/>
        </w:rPr>
      </w:pPr>
      <w:r>
        <w:rPr>
          <w:rFonts w:hint="eastAsia"/>
          <w:lang w:eastAsia="zh-CN"/>
        </w:rPr>
        <w:t>近期，中国科学技术大学潘建伟、陈宇翱、姚星灿、邓友金等人</w:t>
      </w:r>
      <w:r>
        <w:rPr>
          <w:rFonts w:hint="eastAsia"/>
          <w:b/>
          <w:bCs/>
          <w:lang w:eastAsia="zh-CN"/>
        </w:rPr>
        <w:t>成功构建求解费米子哈伯德模型的超冷原子量子模拟器</w:t>
      </w:r>
      <w:r>
        <w:rPr>
          <w:rFonts w:hint="eastAsia"/>
          <w:lang w:eastAsia="zh-CN"/>
        </w:rPr>
        <w:t>，以超越经典计算机的模拟能力</w:t>
      </w:r>
      <w:r>
        <w:rPr>
          <w:rFonts w:hint="eastAsia"/>
          <w:b/>
          <w:bCs/>
          <w:lang w:eastAsia="zh-CN"/>
        </w:rPr>
        <w:t>首次验证了该体系中的反铁磁相变，朝着获得该模型低温相图、理解量子磁性在高温超导机理中作用迈出重要一步</w:t>
      </w:r>
      <w:r>
        <w:rPr>
          <w:rFonts w:hint="eastAsia"/>
          <w:lang w:eastAsia="zh-CN"/>
        </w:rPr>
        <w:t>。国际学术期刊《自然》7月10日发表了该成果。</w:t>
      </w:r>
    </w:p>
    <w:p w14:paraId="09325744">
      <w:pPr>
        <w:pStyle w:val="9"/>
        <w:bidi w:val="0"/>
        <w:rPr>
          <w:rFonts w:hint="eastAsia"/>
          <w:lang w:eastAsia="zh-CN"/>
        </w:rPr>
      </w:pPr>
      <w:r>
        <w:rPr>
          <w:rFonts w:hint="eastAsia"/>
          <w:lang w:eastAsia="zh-CN"/>
        </w:rPr>
        <w:t>亚太6E通信卫星正式投入运营</w:t>
      </w:r>
    </w:p>
    <w:p w14:paraId="31A8ECD2">
      <w:pPr>
        <w:bidi w:val="0"/>
        <w:rPr>
          <w:rFonts w:hint="eastAsia"/>
          <w:lang w:eastAsia="zh-CN"/>
        </w:rPr>
      </w:pPr>
      <w:r>
        <w:rPr>
          <w:rFonts w:hint="eastAsia"/>
          <w:lang w:eastAsia="zh-CN"/>
        </w:rPr>
        <w:t>从中国航天科技集团有限公司获悉，7月15日，</w:t>
      </w:r>
      <w:r>
        <w:rPr>
          <w:rFonts w:hint="eastAsia"/>
          <w:b/>
          <w:bCs/>
          <w:lang w:eastAsia="zh-CN"/>
        </w:rPr>
        <w:t>国产首颗全电推通信卫星——亚太6E</w:t>
      </w:r>
      <w:r>
        <w:rPr>
          <w:rFonts w:hint="eastAsia"/>
          <w:lang w:eastAsia="zh-CN"/>
        </w:rPr>
        <w:t>在香港圆满通过</w:t>
      </w:r>
      <w:r>
        <w:rPr>
          <w:rFonts w:hint="eastAsia"/>
          <w:b/>
          <w:bCs/>
          <w:lang w:eastAsia="zh-CN"/>
        </w:rPr>
        <w:t>卫星在轨技术验收评审和地面系统最终技术验收评审</w:t>
      </w:r>
      <w:r>
        <w:rPr>
          <w:rFonts w:hint="eastAsia"/>
          <w:lang w:eastAsia="zh-CN"/>
        </w:rPr>
        <w:t>，这标志着亚太6E通信卫星</w:t>
      </w:r>
      <w:r>
        <w:rPr>
          <w:rFonts w:hint="eastAsia"/>
          <w:b/>
          <w:bCs/>
          <w:lang w:eastAsia="zh-CN"/>
        </w:rPr>
        <w:t>完成在轨测试</w:t>
      </w:r>
      <w:r>
        <w:rPr>
          <w:rFonts w:hint="eastAsia"/>
          <w:lang w:eastAsia="zh-CN"/>
        </w:rPr>
        <w:t>，</w:t>
      </w:r>
      <w:r>
        <w:rPr>
          <w:rFonts w:hint="eastAsia"/>
          <w:b/>
          <w:bCs/>
          <w:lang w:eastAsia="zh-CN"/>
        </w:rPr>
        <w:t>正式投入运营</w:t>
      </w:r>
      <w:r>
        <w:rPr>
          <w:rFonts w:hint="eastAsia"/>
          <w:lang w:eastAsia="zh-CN"/>
        </w:rPr>
        <w:t>。</w:t>
      </w:r>
      <w:r>
        <w:rPr>
          <w:rFonts w:hint="eastAsia"/>
          <w:b/>
          <w:bCs/>
          <w:lang w:eastAsia="zh-CN"/>
        </w:rPr>
        <w:t>亚太6E通信卫星</w:t>
      </w:r>
      <w:r>
        <w:rPr>
          <w:rFonts w:hint="eastAsia"/>
          <w:lang w:eastAsia="zh-CN"/>
        </w:rPr>
        <w:t>由中国航天科技集团有限公司五院</w:t>
      </w:r>
      <w:r>
        <w:rPr>
          <w:rFonts w:hint="eastAsia"/>
          <w:b/>
          <w:bCs/>
          <w:lang w:eastAsia="zh-CN"/>
        </w:rPr>
        <w:t>采用东方红三号E卫星平台研制</w:t>
      </w:r>
      <w:r>
        <w:rPr>
          <w:rFonts w:hint="eastAsia"/>
          <w:lang w:eastAsia="zh-CN"/>
        </w:rPr>
        <w:t>，</w:t>
      </w:r>
      <w:r>
        <w:rPr>
          <w:rFonts w:hint="eastAsia"/>
          <w:b/>
          <w:bCs/>
          <w:lang w:eastAsia="zh-CN"/>
        </w:rPr>
        <w:t>是该款平台的首发星，在轨寿命15年</w:t>
      </w:r>
      <w:r>
        <w:rPr>
          <w:rFonts w:hint="eastAsia"/>
          <w:lang w:eastAsia="zh-CN"/>
        </w:rPr>
        <w:t>。</w:t>
      </w:r>
    </w:p>
    <w:p w14:paraId="19850265">
      <w:pPr>
        <w:pStyle w:val="9"/>
        <w:bidi w:val="0"/>
        <w:rPr>
          <w:rFonts w:hint="eastAsia"/>
          <w:lang w:eastAsia="zh-CN"/>
        </w:rPr>
      </w:pPr>
      <w:r>
        <w:rPr>
          <w:rFonts w:hint="eastAsia"/>
          <w:lang w:eastAsia="zh-CN"/>
        </w:rPr>
        <w:t>科研人员近期发现三个中国特有的鱼类新物种</w:t>
      </w:r>
    </w:p>
    <w:p w14:paraId="53AFEC74">
      <w:pPr>
        <w:bidi w:val="0"/>
        <w:rPr>
          <w:rFonts w:hint="eastAsia"/>
          <w:lang w:eastAsia="zh-CN"/>
        </w:rPr>
      </w:pPr>
      <w:r>
        <w:rPr>
          <w:rFonts w:hint="eastAsia"/>
          <w:lang w:eastAsia="zh-CN"/>
        </w:rPr>
        <w:t>从上海海洋大学获悉，该校科研人员近期发现三个中国特有的鱼类新物种：</w:t>
      </w:r>
      <w:r>
        <w:rPr>
          <w:rFonts w:hint="eastAsia"/>
          <w:b/>
          <w:bCs/>
          <w:lang w:eastAsia="zh-CN"/>
        </w:rPr>
        <w:t>绿斑爬岩鳅、珠鳍爬岩鳅、汉霖细齿黝</w:t>
      </w:r>
      <w:r>
        <w:rPr>
          <w:rFonts w:hint="eastAsia"/>
          <w:lang w:eastAsia="zh-CN"/>
        </w:rPr>
        <w:t>。相关研究论文发表在国际学术期刊</w:t>
      </w:r>
      <w:r>
        <w:rPr>
          <w:rFonts w:hint="eastAsia"/>
          <w:b/>
          <w:bCs/>
          <w:lang w:eastAsia="zh-CN"/>
        </w:rPr>
        <w:t>《动物系统学与演化》和《动物学分类》</w:t>
      </w:r>
      <w:r>
        <w:rPr>
          <w:rFonts w:hint="eastAsia"/>
          <w:lang w:eastAsia="zh-CN"/>
        </w:rPr>
        <w:t>。</w:t>
      </w:r>
    </w:p>
    <w:p w14:paraId="1E850665">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4A395748">
      <w:pPr>
        <w:pStyle w:val="9"/>
        <w:bidi w:val="0"/>
        <w:rPr>
          <w:rFonts w:hint="eastAsia"/>
          <w:lang w:eastAsia="zh-CN"/>
        </w:rPr>
      </w:pPr>
      <w:r>
        <w:rPr>
          <w:rFonts w:hint="eastAsia"/>
          <w:lang w:eastAsia="zh-CN"/>
        </w:rPr>
        <w:t>《新华智库研究》创刊发布会</w:t>
      </w:r>
    </w:p>
    <w:p w14:paraId="0E9C9149">
      <w:pPr>
        <w:rPr>
          <w:rFonts w:hint="eastAsia"/>
          <w:lang w:eastAsia="zh-CN"/>
        </w:rPr>
      </w:pPr>
      <w:r>
        <w:rPr>
          <w:rFonts w:hint="eastAsia"/>
          <w:lang w:eastAsia="zh-CN"/>
        </w:rPr>
        <w:t>6月28日，由新华社智库学术委员会主办、瞭望周刊社承办的中国特色新型智库建设路径与方法座谈会暨</w:t>
      </w:r>
      <w:r>
        <w:rPr>
          <w:rFonts w:hint="eastAsia"/>
          <w:b/>
          <w:bCs/>
          <w:lang w:eastAsia="zh-CN"/>
        </w:rPr>
        <w:t>《新华智库研究》创刊发布会</w:t>
      </w:r>
      <w:r>
        <w:rPr>
          <w:rFonts w:hint="eastAsia"/>
          <w:lang w:eastAsia="zh-CN"/>
        </w:rPr>
        <w:t>在北京举行。</w:t>
      </w:r>
    </w:p>
    <w:p w14:paraId="6EF4721E">
      <w:pPr>
        <w:pStyle w:val="9"/>
        <w:bidi w:val="0"/>
        <w:rPr>
          <w:rFonts w:hint="eastAsia"/>
          <w:lang w:eastAsia="zh-CN"/>
        </w:rPr>
      </w:pPr>
      <w:r>
        <w:rPr>
          <w:rFonts w:hint="eastAsia"/>
          <w:lang w:eastAsia="zh-CN"/>
        </w:rPr>
        <w:t>国家知识产权局与冰岛知识产权局、埃及专利局就专利审查高速路试点项目再延长达成一致</w:t>
      </w:r>
    </w:p>
    <w:p w14:paraId="730FC79C">
      <w:pPr>
        <w:bidi w:val="0"/>
        <w:rPr>
          <w:rFonts w:hint="eastAsia"/>
          <w:lang w:eastAsia="zh-CN"/>
        </w:rPr>
      </w:pPr>
      <w:r>
        <w:rPr>
          <w:rFonts w:hint="eastAsia"/>
          <w:lang w:eastAsia="zh-CN"/>
        </w:rPr>
        <w:t>从国家知识产权局获悉，为继续给申请人提供高效便捷的专利审查高速路（PPH）服务，该局分别与冰岛知识产权局、埃及专利局就专利审查高速路试点项目再延长达成一致，两项专利审查高速路试点项目</w:t>
      </w:r>
      <w:r>
        <w:rPr>
          <w:rFonts w:hint="eastAsia"/>
          <w:b/>
          <w:bCs/>
          <w:lang w:eastAsia="zh-CN"/>
        </w:rPr>
        <w:t>均自2024年7月1日起延长五年，至2029年6月30日止</w:t>
      </w:r>
      <w:r>
        <w:rPr>
          <w:rFonts w:hint="eastAsia"/>
          <w:lang w:eastAsia="zh-CN"/>
        </w:rPr>
        <w:t>。</w:t>
      </w:r>
    </w:p>
    <w:p w14:paraId="53C373E9">
      <w:pPr>
        <w:pStyle w:val="9"/>
        <w:bidi w:val="0"/>
        <w:rPr>
          <w:rFonts w:hint="eastAsia"/>
          <w:lang w:eastAsia="zh-CN"/>
        </w:rPr>
      </w:pPr>
      <w:r>
        <w:rPr>
          <w:rFonts w:hint="eastAsia"/>
          <w:lang w:eastAsia="zh-CN"/>
        </w:rPr>
        <w:t>印发《居民体重管理核心知识(2024年版)》及其释义</w:t>
      </w:r>
    </w:p>
    <w:p w14:paraId="4F7A3BD4">
      <w:pPr>
        <w:bidi w:val="0"/>
        <w:rPr>
          <w:rFonts w:hint="eastAsia"/>
          <w:b/>
          <w:bCs/>
          <w:highlight w:val="none"/>
          <w:lang w:eastAsia="zh-CN"/>
        </w:rPr>
      </w:pPr>
      <w:r>
        <w:rPr>
          <w:rFonts w:hint="eastAsia"/>
          <w:highlight w:val="none"/>
          <w:lang w:eastAsia="zh-CN"/>
        </w:rPr>
        <w:t>按照</w:t>
      </w:r>
      <w:r>
        <w:rPr>
          <w:rFonts w:hint="eastAsia"/>
          <w:b/>
          <w:bCs/>
          <w:highlight w:val="none"/>
          <w:lang w:eastAsia="zh-CN"/>
        </w:rPr>
        <w:t>《“体重管理年”活动实施方案》有关安排</w:t>
      </w:r>
      <w:r>
        <w:rPr>
          <w:rFonts w:hint="eastAsia"/>
          <w:highlight w:val="none"/>
          <w:lang w:eastAsia="zh-CN"/>
        </w:rPr>
        <w:t>，国家卫生健康委办公厅近日印发</w:t>
      </w:r>
      <w:r>
        <w:rPr>
          <w:rFonts w:hint="eastAsia"/>
          <w:b/>
          <w:bCs/>
          <w:highlight w:val="none"/>
          <w:lang w:eastAsia="zh-CN"/>
        </w:rPr>
        <w:t>《居民体重管理核心知识(2024年版)》及其释义</w:t>
      </w:r>
      <w:r>
        <w:rPr>
          <w:rFonts w:hint="eastAsia"/>
          <w:highlight w:val="none"/>
          <w:lang w:eastAsia="zh-CN"/>
        </w:rPr>
        <w:t>，进一步</w:t>
      </w:r>
      <w:r>
        <w:rPr>
          <w:rFonts w:hint="eastAsia"/>
          <w:b/>
          <w:bCs/>
          <w:highlight w:val="none"/>
          <w:lang w:eastAsia="zh-CN"/>
        </w:rPr>
        <w:t>倡导和推广文明健康生活方式</w:t>
      </w:r>
      <w:r>
        <w:rPr>
          <w:rFonts w:hint="eastAsia"/>
          <w:highlight w:val="none"/>
          <w:lang w:eastAsia="zh-CN"/>
        </w:rPr>
        <w:t>，</w:t>
      </w:r>
      <w:r>
        <w:rPr>
          <w:rFonts w:hint="eastAsia"/>
          <w:b/>
          <w:bCs/>
          <w:highlight w:val="none"/>
          <w:lang w:eastAsia="zh-CN"/>
        </w:rPr>
        <w:t>提升全民体重管理意识和技能</w:t>
      </w:r>
      <w:r>
        <w:rPr>
          <w:rFonts w:hint="eastAsia"/>
          <w:highlight w:val="none"/>
          <w:lang w:eastAsia="zh-CN"/>
        </w:rPr>
        <w:t>。</w:t>
      </w:r>
      <w:r>
        <w:rPr>
          <w:rFonts w:hint="eastAsia"/>
          <w:b/>
          <w:bCs/>
          <w:highlight w:val="none"/>
          <w:lang w:eastAsia="zh-CN"/>
        </w:rPr>
        <w:t>核心知识主要包括8条</w:t>
      </w:r>
      <w:r>
        <w:rPr>
          <w:rFonts w:hint="eastAsia"/>
          <w:highlight w:val="none"/>
          <w:lang w:eastAsia="zh-CN"/>
        </w:rPr>
        <w:t>，即</w:t>
      </w:r>
      <w:r>
        <w:rPr>
          <w:rFonts w:hint="eastAsia"/>
          <w:b/>
          <w:bCs/>
          <w:highlight w:val="none"/>
          <w:lang w:eastAsia="zh-CN"/>
        </w:rPr>
        <w:t>正确认知，重在预防；终生管理，持之以恒；主动监测，合理评估；平衡膳食，总量控制；动则有益，贵在坚持；良好睡眠，积极心态；目标合理，科学减重；共同行动，全家健康。</w:t>
      </w:r>
    </w:p>
    <w:p w14:paraId="1F13C076">
      <w:pPr>
        <w:pStyle w:val="9"/>
        <w:bidi w:val="0"/>
        <w:rPr>
          <w:rFonts w:hint="eastAsia"/>
          <w:lang w:eastAsia="zh-CN"/>
        </w:rPr>
      </w:pPr>
      <w:r>
        <w:rPr>
          <w:rFonts w:hint="eastAsia"/>
          <w:lang w:eastAsia="zh-CN"/>
        </w:rPr>
        <w:t>“继往开来——两岸青年对中华优秀传统文化的共同展望”为主题的交流座谈</w:t>
      </w:r>
    </w:p>
    <w:p w14:paraId="78A0DC76">
      <w:r>
        <w:rPr>
          <w:rFonts w:hint="eastAsia"/>
          <w:lang w:eastAsia="zh-CN"/>
        </w:rPr>
        <w:t>一场以</w:t>
      </w:r>
      <w:r>
        <w:rPr>
          <w:rFonts w:hint="eastAsia"/>
          <w:b/>
          <w:bCs/>
          <w:lang w:eastAsia="zh-CN"/>
        </w:rPr>
        <w:t>“继往开来——两岸青年对中华优秀传统文化的共同展望”为主题的交流座谈</w:t>
      </w:r>
      <w:r>
        <w:rPr>
          <w:rFonts w:hint="eastAsia"/>
          <w:lang w:eastAsia="zh-CN"/>
        </w:rPr>
        <w:t>7月3日在北京</w:t>
      </w:r>
      <w:r>
        <w:rPr>
          <w:rFonts w:hint="eastAsia"/>
          <w:b/>
          <w:bCs/>
          <w:lang w:eastAsia="zh-CN"/>
        </w:rPr>
        <w:t>湖广会馆</w:t>
      </w:r>
      <w:r>
        <w:rPr>
          <w:rFonts w:hint="eastAsia"/>
          <w:lang w:eastAsia="zh-CN"/>
        </w:rPr>
        <w:t>举行。两岸青年亲密对话，共同探讨</w:t>
      </w:r>
      <w:r>
        <w:rPr>
          <w:rFonts w:hint="eastAsia"/>
          <w:b/>
          <w:bCs/>
          <w:lang w:eastAsia="zh-CN"/>
        </w:rPr>
        <w:t>传承中华优秀传统文化，推动两岸曲艺艺术融合发展</w:t>
      </w:r>
      <w:r>
        <w:rPr>
          <w:rFonts w:hint="eastAsia"/>
          <w:lang w:eastAsia="zh-CN"/>
        </w:rPr>
        <w:t>。</w:t>
      </w:r>
    </w:p>
    <w:p w14:paraId="6F02D352">
      <w:pPr>
        <w:pStyle w:val="9"/>
        <w:bidi w:val="0"/>
        <w:rPr>
          <w:rFonts w:hint="eastAsia"/>
          <w:lang w:eastAsia="zh-CN"/>
        </w:rPr>
      </w:pPr>
      <w:r>
        <w:rPr>
          <w:rFonts w:hint="eastAsia"/>
          <w:lang w:eastAsia="zh-CN"/>
        </w:rPr>
        <w:t>2024两岸青年峰会</w:t>
      </w:r>
    </w:p>
    <w:p w14:paraId="6E756A16">
      <w:pPr>
        <w:rPr>
          <w:rFonts w:hint="eastAsia"/>
          <w:lang w:eastAsia="zh-CN"/>
        </w:rPr>
      </w:pPr>
      <w:r>
        <w:rPr>
          <w:rFonts w:hint="eastAsia"/>
          <w:lang w:eastAsia="zh-CN"/>
        </w:rPr>
        <w:t>由国务院台办、教育部、全国青联和北京市人民政府共同主办的</w:t>
      </w:r>
      <w:r>
        <w:rPr>
          <w:rFonts w:hint="eastAsia"/>
          <w:b/>
          <w:bCs/>
          <w:lang w:eastAsia="zh-CN"/>
        </w:rPr>
        <w:t>2024两岸青年峰会</w:t>
      </w:r>
      <w:r>
        <w:rPr>
          <w:rFonts w:hint="eastAsia"/>
          <w:lang w:eastAsia="zh-CN"/>
        </w:rPr>
        <w:t>7月3日在北京开幕，海峡两岸各界人士和青年代表约600人出席开幕式。此次峰会以</w:t>
      </w:r>
      <w:r>
        <w:rPr>
          <w:rFonts w:hint="eastAsia"/>
          <w:b/>
          <w:bCs/>
          <w:lang w:eastAsia="zh-CN"/>
        </w:rPr>
        <w:t>“携手绘青春 奋进新时代”</w:t>
      </w:r>
      <w:r>
        <w:rPr>
          <w:rFonts w:hint="eastAsia"/>
          <w:lang w:eastAsia="zh-CN"/>
        </w:rPr>
        <w:t>为主题。</w:t>
      </w:r>
    </w:p>
    <w:p w14:paraId="56F3E937">
      <w:pPr>
        <w:pStyle w:val="9"/>
        <w:bidi w:val="0"/>
        <w:rPr>
          <w:rFonts w:hint="eastAsia"/>
          <w:lang w:eastAsia="zh-CN"/>
        </w:rPr>
      </w:pPr>
      <w:r>
        <w:rPr>
          <w:rFonts w:hint="eastAsia"/>
          <w:lang w:eastAsia="zh-CN"/>
        </w:rPr>
        <w:t>第七届海峡两岸青年发展论坛</w:t>
      </w:r>
    </w:p>
    <w:p w14:paraId="0B107AF3">
      <w:pPr>
        <w:bidi w:val="0"/>
        <w:rPr>
          <w:rFonts w:hint="eastAsia"/>
          <w:lang w:eastAsia="zh-CN"/>
        </w:rPr>
      </w:pPr>
      <w:r>
        <w:rPr>
          <w:rFonts w:hint="eastAsia"/>
          <w:lang w:eastAsia="zh-CN"/>
        </w:rPr>
        <w:t>第七届海峡两岸青年发展论坛于7月6日至12日在</w:t>
      </w:r>
      <w:r>
        <w:rPr>
          <w:rFonts w:hint="eastAsia"/>
          <w:b/>
          <w:bCs/>
          <w:lang w:eastAsia="zh-CN"/>
        </w:rPr>
        <w:t>浙江杭州及宁波、金华、丽水等地</w:t>
      </w:r>
      <w:r>
        <w:rPr>
          <w:rFonts w:hint="eastAsia"/>
          <w:lang w:eastAsia="zh-CN"/>
        </w:rPr>
        <w:t>举办，7月8日下午</w:t>
      </w:r>
      <w:r>
        <w:rPr>
          <w:rFonts w:hint="eastAsia"/>
          <w:b/>
          <w:bCs/>
          <w:lang w:eastAsia="zh-CN"/>
        </w:rPr>
        <w:t>在杭州举办论坛开幕会暨主论坛</w:t>
      </w:r>
      <w:r>
        <w:rPr>
          <w:rFonts w:hint="eastAsia"/>
          <w:lang w:eastAsia="zh-CN"/>
        </w:rPr>
        <w:t>。</w:t>
      </w:r>
    </w:p>
    <w:p w14:paraId="4528E850">
      <w:pPr>
        <w:pStyle w:val="9"/>
        <w:bidi w:val="0"/>
        <w:rPr>
          <w:rFonts w:hint="eastAsia"/>
          <w:lang w:eastAsia="zh-CN"/>
        </w:rPr>
      </w:pPr>
      <w:r>
        <w:rPr>
          <w:rFonts w:hint="eastAsia"/>
          <w:lang w:eastAsia="zh-CN"/>
        </w:rPr>
        <w:t>马可·波罗在华旅程的纪录片——《重走马可·波罗之路》在伦敦柯曾梅费尔电影院首映</w:t>
      </w:r>
    </w:p>
    <w:p w14:paraId="4683DD94">
      <w:r>
        <w:rPr>
          <w:rFonts w:hint="eastAsia"/>
          <w:lang w:eastAsia="zh-CN"/>
        </w:rPr>
        <w:t>一部由中英两国共同制作、重走13世纪意大利著名旅行家马可·波罗在华旅程的纪录片——《重走马可·波罗之路》7月3日在</w:t>
      </w:r>
      <w:r>
        <w:rPr>
          <w:rFonts w:hint="eastAsia"/>
          <w:b/>
          <w:bCs/>
          <w:lang w:eastAsia="zh-CN"/>
        </w:rPr>
        <w:t>伦敦柯曾梅费尔电影院首映</w:t>
      </w:r>
      <w:r>
        <w:rPr>
          <w:rFonts w:hint="eastAsia"/>
          <w:lang w:eastAsia="zh-CN"/>
        </w:rPr>
        <w:t>。</w:t>
      </w:r>
    </w:p>
    <w:p w14:paraId="635C3FC1">
      <w:pPr>
        <w:pStyle w:val="9"/>
        <w:bidi w:val="0"/>
        <w:rPr>
          <w:rFonts w:hint="eastAsia"/>
          <w:lang w:eastAsia="zh-CN"/>
        </w:rPr>
      </w:pPr>
      <w:r>
        <w:rPr>
          <w:rFonts w:hint="eastAsia"/>
          <w:lang w:eastAsia="zh-CN"/>
        </w:rPr>
        <w:t>2024福建中美青年交流营活动</w:t>
      </w:r>
    </w:p>
    <w:p w14:paraId="1022168E">
      <w:pPr>
        <w:bidi w:val="0"/>
        <w:rPr>
          <w:rFonts w:hint="eastAsia"/>
          <w:lang w:eastAsia="zh-CN"/>
        </w:rPr>
      </w:pPr>
      <w:r>
        <w:rPr>
          <w:rFonts w:hint="eastAsia"/>
          <w:lang w:eastAsia="zh-CN"/>
        </w:rPr>
        <w:t>2024福建中美青年交流营活动7月8日在</w:t>
      </w:r>
      <w:r>
        <w:rPr>
          <w:rFonts w:hint="eastAsia"/>
          <w:b/>
          <w:bCs/>
          <w:lang w:eastAsia="zh-CN"/>
        </w:rPr>
        <w:t>华侨大学厦门校区</w:t>
      </w:r>
      <w:r>
        <w:rPr>
          <w:rFonts w:hint="eastAsia"/>
          <w:lang w:eastAsia="zh-CN"/>
        </w:rPr>
        <w:t>启幕。</w:t>
      </w:r>
    </w:p>
    <w:p w14:paraId="6E16213D">
      <w:pPr>
        <w:pStyle w:val="9"/>
        <w:bidi w:val="0"/>
        <w:rPr>
          <w:rFonts w:hint="eastAsia"/>
          <w:lang w:eastAsia="zh-CN"/>
        </w:rPr>
      </w:pPr>
      <w:r>
        <w:rPr>
          <w:rFonts w:hint="eastAsia"/>
          <w:lang w:eastAsia="zh-CN"/>
        </w:rPr>
        <w:t>“少年儿童心向党　真情相伴护成长”2024暑期儿童关爱服务活动</w:t>
      </w:r>
    </w:p>
    <w:p w14:paraId="1FA6668A">
      <w:pPr>
        <w:bidi w:val="0"/>
        <w:rPr>
          <w:rFonts w:hint="eastAsia"/>
          <w:lang w:eastAsia="zh-CN"/>
        </w:rPr>
      </w:pPr>
      <w:r>
        <w:rPr>
          <w:rFonts w:hint="eastAsia"/>
          <w:lang w:eastAsia="zh-CN"/>
        </w:rPr>
        <w:t>7月9日，“少年儿童心向党　真情相伴护成长”2024暑期儿童关爱服务活动在京启动。国务委员、全国妇联主席谌贻琴出席并宣布活动启动。</w:t>
      </w:r>
    </w:p>
    <w:p w14:paraId="7E974001">
      <w:pPr>
        <w:pStyle w:val="9"/>
        <w:bidi w:val="0"/>
        <w:rPr>
          <w:rFonts w:hint="eastAsia"/>
          <w:lang w:eastAsia="zh-CN"/>
        </w:rPr>
      </w:pPr>
      <w:r>
        <w:rPr>
          <w:rFonts w:hint="eastAsia"/>
          <w:lang w:eastAsia="zh-CN"/>
        </w:rPr>
        <w:t>2023年9月挂牌成立的全国首个大熊猫学院</w:t>
      </w:r>
    </w:p>
    <w:p w14:paraId="55091428">
      <w:pPr>
        <w:bidi w:val="0"/>
        <w:rPr>
          <w:rFonts w:hint="eastAsia"/>
          <w:lang w:eastAsia="zh-CN"/>
        </w:rPr>
      </w:pPr>
      <w:r>
        <w:rPr>
          <w:rFonts w:hint="eastAsia"/>
          <w:lang w:eastAsia="zh-CN"/>
        </w:rPr>
        <w:t>西华师范大学消息，于2023年9月</w:t>
      </w:r>
      <w:r>
        <w:rPr>
          <w:rFonts w:hint="eastAsia"/>
          <w:b/>
          <w:bCs/>
          <w:lang w:eastAsia="zh-CN"/>
        </w:rPr>
        <w:t>挂牌成立的全国首个大熊猫学院</w:t>
      </w:r>
      <w:r>
        <w:rPr>
          <w:rFonts w:hint="eastAsia"/>
          <w:lang w:eastAsia="zh-CN"/>
        </w:rPr>
        <w:t>正式招生，预计将有50名本科生进入大熊猫学院野生动物与自然保护区管理专业学。</w:t>
      </w:r>
    </w:p>
    <w:p w14:paraId="13473430">
      <w:pPr>
        <w:pStyle w:val="9"/>
        <w:bidi w:val="0"/>
        <w:rPr>
          <w:rFonts w:hint="default"/>
          <w:lang w:val="en-US" w:eastAsia="zh-CN"/>
        </w:rPr>
      </w:pPr>
      <w:r>
        <w:rPr>
          <w:rFonts w:hint="eastAsia"/>
          <w:lang w:eastAsia="zh-CN"/>
        </w:rPr>
        <w:t>《深入学习习近平关于交通强国的重要论述》一书</w:t>
      </w:r>
      <w:r>
        <w:rPr>
          <w:rFonts w:hint="eastAsia"/>
          <w:lang w:val="en-US" w:eastAsia="zh-CN"/>
        </w:rPr>
        <w:t>近出版发行</w:t>
      </w:r>
    </w:p>
    <w:p w14:paraId="35C4B9CC">
      <w:pPr>
        <w:bidi w:val="0"/>
        <w:rPr>
          <w:rFonts w:hint="eastAsia"/>
          <w:b/>
          <w:bCs/>
          <w:lang w:eastAsia="zh-CN"/>
        </w:rPr>
      </w:pPr>
      <w:r>
        <w:rPr>
          <w:rFonts w:hint="eastAsia"/>
          <w:lang w:eastAsia="zh-CN"/>
        </w:rPr>
        <w:t>交通运输部组织编写的</w:t>
      </w:r>
      <w:r>
        <w:rPr>
          <w:rFonts w:hint="eastAsia"/>
          <w:b/>
          <w:bCs/>
          <w:lang w:eastAsia="zh-CN"/>
        </w:rPr>
        <w:t>《深入学习习近平关于交通强国的重要论述》</w:t>
      </w:r>
      <w:r>
        <w:rPr>
          <w:rFonts w:hint="eastAsia"/>
          <w:lang w:eastAsia="zh-CN"/>
        </w:rPr>
        <w:t>一书，近日由人民出版社、人民交通出版社联合出版，在全国发行。本书以习近平新时代中国特色社会主义思想为指导，分专题阐述了习近平总书记关于交通强国重要论述的</w:t>
      </w:r>
      <w:r>
        <w:rPr>
          <w:rFonts w:hint="eastAsia"/>
          <w:b/>
          <w:bCs/>
          <w:lang w:eastAsia="zh-CN"/>
        </w:rPr>
        <w:t>重大意义、丰富内涵、核心要义、实践要求</w:t>
      </w:r>
      <w:r>
        <w:rPr>
          <w:rFonts w:hint="eastAsia"/>
          <w:lang w:eastAsia="zh-CN"/>
        </w:rPr>
        <w:t>。党的十八大以来，习近平总书记高度重视交通运输事业发展，作出一系列重要论述，亲自擘画、亲自部署、亲自推动交通强国战略实施，赋予交通当好中国式现代化的开路先锋的战略定位，要求努力实现</w:t>
      </w:r>
      <w:r>
        <w:rPr>
          <w:rFonts w:hint="eastAsia"/>
          <w:b/>
          <w:bCs/>
          <w:lang w:eastAsia="zh-CN"/>
        </w:rPr>
        <w:t>“人享其行、物畅其流”的美好愿景</w:t>
      </w:r>
      <w:r>
        <w:rPr>
          <w:rFonts w:hint="eastAsia"/>
          <w:lang w:eastAsia="zh-CN"/>
        </w:rPr>
        <w:t>，深刻阐明了新时代交通运输发展一系列重大理论和实践问题。</w:t>
      </w:r>
      <w:r>
        <w:rPr>
          <w:rFonts w:hint="eastAsia"/>
          <w:b/>
          <w:bCs/>
          <w:lang w:eastAsia="zh-CN"/>
        </w:rPr>
        <w:t>习近平总书记关于交通强国的重要论述</w:t>
      </w:r>
      <w:r>
        <w:rPr>
          <w:rFonts w:hint="eastAsia"/>
          <w:lang w:eastAsia="zh-CN"/>
        </w:rPr>
        <w:t>，思想深刻、内涵丰富，具有很强的政治性、思想性、指导性，</w:t>
      </w:r>
      <w:r>
        <w:rPr>
          <w:rFonts w:hint="eastAsia"/>
          <w:b/>
          <w:bCs/>
          <w:lang w:eastAsia="zh-CN"/>
        </w:rPr>
        <w:t>为新时代加快建设交通强国指明了前进方向、提供了根本遵循。</w:t>
      </w:r>
    </w:p>
    <w:p w14:paraId="03DCD520">
      <w:pPr>
        <w:pStyle w:val="9"/>
        <w:bidi w:val="0"/>
        <w:rPr>
          <w:rFonts w:hint="eastAsia"/>
          <w:lang w:eastAsia="zh-CN"/>
        </w:rPr>
      </w:pPr>
      <w:r>
        <w:rPr>
          <w:rFonts w:hint="eastAsia"/>
          <w:lang w:eastAsia="zh-CN"/>
        </w:rPr>
        <w:t>北宋东京城景龙门遗址考古取得重要进展</w:t>
      </w:r>
    </w:p>
    <w:p w14:paraId="114BB811">
      <w:pPr>
        <w:bidi w:val="0"/>
        <w:rPr>
          <w:rFonts w:hint="eastAsia"/>
          <w:b/>
          <w:bCs/>
          <w:lang w:eastAsia="zh-CN"/>
        </w:rPr>
      </w:pPr>
      <w:r>
        <w:rPr>
          <w:rFonts w:hint="eastAsia"/>
          <w:lang w:eastAsia="zh-CN"/>
        </w:rPr>
        <w:t>7月12日从开封市文物考古研究院获悉，</w:t>
      </w:r>
      <w:r>
        <w:rPr>
          <w:rFonts w:hint="eastAsia"/>
          <w:b/>
          <w:bCs/>
          <w:lang w:eastAsia="zh-CN"/>
        </w:rPr>
        <w:t>北宋东京城景龙门遗址考古取得重要进</w:t>
      </w:r>
      <w:r>
        <w:rPr>
          <w:rFonts w:hint="eastAsia"/>
          <w:lang w:eastAsia="zh-CN"/>
        </w:rPr>
        <w:t>展。</w:t>
      </w:r>
      <w:r>
        <w:rPr>
          <w:rFonts w:hint="eastAsia"/>
          <w:b/>
          <w:bCs/>
          <w:lang w:eastAsia="zh-CN"/>
        </w:rPr>
        <w:t>这是目前考古发现北宋时期规模最大、规格最高的都城城门遗址。</w:t>
      </w:r>
    </w:p>
    <w:p w14:paraId="1623C274">
      <w:pPr>
        <w:pStyle w:val="9"/>
        <w:bidi w:val="0"/>
        <w:rPr>
          <w:rFonts w:hint="eastAsia"/>
          <w:lang w:eastAsia="zh-CN"/>
        </w:rPr>
      </w:pPr>
      <w:r>
        <w:rPr>
          <w:rFonts w:hint="eastAsia"/>
          <w:lang w:eastAsia="zh-CN"/>
        </w:rPr>
        <w:t>新疆库车市的龟兹魏晋古墓遗址博物馆正式对外开放</w:t>
      </w:r>
    </w:p>
    <w:p w14:paraId="058B95FC">
      <w:pPr>
        <w:bidi w:val="0"/>
        <w:rPr>
          <w:rFonts w:hint="eastAsia"/>
          <w:b/>
          <w:bCs/>
          <w:lang w:eastAsia="zh-CN"/>
        </w:rPr>
      </w:pPr>
      <w:r>
        <w:rPr>
          <w:rFonts w:hint="eastAsia"/>
          <w:lang w:eastAsia="zh-CN"/>
        </w:rPr>
        <w:t>7月15日，位于国家历史文化名城</w:t>
      </w:r>
      <w:r>
        <w:rPr>
          <w:rFonts w:hint="eastAsia"/>
          <w:b/>
          <w:bCs/>
          <w:lang w:eastAsia="zh-CN"/>
        </w:rPr>
        <w:t>新疆库车市的龟兹魏晋古墓遗址博物馆</w:t>
      </w:r>
      <w:r>
        <w:rPr>
          <w:rFonts w:hint="eastAsia"/>
          <w:lang w:eastAsia="zh-CN"/>
        </w:rPr>
        <w:t>正式对外开放。</w:t>
      </w:r>
      <w:r>
        <w:rPr>
          <w:rFonts w:hint="eastAsia"/>
          <w:b/>
          <w:bCs/>
          <w:lang w:eastAsia="zh-CN"/>
        </w:rPr>
        <w:t>这是新疆首座地下古墓遗址博物馆。</w:t>
      </w:r>
    </w:p>
    <w:p w14:paraId="52321F7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14:paraId="472F73C0">
      <w:pPr>
        <w:pStyle w:val="9"/>
        <w:bidi w:val="0"/>
        <w:rPr>
          <w:rFonts w:hint="eastAsia"/>
          <w:lang w:eastAsia="zh-CN"/>
        </w:rPr>
      </w:pPr>
      <w:r>
        <w:rPr>
          <w:rFonts w:hint="eastAsia"/>
          <w:lang w:eastAsia="zh-CN"/>
        </w:rPr>
        <w:t>2024年全国田径冠军赛暨全国田径大奖赛总决赛</w:t>
      </w:r>
    </w:p>
    <w:p w14:paraId="119C80E7">
      <w:pPr>
        <w:rPr>
          <w:rFonts w:hint="eastAsia"/>
          <w:lang w:eastAsia="zh-CN"/>
        </w:rPr>
      </w:pPr>
      <w:r>
        <w:rPr>
          <w:rFonts w:hint="eastAsia"/>
          <w:lang w:eastAsia="zh-CN"/>
        </w:rPr>
        <w:t>6月29日晚在山东日照进行的2024年全国田径冠军赛暨全国田径大奖赛总决赛上。</w:t>
      </w:r>
      <w:r>
        <w:rPr>
          <w:rFonts w:hint="eastAsia"/>
          <w:b/>
          <w:bCs/>
          <w:lang w:eastAsia="zh-CN"/>
        </w:rPr>
        <w:t>陈妤颉</w:t>
      </w:r>
      <w:r>
        <w:rPr>
          <w:rFonts w:hint="eastAsia"/>
          <w:lang w:eastAsia="zh-CN"/>
        </w:rPr>
        <w:t>以11秒29刷新自己保持的女子100米</w:t>
      </w:r>
      <w:r>
        <w:rPr>
          <w:rFonts w:hint="eastAsia"/>
          <w:b/>
          <w:bCs/>
          <w:lang w:eastAsia="zh-CN"/>
        </w:rPr>
        <w:t>亚洲少年纪录夺冠</w:t>
      </w:r>
      <w:r>
        <w:rPr>
          <w:rFonts w:hint="eastAsia"/>
          <w:lang w:eastAsia="zh-CN"/>
        </w:rPr>
        <w:t>。</w:t>
      </w:r>
    </w:p>
    <w:p w14:paraId="6072D82F">
      <w:pPr>
        <w:pStyle w:val="9"/>
        <w:bidi w:val="0"/>
        <w:rPr>
          <w:rFonts w:hint="eastAsia"/>
          <w:lang w:eastAsia="zh-CN"/>
        </w:rPr>
      </w:pPr>
      <w:r>
        <w:rPr>
          <w:rFonts w:hint="eastAsia"/>
          <w:lang w:eastAsia="zh-CN"/>
        </w:rPr>
        <w:t>巴黎奥运会中国体育代表团成立动员大会</w:t>
      </w:r>
    </w:p>
    <w:p w14:paraId="3656285F">
      <w:pPr>
        <w:bidi w:val="0"/>
        <w:rPr>
          <w:rFonts w:hint="eastAsia"/>
          <w:lang w:eastAsia="zh-CN"/>
        </w:rPr>
      </w:pPr>
      <w:r>
        <w:rPr>
          <w:rFonts w:hint="eastAsia"/>
          <w:lang w:eastAsia="zh-CN"/>
        </w:rPr>
        <w:t>7月13日上午10点，</w:t>
      </w:r>
      <w:r>
        <w:rPr>
          <w:rFonts w:hint="eastAsia"/>
          <w:b/>
          <w:bCs/>
          <w:lang w:eastAsia="zh-CN"/>
        </w:rPr>
        <w:t>巴黎奥运会中国体育代表团成立动员大会</w:t>
      </w:r>
      <w:r>
        <w:rPr>
          <w:rFonts w:hint="eastAsia"/>
          <w:lang w:eastAsia="zh-CN"/>
        </w:rPr>
        <w:t>在北京举行。</w:t>
      </w:r>
      <w:r>
        <w:rPr>
          <w:rFonts w:hint="eastAsia"/>
          <w:b/>
          <w:bCs/>
          <w:lang w:eastAsia="zh-CN"/>
        </w:rPr>
        <w:t>代表团共由716人组成</w:t>
      </w:r>
      <w:r>
        <w:rPr>
          <w:rFonts w:hint="eastAsia"/>
          <w:lang w:eastAsia="zh-CN"/>
        </w:rPr>
        <w:t>，其中运动员405人，包括男运动员136人、女运动员269人。代表团运动员平均年龄25岁，其中有42位奥运冠军，223人为首次参加奥运会。</w:t>
      </w:r>
    </w:p>
    <w:p w14:paraId="18E57B1A">
      <w:pPr>
        <w:pStyle w:val="9"/>
        <w:bidi w:val="0"/>
        <w:rPr>
          <w:rFonts w:hint="eastAsia"/>
          <w:lang w:eastAsia="zh-CN"/>
        </w:rPr>
      </w:pPr>
      <w:r>
        <w:rPr>
          <w:rFonts w:hint="eastAsia"/>
          <w:lang w:eastAsia="zh-CN"/>
        </w:rPr>
        <w:t>2024攀岩世界杯法国夏蒙尼站</w:t>
      </w:r>
    </w:p>
    <w:p w14:paraId="61C3F56C">
      <w:r>
        <w:rPr>
          <w:rFonts w:hint="eastAsia"/>
          <w:lang w:eastAsia="zh-CN"/>
        </w:rPr>
        <w:t>据国际攀岩联合会官网消息，</w:t>
      </w:r>
      <w:r>
        <w:rPr>
          <w:rFonts w:hint="eastAsia"/>
          <w:b/>
          <w:bCs/>
          <w:lang w:eastAsia="zh-CN"/>
        </w:rPr>
        <w:t>2024攀岩世界杯法国夏蒙尼站</w:t>
      </w:r>
      <w:r>
        <w:rPr>
          <w:rFonts w:hint="eastAsia"/>
          <w:lang w:eastAsia="zh-CN"/>
        </w:rPr>
        <w:t>当地时间7月14日收官，24岁的中国选手</w:t>
      </w:r>
      <w:r>
        <w:rPr>
          <w:rFonts w:hint="eastAsia"/>
          <w:b/>
          <w:bCs/>
          <w:lang w:eastAsia="zh-CN"/>
        </w:rPr>
        <w:t>张少琴</w:t>
      </w:r>
      <w:r>
        <w:rPr>
          <w:rFonts w:hint="eastAsia"/>
          <w:lang w:eastAsia="zh-CN"/>
        </w:rPr>
        <w:t>在女子速度项目中</w:t>
      </w:r>
      <w:r>
        <w:rPr>
          <w:rFonts w:hint="eastAsia"/>
          <w:b/>
          <w:bCs/>
          <w:lang w:eastAsia="zh-CN"/>
        </w:rPr>
        <w:t>夺金</w:t>
      </w:r>
      <w:r>
        <w:rPr>
          <w:rFonts w:hint="eastAsia"/>
          <w:lang w:eastAsia="zh-CN"/>
        </w:rPr>
        <w:t>，这也是</w:t>
      </w:r>
      <w:r>
        <w:rPr>
          <w:rFonts w:hint="eastAsia"/>
          <w:b/>
          <w:bCs/>
          <w:lang w:eastAsia="zh-CN"/>
        </w:rPr>
        <w:t>她个人职业生涯的首个世界大赛冠军</w:t>
      </w:r>
      <w:r>
        <w:rPr>
          <w:rFonts w:hint="eastAsia"/>
          <w:lang w:eastAsia="zh-CN"/>
        </w:rPr>
        <w:t>。</w:t>
      </w:r>
    </w:p>
    <w:p w14:paraId="1BEA84B3">
      <w:pPr>
        <w:rPr>
          <w:rFonts w:hint="eastAsia"/>
          <w:lang w:eastAsia="zh-CN"/>
        </w:rPr>
      </w:pPr>
    </w:p>
    <w:p w14:paraId="702F1112">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14:paraId="256AF277">
      <w:pPr>
        <w:pStyle w:val="9"/>
        <w:bidi w:val="0"/>
        <w:rPr>
          <w:rFonts w:hint="eastAsia"/>
          <w:lang w:eastAsia="zh-CN"/>
        </w:rPr>
      </w:pPr>
      <w:r>
        <w:rPr>
          <w:rFonts w:hint="eastAsia"/>
          <w:lang w:eastAsia="zh-CN"/>
        </w:rPr>
        <w:t>2024世界流感大会</w:t>
      </w:r>
    </w:p>
    <w:p w14:paraId="2C84E483">
      <w:pPr>
        <w:bidi w:val="0"/>
        <w:rPr>
          <w:rFonts w:hint="eastAsia"/>
          <w:lang w:eastAsia="zh-CN"/>
        </w:rPr>
      </w:pPr>
      <w:r>
        <w:rPr>
          <w:rFonts w:hint="eastAsia"/>
          <w:lang w:eastAsia="zh-CN"/>
        </w:rPr>
        <w:t>7月6日至7日，由中华预防医学会、亚太流感控制联盟、中国疾病预防控制中心、中国医学科学院共同主办的2024世界流感大会在</w:t>
      </w:r>
      <w:r>
        <w:rPr>
          <w:rFonts w:hint="eastAsia"/>
          <w:b/>
          <w:bCs/>
          <w:lang w:eastAsia="zh-CN"/>
        </w:rPr>
        <w:t>海南博鳌</w:t>
      </w:r>
      <w:r>
        <w:rPr>
          <w:rFonts w:hint="eastAsia"/>
          <w:lang w:eastAsia="zh-CN"/>
        </w:rPr>
        <w:t>召开。本次大会围绕</w:t>
      </w:r>
      <w:r>
        <w:rPr>
          <w:rFonts w:hint="eastAsia"/>
          <w:b/>
          <w:bCs/>
          <w:lang w:eastAsia="zh-CN"/>
        </w:rPr>
        <w:t>“从流感到呼吸道传染病综合防控”这一主题</w:t>
      </w:r>
      <w:r>
        <w:rPr>
          <w:rFonts w:hint="eastAsia"/>
          <w:lang w:eastAsia="zh-CN"/>
        </w:rPr>
        <w:t>。</w:t>
      </w:r>
    </w:p>
    <w:p w14:paraId="4A2CBD9D">
      <w:pPr>
        <w:rPr>
          <w:rFonts w:hint="eastAsia"/>
          <w:lang w:eastAsia="zh-CN"/>
        </w:rPr>
      </w:pPr>
    </w:p>
    <w:p w14:paraId="0E3F927D">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7694666C">
      <w:pPr>
        <w:pStyle w:val="9"/>
        <w:bidi w:val="0"/>
        <w:rPr>
          <w:rFonts w:hint="eastAsia"/>
          <w:lang w:eastAsia="zh-CN"/>
        </w:rPr>
      </w:pPr>
      <w:r>
        <w:rPr>
          <w:rFonts w:hint="eastAsia"/>
          <w:lang w:eastAsia="zh-CN"/>
        </w:rPr>
        <w:t>中国共产党成立103周年</w:t>
      </w:r>
    </w:p>
    <w:p w14:paraId="7301FD74">
      <w:pPr>
        <w:bidi w:val="0"/>
        <w:rPr>
          <w:rFonts w:hint="eastAsia"/>
          <w:b/>
          <w:bCs/>
          <w:lang w:eastAsia="zh-CN"/>
        </w:rPr>
      </w:pPr>
      <w:r>
        <w:rPr>
          <w:rFonts w:hint="eastAsia"/>
          <w:b/>
          <w:bCs/>
          <w:lang w:eastAsia="zh-CN"/>
        </w:rPr>
        <w:t>今年的7月1日是中国共产党成立103周年。</w:t>
      </w:r>
    </w:p>
    <w:p w14:paraId="4E294BFB">
      <w:pPr>
        <w:pStyle w:val="9"/>
        <w:bidi w:val="0"/>
        <w:rPr>
          <w:rFonts w:hint="eastAsia"/>
          <w:lang w:eastAsia="zh-CN"/>
        </w:rPr>
      </w:pPr>
      <w:r>
        <w:rPr>
          <w:rFonts w:hint="eastAsia"/>
          <w:lang w:eastAsia="zh-CN"/>
        </w:rPr>
        <w:t>香港回归祖国27周年</w:t>
      </w:r>
    </w:p>
    <w:p w14:paraId="0392AFF1">
      <w:r>
        <w:rPr>
          <w:rFonts w:hint="eastAsia"/>
          <w:lang w:eastAsia="zh-CN"/>
        </w:rPr>
        <w:t>7月1日是香港回归祖国</w:t>
      </w:r>
      <w:r>
        <w:rPr>
          <w:rFonts w:hint="eastAsia"/>
          <w:b/>
          <w:bCs/>
          <w:lang w:eastAsia="zh-CN"/>
        </w:rPr>
        <w:t>27周年纪念日</w:t>
      </w:r>
      <w:r>
        <w:rPr>
          <w:rFonts w:hint="eastAsia"/>
          <w:lang w:eastAsia="zh-CN"/>
        </w:rPr>
        <w:t>。7月1日早，香港特区政府分别在金紫荆广场及香港会议展览中心举行升旗仪式和酒会，庆祝香港回归祖国27周年。</w:t>
      </w:r>
    </w:p>
    <w:p w14:paraId="2F26D96C">
      <w:pPr>
        <w:pStyle w:val="9"/>
        <w:bidi w:val="0"/>
        <w:rPr>
          <w:rFonts w:hint="eastAsia"/>
          <w:lang w:eastAsia="zh-CN"/>
        </w:rPr>
      </w:pPr>
      <w:r>
        <w:rPr>
          <w:rFonts w:hint="eastAsia"/>
          <w:lang w:eastAsia="zh-CN"/>
        </w:rPr>
        <w:t>纪念《中华人民共和国民族区域自治法》颁布实施40周年座谈会</w:t>
      </w:r>
    </w:p>
    <w:p w14:paraId="10679865">
      <w:pPr>
        <w:bidi w:val="0"/>
        <w:rPr>
          <w:rFonts w:hint="eastAsia"/>
          <w:lang w:eastAsia="zh-CN"/>
        </w:rPr>
      </w:pPr>
      <w:r>
        <w:rPr>
          <w:rFonts w:hint="eastAsia"/>
          <w:b/>
          <w:bCs/>
          <w:lang w:eastAsia="zh-CN"/>
        </w:rPr>
        <w:t>纪念《中华人民共和国民族区域自治法》颁布实施40周年座谈会</w:t>
      </w:r>
      <w:r>
        <w:rPr>
          <w:rFonts w:hint="eastAsia"/>
          <w:lang w:eastAsia="zh-CN"/>
        </w:rPr>
        <w:t>7月4日在北京人民大会堂举行。中共中央政治局委员、全国人大常委会副委员长李鸿忠在座谈会上讲话。他强调，要坚持以习近平新时代中国特色社会主义思想为指导，深入学习贯彻习近平总书记关于加强和改进民族工作的重要思想，</w:t>
      </w:r>
      <w:r>
        <w:rPr>
          <w:rFonts w:hint="eastAsia"/>
          <w:b/>
          <w:bCs/>
          <w:lang w:eastAsia="zh-CN"/>
        </w:rPr>
        <w:t>全面贯彻中央民族工作会议精神，以铸牢中华民族共同体意识为主线，坚定不移走中国特色解决民族问题的正确道路，坚持和完善民族区域自治制度，与时俱进做好民族区域自治法实施工作</w:t>
      </w:r>
      <w:r>
        <w:rPr>
          <w:rFonts w:hint="eastAsia"/>
          <w:lang w:eastAsia="zh-CN"/>
        </w:rPr>
        <w:t>，为促进各民族共同团结奋斗、共同繁荣发展，以中国式现代化全面推进强国建设、民族复兴伟业提供坚实保障。</w:t>
      </w:r>
    </w:p>
    <w:p w14:paraId="497A63D5">
      <w:pPr>
        <w:pStyle w:val="9"/>
        <w:bidi w:val="0"/>
        <w:rPr>
          <w:rFonts w:hint="eastAsia"/>
          <w:lang w:eastAsia="zh-CN"/>
        </w:rPr>
      </w:pPr>
      <w:r>
        <w:rPr>
          <w:rFonts w:hint="eastAsia"/>
          <w:lang w:eastAsia="zh-CN"/>
        </w:rPr>
        <w:t>纪念全民族抗战爆发87周年仪式在中国人民抗日战争纪念馆举行</w:t>
      </w:r>
    </w:p>
    <w:p w14:paraId="44EB2651">
      <w:pPr>
        <w:bidi w:val="0"/>
        <w:rPr>
          <w:rFonts w:hint="eastAsia"/>
          <w:lang w:eastAsia="zh-CN"/>
        </w:rPr>
      </w:pPr>
      <w:r>
        <w:rPr>
          <w:rFonts w:hint="eastAsia"/>
          <w:b/>
          <w:bCs/>
          <w:lang w:eastAsia="zh-CN"/>
        </w:rPr>
        <w:t>纪念全民族抗战爆发87周年</w:t>
      </w:r>
      <w:r>
        <w:rPr>
          <w:rFonts w:hint="eastAsia"/>
          <w:lang w:eastAsia="zh-CN"/>
        </w:rPr>
        <w:t>仪式7月7日上午在中国人民抗日战争纪念馆举行。</w:t>
      </w:r>
    </w:p>
    <w:p w14:paraId="552765FB">
      <w:pPr>
        <w:pStyle w:val="9"/>
        <w:bidi w:val="0"/>
        <w:rPr>
          <w:rFonts w:hint="eastAsia"/>
          <w:lang w:eastAsia="zh-CN"/>
        </w:rPr>
      </w:pPr>
      <w:r>
        <w:rPr>
          <w:rFonts w:hint="eastAsia"/>
          <w:lang w:eastAsia="zh-CN"/>
        </w:rPr>
        <w:t>中国第20个航海日</w:t>
      </w:r>
    </w:p>
    <w:p w14:paraId="671233A7">
      <w:pPr>
        <w:bidi w:val="0"/>
        <w:rPr>
          <w:rFonts w:hint="eastAsia"/>
          <w:lang w:eastAsia="zh-CN"/>
        </w:rPr>
      </w:pPr>
      <w:r>
        <w:rPr>
          <w:rFonts w:hint="eastAsia"/>
          <w:b/>
          <w:bCs/>
          <w:lang w:eastAsia="zh-CN"/>
        </w:rPr>
        <w:t>2024年7月11日是中国第20个航海日</w:t>
      </w:r>
      <w:r>
        <w:rPr>
          <w:rFonts w:hint="eastAsia"/>
          <w:lang w:eastAsia="zh-CN"/>
        </w:rPr>
        <w:t>，交通运输部近日发布关于开展2024年中国航海日活动的通知，明确</w:t>
      </w:r>
      <w:r>
        <w:rPr>
          <w:rFonts w:hint="eastAsia"/>
          <w:b/>
          <w:bCs/>
          <w:lang w:eastAsia="zh-CN"/>
        </w:rPr>
        <w:t>2024年航海日活动主题为“智慧航海 畅行未来”</w:t>
      </w:r>
      <w:r>
        <w:rPr>
          <w:rFonts w:hint="eastAsia"/>
          <w:lang w:eastAsia="zh-CN"/>
        </w:rPr>
        <w:t>，于7月10日至12日举行。</w:t>
      </w:r>
    </w:p>
    <w:p w14:paraId="6F956B6A">
      <w:pPr>
        <w:pStyle w:val="9"/>
        <w:bidi w:val="0"/>
        <w:rPr>
          <w:rFonts w:hint="eastAsia"/>
          <w:lang w:eastAsia="zh-CN"/>
        </w:rPr>
      </w:pPr>
      <w:r>
        <w:rPr>
          <w:rFonts w:hint="eastAsia"/>
          <w:lang w:eastAsia="zh-CN"/>
        </w:rPr>
        <w:t>2024年中国航海日主论坛暨全国航海日活动周启动仪式</w:t>
      </w:r>
    </w:p>
    <w:p w14:paraId="056773BE">
      <w:pPr>
        <w:bidi w:val="0"/>
        <w:rPr>
          <w:rFonts w:hint="eastAsia"/>
          <w:lang w:eastAsia="zh-CN"/>
        </w:rPr>
      </w:pPr>
      <w:r>
        <w:rPr>
          <w:rFonts w:hint="eastAsia"/>
          <w:lang w:eastAsia="zh-CN"/>
        </w:rPr>
        <w:t>从2024年中国航海日主论坛暨全国航海日活动周启动仪式上获悉，2023年，全国完成水路货运量93.67亿吨、货物周转量129951.52亿吨公里，</w:t>
      </w:r>
      <w:r>
        <w:rPr>
          <w:rFonts w:hint="eastAsia"/>
          <w:b/>
          <w:bCs/>
          <w:lang w:eastAsia="zh-CN"/>
        </w:rPr>
        <w:t>分别比2022年增长9.5%和7.4%</w:t>
      </w:r>
      <w:r>
        <w:rPr>
          <w:rFonts w:hint="eastAsia"/>
          <w:lang w:eastAsia="zh-CN"/>
        </w:rPr>
        <w:t>。</w:t>
      </w:r>
    </w:p>
    <w:p w14:paraId="7D08BD5F">
      <w:pPr>
        <w:pStyle w:val="2"/>
        <w:rPr>
          <w:rFonts w:hint="eastAsia"/>
          <w:lang w:eastAsia="zh-CN"/>
        </w:rPr>
      </w:pPr>
    </w:p>
    <w:p w14:paraId="536AFF38">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14:paraId="198B17B1">
      <w:pPr>
        <w:pStyle w:val="9"/>
        <w:bidi w:val="0"/>
        <w:rPr>
          <w:rFonts w:hint="eastAsia"/>
          <w:lang w:eastAsia="zh-CN"/>
        </w:rPr>
      </w:pPr>
      <w:r>
        <w:rPr>
          <w:rFonts w:hint="eastAsia"/>
          <w:lang w:eastAsia="zh-CN"/>
        </w:rPr>
        <w:t>胡友平被授予苏州见义勇为模范称号</w:t>
      </w:r>
    </w:p>
    <w:p w14:paraId="083FD82D">
      <w:pPr>
        <w:bidi w:val="0"/>
        <w:rPr>
          <w:rFonts w:hint="eastAsia"/>
          <w:lang w:eastAsia="zh-CN"/>
        </w:rPr>
      </w:pPr>
      <w:r>
        <w:rPr>
          <w:rFonts w:hint="eastAsia"/>
          <w:lang w:eastAsia="zh-CN"/>
        </w:rPr>
        <w:t>7月2日，</w:t>
      </w:r>
      <w:r>
        <w:rPr>
          <w:rFonts w:hint="eastAsia"/>
          <w:b/>
          <w:bCs/>
          <w:lang w:eastAsia="zh-CN"/>
        </w:rPr>
        <w:t>胡友平被授予苏州见义勇为模范称号</w:t>
      </w:r>
      <w:r>
        <w:rPr>
          <w:rFonts w:hint="eastAsia"/>
          <w:lang w:eastAsia="zh-CN"/>
        </w:rPr>
        <w:t>。同时，为弘扬见义勇为精神，苏州将设立“友平见义勇为基金”。</w:t>
      </w:r>
    </w:p>
    <w:p w14:paraId="49A5A4BE">
      <w:pPr>
        <w:pStyle w:val="9"/>
        <w:bidi w:val="0"/>
        <w:rPr>
          <w:rFonts w:hint="eastAsia"/>
          <w:lang w:eastAsia="zh-CN"/>
        </w:rPr>
      </w:pPr>
      <w:r>
        <w:rPr>
          <w:rFonts w:hint="eastAsia"/>
          <w:lang w:eastAsia="zh-CN"/>
        </w:rPr>
        <w:t>中央军委晋升上将军衔仪式</w:t>
      </w:r>
    </w:p>
    <w:p w14:paraId="5D177A2B">
      <w:pPr>
        <w:bidi w:val="0"/>
        <w:rPr>
          <w:rFonts w:hint="eastAsia"/>
          <w:lang w:eastAsia="zh-CN"/>
        </w:rPr>
      </w:pPr>
      <w:r>
        <w:rPr>
          <w:rFonts w:hint="eastAsia"/>
          <w:lang w:eastAsia="zh-CN"/>
        </w:rPr>
        <w:t>中央军委晋升上将军衔仪式7月9日在北京八一大楼举行。</w:t>
      </w:r>
      <w:r>
        <w:rPr>
          <w:rFonts w:hint="eastAsia"/>
          <w:b/>
          <w:bCs/>
          <w:lang w:eastAsia="zh-CN"/>
        </w:rPr>
        <w:t>习近平向晋升上将军衔的中央军委政治工作部常务副主任何宏军颁发命令状</w:t>
      </w:r>
      <w:r>
        <w:rPr>
          <w:rFonts w:hint="eastAsia"/>
          <w:lang w:eastAsia="zh-CN"/>
        </w:rPr>
        <w:t>，表示祝贺。佩戴了上将军衔肩章的何宏军向习近平敬礼，向参加仪式的全体同志敬礼，全场响起热烈掌声。中央军委委员刘振立、苗华、张升民，军委机关各部门、军队驻京有关单位主要负责同志等参加晋衔仪式。</w:t>
      </w:r>
    </w:p>
    <w:p w14:paraId="332D8584">
      <w:pPr>
        <w:pStyle w:val="9"/>
        <w:bidi w:val="0"/>
        <w:rPr>
          <w:rFonts w:hint="eastAsia"/>
          <w:lang w:eastAsia="zh-CN"/>
        </w:rPr>
      </w:pPr>
      <w:r>
        <w:rPr>
          <w:rFonts w:hint="eastAsia"/>
          <w:lang w:eastAsia="zh-CN"/>
        </w:rPr>
        <w:t>中央军委在京隆重举行荣誉称号颁授仪式</w:t>
      </w:r>
    </w:p>
    <w:p w14:paraId="69EB3D6A">
      <w:pPr>
        <w:bidi w:val="0"/>
        <w:rPr>
          <w:rFonts w:hint="eastAsia"/>
          <w:lang w:eastAsia="zh-CN"/>
        </w:rPr>
      </w:pPr>
      <w:r>
        <w:rPr>
          <w:rFonts w:hint="eastAsia"/>
          <w:lang w:eastAsia="zh-CN"/>
        </w:rPr>
        <w:t>在中国人民解放军建军97周年之际，中央军委7月9日在京隆重举行荣誉称号颁授仪式。中共中央总书记、国家主席、中央军委主席习近平向</w:t>
      </w:r>
      <w:r>
        <w:rPr>
          <w:rFonts w:hint="eastAsia"/>
          <w:b/>
          <w:bCs/>
          <w:lang w:eastAsia="zh-CN"/>
        </w:rPr>
        <w:t>获得荣誉称号的单位颁授奖旗</w:t>
      </w:r>
      <w:r>
        <w:rPr>
          <w:rFonts w:hint="eastAsia"/>
          <w:lang w:eastAsia="zh-CN"/>
        </w:rPr>
        <w:t>。在铿锵有力的</w:t>
      </w:r>
      <w:r>
        <w:rPr>
          <w:rFonts w:hint="eastAsia"/>
          <w:b/>
          <w:bCs/>
          <w:lang w:eastAsia="zh-CN"/>
        </w:rPr>
        <w:t>《人民军队忠于党》乐曲</w:t>
      </w:r>
      <w:r>
        <w:rPr>
          <w:rFonts w:hint="eastAsia"/>
          <w:lang w:eastAsia="zh-CN"/>
        </w:rPr>
        <w:t>中，习近平向获得</w:t>
      </w:r>
      <w:r>
        <w:rPr>
          <w:rFonts w:hint="eastAsia"/>
          <w:b/>
          <w:bCs/>
          <w:lang w:eastAsia="zh-CN"/>
        </w:rPr>
        <w:t>“模范火箭炮兵连”荣誉称号</w:t>
      </w:r>
      <w:r>
        <w:rPr>
          <w:rFonts w:hint="eastAsia"/>
          <w:lang w:eastAsia="zh-CN"/>
        </w:rPr>
        <w:t>的陆军某旅一营二连颁授奖旗。连队官兵代表向习近平敬礼，郑重接过奖旗。习近平向他们亲切致意表示祝贺，并合影留念。全场响起热烈掌声。</w:t>
      </w:r>
    </w:p>
    <w:p w14:paraId="64EF087F">
      <w:pPr>
        <w:rPr>
          <w:rFonts w:hint="eastAsia"/>
          <w:lang w:eastAsia="zh-CN"/>
        </w:rPr>
      </w:pPr>
    </w:p>
    <w:p w14:paraId="235EAC70">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14:paraId="6D88BA3F">
      <w:pPr>
        <w:pStyle w:val="9"/>
        <w:bidi w:val="0"/>
        <w:rPr>
          <w:rFonts w:hint="eastAsia"/>
          <w:lang w:eastAsia="zh-CN"/>
        </w:rPr>
      </w:pPr>
      <w:r>
        <w:rPr>
          <w:rFonts w:hint="eastAsia"/>
          <w:lang w:eastAsia="zh-CN"/>
        </w:rPr>
        <w:t>习近平在北京人民大会堂同来华进行国事访问的秘鲁总统博鲁阿尔特举行会谈</w:t>
      </w:r>
    </w:p>
    <w:p w14:paraId="05A0593D">
      <w:pPr>
        <w:rPr>
          <w:rFonts w:hint="eastAsia"/>
          <w:lang w:eastAsia="zh-CN"/>
        </w:rPr>
      </w:pPr>
      <w:r>
        <w:rPr>
          <w:rFonts w:hint="eastAsia"/>
          <w:lang w:eastAsia="zh-CN"/>
        </w:rPr>
        <w:t>6月28日下午，国家主席习近平在北京人民大会堂同来华进行国事访问的秘鲁总统博鲁阿尔特举行会谈。习近平指出，中国和秘鲁都是文明古国，两国友谊源远流长，人民友好深入人心。</w:t>
      </w:r>
      <w:r>
        <w:rPr>
          <w:rFonts w:hint="eastAsia"/>
          <w:b/>
          <w:bCs/>
          <w:lang w:eastAsia="zh-CN"/>
        </w:rPr>
        <w:t>秘鲁是最早同新中国建交、最早同中国建立全面战略伙伴关系的拉美国家之一，也是最早同中国签署一揽子自由贸易协定的拉美国家</w:t>
      </w:r>
      <w:r>
        <w:rPr>
          <w:rFonts w:hint="eastAsia"/>
          <w:lang w:eastAsia="zh-CN"/>
        </w:rPr>
        <w:t>。习近平强调，坚持相互尊重、平等相待，是中国一以贯之的处世之道，也是中秘全面战略伙伴关系始终保持高水平发展的根本原因。习近平指出，</w:t>
      </w:r>
      <w:r>
        <w:rPr>
          <w:rFonts w:hint="eastAsia"/>
          <w:b/>
          <w:bCs/>
          <w:lang w:eastAsia="zh-CN"/>
        </w:rPr>
        <w:t>中秘都是环太平洋重要新兴市场国家和“全球南方”重要成员</w:t>
      </w:r>
      <w:r>
        <w:rPr>
          <w:rFonts w:hint="eastAsia"/>
          <w:lang w:eastAsia="zh-CN"/>
        </w:rPr>
        <w:t>，双方要加强团结协作，共同弘扬全人类共同价值，倡导</w:t>
      </w:r>
      <w:r>
        <w:rPr>
          <w:rFonts w:hint="eastAsia"/>
          <w:b/>
          <w:bCs/>
          <w:lang w:eastAsia="zh-CN"/>
        </w:rPr>
        <w:t>平等有序的世界多极化和普惠包容的经济全球化</w:t>
      </w:r>
      <w:r>
        <w:rPr>
          <w:rFonts w:hint="eastAsia"/>
          <w:lang w:eastAsia="zh-CN"/>
        </w:rPr>
        <w:t>，推动</w:t>
      </w:r>
      <w:r>
        <w:rPr>
          <w:rFonts w:hint="eastAsia"/>
          <w:b/>
          <w:bCs/>
          <w:lang w:eastAsia="zh-CN"/>
        </w:rPr>
        <w:t>“全球南方”国家实现共同发展</w:t>
      </w:r>
      <w:r>
        <w:rPr>
          <w:rFonts w:hint="eastAsia"/>
          <w:lang w:eastAsia="zh-CN"/>
        </w:rPr>
        <w:t>。</w:t>
      </w:r>
    </w:p>
    <w:p w14:paraId="1C1A833E">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致电</w:t>
      </w:r>
      <w:r>
        <w:rPr>
          <w:rFonts w:hint="eastAsia"/>
          <w:lang w:val="en-US" w:eastAsia="zh-CN"/>
        </w:rPr>
        <w:t>祝贺</w:t>
      </w:r>
      <w:r>
        <w:rPr>
          <w:rFonts w:hint="eastAsia"/>
          <w:lang w:eastAsia="zh-CN"/>
        </w:rPr>
        <w:t>萨曼莎·莫斯廷就任澳大利亚总督</w:t>
      </w:r>
    </w:p>
    <w:p w14:paraId="794768AE">
      <w:pPr>
        <w:bidi w:val="0"/>
        <w:rPr>
          <w:rFonts w:hint="eastAsia"/>
          <w:lang w:eastAsia="zh-CN"/>
        </w:rPr>
      </w:pPr>
      <w:r>
        <w:rPr>
          <w:rFonts w:hint="eastAsia"/>
          <w:lang w:eastAsia="zh-CN"/>
        </w:rPr>
        <w:t>7月1日，国家主席习近平致电</w:t>
      </w:r>
      <w:r>
        <w:rPr>
          <w:rFonts w:hint="eastAsia"/>
          <w:b/>
          <w:bCs/>
          <w:lang w:eastAsia="zh-CN"/>
        </w:rPr>
        <w:t>萨曼莎·莫斯廷</w:t>
      </w:r>
      <w:r>
        <w:rPr>
          <w:rFonts w:hint="eastAsia"/>
          <w:lang w:eastAsia="zh-CN"/>
        </w:rPr>
        <w:t>，祝贺她就</w:t>
      </w:r>
      <w:r>
        <w:rPr>
          <w:rFonts w:hint="eastAsia"/>
          <w:b/>
          <w:bCs/>
          <w:lang w:eastAsia="zh-CN"/>
        </w:rPr>
        <w:t>任澳大利亚总督</w:t>
      </w:r>
      <w:r>
        <w:rPr>
          <w:rFonts w:hint="eastAsia"/>
          <w:lang w:eastAsia="zh-CN"/>
        </w:rPr>
        <w:t>。习近平指出，中澳互为重要合作伙伴，都是亚太地区重要成员和世界多极化进程中的重要力量。</w:t>
      </w:r>
      <w:r>
        <w:rPr>
          <w:rFonts w:hint="eastAsia"/>
          <w:b/>
          <w:bCs/>
          <w:lang w:eastAsia="zh-CN"/>
        </w:rPr>
        <w:t>一个健康稳定发展的中澳关系，符合两国和两国人民的根本和长远利益，也有利于地区和世界和平、稳定、发展、繁荣</w:t>
      </w:r>
      <w:r>
        <w:rPr>
          <w:rFonts w:hint="eastAsia"/>
          <w:lang w:eastAsia="zh-CN"/>
        </w:rPr>
        <w:t>。我高度重视中澳关系发展，愿同澳方一道努力，本着相互尊重、互利共赢、求同存异的原则，推动构建更加成熟稳定、更加富有成果的中澳全面战略伙伴关系，更好造福两国人民。</w:t>
      </w:r>
    </w:p>
    <w:p w14:paraId="7625864C">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寄语美国青少年“青春同行”交流团</w:t>
      </w:r>
    </w:p>
    <w:p w14:paraId="42724AF4">
      <w:pPr>
        <w:bidi w:val="0"/>
        <w:rPr>
          <w:rFonts w:hint="eastAsia"/>
          <w:lang w:eastAsia="zh-CN"/>
        </w:rPr>
      </w:pPr>
      <w:r>
        <w:rPr>
          <w:rFonts w:hint="eastAsia"/>
          <w:lang w:eastAsia="zh-CN"/>
        </w:rPr>
        <w:t>7月1日，国家主席习近平</w:t>
      </w:r>
      <w:r>
        <w:rPr>
          <w:rFonts w:hint="eastAsia"/>
          <w:b/>
          <w:bCs/>
          <w:lang w:eastAsia="zh-CN"/>
        </w:rPr>
        <w:t>寄语美国青少年“青春同行”交流团</w:t>
      </w:r>
      <w:r>
        <w:rPr>
          <w:rFonts w:hint="eastAsia"/>
          <w:lang w:eastAsia="zh-CN"/>
        </w:rPr>
        <w:t>。习近平指出，中美关系希望在人民，基础在民间，未来在青年，活力在地方。希望你们通过此次访问，感知中国、体会中国、了解中国，与中国的青少年交流互动，成为好伙伴、好朋友，在两国人民之间架起更多相知相亲的桥梁，为增进中美两国人民友谊作出贡献。</w:t>
      </w:r>
    </w:p>
    <w:p w14:paraId="06FECB73">
      <w:pPr>
        <w:pStyle w:val="9"/>
        <w:bidi w:val="0"/>
        <w:rPr>
          <w:rFonts w:hint="eastAsia"/>
          <w:lang w:eastAsia="zh-CN"/>
        </w:rPr>
      </w:pPr>
      <w:r>
        <w:rPr>
          <w:rFonts w:hint="eastAsia"/>
          <w:lang w:val="en-US" w:eastAsia="zh-CN"/>
        </w:rPr>
        <w:t>习近平主席出席</w:t>
      </w:r>
      <w:r>
        <w:rPr>
          <w:rFonts w:hint="eastAsia"/>
          <w:lang w:eastAsia="zh-CN"/>
        </w:rPr>
        <w:t>出席</w:t>
      </w:r>
      <w:r>
        <w:rPr>
          <w:rFonts w:hint="eastAsia"/>
          <w:lang w:val="en-US" w:eastAsia="zh-CN"/>
        </w:rPr>
        <w:t>在</w:t>
      </w:r>
      <w:r>
        <w:rPr>
          <w:rFonts w:hint="eastAsia"/>
          <w:lang w:eastAsia="zh-CN"/>
        </w:rPr>
        <w:t>阿斯塔纳</w:t>
      </w:r>
      <w:r>
        <w:rPr>
          <w:rFonts w:hint="eastAsia"/>
          <w:lang w:val="en-US" w:eastAsia="zh-CN"/>
        </w:rPr>
        <w:t>举行的</w:t>
      </w:r>
      <w:r>
        <w:rPr>
          <w:rFonts w:hint="eastAsia"/>
          <w:lang w:eastAsia="zh-CN"/>
        </w:rPr>
        <w:t>上海合作组织成员国元首理事会第二十四次会议</w:t>
      </w:r>
    </w:p>
    <w:p w14:paraId="442824AE">
      <w:pPr>
        <w:bidi w:val="0"/>
        <w:rPr>
          <w:rFonts w:hint="eastAsia"/>
          <w:highlight w:val="none"/>
          <w:lang w:eastAsia="zh-CN"/>
        </w:rPr>
      </w:pPr>
      <w:r>
        <w:rPr>
          <w:rFonts w:hint="eastAsia"/>
          <w:highlight w:val="none"/>
          <w:lang w:eastAsia="zh-CN"/>
        </w:rPr>
        <w:t>7月2日中午，国家主席习近平乘专机抵达</w:t>
      </w:r>
      <w:r>
        <w:rPr>
          <w:rFonts w:hint="eastAsia"/>
          <w:b/>
          <w:bCs/>
          <w:highlight w:val="none"/>
          <w:lang w:eastAsia="zh-CN"/>
        </w:rPr>
        <w:t>阿斯塔纳</w:t>
      </w:r>
      <w:r>
        <w:rPr>
          <w:rFonts w:hint="eastAsia"/>
          <w:highlight w:val="none"/>
          <w:lang w:eastAsia="zh-CN"/>
        </w:rPr>
        <w:t>，出席</w:t>
      </w:r>
      <w:r>
        <w:rPr>
          <w:rFonts w:hint="eastAsia"/>
          <w:b/>
          <w:bCs/>
          <w:highlight w:val="none"/>
          <w:lang w:eastAsia="zh-CN"/>
        </w:rPr>
        <w:t>上海合作组织成员国元首理事会第二十四次会议</w:t>
      </w:r>
      <w:r>
        <w:rPr>
          <w:rFonts w:hint="eastAsia"/>
          <w:highlight w:val="none"/>
          <w:lang w:eastAsia="zh-CN"/>
        </w:rPr>
        <w:t>，应哈萨克斯坦共和国总统托卡耶夫邀请，对哈萨克斯坦进行国事访问。在赴阿斯塔纳对哈萨克斯坦进行国事访问之际，国家主席习近平在</w:t>
      </w:r>
      <w:r>
        <w:rPr>
          <w:rFonts w:hint="eastAsia"/>
          <w:b w:val="0"/>
          <w:bCs w:val="0"/>
          <w:highlight w:val="none"/>
          <w:lang w:eastAsia="zh-CN"/>
        </w:rPr>
        <w:t>《哈萨克斯坦真理报》</w:t>
      </w:r>
      <w:r>
        <w:rPr>
          <w:rFonts w:hint="eastAsia"/>
          <w:highlight w:val="none"/>
          <w:lang w:eastAsia="zh-CN"/>
        </w:rPr>
        <w:t>、哈萨克国际通讯社</w:t>
      </w:r>
      <w:r>
        <w:rPr>
          <w:rFonts w:hint="eastAsia"/>
          <w:b/>
          <w:bCs/>
          <w:highlight w:val="none"/>
          <w:lang w:eastAsia="zh-CN"/>
        </w:rPr>
        <w:t>发表题为《同心笃行　续写中哈关系新篇章》</w:t>
      </w:r>
      <w:r>
        <w:rPr>
          <w:rFonts w:hint="eastAsia"/>
          <w:highlight w:val="none"/>
          <w:lang w:eastAsia="zh-CN"/>
        </w:rPr>
        <w:t>的署名文章。</w:t>
      </w:r>
    </w:p>
    <w:p w14:paraId="0718A474">
      <w:pPr>
        <w:pStyle w:val="9"/>
        <w:bidi w:val="0"/>
        <w:rPr>
          <w:rFonts w:hint="eastAsia"/>
          <w:lang w:eastAsia="zh-CN"/>
        </w:rPr>
      </w:pPr>
      <w:r>
        <w:rPr>
          <w:rFonts w:hint="eastAsia"/>
          <w:lang w:eastAsia="zh-CN"/>
        </w:rPr>
        <w:t>国家主席习近平在阿斯塔纳总统府同哈萨克斯坦总统托卡耶夫举行会谈</w:t>
      </w:r>
    </w:p>
    <w:p w14:paraId="6BF00CFC">
      <w:pPr>
        <w:bidi w:val="0"/>
        <w:rPr>
          <w:rFonts w:hint="eastAsia"/>
          <w:lang w:eastAsia="zh-CN"/>
        </w:rPr>
      </w:pPr>
      <w:r>
        <w:rPr>
          <w:rFonts w:hint="eastAsia"/>
          <w:lang w:eastAsia="zh-CN"/>
        </w:rPr>
        <w:t>当地时间7月3日上午，国家主席习近平在阿斯塔纳总统府同哈萨克斯坦总统</w:t>
      </w:r>
      <w:r>
        <w:rPr>
          <w:rFonts w:hint="eastAsia"/>
          <w:b/>
          <w:bCs/>
          <w:lang w:eastAsia="zh-CN"/>
        </w:rPr>
        <w:t>托卡耶夫</w:t>
      </w:r>
      <w:r>
        <w:rPr>
          <w:rFonts w:hint="eastAsia"/>
          <w:lang w:eastAsia="zh-CN"/>
        </w:rPr>
        <w:t>举行会谈。习近平强调，</w:t>
      </w:r>
      <w:r>
        <w:rPr>
          <w:rFonts w:hint="eastAsia"/>
          <w:b/>
          <w:bCs/>
          <w:lang w:eastAsia="zh-CN"/>
        </w:rPr>
        <w:t>中哈关系根植于绵延千年的古丝绸之路</w:t>
      </w:r>
      <w:r>
        <w:rPr>
          <w:rFonts w:hint="eastAsia"/>
          <w:lang w:eastAsia="zh-CN"/>
        </w:rPr>
        <w:t>，又经过</w:t>
      </w:r>
      <w:r>
        <w:rPr>
          <w:rFonts w:hint="eastAsia"/>
          <w:b/>
          <w:bCs/>
          <w:lang w:eastAsia="zh-CN"/>
        </w:rPr>
        <w:t>建交32年</w:t>
      </w:r>
      <w:r>
        <w:rPr>
          <w:rFonts w:hint="eastAsia"/>
          <w:lang w:eastAsia="zh-CN"/>
        </w:rPr>
        <w:t>互利合作的积淀，已经达到</w:t>
      </w:r>
      <w:r>
        <w:rPr>
          <w:rFonts w:hint="eastAsia"/>
          <w:b/>
          <w:bCs/>
          <w:lang w:eastAsia="zh-CN"/>
        </w:rPr>
        <w:t>永久全面战略伙伴关系</w:t>
      </w:r>
      <w:r>
        <w:rPr>
          <w:rFonts w:hint="eastAsia"/>
          <w:lang w:eastAsia="zh-CN"/>
        </w:rPr>
        <w:t>的高水平，世代友好、高度互信、休戚与共成为中哈合作的主旋律。展望未来，我们对两国传统友好和全方位合作的传承和发展充满信心。</w:t>
      </w:r>
    </w:p>
    <w:p w14:paraId="4475D9DA">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致电安东尼奥·科斯塔，祝贺他当选欧洲理事会新一届主席</w:t>
      </w:r>
    </w:p>
    <w:p w14:paraId="4722588B">
      <w:pPr>
        <w:bidi w:val="0"/>
        <w:rPr>
          <w:rFonts w:hint="eastAsia"/>
          <w:lang w:eastAsia="zh-CN"/>
        </w:rPr>
      </w:pPr>
      <w:r>
        <w:rPr>
          <w:rFonts w:hint="eastAsia"/>
          <w:lang w:eastAsia="zh-CN"/>
        </w:rPr>
        <w:t>7月4日，国家主席习近平致电</w:t>
      </w:r>
      <w:r>
        <w:rPr>
          <w:rFonts w:hint="eastAsia"/>
          <w:b/>
          <w:bCs/>
          <w:lang w:eastAsia="zh-CN"/>
        </w:rPr>
        <w:t>安东尼奥·科斯塔</w:t>
      </w:r>
      <w:r>
        <w:rPr>
          <w:rFonts w:hint="eastAsia"/>
          <w:lang w:eastAsia="zh-CN"/>
        </w:rPr>
        <w:t>，祝贺他当选</w:t>
      </w:r>
      <w:r>
        <w:rPr>
          <w:rFonts w:hint="eastAsia"/>
          <w:b/>
          <w:bCs/>
          <w:lang w:eastAsia="zh-CN"/>
        </w:rPr>
        <w:t>欧洲理事会新一届主席</w:t>
      </w:r>
      <w:r>
        <w:rPr>
          <w:rFonts w:hint="eastAsia"/>
          <w:lang w:eastAsia="zh-CN"/>
        </w:rPr>
        <w:t>。习近平指出，中方始终视欧洲为多极格局重要一极，高度重视欧盟在国际事务中的重要作用，</w:t>
      </w:r>
      <w:r>
        <w:rPr>
          <w:rFonts w:hint="eastAsia"/>
          <w:b/>
          <w:bCs/>
          <w:lang w:eastAsia="zh-CN"/>
        </w:rPr>
        <w:t>致力于发展中欧全面战略伙伴关系</w:t>
      </w:r>
      <w:r>
        <w:rPr>
          <w:rFonts w:hint="eastAsia"/>
          <w:lang w:eastAsia="zh-CN"/>
        </w:rPr>
        <w:t>。我高度重视中欧关系发展，愿同主席先生一道努力，推动中欧坚持伙伴定位，深化战略沟通，增进相互理解和政治互信，凝聚广泛共识，拓展各领域交流合作，实现中欧关系健康稳定发展，为世界和平和发展作出新的贡献。</w:t>
      </w:r>
    </w:p>
    <w:p w14:paraId="015AD544">
      <w:pPr>
        <w:pStyle w:val="9"/>
        <w:bidi w:val="0"/>
        <w:rPr>
          <w:rFonts w:hint="eastAsia"/>
          <w:spacing w:val="-6"/>
          <w:sz w:val="21"/>
          <w:lang w:eastAsia="zh-CN"/>
        </w:rPr>
      </w:pPr>
      <w:r>
        <w:rPr>
          <w:rFonts w:hint="eastAsia"/>
          <w:spacing w:val="-6"/>
          <w:sz w:val="21"/>
          <w:lang w:val="en-US" w:eastAsia="zh-CN"/>
        </w:rPr>
        <w:t>习近平主席</w:t>
      </w:r>
      <w:r>
        <w:rPr>
          <w:rFonts w:hint="eastAsia"/>
          <w:spacing w:val="-6"/>
          <w:sz w:val="21"/>
          <w:lang w:eastAsia="zh-CN"/>
        </w:rPr>
        <w:t>出席上海合作组织成员国元首理事会第二十四次会议</w:t>
      </w:r>
      <w:r>
        <w:rPr>
          <w:rFonts w:hint="eastAsia"/>
          <w:spacing w:val="-6"/>
          <w:sz w:val="21"/>
          <w:lang w:val="en-US" w:eastAsia="zh-CN"/>
        </w:rPr>
        <w:t>和</w:t>
      </w:r>
      <w:r>
        <w:rPr>
          <w:rFonts w:hint="eastAsia"/>
          <w:spacing w:val="-6"/>
          <w:sz w:val="21"/>
          <w:lang w:eastAsia="zh-CN"/>
        </w:rPr>
        <w:t>“上海合作组织+”阿斯塔纳峰会</w:t>
      </w:r>
    </w:p>
    <w:p w14:paraId="2F915E0B">
      <w:r>
        <w:rPr>
          <w:rFonts w:hint="eastAsia"/>
          <w:lang w:eastAsia="zh-CN"/>
        </w:rPr>
        <w:t>国内：当地时间7月4日上午，国家主席习近平在阿斯塔纳独立宫出席上海合作组织成员国元首理事会第二十四次会议。当日下午，国家主席习近平在阿斯塔纳出席“上海合作组织+”阿斯塔纳峰会并发表题为</w:t>
      </w:r>
      <w:r>
        <w:rPr>
          <w:rFonts w:hint="eastAsia"/>
          <w:b/>
          <w:bCs/>
          <w:lang w:eastAsia="zh-CN"/>
        </w:rPr>
        <w:t>《携手构建更加美好的上海合作组织家园》的重要讲话</w:t>
      </w:r>
      <w:r>
        <w:rPr>
          <w:rFonts w:hint="eastAsia"/>
          <w:lang w:eastAsia="zh-CN"/>
        </w:rPr>
        <w:t>。</w:t>
      </w:r>
    </w:p>
    <w:p w14:paraId="26915168">
      <w:pPr>
        <w:pStyle w:val="9"/>
        <w:bidi w:val="0"/>
        <w:rPr>
          <w:rFonts w:hint="eastAsia"/>
          <w:lang w:eastAsia="zh-CN"/>
        </w:rPr>
      </w:pPr>
      <w:r>
        <w:rPr>
          <w:rFonts w:hint="eastAsia"/>
          <w:lang w:eastAsia="zh-CN"/>
        </w:rPr>
        <w:t>习近平致电马苏德·佩泽希齐扬，祝贺他当选伊朗伊斯兰共和国总统</w:t>
      </w:r>
    </w:p>
    <w:p w14:paraId="271876FC">
      <w:pPr>
        <w:bidi w:val="0"/>
        <w:rPr>
          <w:rFonts w:hint="eastAsia"/>
          <w:lang w:eastAsia="zh-CN"/>
        </w:rPr>
      </w:pPr>
      <w:r>
        <w:rPr>
          <w:rFonts w:hint="eastAsia"/>
          <w:lang w:eastAsia="zh-CN"/>
        </w:rPr>
        <w:t>7月6日，国家主席习近平致电</w:t>
      </w:r>
      <w:r>
        <w:rPr>
          <w:rFonts w:hint="eastAsia"/>
          <w:b/>
          <w:bCs/>
          <w:lang w:eastAsia="zh-CN"/>
        </w:rPr>
        <w:t>马苏德·佩泽希齐扬</w:t>
      </w:r>
      <w:r>
        <w:rPr>
          <w:rFonts w:hint="eastAsia"/>
          <w:lang w:eastAsia="zh-CN"/>
        </w:rPr>
        <w:t>，祝贺他当选</w:t>
      </w:r>
      <w:r>
        <w:rPr>
          <w:rFonts w:hint="eastAsia"/>
          <w:b/>
          <w:bCs/>
          <w:lang w:eastAsia="zh-CN"/>
        </w:rPr>
        <w:t>伊朗</w:t>
      </w:r>
      <w:r>
        <w:rPr>
          <w:rFonts w:hint="eastAsia"/>
          <w:lang w:eastAsia="zh-CN"/>
        </w:rPr>
        <w:t>伊斯兰共和国总统。习近平指出，中伊友好交往源远流长，建交半个多世纪以来，双边关系保持健康、稳定发展。面对纷繁复杂的地区和国际形势，中伊始终相互支持、同舟共济，不断巩固战略互信，稳步推进各领域交流合作，并就地区和国际事务保持良好沟通和协调，既造福了中伊人民，也为促进地区和世界和平稳定作出积极贡献。我高度重视中伊关系发展，愿同总统先生一道努力，引领中伊全面战略伙伴关系向纵深推进。</w:t>
      </w:r>
    </w:p>
    <w:p w14:paraId="356BA662">
      <w:pPr>
        <w:pStyle w:val="9"/>
        <w:bidi w:val="0"/>
        <w:rPr>
          <w:rFonts w:hint="eastAsia"/>
          <w:lang w:eastAsia="zh-CN"/>
        </w:rPr>
      </w:pPr>
      <w:r>
        <w:rPr>
          <w:rFonts w:hint="eastAsia"/>
          <w:lang w:eastAsia="zh-CN"/>
        </w:rPr>
        <w:t>习近平致电大卫·蒂瓦·卡普，祝贺他就任所罗门群岛总督</w:t>
      </w:r>
    </w:p>
    <w:p w14:paraId="4B7A22B7">
      <w:pPr>
        <w:bidi w:val="0"/>
        <w:rPr>
          <w:rFonts w:hint="eastAsia"/>
          <w:lang w:val="en-US" w:eastAsia="zh-CN"/>
        </w:rPr>
      </w:pPr>
      <w:r>
        <w:rPr>
          <w:rFonts w:hint="eastAsia"/>
          <w:lang w:eastAsia="zh-CN"/>
        </w:rPr>
        <w:t>7月8日，国家主席习近平致电大卫·蒂瓦·卡普，祝贺他就任所罗门群岛总督。习近平指出，</w:t>
      </w:r>
      <w:r>
        <w:rPr>
          <w:rFonts w:hint="eastAsia"/>
          <w:b/>
          <w:bCs/>
          <w:lang w:eastAsia="zh-CN"/>
        </w:rPr>
        <w:t>今年是中所建交5周年</w:t>
      </w:r>
      <w:r>
        <w:rPr>
          <w:rFonts w:hint="eastAsia"/>
          <w:lang w:eastAsia="zh-CN"/>
        </w:rPr>
        <w:t>。5年来，两国政治互信持续深化，务实合作成果丰硕，在涉及彼此核心利益和重大关切问题上坚定相互支持，为两国人民带来福祉。我高度重视中所关系发展，愿同总督先生一道努力，推动中所新时代全面战略伙伴关系不断迈上新台阶，更好造福两国人民。</w:t>
      </w:r>
    </w:p>
    <w:p w14:paraId="75C02178">
      <w:pPr>
        <w:pStyle w:val="9"/>
        <w:bidi w:val="0"/>
        <w:rPr>
          <w:rFonts w:hint="eastAsia"/>
          <w:lang w:eastAsia="zh-CN"/>
        </w:rPr>
      </w:pPr>
      <w:r>
        <w:rPr>
          <w:rFonts w:hint="eastAsia"/>
          <w:lang w:eastAsia="zh-CN"/>
        </w:rPr>
        <w:t>习近平在北京钓鱼台国宾馆会见匈牙利总理欧尔班</w:t>
      </w:r>
    </w:p>
    <w:p w14:paraId="3D75DBCC">
      <w:pPr>
        <w:bidi w:val="0"/>
        <w:rPr>
          <w:rFonts w:hint="eastAsia"/>
          <w:lang w:eastAsia="zh-CN"/>
        </w:rPr>
      </w:pPr>
      <w:r>
        <w:rPr>
          <w:rFonts w:hint="eastAsia"/>
          <w:lang w:eastAsia="zh-CN"/>
        </w:rPr>
        <w:t>7月8日上午，国家主席习近平在北京钓鱼台国宾馆会见</w:t>
      </w:r>
      <w:r>
        <w:rPr>
          <w:rFonts w:hint="eastAsia"/>
          <w:b/>
          <w:bCs/>
          <w:lang w:eastAsia="zh-CN"/>
        </w:rPr>
        <w:t>匈牙利总理欧尔班</w:t>
      </w:r>
      <w:r>
        <w:rPr>
          <w:rFonts w:hint="eastAsia"/>
          <w:lang w:eastAsia="zh-CN"/>
        </w:rPr>
        <w:t>。习近平指出，两个月前，我对匈牙利进行成功国事访问，我们宣布将中匈关系提升为</w:t>
      </w:r>
      <w:r>
        <w:rPr>
          <w:rFonts w:hint="eastAsia"/>
          <w:b/>
          <w:bCs/>
          <w:lang w:eastAsia="zh-CN"/>
        </w:rPr>
        <w:t>新时代全天候全面战略伙伴关系</w:t>
      </w:r>
      <w:r>
        <w:rPr>
          <w:rFonts w:hint="eastAsia"/>
          <w:lang w:eastAsia="zh-CN"/>
        </w:rPr>
        <w:t>，为今年</w:t>
      </w:r>
      <w:r>
        <w:rPr>
          <w:rFonts w:hint="eastAsia"/>
          <w:b/>
          <w:bCs/>
          <w:lang w:eastAsia="zh-CN"/>
        </w:rPr>
        <w:t>两国建交75周</w:t>
      </w:r>
      <w:r>
        <w:rPr>
          <w:rFonts w:hint="eastAsia"/>
          <w:lang w:eastAsia="zh-CN"/>
        </w:rPr>
        <w:t>年赋予新的历史意义，也为中匈关系高水平发展注入强劲动力。下周，中国共产党二十届三中全会将在北京召开，中国将进一步全面深化改革，推动高质量发展和高水平对外开放。这将为中匈合作提供新机遇、注入新动能。双方要保持高层交往，深化政治互信，密切战略沟通协作，继续坚定相互支持，加强各领域务实合作，高质量共建“一带一路”，持续丰富中匈新时代全天候全面战略伙伴关系内涵，更好造福人民。习近平祝贺匈牙利就任欧盟轮值主席国。习近平强调，中欧之间没有地缘政治矛盾，没有根本利益冲突。中欧关系具有战略意义和世界影响，应该保持稳定健康发展，共同应对全球性挑战。</w:t>
      </w:r>
      <w:r>
        <w:rPr>
          <w:rFonts w:hint="eastAsia"/>
          <w:b/>
          <w:bCs/>
          <w:lang w:eastAsia="zh-CN"/>
        </w:rPr>
        <w:t>明年是中国欧盟建交50周年</w:t>
      </w:r>
      <w:r>
        <w:rPr>
          <w:rFonts w:hint="eastAsia"/>
          <w:lang w:eastAsia="zh-CN"/>
        </w:rPr>
        <w:t>，双方应该坚持伙伴的正确定位和合作的主流基调，继续推进双向开放，加强国际协作，为促进世界和平稳定和发展繁荣作出贡献。</w:t>
      </w:r>
      <w:r>
        <w:rPr>
          <w:rFonts w:hint="eastAsia"/>
          <w:b/>
          <w:bCs/>
          <w:lang w:eastAsia="zh-CN"/>
        </w:rPr>
        <w:t>希望匈方作为欧盟轮值主席国</w:t>
      </w:r>
      <w:r>
        <w:rPr>
          <w:rFonts w:hint="eastAsia"/>
          <w:lang w:eastAsia="zh-CN"/>
        </w:rPr>
        <w:t>，为推动中欧关系健康稳定发展、实现良性互动发挥积极作用。</w:t>
      </w:r>
    </w:p>
    <w:p w14:paraId="5A100E91">
      <w:pPr>
        <w:pStyle w:val="9"/>
        <w:bidi w:val="0"/>
        <w:rPr>
          <w:rFonts w:hint="eastAsia"/>
          <w:lang w:eastAsia="zh-CN"/>
        </w:rPr>
      </w:pPr>
      <w:r>
        <w:rPr>
          <w:rFonts w:hint="eastAsia"/>
          <w:lang w:eastAsia="zh-CN"/>
        </w:rPr>
        <w:t>国家主席习近平向上海合作组织国家绿色发展论坛致贺信</w:t>
      </w:r>
    </w:p>
    <w:p w14:paraId="1CA67488">
      <w:pPr>
        <w:bidi w:val="0"/>
        <w:rPr>
          <w:rFonts w:hint="eastAsia"/>
          <w:lang w:eastAsia="zh-CN"/>
        </w:rPr>
      </w:pPr>
      <w:r>
        <w:rPr>
          <w:rFonts w:hint="eastAsia"/>
          <w:lang w:eastAsia="zh-CN"/>
        </w:rPr>
        <w:t>7月8日，国家主席习近平向上海合作组织国家绿色发展论坛致贺信。习近平指出，</w:t>
      </w:r>
      <w:r>
        <w:rPr>
          <w:rFonts w:hint="eastAsia"/>
          <w:b/>
          <w:bCs/>
          <w:lang w:eastAsia="zh-CN"/>
        </w:rPr>
        <w:t>保护生态环境、推动绿色发展是上海合作组织国家的共识</w:t>
      </w:r>
      <w:r>
        <w:rPr>
          <w:rFonts w:hint="eastAsia"/>
          <w:lang w:eastAsia="zh-CN"/>
        </w:rPr>
        <w:t>。近年来，</w:t>
      </w:r>
      <w:r>
        <w:rPr>
          <w:rFonts w:hint="eastAsia"/>
          <w:b/>
          <w:bCs/>
          <w:lang w:eastAsia="zh-CN"/>
        </w:rPr>
        <w:t>中国坚持绿水青山就是金山银山的理念，坚定不移走生产发展、生活富裕、生态良好的文明发展道路</w:t>
      </w:r>
      <w:r>
        <w:rPr>
          <w:rFonts w:hint="eastAsia"/>
          <w:lang w:eastAsia="zh-CN"/>
        </w:rPr>
        <w:t>，美丽中国建设取得举世瞩目的巨大成就。中方希望通过本次论坛，同各方加强绿色发展领域交流合作，助力各国经济社会可持续发展，促进人与自然和谐共生。习近平强调，</w:t>
      </w:r>
      <w:r>
        <w:rPr>
          <w:rFonts w:hint="eastAsia"/>
          <w:b/>
          <w:bCs/>
          <w:lang w:eastAsia="zh-CN"/>
        </w:rPr>
        <w:t>上海合作组织是新型国际关系和区域合作的典范</w:t>
      </w:r>
      <w:r>
        <w:rPr>
          <w:rFonts w:hint="eastAsia"/>
          <w:lang w:eastAsia="zh-CN"/>
        </w:rPr>
        <w:t>。近日，</w:t>
      </w:r>
      <w:r>
        <w:rPr>
          <w:rFonts w:hint="eastAsia"/>
          <w:b/>
          <w:bCs/>
          <w:lang w:eastAsia="zh-CN"/>
        </w:rPr>
        <w:t>中国接任上海合作组织轮值主席国</w:t>
      </w:r>
      <w:r>
        <w:rPr>
          <w:rFonts w:hint="eastAsia"/>
          <w:lang w:eastAsia="zh-CN"/>
        </w:rPr>
        <w:t>。中方愿同各方一道，弘扬“上海精神”，加强团结协作，推动绿色发展，谱写共同发展新篇章，携手构建更加紧密的上海合作组织命运共同体。上海合作组织国家绿色发展论坛当日在山东省青岛市开幕，</w:t>
      </w:r>
      <w:r>
        <w:rPr>
          <w:rFonts w:hint="eastAsia"/>
          <w:b/>
          <w:bCs/>
          <w:lang w:eastAsia="zh-CN"/>
        </w:rPr>
        <w:t>主题为“携手绿色发展，推动人与自然和谐共生”</w:t>
      </w:r>
      <w:r>
        <w:rPr>
          <w:rFonts w:hint="eastAsia"/>
          <w:lang w:eastAsia="zh-CN"/>
        </w:rPr>
        <w:t>，由上海合作组织睦邻友好合作委员会、生态环境部、山东省人民政府、上海合作组织秘书处共同主办。</w:t>
      </w:r>
    </w:p>
    <w:p w14:paraId="2A7760D9">
      <w:pPr>
        <w:pStyle w:val="9"/>
        <w:bidi w:val="0"/>
        <w:rPr>
          <w:rFonts w:hint="eastAsia"/>
          <w:lang w:eastAsia="zh-CN"/>
        </w:rPr>
      </w:pPr>
      <w:r>
        <w:rPr>
          <w:rFonts w:hint="eastAsia"/>
          <w:lang w:eastAsia="zh-CN"/>
        </w:rPr>
        <w:t>习近平在北京人民大会堂同来华进行国事访问的几内亚比绍总统恩巴洛举行会谈</w:t>
      </w:r>
    </w:p>
    <w:p w14:paraId="1A8A116F">
      <w:pPr>
        <w:bidi w:val="0"/>
        <w:rPr>
          <w:rFonts w:hint="eastAsia"/>
          <w:lang w:eastAsia="zh-CN"/>
        </w:rPr>
      </w:pPr>
      <w:r>
        <w:rPr>
          <w:rFonts w:hint="eastAsia"/>
          <w:lang w:eastAsia="zh-CN"/>
        </w:rPr>
        <w:t>7月10日下午，国家主席习近平在北京人民大会堂同来华进行国事访问的</w:t>
      </w:r>
      <w:r>
        <w:rPr>
          <w:rFonts w:hint="eastAsia"/>
          <w:b/>
          <w:bCs/>
          <w:lang w:eastAsia="zh-CN"/>
        </w:rPr>
        <w:t>几内亚比绍总统恩巴洛</w:t>
      </w:r>
      <w:r>
        <w:rPr>
          <w:rFonts w:hint="eastAsia"/>
          <w:lang w:eastAsia="zh-CN"/>
        </w:rPr>
        <w:t>举行会谈。两国元首一致同意，将中国同几内亚比绍关系提升为战略伙伴关系。习近平指出，中国和非洲都拥有灿烂的文明，都有被殖民、被侵略的惨痛历史，都珍惜和追求民族独立和解放。中国和非洲国家彼此的支持和帮助是真诚的，是真实亲诚的友好兄弟和发展中国家团结合作的典范，新形势下我们应该联手创造新时代。中非合作论坛是中非人民践行和平共处五项原则、促进共同发展的重要平台。两周前，我们在北京隆重举行</w:t>
      </w:r>
      <w:r>
        <w:rPr>
          <w:rFonts w:hint="eastAsia"/>
          <w:b/>
          <w:bCs/>
          <w:lang w:eastAsia="zh-CN"/>
        </w:rPr>
        <w:t>和平共处五项原则发表70周年纪</w:t>
      </w:r>
      <w:r>
        <w:rPr>
          <w:rFonts w:hint="eastAsia"/>
          <w:lang w:eastAsia="zh-CN"/>
        </w:rPr>
        <w:t>念活动。今年秋季将在北京举办新一届中非合作论坛峰会。</w:t>
      </w:r>
      <w:r>
        <w:rPr>
          <w:rFonts w:hint="eastAsia"/>
          <w:b/>
          <w:bCs/>
          <w:lang w:eastAsia="zh-CN"/>
        </w:rPr>
        <w:t>中方愿同几内亚比绍等非洲国家一道，弘扬和平共处五项原则，共商新时代中非合作大计，维护发展中国家共同利益和国际公平正义，携手共建高水平中非命运共同体，推动构建人类命运共同体</w:t>
      </w:r>
      <w:r>
        <w:rPr>
          <w:rFonts w:hint="eastAsia"/>
          <w:lang w:eastAsia="zh-CN"/>
        </w:rPr>
        <w:t>。</w:t>
      </w:r>
    </w:p>
    <w:p w14:paraId="209037B2">
      <w:pPr>
        <w:pStyle w:val="9"/>
        <w:bidi w:val="0"/>
        <w:rPr>
          <w:rFonts w:hint="eastAsia"/>
          <w:lang w:eastAsia="zh-CN"/>
        </w:rPr>
      </w:pPr>
      <w:r>
        <w:rPr>
          <w:rFonts w:hint="eastAsia"/>
          <w:lang w:eastAsia="zh-CN"/>
        </w:rPr>
        <w:t>习近平在北京人民大会堂会见来华进行正式访问的孟加拉国总理哈西娜</w:t>
      </w:r>
    </w:p>
    <w:p w14:paraId="12F02EF8">
      <w:pPr>
        <w:bidi w:val="0"/>
        <w:rPr>
          <w:rFonts w:hint="eastAsia"/>
          <w:lang w:eastAsia="zh-CN"/>
        </w:rPr>
      </w:pPr>
      <w:r>
        <w:rPr>
          <w:rFonts w:hint="eastAsia"/>
          <w:lang w:eastAsia="zh-CN"/>
        </w:rPr>
        <w:t>7月10日下午，国家主席习近平在北京人民大会堂会见来华进行正式访问的孟加拉国总理哈西娜。两国领导人宣布，将中孟关系提升为全面战略合作伙伴关系。习近平指出，中国和孟加拉国是相知相交的友好近邻，两国友好往来绵延千年。建交以来，两国始终相互尊重、相互支持，平等相待、合作共赢，树立了国与国之间尤其是“全球南方”国家间友好交往、互利合作的典范。中方珍惜中孟两国老一辈领导人缔造的深厚友谊，</w:t>
      </w:r>
      <w:r>
        <w:rPr>
          <w:rFonts w:hint="eastAsia"/>
          <w:b/>
          <w:bCs/>
          <w:lang w:eastAsia="zh-CN"/>
        </w:rPr>
        <w:t>愿以明年建交50周年</w:t>
      </w:r>
      <w:r>
        <w:rPr>
          <w:rFonts w:hint="eastAsia"/>
          <w:lang w:eastAsia="zh-CN"/>
        </w:rPr>
        <w:t>为契机，深化高质量共建“一带一路”，拓展各领域合作深度和广度，推动中孟全面战略合作伙伴关系行稳致远。</w:t>
      </w:r>
    </w:p>
    <w:p w14:paraId="57AA1F3C">
      <w:pPr>
        <w:pStyle w:val="9"/>
        <w:bidi w:val="0"/>
        <w:rPr>
          <w:rFonts w:hint="eastAsia"/>
          <w:lang w:eastAsia="zh-CN"/>
        </w:rPr>
      </w:pPr>
      <w:r>
        <w:rPr>
          <w:rFonts w:hint="eastAsia"/>
          <w:lang w:eastAsia="zh-CN"/>
        </w:rPr>
        <w:t>韩正在清华大学出席第十二届世界和平论坛开幕式并致辞</w:t>
      </w:r>
    </w:p>
    <w:p w14:paraId="646C6838">
      <w:pPr>
        <w:bidi w:val="0"/>
        <w:rPr>
          <w:rFonts w:hint="eastAsia"/>
          <w:lang w:eastAsia="zh-CN"/>
        </w:rPr>
      </w:pPr>
      <w:r>
        <w:rPr>
          <w:rFonts w:hint="eastAsia"/>
          <w:lang w:eastAsia="zh-CN"/>
        </w:rPr>
        <w:t>7月6日，国家副主席</w:t>
      </w:r>
      <w:r>
        <w:rPr>
          <w:rFonts w:hint="eastAsia"/>
          <w:b/>
          <w:bCs/>
          <w:lang w:eastAsia="zh-CN"/>
        </w:rPr>
        <w:t>韩正</w:t>
      </w:r>
      <w:r>
        <w:rPr>
          <w:rFonts w:hint="eastAsia"/>
          <w:lang w:eastAsia="zh-CN"/>
        </w:rPr>
        <w:t>在清华大学出席第十二届世界和平论坛开幕式并致辞。韩正表示，当前世界百年未有之大变局加速演进。中国作为联合国安理会常任理事国、“全球南方”重要成员，在世界大变局中坚守正道。</w:t>
      </w:r>
      <w:r>
        <w:rPr>
          <w:rFonts w:hint="eastAsia"/>
          <w:b/>
          <w:bCs/>
          <w:lang w:eastAsia="zh-CN"/>
        </w:rPr>
        <w:t>习近平主席提出构建人类命运共同体理念和全球发展倡议、全球安全倡议、全球文明倡议，推动世界各国携手建设持久和平、普遍安全、共同繁荣、开放包容、清洁美丽的世界</w:t>
      </w:r>
      <w:r>
        <w:rPr>
          <w:rFonts w:hint="eastAsia"/>
          <w:lang w:eastAsia="zh-CN"/>
        </w:rPr>
        <w:t>。韩正提出</w:t>
      </w:r>
      <w:r>
        <w:rPr>
          <w:rFonts w:hint="eastAsia"/>
          <w:b/>
          <w:bCs/>
          <w:lang w:eastAsia="zh-CN"/>
        </w:rPr>
        <w:t>三点倡议</w:t>
      </w:r>
      <w:r>
        <w:rPr>
          <w:rFonts w:hint="eastAsia"/>
          <w:lang w:eastAsia="zh-CN"/>
        </w:rPr>
        <w:t>：</w:t>
      </w:r>
      <w:r>
        <w:rPr>
          <w:rFonts w:hint="eastAsia"/>
          <w:b/>
          <w:bCs/>
          <w:lang w:eastAsia="zh-CN"/>
        </w:rPr>
        <w:t>一是坚持和平共处。二是倡导共同安全。三是推动开放包容</w:t>
      </w:r>
      <w:r>
        <w:rPr>
          <w:rFonts w:hint="eastAsia"/>
          <w:lang w:eastAsia="zh-CN"/>
        </w:rPr>
        <w:t>。韩正指出，中华民族是热爱和平的民族，中国始终是世界和平的建设者、全球发展的贡献者、国际秩序的维护者和守护人类和平安宁的中坚力量。希望与会各方充分交流、凝聚共识，为完善全球安全治理、维护公平正义、推动国际安全合作贡献智慧和力量。本届论坛以</w:t>
      </w:r>
      <w:r>
        <w:rPr>
          <w:rFonts w:hint="eastAsia"/>
          <w:b/>
          <w:bCs/>
          <w:lang w:eastAsia="zh-CN"/>
        </w:rPr>
        <w:t>“完善全球安全治理：护正义、促团结、谋合作”为主题</w:t>
      </w:r>
      <w:r>
        <w:rPr>
          <w:rFonts w:hint="eastAsia"/>
          <w:lang w:eastAsia="zh-CN"/>
        </w:rPr>
        <w:t>。</w:t>
      </w:r>
    </w:p>
    <w:p w14:paraId="28EBAAF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lang w:eastAsia="zh-CN"/>
        </w:rPr>
      </w:pPr>
      <w:r>
        <mc:AlternateContent>
          <mc:Choice Requires="wpg">
            <w:drawing>
              <wp:inline distT="0" distB="0" distL="114300" distR="114300">
                <wp:extent cx="1469390" cy="627380"/>
                <wp:effectExtent l="0" t="0" r="0" b="0"/>
                <wp:docPr id="46" name="组合 46"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7"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6"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2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2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94B24">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inline>
            </w:drawing>
          </mc:Choice>
          <mc:Fallback>
            <w:pict>
              <v:group id="_x0000_s1026" o:spid="_x0000_s1026" o:spt="203" alt="7b0a202020202274657874626f78223a20227b5c2269645c223a32303334333734372c5c2263617465676f72795f69645c223a5c225c227d220a7d0a" style="height:49.4pt;width:115.7pt;" coordorigin="5718,1723" coordsize="8436,4283" o:gfxdata="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">
                <o:lock v:ext="edit" aspectratio="f"/>
                <v:group id="组合 1173" o:spid="_x0000_s1026" o:spt="203" style="position:absolute;left:5718;top:1723;height:3539;width:8436;" coordorigin="3354388,2274888" coordsize="5478463,229870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QcPA+rwAAADb&#10;AAAADwAAAGRycy9kb3ducmV2LnhtbEWPT4vCMBTE78J+h/AW9mbTKoh0jSILix68+Bf29mieTbF5&#10;KUnU7rc3guBxmJnfMLNFb1txIx8axwqKLAdBXDndcK3gsP8dTkGEiKyxdUwK/inAYv4xmGGp3Z23&#10;dNvFWiQIhxIVmBi7UspQGbIYMtcRJ+/svMWYpK+l9nhPcNvKUZ5PpMWG04LBjn4MVZfd1SoIh6tZ&#10;rU7WX+S4n/4tj85sirVSX59F/g0iUh/f4Vd7rRWMJv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DwPq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GRBRBLsAAADb&#10;AAAADwAAAGRycy9kb3ducmV2LnhtbEVPy4rCMBTdC/MP4QqzEZsq4kjHKDg6KC5krILO7tJc22Jz&#10;U5r4+nuzEFwezns8vZtKXKlxpWUFvSgGQZxZXXKuYL/77Y5AOI+ssbJMCh7kYDr5aI0x0fbGW7qm&#10;PhchhF2CCgrv60RKlxVk0EW2Jg7cyTYGfYBNLnWDtxBuKtmP46E0WHJoKLCmn4Kyc3oxCpbH9cDN&#10;F2enOzj7+k9n/HfcHJT6bPfibxCe7v4tfrlXWkE/jA1fwg+Q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BRBLsAAADb&#10;AAAADwAAAAAAAAABACAAAAAiAAAAZHJzL2Rvd25yZXYueG1sUEsBAhQAFAAAAAgAh07iQDMvBZ47&#10;AAAAOQAAABAAAAAAAAAAAQAgAAAACgEAAGRycy9zaGFwZXhtbC54bWxQSwUGAAAAAAYABgBbAQAA&#10;tAM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ME+Dvb0AAADb&#10;AAAADwAAAGRycy9kb3ducmV2LnhtbEWPQWsCMRSE74X+h/AKvdXEpYhdjR4EQSgeunqwt8fmmSxu&#10;XpYkdW1/fSMUehxm5htmub75Xlwppi6whulEgSBug+nYajgeti9zECkjG+wDk4ZvSrBePT4ssTZh&#10;5A+6NtmKAuFUowaX81BLmVpHHtMkDMTFO4foMRcZrTQRxwL3vayUmkmPHZcFhwNtHLWX5str+Hm1&#10;Nsf9dl+p3Xun3Gc6NeNc6+enqVqAyHTL/+G/9s5oqN7g/qX8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4O9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Nh3Wu70AAADb&#10;AAAADwAAAGRycy9kb3ducmV2LnhtbEVPy2rCQBTdF/oPwy24qxMfSImOQmsbhS7EVBB3l8xtkiZz&#10;J2TGJPbrO4uCy8N5rzaDqUVHrSstK5iMIxDEmdUl5wpOXx/PLyCcR9ZYWyYFN3KwWT8+rDDWtucj&#10;danPRQhhF6OCwvsmltJlBRl0Y9sQB+7btgZ9gG0udYt9CDe1nEbRQhosOTQU2NBbQVmVXo2C5Lg7&#10;bLOzXfhLxe+v18+feZf8KjV6mkRLEJ4Gfxf/u/dawSysD1/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Hda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VFzIMAAAADb&#10;AAAADwAAAGRycy9kb3ducmV2LnhtbEWPQWvCQBSE7wX/w/KE3uomVqREN4G21hZ6EKMg3h7ZZ5Ka&#10;fRuya9T+elco9DjMzDfMPLuYRvTUudqygngUgSAurK65VLDdfDy9gHAeWWNjmRRcyUGWDh7mmGh7&#10;5jX1uS9FgLBLUEHlfZtI6YqKDLqRbYmDd7CdQR9kV0rd4TnATSPHUTSVBmsOCxW29FZRccxPRsFy&#10;/bl6L3Z26vdHXryevn8m/fJXqcdhHM1AeLr4//Bf+0sreI7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XMg&#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mAEUb0AAADb&#10;AAAADwAAAGRycy9kb3ducmV2LnhtbEWPQWvCQBSE74X+h+UVvNWNEaSkrlIKQY9qK/T4yL4mabNv&#10;091nov56t1DocZiZb5jl+uw6NVCIrWcDs2kGirjytuXawPtb+fgEKgqyxc4zGbhQhPXq/m6JhfUj&#10;72k4SK0ShGOBBhqRvtA6Vg05jFPfEyfv0weHkmSotQ04JrjrdJ5lC+2w5bTQYE+vDVXfh5MzkJf9&#10;V6iPp+tFfuij3A1jvpEXYyYPs+wZlNBZ/sN/7a01MJ/D75f0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RR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Jmp1I8AAAADb&#10;AAAADwAAAGRycy9kb3ducmV2LnhtbEWPQWvCQBSE74L/YXmF3swmrUpJ3QjaVgUPRStIb4/saxLN&#10;vg3ZNWp/vVsQehxm5htmMr2YWnTUusqygiSKQRDnVldcKNh9fQxeQDiPrLG2TAqu5GCa9XsTTLU9&#10;84a6rS9EgLBLUUHpfZNK6fKSDLrINsTB+7GtQR9kW0jd4jnATS2f4ngsDVYcFkpsaF5SftyejILF&#10;Zvn5lu/t2H8f+X12Wh+G3eJXqceHJH4F4eni/8P39koreB7B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nUj&#10;wAAAANsAAAAPAAAAAAAAAAEAIAAAACIAAABkcnMvZG93bnJldi54bWxQSwECFAAUAAAACACHTuJA&#10;My8FnjsAAAA5AAAAEAAAAAAAAAABACAAAAAPAQAAZHJzL3NoYXBleG1sLnhtbFBLBQYAAAAABgAG&#10;AFsBAAC5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eu74AAADb&#10;AAAADwAAAGRycy9kb3ducmV2LnhtbEWP0WrCQBRE3wX/YblC33QT21obswoVCq2CVu0HXLLXbDB7&#10;N82u0f59Vyj4OMzMGSZfXG0tOmp95VhBOkpAEBdOV1wq+D68D6cgfEDWWDsmBb/kYTHv93LMtLvw&#10;jrp9KEWEsM9QgQmhyaT0hSGLfuQa4ugdXWsxRNmWUrd4iXBby3GSTKTFiuOCwYaWhorT/mwVbFYn&#10;fqXd2/LzuH75MWe3ff7adEo9DNJkBiLQNdzD/+0PreDpEW5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eu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kgwWzL4AAADb&#10;AAAADwAAAGRycy9kb3ducmV2LnhtbEWPzWrDMBCE74G+g9hCb4mUkNbBjRKaQiGBQPNHzltraxtb&#10;K2Optvv2UaGQ4zAz3zDL9WBr0VHrS8caphMFgjhzpuRcw+X8MV6A8AHZYO2YNPySh/XqYbTE1Lie&#10;j9SdQi4ihH2KGooQmlRKnxVk0U9cQxy9b9daDFG2uTQt9hFuazlT6kVaLDkuFNjQe0FZdfqxGpLm&#10;8qUO1flTUbW/Jsfnt125ybV+epyqVxCBhnAP/7e3RsN8D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wWz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FC94B24">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w10:wrap type="none"/>
                <w10:anchorlock/>
              </v:group>
            </w:pict>
          </mc:Fallback>
        </mc:AlternateContent>
      </w:r>
    </w:p>
    <w:p w14:paraId="2B365EC7">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5FCDF6BD">
      <w:pPr>
        <w:rPr>
          <w:rFonts w:hint="eastAsia"/>
          <w:lang w:eastAsia="zh-CN"/>
        </w:rPr>
      </w:pPr>
      <w:r>
        <w:rPr>
          <w:rFonts w:hint="eastAsia"/>
          <w:lang w:val="en-US" w:eastAsia="zh-CN"/>
        </w:rPr>
        <w:t>1.</w:t>
      </w:r>
      <w:r>
        <w:rPr>
          <w:rFonts w:hint="eastAsia"/>
          <w:lang w:eastAsia="zh-CN"/>
        </w:rPr>
        <w:t>联合国6月28日发布的</w:t>
      </w:r>
      <w:r>
        <w:rPr>
          <w:rFonts w:hint="eastAsia"/>
          <w:b/>
          <w:bCs/>
          <w:lang w:eastAsia="zh-CN"/>
        </w:rPr>
        <w:t>《2024年可持续发展目标报告》</w:t>
      </w:r>
      <w:r>
        <w:rPr>
          <w:rFonts w:hint="eastAsia"/>
          <w:lang w:eastAsia="zh-CN"/>
        </w:rPr>
        <w:t>显示，</w:t>
      </w:r>
      <w:r>
        <w:rPr>
          <w:rFonts w:hint="eastAsia"/>
          <w:b/>
          <w:bCs/>
          <w:lang w:eastAsia="zh-CN"/>
        </w:rPr>
        <w:t>可持续发展目标中仅17%</w:t>
      </w:r>
      <w:r>
        <w:rPr>
          <w:rFonts w:hint="eastAsia"/>
          <w:lang w:eastAsia="zh-CN"/>
        </w:rPr>
        <w:t>进展顺利，</w:t>
      </w:r>
      <w:r>
        <w:rPr>
          <w:rFonts w:hint="eastAsia"/>
          <w:b/>
          <w:bCs/>
          <w:lang w:eastAsia="zh-CN"/>
        </w:rPr>
        <w:t>近一半</w:t>
      </w:r>
      <w:r>
        <w:rPr>
          <w:rFonts w:hint="eastAsia"/>
          <w:lang w:eastAsia="zh-CN"/>
        </w:rPr>
        <w:t>的目标</w:t>
      </w:r>
      <w:r>
        <w:rPr>
          <w:rFonts w:hint="eastAsia"/>
          <w:b/>
          <w:bCs/>
          <w:lang w:eastAsia="zh-CN"/>
        </w:rPr>
        <w:t>“进展甚微或一般”</w:t>
      </w:r>
      <w:r>
        <w:rPr>
          <w:rFonts w:hint="eastAsia"/>
          <w:lang w:eastAsia="zh-CN"/>
        </w:rPr>
        <w:t>，超过</w:t>
      </w:r>
      <w:r>
        <w:rPr>
          <w:rFonts w:hint="eastAsia"/>
          <w:b/>
          <w:bCs/>
          <w:lang w:eastAsia="zh-CN"/>
        </w:rPr>
        <w:t>三分之一</w:t>
      </w:r>
      <w:r>
        <w:rPr>
          <w:rFonts w:hint="eastAsia"/>
          <w:lang w:eastAsia="zh-CN"/>
        </w:rPr>
        <w:t>的目</w:t>
      </w:r>
      <w:r>
        <w:rPr>
          <w:rFonts w:hint="eastAsia"/>
          <w:b/>
          <w:bCs/>
          <w:lang w:eastAsia="zh-CN"/>
        </w:rPr>
        <w:t>标“停滞不前或出现倒退</w:t>
      </w:r>
      <w:r>
        <w:rPr>
          <w:rFonts w:hint="eastAsia"/>
          <w:lang w:eastAsia="zh-CN"/>
        </w:rPr>
        <w:t>”。</w:t>
      </w:r>
    </w:p>
    <w:p w14:paraId="20E0766C">
      <w:pPr>
        <w:rPr>
          <w:rFonts w:hint="eastAsia"/>
          <w:b/>
          <w:bCs/>
          <w:lang w:eastAsia="zh-CN"/>
        </w:rPr>
      </w:pPr>
      <w:r>
        <w:rPr>
          <w:rFonts w:hint="eastAsia"/>
          <w:lang w:val="en-US" w:eastAsia="zh-CN"/>
        </w:rPr>
        <w:t>2.</w:t>
      </w:r>
      <w:r>
        <w:rPr>
          <w:rFonts w:hint="eastAsia"/>
          <w:lang w:eastAsia="zh-CN"/>
        </w:rPr>
        <w:t>当地时间6月28日，</w:t>
      </w:r>
      <w:r>
        <w:rPr>
          <w:rFonts w:hint="eastAsia"/>
          <w:b/>
          <w:bCs/>
          <w:lang w:eastAsia="zh-CN"/>
        </w:rPr>
        <w:t>巨型残奥会标志亮相于法国标志性建筑凯旋门</w:t>
      </w:r>
      <w:r>
        <w:rPr>
          <w:rFonts w:hint="eastAsia"/>
          <w:lang w:eastAsia="zh-CN"/>
        </w:rPr>
        <w:t>上。这是</w:t>
      </w:r>
      <w:r>
        <w:rPr>
          <w:rFonts w:hint="eastAsia"/>
          <w:b/>
          <w:bCs/>
          <w:lang w:eastAsia="zh-CN"/>
        </w:rPr>
        <w:t>举办城市历史上首次在奥运会开幕前展示巨型残奥会标志。</w:t>
      </w:r>
    </w:p>
    <w:p w14:paraId="63C1E3C3">
      <w:pPr>
        <w:bidi w:val="0"/>
        <w:rPr>
          <w:rFonts w:hint="eastAsia"/>
          <w:lang w:eastAsia="zh-CN"/>
        </w:rPr>
      </w:pPr>
      <w:r>
        <w:rPr>
          <w:rFonts w:hint="eastAsia"/>
          <w:lang w:val="en-US" w:eastAsia="zh-CN"/>
        </w:rPr>
        <w:t>3.</w:t>
      </w:r>
      <w:r>
        <w:rPr>
          <w:rFonts w:hint="eastAsia"/>
          <w:lang w:eastAsia="zh-CN"/>
        </w:rPr>
        <w:t>“</w:t>
      </w:r>
      <w:r>
        <w:rPr>
          <w:rFonts w:hint="eastAsia"/>
          <w:b/>
          <w:bCs/>
          <w:lang w:eastAsia="zh-CN"/>
        </w:rPr>
        <w:t>2024西班牙中国文学周开幕式暨‘文学，让生活更美好’主题沙龙</w:t>
      </w:r>
      <w:r>
        <w:rPr>
          <w:rFonts w:hint="eastAsia"/>
          <w:lang w:eastAsia="zh-CN"/>
        </w:rPr>
        <w:t>”6月29日在西班牙南部城市</w:t>
      </w:r>
      <w:r>
        <w:rPr>
          <w:rFonts w:hint="eastAsia"/>
          <w:b/>
          <w:bCs/>
          <w:lang w:eastAsia="zh-CN"/>
        </w:rPr>
        <w:t>塞维利亚</w:t>
      </w:r>
      <w:r>
        <w:rPr>
          <w:rFonts w:hint="eastAsia"/>
          <w:lang w:eastAsia="zh-CN"/>
        </w:rPr>
        <w:t>举行，旨在推动</w:t>
      </w:r>
      <w:r>
        <w:rPr>
          <w:rFonts w:hint="eastAsia"/>
          <w:b/>
          <w:bCs/>
          <w:lang w:eastAsia="zh-CN"/>
        </w:rPr>
        <w:t>中西两国文学文化的交融与互鉴</w:t>
      </w:r>
      <w:r>
        <w:rPr>
          <w:rFonts w:hint="eastAsia"/>
          <w:lang w:eastAsia="zh-CN"/>
        </w:rPr>
        <w:t>。</w:t>
      </w:r>
    </w:p>
    <w:p w14:paraId="0FCB619E">
      <w:pPr>
        <w:bidi w:val="0"/>
        <w:rPr>
          <w:rFonts w:hint="eastAsia"/>
          <w:lang w:eastAsia="zh-CN"/>
        </w:rPr>
      </w:pPr>
      <w:r>
        <w:rPr>
          <w:rFonts w:hint="eastAsia"/>
          <w:lang w:val="en-US" w:eastAsia="zh-CN"/>
        </w:rPr>
        <w:t>4.</w:t>
      </w:r>
      <w:r>
        <w:rPr>
          <w:rFonts w:hint="eastAsia"/>
          <w:lang w:eastAsia="zh-CN"/>
        </w:rPr>
        <w:t>当地时间7月1日12时06分左右，</w:t>
      </w:r>
      <w:r>
        <w:rPr>
          <w:rFonts w:hint="eastAsia"/>
          <w:b/>
          <w:bCs/>
          <w:lang w:eastAsia="zh-CN"/>
        </w:rPr>
        <w:t>日本新型H3火箭3号机</w:t>
      </w:r>
      <w:r>
        <w:rPr>
          <w:rFonts w:hint="eastAsia"/>
          <w:lang w:eastAsia="zh-CN"/>
        </w:rPr>
        <w:t>从</w:t>
      </w:r>
      <w:r>
        <w:rPr>
          <w:rFonts w:hint="eastAsia"/>
          <w:b/>
          <w:bCs/>
          <w:lang w:eastAsia="zh-CN"/>
        </w:rPr>
        <w:t>鹿儿岛县种子岛宇宙中心</w:t>
      </w:r>
      <w:r>
        <w:rPr>
          <w:rFonts w:hint="eastAsia"/>
          <w:lang w:eastAsia="zh-CN"/>
        </w:rPr>
        <w:t>发射升空，火箭上搭载有</w:t>
      </w:r>
      <w:r>
        <w:rPr>
          <w:rFonts w:hint="eastAsia"/>
          <w:b/>
          <w:bCs/>
          <w:lang w:eastAsia="zh-CN"/>
        </w:rPr>
        <w:t>地球观测卫星“大地4号”</w:t>
      </w:r>
      <w:r>
        <w:rPr>
          <w:rFonts w:hint="eastAsia"/>
          <w:lang w:eastAsia="zh-CN"/>
        </w:rPr>
        <w:t>。</w:t>
      </w:r>
    </w:p>
    <w:p w14:paraId="34C1CD2F">
      <w:pPr>
        <w:bidi w:val="0"/>
        <w:rPr>
          <w:rFonts w:hint="eastAsia"/>
          <w:b/>
          <w:bCs/>
          <w:lang w:eastAsia="zh-CN"/>
        </w:rPr>
      </w:pPr>
      <w:r>
        <w:rPr>
          <w:rFonts w:hint="eastAsia"/>
          <w:lang w:val="en-US" w:eastAsia="zh-CN"/>
        </w:rPr>
        <w:t>5.</w:t>
      </w:r>
      <w:r>
        <w:rPr>
          <w:rFonts w:hint="eastAsia"/>
          <w:lang w:eastAsia="zh-CN"/>
        </w:rPr>
        <w:t>按照老挝新闻文化旅游部部长此前签发的文件，当地时间7月1日，</w:t>
      </w:r>
      <w:r>
        <w:rPr>
          <w:rFonts w:hint="eastAsia"/>
          <w:b/>
          <w:bCs/>
          <w:lang w:eastAsia="zh-CN"/>
        </w:rPr>
        <w:t>老挝对中国游客免签政策正式生效。</w:t>
      </w:r>
    </w:p>
    <w:p w14:paraId="53234D60">
      <w:pPr>
        <w:bidi w:val="0"/>
        <w:rPr>
          <w:rFonts w:hint="eastAsia"/>
          <w:lang w:eastAsia="zh-CN"/>
        </w:rPr>
      </w:pPr>
      <w:r>
        <w:rPr>
          <w:rFonts w:hint="eastAsia"/>
          <w:lang w:val="en-US" w:eastAsia="zh-CN"/>
        </w:rPr>
        <w:t>6.</w:t>
      </w:r>
      <w:r>
        <w:rPr>
          <w:rFonts w:hint="eastAsia"/>
          <w:b/>
          <w:bCs/>
          <w:lang w:eastAsia="zh-CN"/>
        </w:rPr>
        <w:t>中国援摩洛哥医疗队</w:t>
      </w:r>
      <w:r>
        <w:rPr>
          <w:rFonts w:hint="eastAsia"/>
          <w:lang w:eastAsia="zh-CN"/>
        </w:rPr>
        <w:t>6月30日在摩最大城市</w:t>
      </w:r>
      <w:r>
        <w:rPr>
          <w:rFonts w:hint="eastAsia"/>
          <w:b/>
          <w:bCs/>
          <w:lang w:eastAsia="zh-CN"/>
        </w:rPr>
        <w:t>卡萨布兰卡</w:t>
      </w:r>
      <w:r>
        <w:rPr>
          <w:rFonts w:hint="eastAsia"/>
          <w:lang w:eastAsia="zh-CN"/>
        </w:rPr>
        <w:t>举行</w:t>
      </w:r>
      <w:r>
        <w:rPr>
          <w:rFonts w:hint="eastAsia"/>
          <w:b/>
          <w:bCs/>
          <w:lang w:eastAsia="zh-CN"/>
        </w:rPr>
        <w:t>“情系华人 爱心义诊</w:t>
      </w:r>
      <w:r>
        <w:rPr>
          <w:rFonts w:hint="eastAsia"/>
          <w:lang w:eastAsia="zh-CN"/>
        </w:rPr>
        <w:t>”活动。</w:t>
      </w:r>
    </w:p>
    <w:p w14:paraId="346A4D18">
      <w:pPr>
        <w:bidi w:val="0"/>
        <w:rPr>
          <w:rFonts w:hint="eastAsia"/>
          <w:highlight w:val="none"/>
          <w:lang w:eastAsia="zh-CN"/>
        </w:rPr>
      </w:pPr>
      <w:r>
        <w:rPr>
          <w:rFonts w:hint="eastAsia"/>
          <w:highlight w:val="none"/>
          <w:lang w:val="en-US" w:eastAsia="zh-CN"/>
        </w:rPr>
        <w:t>7.</w:t>
      </w:r>
      <w:r>
        <w:rPr>
          <w:rFonts w:hint="eastAsia"/>
          <w:highlight w:val="none"/>
          <w:lang w:eastAsia="zh-CN"/>
        </w:rPr>
        <w:t>巴西</w:t>
      </w:r>
      <w:r>
        <w:rPr>
          <w:rFonts w:hint="eastAsia"/>
          <w:b/>
          <w:bCs/>
          <w:highlight w:val="none"/>
          <w:lang w:eastAsia="zh-CN"/>
        </w:rPr>
        <w:t>《联邦政府公报》</w:t>
      </w:r>
      <w:r>
        <w:rPr>
          <w:rFonts w:hint="eastAsia"/>
          <w:highlight w:val="none"/>
          <w:lang w:eastAsia="zh-CN"/>
        </w:rPr>
        <w:t>7月2日公布，总统卢拉签署法令，</w:t>
      </w:r>
      <w:r>
        <w:rPr>
          <w:rFonts w:hint="eastAsia"/>
          <w:b/>
          <w:bCs/>
          <w:highlight w:val="none"/>
          <w:lang w:eastAsia="zh-CN"/>
        </w:rPr>
        <w:t>确定每年11月19日为“球王贝利日”</w:t>
      </w:r>
      <w:r>
        <w:rPr>
          <w:rFonts w:hint="eastAsia"/>
          <w:highlight w:val="none"/>
          <w:lang w:eastAsia="zh-CN"/>
        </w:rPr>
        <w:t>。</w:t>
      </w:r>
    </w:p>
    <w:p w14:paraId="06BDF5AD">
      <w:pPr>
        <w:bidi w:val="0"/>
        <w:rPr>
          <w:rFonts w:hint="eastAsia"/>
          <w:lang w:eastAsia="zh-CN"/>
        </w:rPr>
      </w:pPr>
      <w:r>
        <w:rPr>
          <w:rFonts w:hint="eastAsia"/>
          <w:highlight w:val="none"/>
          <w:lang w:val="en-US" w:eastAsia="zh-CN"/>
        </w:rPr>
        <w:t>8.</w:t>
      </w:r>
      <w:r>
        <w:rPr>
          <w:rFonts w:hint="eastAsia"/>
          <w:highlight w:val="none"/>
          <w:lang w:eastAsia="zh-CN"/>
        </w:rPr>
        <w:t>7月3日从国防部获悉，根据年度计划和中老双方共识，</w:t>
      </w:r>
      <w:r>
        <w:rPr>
          <w:rFonts w:hint="eastAsia"/>
          <w:b/>
          <w:bCs/>
          <w:highlight w:val="none"/>
          <w:lang w:eastAsia="zh-CN"/>
        </w:rPr>
        <w:t>中国和老挝</w:t>
      </w:r>
      <w:r>
        <w:rPr>
          <w:rFonts w:hint="eastAsia"/>
          <w:highlight w:val="none"/>
          <w:lang w:eastAsia="zh-CN"/>
        </w:rPr>
        <w:t>两国军队将于7月上中旬在</w:t>
      </w:r>
      <w:r>
        <w:rPr>
          <w:rFonts w:hint="eastAsia"/>
          <w:b/>
          <w:bCs/>
          <w:highlight w:val="none"/>
          <w:lang w:eastAsia="zh-CN"/>
        </w:rPr>
        <w:t>老挝举行“友谊盾牌-2024”联合演习</w:t>
      </w:r>
      <w:r>
        <w:rPr>
          <w:rFonts w:hint="eastAsia"/>
          <w:lang w:eastAsia="zh-CN"/>
        </w:rPr>
        <w:t>。</w:t>
      </w:r>
    </w:p>
    <w:p w14:paraId="27354195">
      <w:pPr>
        <w:rPr>
          <w:rFonts w:hint="eastAsia"/>
          <w:lang w:eastAsia="zh-CN"/>
        </w:rPr>
      </w:pPr>
      <w:r>
        <w:rPr>
          <w:rFonts w:hint="eastAsia"/>
          <w:lang w:val="en-US" w:eastAsia="zh-CN"/>
        </w:rPr>
        <w:t>9.</w:t>
      </w:r>
      <w:r>
        <w:rPr>
          <w:rFonts w:hint="eastAsia"/>
          <w:lang w:eastAsia="zh-CN"/>
        </w:rPr>
        <w:t>总部位于法国南部的</w:t>
      </w:r>
      <w:r>
        <w:rPr>
          <w:rFonts w:hint="eastAsia"/>
          <w:b/>
          <w:bCs/>
          <w:lang w:eastAsia="zh-CN"/>
        </w:rPr>
        <w:t>国际热核聚变实验反应堆计划</w:t>
      </w:r>
      <w:r>
        <w:rPr>
          <w:rFonts w:hint="eastAsia"/>
          <w:lang w:eastAsia="zh-CN"/>
        </w:rPr>
        <w:t>（ITER，又称</w:t>
      </w:r>
      <w:r>
        <w:rPr>
          <w:rFonts w:hint="eastAsia"/>
          <w:b/>
          <w:bCs/>
          <w:lang w:eastAsia="zh-CN"/>
        </w:rPr>
        <w:t>“人造太阳”</w:t>
      </w:r>
      <w:r>
        <w:rPr>
          <w:rFonts w:hint="eastAsia"/>
          <w:lang w:eastAsia="zh-CN"/>
        </w:rPr>
        <w:t>）组织7月3日召开记者会，介绍了</w:t>
      </w:r>
      <w:r>
        <w:rPr>
          <w:rFonts w:hint="eastAsia"/>
          <w:b/>
          <w:bCs/>
          <w:lang w:eastAsia="zh-CN"/>
        </w:rPr>
        <w:t>被称为“基线”的新的项目路线图</w:t>
      </w:r>
      <w:r>
        <w:rPr>
          <w:rFonts w:hint="eastAsia"/>
          <w:lang w:eastAsia="zh-CN"/>
        </w:rPr>
        <w:t>。</w:t>
      </w:r>
    </w:p>
    <w:p w14:paraId="32F83990">
      <w:pPr>
        <w:rPr>
          <w:rFonts w:hint="eastAsia"/>
          <w:lang w:eastAsia="zh-CN"/>
        </w:rPr>
      </w:pPr>
      <w:r>
        <w:rPr>
          <w:rFonts w:hint="eastAsia"/>
          <w:lang w:val="en-US" w:eastAsia="zh-CN"/>
        </w:rPr>
        <w:t>10.</w:t>
      </w:r>
      <w:r>
        <w:rPr>
          <w:rFonts w:hint="eastAsia"/>
          <w:lang w:eastAsia="zh-CN"/>
        </w:rPr>
        <w:t>在</w:t>
      </w:r>
      <w:r>
        <w:rPr>
          <w:rFonts w:hint="eastAsia"/>
          <w:b/>
          <w:bCs/>
          <w:lang w:eastAsia="zh-CN"/>
        </w:rPr>
        <w:t>中法建交60周年</w:t>
      </w:r>
      <w:r>
        <w:rPr>
          <w:rFonts w:hint="eastAsia"/>
          <w:lang w:eastAsia="zh-CN"/>
        </w:rPr>
        <w:t>之际，福建船政文化展7月1日在法国巴黎开幕。展览通过一幅幅照片，讲述150多年前福建船政这段中法友好交往的历史佳话。</w:t>
      </w:r>
    </w:p>
    <w:p w14:paraId="2BC379A2">
      <w:pPr>
        <w:bidi w:val="0"/>
        <w:rPr>
          <w:rFonts w:hint="eastAsia"/>
          <w:lang w:val="en-US" w:eastAsia="zh-CN"/>
        </w:rPr>
      </w:pPr>
      <w:r>
        <w:rPr>
          <w:rFonts w:hint="eastAsia"/>
          <w:lang w:val="en-US" w:eastAsia="zh-CN"/>
        </w:rPr>
        <w:t>11.</w:t>
      </w:r>
      <w:r>
        <w:rPr>
          <w:rFonts w:hint="eastAsia"/>
          <w:lang w:eastAsia="zh-CN"/>
        </w:rPr>
        <w:t>第78届联合国大会7月1日协商一致通过中国主提的加强人工智能能力建设国际合作决议，140多国参加决议联署。</w:t>
      </w:r>
    </w:p>
    <w:p w14:paraId="44A93B3A">
      <w:pPr>
        <w:bidi w:val="0"/>
        <w:rPr>
          <w:rFonts w:hint="eastAsia"/>
          <w:lang w:eastAsia="zh-CN"/>
        </w:rPr>
      </w:pPr>
      <w:r>
        <w:rPr>
          <w:rFonts w:hint="eastAsia"/>
          <w:lang w:val="en-US" w:eastAsia="zh-CN"/>
        </w:rPr>
        <w:t>12.</w:t>
      </w:r>
      <w:r>
        <w:rPr>
          <w:rFonts w:hint="eastAsia"/>
          <w:lang w:eastAsia="zh-CN"/>
        </w:rPr>
        <w:t>泰国朱拉隆功大学亚洲研究所中国研究中心7月3日在首都曼谷发布</w:t>
      </w:r>
      <w:r>
        <w:rPr>
          <w:rFonts w:hint="eastAsia"/>
          <w:b/>
          <w:bCs/>
          <w:lang w:eastAsia="zh-CN"/>
        </w:rPr>
        <w:t>《中泰命运共同体及对中泰关系影响》</w:t>
      </w:r>
      <w:r>
        <w:rPr>
          <w:rFonts w:hint="eastAsia"/>
          <w:lang w:eastAsia="zh-CN"/>
        </w:rPr>
        <w:t>（英文版）报告，并举办专题研讨会，与会专家学者围绕构建中泰命运共同体的相关议题进行交流探讨。</w:t>
      </w:r>
    </w:p>
    <w:p w14:paraId="602A6045">
      <w:pPr>
        <w:bidi w:val="0"/>
        <w:rPr>
          <w:rFonts w:hint="eastAsia"/>
          <w:lang w:eastAsia="zh-CN"/>
        </w:rPr>
      </w:pPr>
      <w:r>
        <w:rPr>
          <w:rFonts w:hint="eastAsia"/>
          <w:lang w:val="en-US" w:eastAsia="zh-CN"/>
        </w:rPr>
        <w:t>13.</w:t>
      </w:r>
      <w:r>
        <w:rPr>
          <w:rFonts w:hint="eastAsia"/>
          <w:lang w:eastAsia="zh-CN"/>
        </w:rPr>
        <w:t>首列</w:t>
      </w:r>
      <w:r>
        <w:rPr>
          <w:rFonts w:hint="eastAsia"/>
          <w:b/>
          <w:bCs/>
          <w:lang w:eastAsia="zh-CN"/>
        </w:rPr>
        <w:t>“北极快线1号</w:t>
      </w:r>
      <w:r>
        <w:rPr>
          <w:rFonts w:hint="eastAsia"/>
          <w:b w:val="0"/>
          <w:bCs w:val="0"/>
          <w:lang w:eastAsia="zh-CN"/>
        </w:rPr>
        <w:t>”物流专列</w:t>
      </w:r>
      <w:r>
        <w:rPr>
          <w:rFonts w:hint="eastAsia"/>
          <w:lang w:eastAsia="zh-CN"/>
        </w:rPr>
        <w:t>7月5日在俄罗斯</w:t>
      </w:r>
      <w:r>
        <w:rPr>
          <w:rFonts w:hint="eastAsia"/>
          <w:b/>
          <w:bCs/>
          <w:lang w:eastAsia="zh-CN"/>
        </w:rPr>
        <w:t>莫斯科州别雷拉斯特物流中心</w:t>
      </w:r>
      <w:r>
        <w:rPr>
          <w:rFonts w:hint="eastAsia"/>
          <w:lang w:eastAsia="zh-CN"/>
        </w:rPr>
        <w:t>开行。这条物</w:t>
      </w:r>
      <w:r>
        <w:rPr>
          <w:rFonts w:hint="eastAsia"/>
          <w:spacing w:val="2"/>
          <w:sz w:val="21"/>
          <w:lang w:eastAsia="zh-CN"/>
        </w:rPr>
        <w:t>流线路采用</w:t>
      </w:r>
      <w:r>
        <w:rPr>
          <w:rFonts w:hint="eastAsia"/>
          <w:b/>
          <w:bCs/>
          <w:spacing w:val="2"/>
          <w:sz w:val="21"/>
          <w:lang w:eastAsia="zh-CN"/>
        </w:rPr>
        <w:t>海铁联运</w:t>
      </w:r>
      <w:r>
        <w:rPr>
          <w:rFonts w:hint="eastAsia"/>
          <w:spacing w:val="2"/>
          <w:sz w:val="21"/>
          <w:lang w:eastAsia="zh-CN"/>
        </w:rPr>
        <w:t>方式，</w:t>
      </w:r>
      <w:r>
        <w:rPr>
          <w:rFonts w:hint="eastAsia"/>
          <w:b/>
          <w:bCs/>
          <w:spacing w:val="2"/>
          <w:sz w:val="21"/>
          <w:lang w:eastAsia="zh-CN"/>
        </w:rPr>
        <w:t>连接俄罗斯莫斯科、阿尔汉格尔斯克港和中国港口</w:t>
      </w:r>
      <w:r>
        <w:rPr>
          <w:rFonts w:hint="eastAsia"/>
          <w:spacing w:val="2"/>
          <w:sz w:val="21"/>
          <w:lang w:eastAsia="zh-CN"/>
        </w:rPr>
        <w:t>，大大缩短运输时间和成</w:t>
      </w:r>
      <w:r>
        <w:rPr>
          <w:rFonts w:hint="eastAsia"/>
          <w:lang w:eastAsia="zh-CN"/>
        </w:rPr>
        <w:t>本。</w:t>
      </w:r>
    </w:p>
    <w:p w14:paraId="6011D211">
      <w:pPr>
        <w:bidi w:val="0"/>
        <w:rPr>
          <w:rFonts w:hint="eastAsia"/>
          <w:lang w:eastAsia="zh-CN"/>
        </w:rPr>
      </w:pPr>
      <w:r>
        <w:rPr>
          <w:rFonts w:hint="eastAsia"/>
          <w:lang w:val="en-US" w:eastAsia="zh-CN"/>
        </w:rPr>
        <w:t>14.</w:t>
      </w:r>
      <w:r>
        <w:rPr>
          <w:rFonts w:hint="eastAsia"/>
          <w:lang w:eastAsia="zh-CN"/>
        </w:rPr>
        <w:t>联合国教科文组织7月1日警告，</w:t>
      </w:r>
      <w:r>
        <w:rPr>
          <w:rFonts w:hint="eastAsia"/>
          <w:b/>
          <w:bCs/>
          <w:lang w:eastAsia="zh-CN"/>
        </w:rPr>
        <w:t>到2050年，全球90%的土地或将退化，从而给生物多样性和人类生活带来重大风险</w:t>
      </w:r>
      <w:r>
        <w:rPr>
          <w:rFonts w:hint="eastAsia"/>
          <w:lang w:eastAsia="zh-CN"/>
        </w:rPr>
        <w:t>。该组织</w:t>
      </w:r>
      <w:r>
        <w:rPr>
          <w:rFonts w:hint="eastAsia"/>
          <w:b/>
          <w:bCs/>
          <w:lang w:eastAsia="zh-CN"/>
        </w:rPr>
        <w:t>呼吁各会员国加强土地保护和恢复</w:t>
      </w:r>
      <w:r>
        <w:rPr>
          <w:rFonts w:hint="eastAsia"/>
          <w:lang w:eastAsia="zh-CN"/>
        </w:rPr>
        <w:t>，并宣布将采取多项行动，促进教育和培训，填补该领域的知识空白。</w:t>
      </w:r>
    </w:p>
    <w:p w14:paraId="5A5319DA">
      <w:pPr>
        <w:bidi w:val="0"/>
        <w:rPr>
          <w:rFonts w:hint="eastAsia"/>
          <w:lang w:eastAsia="zh-CN"/>
        </w:rPr>
      </w:pPr>
      <w:r>
        <w:rPr>
          <w:rFonts w:hint="eastAsia"/>
          <w:lang w:val="en-US" w:eastAsia="zh-CN"/>
        </w:rPr>
        <w:t>15.</w:t>
      </w:r>
      <w:r>
        <w:rPr>
          <w:rFonts w:hint="eastAsia"/>
          <w:lang w:eastAsia="zh-CN"/>
        </w:rPr>
        <w:t>日本历史学者松野诚也耗时5年收集整理的</w:t>
      </w:r>
      <w:r>
        <w:rPr>
          <w:rFonts w:hint="eastAsia"/>
          <w:b/>
          <w:bCs/>
          <w:lang w:eastAsia="zh-CN"/>
        </w:rPr>
        <w:t>《陆军登户研究所相关资料》</w:t>
      </w:r>
      <w:r>
        <w:rPr>
          <w:rFonts w:hint="eastAsia"/>
          <w:lang w:eastAsia="zh-CN"/>
        </w:rPr>
        <w:t>一书将于7月7日正式出版。该书通过125份、1500余张一手历史档案，</w:t>
      </w:r>
      <w:r>
        <w:rPr>
          <w:rFonts w:hint="eastAsia"/>
          <w:b/>
          <w:bCs/>
          <w:lang w:eastAsia="zh-CN"/>
        </w:rPr>
        <w:t>揭秘日本在二战期间进行各种“秘密战”的史实</w:t>
      </w:r>
      <w:r>
        <w:rPr>
          <w:rFonts w:hint="eastAsia"/>
          <w:lang w:eastAsia="zh-CN"/>
        </w:rPr>
        <w:t>。</w:t>
      </w:r>
    </w:p>
    <w:p w14:paraId="068F5E50">
      <w:pPr>
        <w:bidi w:val="0"/>
        <w:rPr>
          <w:rFonts w:hint="eastAsia"/>
          <w:lang w:eastAsia="zh-CN"/>
        </w:rPr>
      </w:pPr>
      <w:r>
        <w:rPr>
          <w:rFonts w:hint="eastAsia"/>
          <w:lang w:val="en-US" w:eastAsia="zh-CN"/>
        </w:rPr>
        <w:t>16.</w:t>
      </w:r>
      <w:r>
        <w:rPr>
          <w:rFonts w:hint="eastAsia"/>
          <w:lang w:eastAsia="zh-CN"/>
        </w:rPr>
        <w:t>经中俄双方商定，</w:t>
      </w:r>
      <w:r>
        <w:rPr>
          <w:rFonts w:hint="eastAsia"/>
          <w:b/>
          <w:bCs/>
          <w:lang w:eastAsia="zh-CN"/>
        </w:rPr>
        <w:t>中俄“东北－远东”政府间合作委员会第五次会议</w:t>
      </w:r>
      <w:r>
        <w:rPr>
          <w:rFonts w:hint="eastAsia"/>
          <w:lang w:eastAsia="zh-CN"/>
        </w:rPr>
        <w:t>于7月9日在俄罗斯</w:t>
      </w:r>
      <w:r>
        <w:rPr>
          <w:rFonts w:hint="eastAsia"/>
          <w:b/>
          <w:bCs/>
          <w:lang w:eastAsia="zh-CN"/>
        </w:rPr>
        <w:t>符拉迪沃斯托克市</w:t>
      </w:r>
      <w:r>
        <w:rPr>
          <w:rFonts w:hint="eastAsia"/>
          <w:lang w:eastAsia="zh-CN"/>
        </w:rPr>
        <w:t>举行。国务院副总理</w:t>
      </w:r>
      <w:r>
        <w:rPr>
          <w:rFonts w:hint="eastAsia"/>
          <w:b/>
          <w:bCs/>
          <w:lang w:eastAsia="zh-CN"/>
        </w:rPr>
        <w:t>张国清</w:t>
      </w:r>
      <w:r>
        <w:rPr>
          <w:rFonts w:hint="eastAsia"/>
          <w:lang w:eastAsia="zh-CN"/>
        </w:rPr>
        <w:t>将与俄罗斯副总理兼总统驻远东联邦区全权代表</w:t>
      </w:r>
      <w:r>
        <w:rPr>
          <w:rFonts w:hint="eastAsia"/>
          <w:b/>
          <w:bCs/>
          <w:lang w:eastAsia="zh-CN"/>
        </w:rPr>
        <w:t>特鲁特涅夫</w:t>
      </w:r>
      <w:r>
        <w:rPr>
          <w:rFonts w:hint="eastAsia"/>
          <w:lang w:eastAsia="zh-CN"/>
        </w:rPr>
        <w:t>共同主持会议。</w:t>
      </w:r>
    </w:p>
    <w:p w14:paraId="1C2F30E9">
      <w:pPr>
        <w:bidi w:val="0"/>
        <w:rPr>
          <w:rFonts w:hint="eastAsia"/>
          <w:lang w:eastAsia="zh-CN"/>
        </w:rPr>
      </w:pPr>
      <w:r>
        <w:rPr>
          <w:rFonts w:hint="eastAsia"/>
          <w:lang w:val="en-US" w:eastAsia="zh-CN"/>
        </w:rPr>
        <w:t>17.</w:t>
      </w:r>
      <w:r>
        <w:rPr>
          <w:rFonts w:hint="eastAsia"/>
          <w:lang w:eastAsia="zh-CN"/>
        </w:rPr>
        <w:t>英国</w:t>
      </w:r>
      <w:r>
        <w:rPr>
          <w:rFonts w:hint="eastAsia"/>
          <w:b/>
          <w:bCs/>
          <w:lang w:eastAsia="zh-CN"/>
        </w:rPr>
        <w:t>经济学人智库</w:t>
      </w:r>
      <w:r>
        <w:rPr>
          <w:rFonts w:hint="eastAsia"/>
          <w:lang w:eastAsia="zh-CN"/>
        </w:rPr>
        <w:t>日前发布</w:t>
      </w:r>
      <w:r>
        <w:rPr>
          <w:rFonts w:hint="eastAsia"/>
          <w:b/>
          <w:bCs/>
          <w:lang w:eastAsia="zh-CN"/>
        </w:rPr>
        <w:t>2024年“最宜居城市”排行榜</w:t>
      </w:r>
      <w:r>
        <w:rPr>
          <w:rFonts w:hint="eastAsia"/>
          <w:lang w:eastAsia="zh-CN"/>
        </w:rPr>
        <w:t>，奥地利首都</w:t>
      </w:r>
      <w:r>
        <w:rPr>
          <w:rFonts w:hint="eastAsia"/>
          <w:b/>
          <w:bCs/>
          <w:lang w:eastAsia="zh-CN"/>
        </w:rPr>
        <w:t>维也纳</w:t>
      </w:r>
      <w:r>
        <w:rPr>
          <w:rFonts w:hint="eastAsia"/>
          <w:lang w:eastAsia="zh-CN"/>
        </w:rPr>
        <w:t>位居榜首，连续三年获此荣誉。</w:t>
      </w:r>
    </w:p>
    <w:p w14:paraId="119F9269">
      <w:pPr>
        <w:bidi w:val="0"/>
        <w:rPr>
          <w:rFonts w:hint="eastAsia"/>
          <w:lang w:eastAsia="zh-CN"/>
        </w:rPr>
      </w:pPr>
      <w:r>
        <w:rPr>
          <w:rFonts w:hint="eastAsia"/>
          <w:lang w:val="en-US" w:eastAsia="zh-CN"/>
        </w:rPr>
        <w:t>18.</w:t>
      </w:r>
      <w:r>
        <w:rPr>
          <w:rFonts w:hint="eastAsia"/>
          <w:lang w:eastAsia="zh-CN"/>
        </w:rPr>
        <w:t>当地时间7月8日，参加中老“友谊盾牌－2024”联演的两国官兵在老挝人民军库玛丹学院训练场组织开展实弹射击。双方官兵互学互鉴、取长补短，训练水平稳步提升。</w:t>
      </w:r>
    </w:p>
    <w:p w14:paraId="290A8D4D">
      <w:pPr>
        <w:bidi w:val="0"/>
        <w:rPr>
          <w:rFonts w:hint="eastAsia"/>
          <w:lang w:eastAsia="zh-CN"/>
        </w:rPr>
      </w:pPr>
      <w:r>
        <w:rPr>
          <w:rFonts w:hint="eastAsia"/>
          <w:lang w:val="en-US" w:eastAsia="zh-CN"/>
        </w:rPr>
        <w:t>19.</w:t>
      </w:r>
      <w:r>
        <w:rPr>
          <w:rFonts w:hint="eastAsia"/>
          <w:lang w:eastAsia="zh-CN"/>
        </w:rPr>
        <w:t>联合国贸易和发展会议（贸发会议）7月2日发布的报告显示，</w:t>
      </w:r>
      <w:r>
        <w:rPr>
          <w:rFonts w:hint="eastAsia"/>
          <w:b/>
          <w:bCs/>
          <w:lang w:eastAsia="zh-CN"/>
        </w:rPr>
        <w:t>2024年第一季度全球贸易趋势转好，货物贸易额环比增长约1%，服务贸易额环比增长约1.5%</w:t>
      </w:r>
      <w:r>
        <w:rPr>
          <w:rFonts w:hint="eastAsia"/>
          <w:lang w:eastAsia="zh-CN"/>
        </w:rPr>
        <w:t>。</w:t>
      </w:r>
    </w:p>
    <w:p w14:paraId="06F3CCB9">
      <w:pPr>
        <w:bidi w:val="0"/>
        <w:rPr>
          <w:rFonts w:hint="eastAsia"/>
          <w:lang w:eastAsia="zh-CN"/>
        </w:rPr>
      </w:pPr>
      <w:r>
        <w:rPr>
          <w:rFonts w:hint="eastAsia"/>
          <w:lang w:val="en-US" w:eastAsia="zh-CN"/>
        </w:rPr>
        <w:t>20.</w:t>
      </w:r>
      <w:r>
        <w:rPr>
          <w:rFonts w:hint="eastAsia"/>
          <w:lang w:eastAsia="zh-CN"/>
        </w:rPr>
        <w:t>欧洲</w:t>
      </w:r>
      <w:r>
        <w:rPr>
          <w:rFonts w:hint="eastAsia"/>
          <w:b/>
          <w:bCs/>
          <w:lang w:eastAsia="zh-CN"/>
        </w:rPr>
        <w:t>新一代重型运载火箭阿丽亚娜6型火箭</w:t>
      </w:r>
      <w:r>
        <w:rPr>
          <w:rFonts w:hint="eastAsia"/>
          <w:lang w:eastAsia="zh-CN"/>
        </w:rPr>
        <w:t>7月9日进行首次发射，</w:t>
      </w:r>
      <w:r>
        <w:rPr>
          <w:rFonts w:hint="eastAsia"/>
          <w:b/>
          <w:bCs/>
          <w:lang w:eastAsia="zh-CN"/>
        </w:rPr>
        <w:t>标志着欧洲在上一代重型运载火箭退役之后重启太空之路</w:t>
      </w:r>
      <w:r>
        <w:rPr>
          <w:rFonts w:hint="eastAsia"/>
          <w:lang w:eastAsia="zh-CN"/>
        </w:rPr>
        <w:t>。</w:t>
      </w:r>
    </w:p>
    <w:p w14:paraId="66AB0C05">
      <w:pPr>
        <w:bidi w:val="0"/>
        <w:rPr>
          <w:rFonts w:hint="eastAsia"/>
          <w:lang w:eastAsia="zh-CN"/>
        </w:rPr>
      </w:pPr>
      <w:r>
        <w:rPr>
          <w:rFonts w:hint="eastAsia"/>
          <w:lang w:val="en-US" w:eastAsia="zh-CN"/>
        </w:rPr>
        <w:t>21.</w:t>
      </w:r>
      <w:r>
        <w:rPr>
          <w:rFonts w:hint="eastAsia"/>
          <w:lang w:eastAsia="zh-CN"/>
        </w:rPr>
        <w:t>联合国安理会7月8日一致通过第2742号决议，将联合国支助荷台达协议特派团（荷台达协议支助团）的任期延长12个月，至2025年7月14日。</w:t>
      </w:r>
    </w:p>
    <w:p w14:paraId="122B2929">
      <w:pPr>
        <w:bidi w:val="0"/>
        <w:rPr>
          <w:rFonts w:hint="eastAsia"/>
          <w:lang w:eastAsia="zh-CN"/>
        </w:rPr>
      </w:pPr>
      <w:r>
        <w:rPr>
          <w:rFonts w:hint="eastAsia"/>
          <w:lang w:val="en-US" w:eastAsia="zh-CN"/>
        </w:rPr>
        <w:t>22.</w:t>
      </w:r>
      <w:r>
        <w:rPr>
          <w:rFonts w:hint="eastAsia"/>
          <w:lang w:eastAsia="zh-CN"/>
        </w:rPr>
        <w:t>当地时间7月9日，</w:t>
      </w:r>
      <w:r>
        <w:rPr>
          <w:rFonts w:hint="eastAsia"/>
          <w:b/>
          <w:bCs/>
          <w:lang w:eastAsia="zh-CN"/>
        </w:rPr>
        <w:t>“中国天眼”</w:t>
      </w:r>
      <w:r>
        <w:rPr>
          <w:rFonts w:hint="eastAsia"/>
          <w:lang w:eastAsia="zh-CN"/>
        </w:rPr>
        <w:t>首席科学家</w:t>
      </w:r>
      <w:r>
        <w:rPr>
          <w:rFonts w:hint="eastAsia"/>
          <w:b/>
          <w:bCs/>
          <w:lang w:eastAsia="zh-CN"/>
        </w:rPr>
        <w:t>李菂获颁马塞尔·格罗斯曼奖</w:t>
      </w:r>
      <w:r>
        <w:rPr>
          <w:rFonts w:hint="eastAsia"/>
          <w:lang w:eastAsia="zh-CN"/>
        </w:rPr>
        <w:t>个人奖。</w:t>
      </w:r>
      <w:r>
        <w:rPr>
          <w:rFonts w:hint="eastAsia"/>
          <w:b/>
          <w:bCs/>
          <w:lang w:eastAsia="zh-CN"/>
        </w:rPr>
        <w:t>李菂</w:t>
      </w:r>
      <w:r>
        <w:rPr>
          <w:rFonts w:hint="eastAsia"/>
          <w:lang w:eastAsia="zh-CN"/>
        </w:rPr>
        <w:t>是首位</w:t>
      </w:r>
      <w:r>
        <w:rPr>
          <w:rFonts w:hint="eastAsia"/>
          <w:b/>
          <w:bCs/>
          <w:lang w:eastAsia="zh-CN"/>
        </w:rPr>
        <w:t>凭借在中国国内取得的学术成果</w:t>
      </w:r>
      <w:r>
        <w:rPr>
          <w:rFonts w:hint="eastAsia"/>
          <w:lang w:eastAsia="zh-CN"/>
        </w:rPr>
        <w:t>获得该奖的科学家。</w:t>
      </w:r>
    </w:p>
    <w:p w14:paraId="106BF2B6">
      <w:pPr>
        <w:bidi w:val="0"/>
        <w:rPr>
          <w:rFonts w:hint="eastAsia"/>
          <w:lang w:eastAsia="zh-CN"/>
        </w:rPr>
      </w:pPr>
      <w:r>
        <w:rPr>
          <w:rFonts w:hint="eastAsia"/>
          <w:lang w:val="en-US" w:eastAsia="zh-CN"/>
        </w:rPr>
        <w:t>23.</w:t>
      </w:r>
      <w:r>
        <w:rPr>
          <w:rFonts w:hint="eastAsia"/>
          <w:lang w:eastAsia="zh-CN"/>
        </w:rPr>
        <w:t>中国和白俄罗斯两国军队将于7月上中旬在白俄罗斯布列斯特市附近地域举行</w:t>
      </w:r>
      <w:r>
        <w:rPr>
          <w:rFonts w:hint="eastAsia"/>
          <w:b/>
          <w:bCs/>
          <w:lang w:eastAsia="zh-CN"/>
        </w:rPr>
        <w:t>“雄鹰突击-2024”</w:t>
      </w:r>
      <w:r>
        <w:rPr>
          <w:rFonts w:hint="eastAsia"/>
          <w:lang w:eastAsia="zh-CN"/>
        </w:rPr>
        <w:t>陆军联合训练。此次联训以执行反恐怖行动任务为背景，双方将采取混编同训模式，共同</w:t>
      </w:r>
      <w:r>
        <w:rPr>
          <w:rFonts w:hint="eastAsia"/>
          <w:b/>
          <w:bCs/>
          <w:lang w:eastAsia="zh-CN"/>
        </w:rPr>
        <w:t>完成营救人质、联合反恐怖行动等课目演练</w:t>
      </w:r>
      <w:r>
        <w:rPr>
          <w:rFonts w:hint="eastAsia"/>
          <w:lang w:eastAsia="zh-CN"/>
        </w:rPr>
        <w:t>，</w:t>
      </w:r>
      <w:r>
        <w:rPr>
          <w:rFonts w:hint="eastAsia"/>
          <w:b/>
          <w:bCs/>
          <w:lang w:eastAsia="zh-CN"/>
        </w:rPr>
        <w:t>旨在提升参训部队训练水平和协同能力</w:t>
      </w:r>
      <w:r>
        <w:rPr>
          <w:rFonts w:hint="eastAsia"/>
          <w:lang w:eastAsia="zh-CN"/>
        </w:rPr>
        <w:t>，深化两国陆军务实合作。</w:t>
      </w:r>
    </w:p>
    <w:p w14:paraId="277309A1">
      <w:pPr>
        <w:bidi w:val="0"/>
        <w:rPr>
          <w:rFonts w:hint="eastAsia"/>
          <w:b/>
          <w:bCs/>
          <w:lang w:eastAsia="zh-CN"/>
        </w:rPr>
      </w:pPr>
      <w:r>
        <w:rPr>
          <w:rFonts w:hint="eastAsia"/>
          <w:lang w:val="en-US" w:eastAsia="zh-CN"/>
        </w:rPr>
        <w:t>24.</w:t>
      </w:r>
      <w:r>
        <w:rPr>
          <w:rFonts w:hint="eastAsia"/>
          <w:b/>
          <w:bCs/>
          <w:lang w:eastAsia="zh-CN"/>
        </w:rPr>
        <w:t>中国—非洲（埃塞俄比亚）—联合国（工业发展组织）合作示范中心</w:t>
      </w:r>
      <w:r>
        <w:rPr>
          <w:rFonts w:hint="eastAsia"/>
          <w:lang w:eastAsia="zh-CN"/>
        </w:rPr>
        <w:t>首次会议7月11日在京举行，宣布示范中心正式成立。</w:t>
      </w:r>
      <w:r>
        <w:rPr>
          <w:rFonts w:hint="eastAsia"/>
          <w:b/>
          <w:bCs/>
          <w:lang w:eastAsia="zh-CN"/>
        </w:rPr>
        <w:t>该中心是国家国际发展合作署首次在全球发展倡议框架下，与非洲国家及联合国机构共同实施的三方示范项目。</w:t>
      </w:r>
    </w:p>
    <w:p w14:paraId="72D4745B">
      <w:pPr>
        <w:bidi w:val="0"/>
        <w:rPr>
          <w:rFonts w:hint="eastAsia"/>
          <w:lang w:eastAsia="zh-CN"/>
        </w:rPr>
      </w:pPr>
      <w:r>
        <w:rPr>
          <w:rFonts w:hint="eastAsia"/>
          <w:lang w:val="en-US" w:eastAsia="zh-CN"/>
        </w:rPr>
        <w:t>25.</w:t>
      </w:r>
      <w:r>
        <w:rPr>
          <w:rFonts w:hint="eastAsia"/>
          <w:lang w:eastAsia="zh-CN"/>
        </w:rPr>
        <w:t>中国常驻联合国代表</w:t>
      </w:r>
      <w:r>
        <w:rPr>
          <w:rFonts w:hint="eastAsia"/>
          <w:b/>
          <w:bCs/>
          <w:lang w:eastAsia="zh-CN"/>
        </w:rPr>
        <w:t>傅聪</w:t>
      </w:r>
      <w:r>
        <w:rPr>
          <w:rFonts w:hint="eastAsia"/>
          <w:lang w:eastAsia="zh-CN"/>
        </w:rPr>
        <w:t>7月11日在联大表决乌克兰核设施安全问题决议后的解释性发言中表示，中方支持国际原子能机构提出的</w:t>
      </w:r>
      <w:r>
        <w:rPr>
          <w:rFonts w:hint="eastAsia"/>
          <w:b/>
          <w:bCs/>
          <w:lang w:eastAsia="zh-CN"/>
        </w:rPr>
        <w:t>确保乌克兰核安全</w:t>
      </w:r>
      <w:r>
        <w:rPr>
          <w:rFonts w:hint="eastAsia"/>
          <w:b/>
          <w:bCs/>
          <w:lang w:eastAsia="zh-CN"/>
        </w:rPr>
        <w:t>“七大支柱”和“五项原则</w:t>
      </w:r>
      <w:r>
        <w:rPr>
          <w:rFonts w:hint="eastAsia"/>
          <w:lang w:eastAsia="zh-CN"/>
        </w:rPr>
        <w:t>”，支持国际原子能机构继续为促进乌克兰核设施安全安保发挥建设性作用，也支持刚刚表决的决议草案的相关内容。</w:t>
      </w:r>
    </w:p>
    <w:p w14:paraId="76CAF4E4">
      <w:r>
        <w:rPr>
          <w:rFonts w:hint="eastAsia"/>
          <w:lang w:val="en-US" w:eastAsia="zh-CN"/>
        </w:rPr>
        <w:t>26.</w:t>
      </w:r>
      <w:r>
        <w:rPr>
          <w:rFonts w:hint="eastAsia"/>
          <w:lang w:eastAsia="zh-CN"/>
        </w:rPr>
        <w:t>联合国大会7月10日通过决议，将</w:t>
      </w:r>
      <w:r>
        <w:rPr>
          <w:rFonts w:hint="eastAsia"/>
          <w:b/>
          <w:bCs/>
          <w:lang w:eastAsia="zh-CN"/>
        </w:rPr>
        <w:t>2025年至2034年定为“联合国防治沙尘暴十年”</w:t>
      </w:r>
      <w:r>
        <w:rPr>
          <w:rFonts w:hint="eastAsia"/>
          <w:lang w:eastAsia="zh-CN"/>
        </w:rPr>
        <w:t>，以进一步提高国际社会对沙尘暴的认识，加强国际合作，减轻沙尘暴的影响。</w:t>
      </w:r>
    </w:p>
    <w:p w14:paraId="64C4AF49">
      <w:pPr>
        <w:bidi w:val="0"/>
        <w:rPr>
          <w:rFonts w:hint="eastAsia"/>
          <w:lang w:eastAsia="zh-CN"/>
        </w:rPr>
      </w:pPr>
      <w:r>
        <w:rPr>
          <w:rFonts w:hint="eastAsia"/>
          <w:lang w:val="en-US" w:eastAsia="zh-CN"/>
        </w:rPr>
        <w:t>27.</w:t>
      </w:r>
      <w:r>
        <w:rPr>
          <w:rFonts w:hint="eastAsia"/>
          <w:b/>
          <w:bCs/>
          <w:lang w:eastAsia="zh-CN"/>
        </w:rPr>
        <w:t>第八届欧洲孔子学院大学生戏剧节</w:t>
      </w:r>
      <w:r>
        <w:rPr>
          <w:rFonts w:hint="eastAsia"/>
          <w:lang w:eastAsia="zh-CN"/>
        </w:rPr>
        <w:t>7月13日在</w:t>
      </w:r>
      <w:r>
        <w:rPr>
          <w:rFonts w:hint="eastAsia"/>
          <w:b/>
          <w:bCs/>
          <w:lang w:eastAsia="zh-CN"/>
        </w:rPr>
        <w:t>德国法兰克福</w:t>
      </w:r>
      <w:r>
        <w:rPr>
          <w:rFonts w:hint="eastAsia"/>
          <w:lang w:eastAsia="zh-CN"/>
        </w:rPr>
        <w:t>成功举办。法兰克福大学孔子学院福剧团、基尔大学中国中心帆剧社和亚琛喜Fun剧社3个剧团在现场分别演出了3场话剧，中国复旦大学和上海戏剧学院以及比利时列日孔子学院通过视频录像形式参与了戏剧节。</w:t>
      </w:r>
    </w:p>
    <w:p w14:paraId="0110B436">
      <w:pPr>
        <w:bidi w:val="0"/>
        <w:rPr>
          <w:rFonts w:hint="eastAsia"/>
          <w:lang w:eastAsia="zh-CN"/>
        </w:rPr>
      </w:pPr>
      <w:r>
        <w:rPr>
          <w:rFonts w:hint="eastAsia"/>
          <w:lang w:val="en-US" w:eastAsia="zh-CN"/>
        </w:rPr>
        <w:t>28.</w:t>
      </w:r>
      <w:r>
        <w:rPr>
          <w:rFonts w:hint="eastAsia"/>
          <w:lang w:eastAsia="zh-CN"/>
        </w:rPr>
        <w:t>中国常驻联合国代表</w:t>
      </w:r>
      <w:r>
        <w:rPr>
          <w:rFonts w:hint="eastAsia"/>
          <w:b/>
          <w:bCs/>
          <w:lang w:eastAsia="zh-CN"/>
        </w:rPr>
        <w:t>傅聪</w:t>
      </w:r>
      <w:r>
        <w:rPr>
          <w:rFonts w:hint="eastAsia"/>
          <w:lang w:eastAsia="zh-CN"/>
        </w:rPr>
        <w:t>7月10日在“加快全球能源转型与互联互通，促进实现可持续发展目标”边会上，</w:t>
      </w:r>
      <w:r>
        <w:rPr>
          <w:rFonts w:hint="eastAsia"/>
          <w:b/>
          <w:bCs/>
          <w:lang w:eastAsia="zh-CN"/>
        </w:rPr>
        <w:t>呼吁国际社会积极推进全球能源公正转型、践行绿色低碳发展理念并开展国际能源合作</w:t>
      </w:r>
      <w:r>
        <w:rPr>
          <w:rFonts w:hint="eastAsia"/>
          <w:lang w:eastAsia="zh-CN"/>
        </w:rPr>
        <w:t>。</w:t>
      </w:r>
    </w:p>
    <w:p w14:paraId="2A3D2779">
      <w:pPr>
        <w:bidi w:val="0"/>
        <w:rPr>
          <w:rFonts w:hint="eastAsia"/>
          <w:lang w:eastAsia="zh-CN"/>
        </w:rPr>
      </w:pPr>
      <w:r>
        <w:rPr>
          <w:rFonts w:hint="eastAsia"/>
          <w:lang w:val="en-US" w:eastAsia="zh-CN"/>
        </w:rPr>
        <w:t>29.</w:t>
      </w:r>
      <w:r>
        <w:rPr>
          <w:rFonts w:hint="eastAsia"/>
          <w:lang w:eastAsia="zh-CN"/>
        </w:rPr>
        <w:t>在7月14日举行的</w:t>
      </w:r>
      <w:r>
        <w:rPr>
          <w:rFonts w:hint="eastAsia"/>
          <w:b/>
          <w:bCs/>
          <w:lang w:eastAsia="zh-CN"/>
        </w:rPr>
        <w:t>2024年欧洲足球锦标赛决赛中</w:t>
      </w:r>
      <w:r>
        <w:rPr>
          <w:rFonts w:hint="eastAsia"/>
          <w:lang w:eastAsia="zh-CN"/>
        </w:rPr>
        <w:t>，</w:t>
      </w:r>
      <w:r>
        <w:rPr>
          <w:rFonts w:hint="eastAsia"/>
          <w:b/>
          <w:bCs/>
          <w:lang w:eastAsia="zh-CN"/>
        </w:rPr>
        <w:t>西班牙队</w:t>
      </w:r>
      <w:r>
        <w:rPr>
          <w:rFonts w:hint="eastAsia"/>
          <w:lang w:eastAsia="zh-CN"/>
        </w:rPr>
        <w:t>2:1战胜英格兰队，第四次夺得欧锦赛冠军，由此</w:t>
      </w:r>
      <w:r>
        <w:rPr>
          <w:rFonts w:hint="eastAsia"/>
          <w:b/>
          <w:bCs/>
          <w:lang w:eastAsia="zh-CN"/>
        </w:rPr>
        <w:t>成为欧锦赛历史上夺冠次数最多的球队</w:t>
      </w:r>
      <w:r>
        <w:rPr>
          <w:rFonts w:hint="eastAsia"/>
          <w:lang w:eastAsia="zh-CN"/>
        </w:rPr>
        <w:t>。</w:t>
      </w:r>
    </w:p>
    <w:p w14:paraId="73B0C399">
      <w:pPr>
        <w:bidi w:val="0"/>
        <w:rPr>
          <w:rFonts w:hint="eastAsia"/>
          <w:b/>
          <w:bCs/>
          <w:lang w:eastAsia="zh-CN"/>
        </w:rPr>
      </w:pPr>
      <w:r>
        <w:rPr>
          <w:rFonts w:hint="eastAsia"/>
          <w:lang w:val="en-US" w:eastAsia="zh-CN"/>
        </w:rPr>
        <w:t>30.</w:t>
      </w:r>
      <w:r>
        <w:rPr>
          <w:rFonts w:hint="eastAsia"/>
          <w:b/>
          <w:bCs/>
          <w:lang w:eastAsia="zh-CN"/>
        </w:rPr>
        <w:t>中国南方航空公司</w:t>
      </w:r>
      <w:r>
        <w:rPr>
          <w:rFonts w:hint="eastAsia"/>
          <w:lang w:eastAsia="zh-CN"/>
        </w:rPr>
        <w:t>日前在孟加拉国首都</w:t>
      </w:r>
      <w:r>
        <w:rPr>
          <w:rFonts w:hint="eastAsia"/>
          <w:b/>
          <w:bCs/>
          <w:lang w:eastAsia="zh-CN"/>
        </w:rPr>
        <w:t>达卡</w:t>
      </w:r>
      <w:r>
        <w:rPr>
          <w:rFonts w:hint="eastAsia"/>
          <w:lang w:eastAsia="zh-CN"/>
        </w:rPr>
        <w:t>举办航线推介活动时宣布，从</w:t>
      </w:r>
      <w:r>
        <w:rPr>
          <w:rFonts w:hint="eastAsia"/>
          <w:b/>
          <w:bCs/>
          <w:lang w:eastAsia="zh-CN"/>
        </w:rPr>
        <w:t>7月15日起开通北京-达卡直飞航线。</w:t>
      </w:r>
    </w:p>
    <w:p w14:paraId="6CB49F36">
      <w:pPr>
        <w:bidi w:val="0"/>
        <w:rPr>
          <w:rFonts w:hint="eastAsia"/>
          <w:lang w:eastAsia="zh-CN"/>
        </w:rPr>
      </w:pPr>
      <w:r>
        <w:rPr>
          <w:rFonts w:hint="eastAsia"/>
          <w:lang w:val="en-US" w:eastAsia="zh-CN"/>
        </w:rPr>
        <w:t>31.</w:t>
      </w:r>
      <w:r>
        <w:rPr>
          <w:rFonts w:hint="eastAsia"/>
          <w:b/>
          <w:bCs/>
          <w:lang w:eastAsia="zh-CN"/>
        </w:rPr>
        <w:t>中俄“海上联合-2024”联合演习</w:t>
      </w:r>
      <w:r>
        <w:rPr>
          <w:rFonts w:hint="eastAsia"/>
          <w:lang w:eastAsia="zh-CN"/>
        </w:rPr>
        <w:t>7月14日在</w:t>
      </w:r>
      <w:r>
        <w:rPr>
          <w:rFonts w:hint="eastAsia"/>
          <w:b/>
          <w:bCs/>
          <w:lang w:eastAsia="zh-CN"/>
        </w:rPr>
        <w:t>广东湛江某军港</w:t>
      </w:r>
      <w:r>
        <w:rPr>
          <w:rFonts w:hint="eastAsia"/>
          <w:lang w:eastAsia="zh-CN"/>
        </w:rPr>
        <w:t>开幕。</w:t>
      </w:r>
    </w:p>
    <w:p w14:paraId="2CBD17A3">
      <w:pPr>
        <w:bidi w:val="0"/>
        <w:rPr>
          <w:rFonts w:hint="eastAsia"/>
          <w:lang w:eastAsia="zh-CN"/>
        </w:rPr>
      </w:pPr>
      <w:r>
        <w:rPr>
          <w:rFonts w:hint="eastAsia"/>
          <w:lang w:val="en-US" w:eastAsia="zh-CN"/>
        </w:rPr>
        <w:t>32.</w:t>
      </w:r>
      <w:r>
        <w:rPr>
          <w:rFonts w:hint="eastAsia"/>
          <w:lang w:eastAsia="zh-CN"/>
        </w:rPr>
        <w:t>2024美洲杯足球赛14日在美国上演终极对决，阿根廷队在梅西因伤退赛的情况下，加时赛下半场由劳塔罗·马丁内斯攻入制胜一球，成功卫冕美洲杯冠军。</w:t>
      </w:r>
    </w:p>
    <w:p w14:paraId="6008F963">
      <w:pPr>
        <w:bidi w:val="0"/>
        <w:rPr>
          <w:rFonts w:hint="eastAsia"/>
          <w:lang w:eastAsia="zh-CN"/>
        </w:rPr>
      </w:pPr>
      <w:r>
        <w:rPr>
          <w:rFonts w:hint="eastAsia"/>
          <w:lang w:val="en-US" w:eastAsia="zh-CN"/>
        </w:rPr>
        <w:t>33.</w:t>
      </w:r>
      <w:r>
        <w:rPr>
          <w:rFonts w:hint="eastAsia"/>
          <w:lang w:eastAsia="zh-CN"/>
        </w:rPr>
        <w:t>当地时间7月16日，</w:t>
      </w:r>
      <w:r>
        <w:rPr>
          <w:rFonts w:hint="eastAsia"/>
          <w:b/>
          <w:bCs/>
          <w:lang w:eastAsia="zh-CN"/>
        </w:rPr>
        <w:t>执行“和谐使命-2024”任务的中国海军“和平方舟”号医院船</w:t>
      </w:r>
      <w:r>
        <w:rPr>
          <w:rFonts w:hint="eastAsia"/>
          <w:lang w:eastAsia="zh-CN"/>
        </w:rPr>
        <w:t>抵达</w:t>
      </w:r>
      <w:r>
        <w:rPr>
          <w:rFonts w:hint="eastAsia"/>
          <w:b/>
          <w:bCs/>
          <w:lang w:eastAsia="zh-CN"/>
        </w:rPr>
        <w:t>达累斯萨拉姆</w:t>
      </w:r>
      <w:r>
        <w:rPr>
          <w:rFonts w:hint="eastAsia"/>
          <w:lang w:eastAsia="zh-CN"/>
        </w:rPr>
        <w:t>港，开始对任务</w:t>
      </w:r>
      <w:r>
        <w:rPr>
          <w:rFonts w:hint="eastAsia"/>
          <w:b/>
          <w:bCs/>
          <w:lang w:eastAsia="zh-CN"/>
        </w:rPr>
        <w:t>第二站坦桑尼亚</w:t>
      </w:r>
      <w:r>
        <w:rPr>
          <w:rFonts w:hint="eastAsia"/>
          <w:lang w:eastAsia="zh-CN"/>
        </w:rPr>
        <w:t>进行为期7天的友好访问并提供人道主义医疗服务。这是</w:t>
      </w:r>
      <w:r>
        <w:rPr>
          <w:rFonts w:hint="eastAsia"/>
          <w:b/>
          <w:bCs/>
          <w:lang w:eastAsia="zh-CN"/>
        </w:rPr>
        <w:t>“和平方舟”第三次访问坦桑尼亚。</w:t>
      </w:r>
    </w:p>
    <w:p w14:paraId="0E1B69AF">
      <w:pPr>
        <w:bidi w:val="0"/>
        <w:rPr>
          <w:rFonts w:hint="eastAsia"/>
          <w:lang w:eastAsia="zh-CN"/>
        </w:rPr>
      </w:pPr>
      <w:r>
        <w:rPr>
          <w:rFonts w:hint="eastAsia"/>
          <w:lang w:val="en-US" w:eastAsia="zh-CN"/>
        </w:rPr>
        <w:t>34.</w:t>
      </w:r>
      <w:r>
        <w:rPr>
          <w:rFonts w:hint="eastAsia"/>
          <w:lang w:eastAsia="zh-CN"/>
        </w:rPr>
        <w:t>俄罗斯经济发展部副部长谢尔盖·纳扎罗夫7月15日接受新华社记者采访时说，俄罗斯北高加索地区希望开展对华合作，正在寻找机会吸引中国企业来此投资。</w:t>
      </w:r>
    </w:p>
    <w:p w14:paraId="553E0534">
      <w:pPr>
        <w:rPr>
          <w:rFonts w:hint="eastAsia"/>
          <w:lang w:eastAsia="zh-CN"/>
        </w:rPr>
      </w:pPr>
      <w:r>
        <w:rPr>
          <w:rFonts w:hint="eastAsia"/>
          <w:lang w:val="en-US" w:eastAsia="zh-CN"/>
        </w:rPr>
        <w:t>35.</w:t>
      </w:r>
      <w:r>
        <w:rPr>
          <w:rFonts w:hint="eastAsia"/>
          <w:lang w:eastAsia="zh-CN"/>
        </w:rPr>
        <w:t>中国驻慕尼黑总领馆与巴伐利亚州出口俱乐部协会7月15日在德国慕尼黑举办主题为</w:t>
      </w:r>
      <w:r>
        <w:rPr>
          <w:rFonts w:hint="eastAsia"/>
          <w:b/>
          <w:bCs/>
          <w:lang w:eastAsia="zh-CN"/>
        </w:rPr>
        <w:t>“中国在全球经济中的作用——挑战与机遇”的研讨会</w:t>
      </w:r>
      <w:r>
        <w:rPr>
          <w:rFonts w:hint="eastAsia"/>
          <w:lang w:eastAsia="zh-CN"/>
        </w:rPr>
        <w:t>。围绕</w:t>
      </w:r>
      <w:r>
        <w:rPr>
          <w:rFonts w:hint="eastAsia"/>
          <w:b/>
          <w:bCs/>
          <w:lang w:eastAsia="zh-CN"/>
        </w:rPr>
        <w:t>中国经济发展前景、新能源产业状况、中欧绿色合作</w:t>
      </w:r>
      <w:r>
        <w:rPr>
          <w:rFonts w:hint="eastAsia"/>
          <w:lang w:eastAsia="zh-CN"/>
        </w:rPr>
        <w:t>等话题，与会中德专家深入探讨经济合作机遇。</w:t>
      </w:r>
    </w:p>
    <w:p w14:paraId="27740366">
      <w:pPr>
        <w:rPr>
          <w:rFonts w:hint="eastAsia"/>
          <w:lang w:eastAsia="zh-CN"/>
        </w:rPr>
      </w:pPr>
      <w:r>
        <w:rPr>
          <w:rFonts w:hint="eastAsia"/>
          <w:lang w:val="en-US" w:eastAsia="zh-CN"/>
        </w:rPr>
        <w:t>36.</w:t>
      </w:r>
      <w:r>
        <w:rPr>
          <w:rFonts w:hint="eastAsia"/>
          <w:lang w:eastAsia="zh-CN"/>
        </w:rPr>
        <w:t>位于</w:t>
      </w:r>
      <w:r>
        <w:rPr>
          <w:rFonts w:hint="eastAsia"/>
          <w:b/>
          <w:bCs/>
          <w:lang w:eastAsia="zh-CN"/>
        </w:rPr>
        <w:t>荷兰中部小城雷嫩的欧维汉兹动物园</w:t>
      </w:r>
      <w:r>
        <w:rPr>
          <w:rFonts w:hint="eastAsia"/>
          <w:lang w:eastAsia="zh-CN"/>
        </w:rPr>
        <w:t>7月15日宣布，正在该动物园生活的</w:t>
      </w:r>
      <w:r>
        <w:rPr>
          <w:rFonts w:hint="eastAsia"/>
          <w:b/>
          <w:bCs/>
          <w:lang w:eastAsia="zh-CN"/>
        </w:rPr>
        <w:t>中国大熊猫“武雯”近日产下幼仔</w:t>
      </w:r>
      <w:r>
        <w:rPr>
          <w:rFonts w:hint="eastAsia"/>
          <w:lang w:eastAsia="zh-CN"/>
        </w:rPr>
        <w:t>。这是“武雯”自2020年以来</w:t>
      </w:r>
      <w:r>
        <w:rPr>
          <w:rFonts w:hint="eastAsia"/>
          <w:b/>
          <w:bCs/>
          <w:lang w:eastAsia="zh-CN"/>
        </w:rPr>
        <w:t>第二次产仔</w:t>
      </w:r>
      <w:r>
        <w:rPr>
          <w:rFonts w:hint="eastAsia"/>
          <w:lang w:eastAsia="zh-CN"/>
        </w:rPr>
        <w:t>。</w:t>
      </w:r>
    </w:p>
    <w:p w14:paraId="4285E677">
      <w:pPr>
        <w:rPr>
          <w:rFonts w:hint="eastAsia"/>
          <w:lang w:eastAsia="zh-CN"/>
        </w:rPr>
      </w:pPr>
      <w:r>
        <w:rPr>
          <w:rFonts w:hint="eastAsia"/>
          <w:lang w:val="en-US" w:eastAsia="zh-CN"/>
        </w:rPr>
        <w:t>37.</w:t>
      </w:r>
      <w:r>
        <w:rPr>
          <w:rFonts w:hint="eastAsia"/>
          <w:lang w:eastAsia="zh-CN"/>
        </w:rPr>
        <w:t>联合国7月11日发布的</w:t>
      </w:r>
      <w:r>
        <w:rPr>
          <w:rFonts w:hint="eastAsia"/>
          <w:b/>
          <w:bCs/>
          <w:lang w:eastAsia="zh-CN"/>
        </w:rPr>
        <w:t>《2024年世界人口展望：结果摘要》</w:t>
      </w:r>
      <w:r>
        <w:rPr>
          <w:rFonts w:hint="eastAsia"/>
          <w:lang w:eastAsia="zh-CN"/>
        </w:rPr>
        <w:t>报告显示，预计世界人口将在本世纪80年代中期达到约103亿的峰值，到本世纪末回落至约102亿。</w:t>
      </w:r>
    </w:p>
    <w:p w14:paraId="758E778F">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6A5792-3FEA-43FD-8A37-D2CE8725D5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2" w:fontKey="{077FE1BD-990D-459B-91CA-9BAC748E7607}"/>
  </w:font>
  <w:font w:name="微软雅黑 Light">
    <w:panose1 w:val="020B0502040204020203"/>
    <w:charset w:val="86"/>
    <w:family w:val="auto"/>
    <w:pitch w:val="default"/>
    <w:sig w:usb0="80000287" w:usb1="2ACF0010" w:usb2="00000016" w:usb3="00000000" w:csb0="0004001F" w:csb1="00000000"/>
    <w:embedRegular r:id="rId3" w:fontKey="{30E1F7E5-E186-4F39-8852-7195512A5A13}"/>
  </w:font>
  <w:font w:name="汉仪粗黑简">
    <w:panose1 w:val="02010600000101010101"/>
    <w:charset w:val="86"/>
    <w:family w:val="auto"/>
    <w:pitch w:val="default"/>
    <w:sig w:usb0="00000001" w:usb1="080E0800" w:usb2="00000002" w:usb3="00000000" w:csb0="00040000" w:csb1="00000000"/>
    <w:embedRegular r:id="rId4" w:fontKey="{8B0E897B-4E1F-4597-911E-A3E03917D0A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216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58E42">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558E42">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0BB86">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20BB86">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9DF0">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3310" o:spid="_x0000_s4096"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BFBFBF" filled="t" stroked="f" coordsize="21600,21600" adj="10800">
          <v:path/>
          <v:fill on="t" opacity="21626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FkM2ViM2QxYjUxZTY1MzliYmI3MDk1NjQwNjMifQ=="/>
  </w:docVars>
  <w:rsids>
    <w:rsidRoot w:val="0F8B1968"/>
    <w:rsid w:val="00213EC6"/>
    <w:rsid w:val="016A7DD9"/>
    <w:rsid w:val="01D721E3"/>
    <w:rsid w:val="02873BB9"/>
    <w:rsid w:val="02E20F8F"/>
    <w:rsid w:val="03515E15"/>
    <w:rsid w:val="035566D3"/>
    <w:rsid w:val="03595D77"/>
    <w:rsid w:val="03693046"/>
    <w:rsid w:val="03777BB1"/>
    <w:rsid w:val="03CF1A23"/>
    <w:rsid w:val="04E57560"/>
    <w:rsid w:val="04FC3D4C"/>
    <w:rsid w:val="057E5315"/>
    <w:rsid w:val="05DF6901"/>
    <w:rsid w:val="06222015"/>
    <w:rsid w:val="069C001A"/>
    <w:rsid w:val="06B12937"/>
    <w:rsid w:val="06E2563F"/>
    <w:rsid w:val="07B20387"/>
    <w:rsid w:val="08184907"/>
    <w:rsid w:val="08E87C56"/>
    <w:rsid w:val="08F0005A"/>
    <w:rsid w:val="096C0F7F"/>
    <w:rsid w:val="0A294767"/>
    <w:rsid w:val="0A2D1EB9"/>
    <w:rsid w:val="0B0E4903"/>
    <w:rsid w:val="0B1E02E1"/>
    <w:rsid w:val="0B930564"/>
    <w:rsid w:val="0B9D348F"/>
    <w:rsid w:val="0D151542"/>
    <w:rsid w:val="0D8C4E0F"/>
    <w:rsid w:val="0DA765FE"/>
    <w:rsid w:val="0DB02216"/>
    <w:rsid w:val="0DBB677E"/>
    <w:rsid w:val="0E302610"/>
    <w:rsid w:val="0E86760D"/>
    <w:rsid w:val="0F8B1968"/>
    <w:rsid w:val="10914E8E"/>
    <w:rsid w:val="110F3588"/>
    <w:rsid w:val="11431F96"/>
    <w:rsid w:val="119B2C57"/>
    <w:rsid w:val="12344AF0"/>
    <w:rsid w:val="12A5482A"/>
    <w:rsid w:val="1359756F"/>
    <w:rsid w:val="13BF1940"/>
    <w:rsid w:val="14531E16"/>
    <w:rsid w:val="14C70C6A"/>
    <w:rsid w:val="14D3256C"/>
    <w:rsid w:val="150A7ED0"/>
    <w:rsid w:val="156C0429"/>
    <w:rsid w:val="1579194A"/>
    <w:rsid w:val="15E025E4"/>
    <w:rsid w:val="1677737B"/>
    <w:rsid w:val="16AC0667"/>
    <w:rsid w:val="16CB3327"/>
    <w:rsid w:val="17590B1B"/>
    <w:rsid w:val="17A41E08"/>
    <w:rsid w:val="17BE3F1C"/>
    <w:rsid w:val="17C92945"/>
    <w:rsid w:val="17D23BCB"/>
    <w:rsid w:val="191F01E1"/>
    <w:rsid w:val="1A1053BC"/>
    <w:rsid w:val="1B8C627E"/>
    <w:rsid w:val="1BEE1992"/>
    <w:rsid w:val="1C003042"/>
    <w:rsid w:val="1C4942AF"/>
    <w:rsid w:val="1CB076DC"/>
    <w:rsid w:val="1CCA7704"/>
    <w:rsid w:val="1DAC3FD8"/>
    <w:rsid w:val="1DED441E"/>
    <w:rsid w:val="1E5D1597"/>
    <w:rsid w:val="1E916049"/>
    <w:rsid w:val="1E922776"/>
    <w:rsid w:val="1E9549E6"/>
    <w:rsid w:val="1EB2140E"/>
    <w:rsid w:val="1EE31166"/>
    <w:rsid w:val="1FD224BF"/>
    <w:rsid w:val="2000456C"/>
    <w:rsid w:val="20C270EB"/>
    <w:rsid w:val="216201AA"/>
    <w:rsid w:val="224C1BDA"/>
    <w:rsid w:val="229E0014"/>
    <w:rsid w:val="2302026D"/>
    <w:rsid w:val="23B44CE0"/>
    <w:rsid w:val="249026DB"/>
    <w:rsid w:val="24BE549F"/>
    <w:rsid w:val="256921B0"/>
    <w:rsid w:val="25A571A2"/>
    <w:rsid w:val="26543ACA"/>
    <w:rsid w:val="265C0805"/>
    <w:rsid w:val="2661459D"/>
    <w:rsid w:val="26CD61AE"/>
    <w:rsid w:val="27EC67A3"/>
    <w:rsid w:val="288B1A5C"/>
    <w:rsid w:val="28D76B05"/>
    <w:rsid w:val="291F600F"/>
    <w:rsid w:val="297C067A"/>
    <w:rsid w:val="298F1421"/>
    <w:rsid w:val="29E62167"/>
    <w:rsid w:val="2B6A1B7D"/>
    <w:rsid w:val="2B6F3037"/>
    <w:rsid w:val="2C780EC0"/>
    <w:rsid w:val="2CFD6498"/>
    <w:rsid w:val="2D450FFF"/>
    <w:rsid w:val="2E1F27A8"/>
    <w:rsid w:val="2E566448"/>
    <w:rsid w:val="2EE05EE4"/>
    <w:rsid w:val="2FAB145D"/>
    <w:rsid w:val="2FDD2EE6"/>
    <w:rsid w:val="2FDF4DC0"/>
    <w:rsid w:val="2FFF0961"/>
    <w:rsid w:val="304E5EF9"/>
    <w:rsid w:val="30782BAF"/>
    <w:rsid w:val="31372553"/>
    <w:rsid w:val="31B14C60"/>
    <w:rsid w:val="31D85220"/>
    <w:rsid w:val="321B17B0"/>
    <w:rsid w:val="326B56FE"/>
    <w:rsid w:val="32A42A22"/>
    <w:rsid w:val="33801648"/>
    <w:rsid w:val="338E6D71"/>
    <w:rsid w:val="33D83D2B"/>
    <w:rsid w:val="34754544"/>
    <w:rsid w:val="34BD45AA"/>
    <w:rsid w:val="35074EB7"/>
    <w:rsid w:val="3617338D"/>
    <w:rsid w:val="362111D0"/>
    <w:rsid w:val="3650196E"/>
    <w:rsid w:val="36B3674F"/>
    <w:rsid w:val="36CA5AE9"/>
    <w:rsid w:val="37397AA3"/>
    <w:rsid w:val="38741E1F"/>
    <w:rsid w:val="38744AFC"/>
    <w:rsid w:val="392F36D0"/>
    <w:rsid w:val="3A1608E9"/>
    <w:rsid w:val="3A2076F4"/>
    <w:rsid w:val="3A2648A9"/>
    <w:rsid w:val="3A856C29"/>
    <w:rsid w:val="3B4E235F"/>
    <w:rsid w:val="3CBF685D"/>
    <w:rsid w:val="3CD37038"/>
    <w:rsid w:val="3D1D0092"/>
    <w:rsid w:val="3D970AF1"/>
    <w:rsid w:val="3DF94651"/>
    <w:rsid w:val="3E440FBD"/>
    <w:rsid w:val="3E921335"/>
    <w:rsid w:val="403467AF"/>
    <w:rsid w:val="40BA4C70"/>
    <w:rsid w:val="40D134CB"/>
    <w:rsid w:val="423643C9"/>
    <w:rsid w:val="423C1CEE"/>
    <w:rsid w:val="42A84DBC"/>
    <w:rsid w:val="42AF5D6E"/>
    <w:rsid w:val="43542885"/>
    <w:rsid w:val="43B90509"/>
    <w:rsid w:val="45D31C07"/>
    <w:rsid w:val="46B36B28"/>
    <w:rsid w:val="4800603F"/>
    <w:rsid w:val="482C197C"/>
    <w:rsid w:val="48842235"/>
    <w:rsid w:val="49CB56B3"/>
    <w:rsid w:val="4ADD234E"/>
    <w:rsid w:val="4B6C72B8"/>
    <w:rsid w:val="4BB51955"/>
    <w:rsid w:val="4BF43F8F"/>
    <w:rsid w:val="4BFE4AF2"/>
    <w:rsid w:val="4C772B2A"/>
    <w:rsid w:val="4D2056C1"/>
    <w:rsid w:val="4D7C73FE"/>
    <w:rsid w:val="4E6918B8"/>
    <w:rsid w:val="4E944C60"/>
    <w:rsid w:val="4F2D5EEA"/>
    <w:rsid w:val="50653776"/>
    <w:rsid w:val="51517280"/>
    <w:rsid w:val="522B699B"/>
    <w:rsid w:val="52327DC6"/>
    <w:rsid w:val="525C7787"/>
    <w:rsid w:val="5265216E"/>
    <w:rsid w:val="527A4FF1"/>
    <w:rsid w:val="52D41DFD"/>
    <w:rsid w:val="530349C9"/>
    <w:rsid w:val="530B16F6"/>
    <w:rsid w:val="531E16E1"/>
    <w:rsid w:val="531F066F"/>
    <w:rsid w:val="538B6223"/>
    <w:rsid w:val="53C411F2"/>
    <w:rsid w:val="55DD4DDD"/>
    <w:rsid w:val="56351845"/>
    <w:rsid w:val="56384502"/>
    <w:rsid w:val="563E7D17"/>
    <w:rsid w:val="564018C1"/>
    <w:rsid w:val="56591105"/>
    <w:rsid w:val="56696863"/>
    <w:rsid w:val="56B56BFD"/>
    <w:rsid w:val="572138C3"/>
    <w:rsid w:val="57711FE2"/>
    <w:rsid w:val="57777798"/>
    <w:rsid w:val="57785381"/>
    <w:rsid w:val="57CA4158"/>
    <w:rsid w:val="59C061B7"/>
    <w:rsid w:val="59FA066B"/>
    <w:rsid w:val="5B6314B2"/>
    <w:rsid w:val="5C0C60B7"/>
    <w:rsid w:val="5D102AE3"/>
    <w:rsid w:val="5D4C6DE2"/>
    <w:rsid w:val="5DC32387"/>
    <w:rsid w:val="5E0165E2"/>
    <w:rsid w:val="5EDD5E5A"/>
    <w:rsid w:val="5EE9262C"/>
    <w:rsid w:val="5F0C284C"/>
    <w:rsid w:val="5F3B75CF"/>
    <w:rsid w:val="603B217D"/>
    <w:rsid w:val="60710DC2"/>
    <w:rsid w:val="61795BDB"/>
    <w:rsid w:val="61972646"/>
    <w:rsid w:val="61974E2E"/>
    <w:rsid w:val="623B468B"/>
    <w:rsid w:val="628063AD"/>
    <w:rsid w:val="62E1388E"/>
    <w:rsid w:val="63561B45"/>
    <w:rsid w:val="64091998"/>
    <w:rsid w:val="64A019C2"/>
    <w:rsid w:val="6524270C"/>
    <w:rsid w:val="65A74E21"/>
    <w:rsid w:val="66534507"/>
    <w:rsid w:val="66AA50B5"/>
    <w:rsid w:val="66B919D4"/>
    <w:rsid w:val="69542E9F"/>
    <w:rsid w:val="69814D48"/>
    <w:rsid w:val="6A1C444D"/>
    <w:rsid w:val="6A295A3B"/>
    <w:rsid w:val="6A351526"/>
    <w:rsid w:val="6B051CE0"/>
    <w:rsid w:val="6B5F679A"/>
    <w:rsid w:val="6B6A2590"/>
    <w:rsid w:val="6B9B1D8B"/>
    <w:rsid w:val="6B9E0691"/>
    <w:rsid w:val="6CA32A3D"/>
    <w:rsid w:val="6D286486"/>
    <w:rsid w:val="6D931A89"/>
    <w:rsid w:val="6E621DBE"/>
    <w:rsid w:val="6EE57348"/>
    <w:rsid w:val="6EF55F46"/>
    <w:rsid w:val="6F127F1C"/>
    <w:rsid w:val="6F817F97"/>
    <w:rsid w:val="6F995FD7"/>
    <w:rsid w:val="6FAC76E6"/>
    <w:rsid w:val="703D7D7F"/>
    <w:rsid w:val="706B18AE"/>
    <w:rsid w:val="70970F19"/>
    <w:rsid w:val="70DF7319"/>
    <w:rsid w:val="718B6278"/>
    <w:rsid w:val="71AD3328"/>
    <w:rsid w:val="72664E9A"/>
    <w:rsid w:val="728B6ED3"/>
    <w:rsid w:val="733062C7"/>
    <w:rsid w:val="734C6764"/>
    <w:rsid w:val="7419308A"/>
    <w:rsid w:val="741C4C2C"/>
    <w:rsid w:val="74505B88"/>
    <w:rsid w:val="7486595F"/>
    <w:rsid w:val="74DA4A4C"/>
    <w:rsid w:val="74F956AB"/>
    <w:rsid w:val="75114142"/>
    <w:rsid w:val="75633084"/>
    <w:rsid w:val="76050AC1"/>
    <w:rsid w:val="77006B0C"/>
    <w:rsid w:val="77234EBA"/>
    <w:rsid w:val="7756676B"/>
    <w:rsid w:val="776204F6"/>
    <w:rsid w:val="77DE74CE"/>
    <w:rsid w:val="780809B5"/>
    <w:rsid w:val="78A633D4"/>
    <w:rsid w:val="78B77C23"/>
    <w:rsid w:val="79997B0E"/>
    <w:rsid w:val="7A305927"/>
    <w:rsid w:val="7A4142D4"/>
    <w:rsid w:val="7A4F384E"/>
    <w:rsid w:val="7A5657A1"/>
    <w:rsid w:val="7A65732D"/>
    <w:rsid w:val="7AF623FE"/>
    <w:rsid w:val="7B162FEE"/>
    <w:rsid w:val="7C4719C4"/>
    <w:rsid w:val="7C60758C"/>
    <w:rsid w:val="7C8400F6"/>
    <w:rsid w:val="7E003CE5"/>
    <w:rsid w:val="7E1708CC"/>
    <w:rsid w:val="7E2D723B"/>
    <w:rsid w:val="7E724586"/>
    <w:rsid w:val="7E7A6F57"/>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0"/>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1">
    <w:name w:val="标题 2 Char"/>
    <w:basedOn w:val="19"/>
    <w:link w:val="7"/>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1 Char"/>
    <w:link w:val="6"/>
    <w:qFormat/>
    <w:uiPriority w:val="0"/>
    <w:rPr>
      <w:rFonts w:ascii="仿宋" w:hAnsi="仿宋" w:eastAsia="仿宋" w:cs="Times New Roman"/>
      <w:b/>
      <w:kern w:val="44"/>
      <w:sz w:val="32"/>
      <w:szCs w:val="24"/>
      <w:lang w:val="en-US" w:eastAsia="zh-CN" w:bidi="ar-SA"/>
    </w:rPr>
  </w:style>
  <w:style w:type="character" w:customStyle="1" w:styleId="26">
    <w:name w:val="标题 6 Char"/>
    <w:link w:val="11"/>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334</Words>
  <Characters>372</Characters>
  <Lines>0</Lines>
  <Paragraphs>0</Paragraphs>
  <TotalTime>134</TotalTime>
  <ScaleCrop>false</ScaleCrop>
  <LinksUpToDate>false</LinksUpToDate>
  <CharactersWithSpaces>372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2024-07-19T06:20:08Z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35F887AE28C0430290E430D994C0202F</vt:lpwstr>
  </property>
  <property fmtid="{D5CDD505-2E9C-101B-9397-08002B2CF9AE}" pid="4" name="KSOSaveFontToCloudKey">
    <vt:lpwstr>590610_btnclosed</vt:lpwstr>
  </property>
</Properties>
</file>