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88" w:lineRule="auto"/>
        <w:ind w:firstLine="0" w:firstLineChars="0"/>
        <w:jc w:val="center"/>
        <w:textAlignment w:val="auto"/>
        <w:rPr>
          <w:rFonts w:hint="eastAsia" w:cs="宋体" w:asciiTheme="minorHAnsi" w:hAnsiTheme="minorHAnsi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cs="宋体" w:asciiTheme="minorHAnsi" w:hAnsiTheme="minorHAnsi" w:eastAsiaTheme="minorEastAsia"/>
          <w:b/>
          <w:bCs/>
          <w:sz w:val="32"/>
          <w:szCs w:val="32"/>
          <w:lang w:val="en-US" w:eastAsia="zh-CN"/>
        </w:rPr>
        <w:t>热点事件：网络“中国正能量”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32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一、热点概述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hint="eastAsia"/>
        </w:rPr>
      </w:pPr>
      <w:r>
        <w:rPr>
          <w:rFonts w:hint="eastAsia"/>
        </w:rPr>
        <w:t>近日，由中央网信办主办的2023中国正能量网络精品征集展播活动正式启动。今年的活动以“凝聚强国力量 共铸复兴伟业”为主题，强化主题引领，突出全媒体系，注重全民参与，围绕重大主题，征集遴选展播一批网民认可、社会认同、影响广泛的网络正能量精品，更好发挥正能量激励人、鼓舞人、引领人的重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</w:pPr>
      <w:r>
        <w:rPr>
          <w:rFonts w:hint="eastAsia"/>
        </w:rPr>
        <w:t>2023年是全面贯彻党的二十大精神的开局之年，是三年新冠疫情防控转段后经济恢复发展的一年。这一年有惊涛骇浪，有战风斗雨，也有硕果累累。全党全国各族人民顶住外部压力、克服内部困难，在爬坡过坎中不断前进，始终步伐坚定、足音铿锵。而翻开时代的一个个断面，那些逆势而上的奋斗，那些凡人微光的感动，为时间镌刻下难忘的印记。“文章合为时而著，歌诗合为事而作”，大时代与小故事，成为新闻报道、艺术创作源源不断的灵感之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二、答题素材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1.事实（举例）论证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：</w:t>
      </w:r>
    </w:p>
    <w:p>
      <w:pPr>
        <w:pStyle w:val="14"/>
        <w:ind w:firstLine="42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1）作为“20世纪人类最伟大发明之一”，互联网已经成为高质量发展与高品质生活的标配。数据显示，截至2023年6月，我国网民规模达10.79亿人，较2022年12月增长1109万人，互联网普及率达76.4%。在风雨中笃行、于逆境中奋起，技术在为美好生活带来机遇的同时，也亟需正能量来对冲各种风险。网络空间天朗气清、生态良好是广大网民的殷切期待，也是管网治网的重要目标。</w:t>
      </w:r>
    </w:p>
    <w:p>
      <w:pPr>
        <w:rPr>
          <w:rFonts w:hint="eastAsia" w:ascii="楷体" w:hAnsi="楷体" w:eastAsia="楷体" w:cs="楷体"/>
          <w:kern w:val="2"/>
          <w:sz w:val="21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lang w:eastAsia="zh-CN"/>
        </w:rPr>
        <w:t>（</w:t>
      </w:r>
      <w:r>
        <w:rPr>
          <w:rFonts w:hint="eastAsia" w:ascii="楷体" w:hAnsi="楷体" w:eastAsia="楷体" w:cs="楷体"/>
          <w:lang w:val="en-US" w:eastAsia="zh-CN"/>
        </w:rPr>
        <w:t>2</w:t>
      </w:r>
      <w:r>
        <w:rPr>
          <w:rFonts w:hint="eastAsia" w:ascii="楷体" w:hAnsi="楷体" w:eastAsia="楷体" w:cs="楷体"/>
          <w:lang w:eastAsia="zh-CN"/>
        </w:rPr>
        <w:t>）</w:t>
      </w:r>
      <w:r>
        <w:rPr>
          <w:rFonts w:hint="eastAsia" w:ascii="楷体" w:hAnsi="楷体" w:eastAsia="楷体" w:cs="楷体"/>
          <w:kern w:val="2"/>
          <w:sz w:val="21"/>
          <w:szCs w:val="22"/>
          <w:lang w:val="en-US" w:eastAsia="zh-CN" w:bidi="ar-SA"/>
        </w:rPr>
        <w:t>2023中国正能量网络精品征集展播活动围绕贯彻落实党的二十大精神、推进中国式现代化的生动实践、共建“一带一路”倡议提出十周年、杭州亚运会和成都大运会等年度重大主题，征集遴选一批富有“网味”“网感”的网络正能量精品。一件件精品力作，全景式描画着中华大地上奋斗者们的生动图景，在我们日日刷新的互联网世界，点燃了生生不息、引人向善的精神火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2.道理论证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：</w:t>
      </w:r>
    </w:p>
    <w:p>
      <w:pPr>
        <w:pStyle w:val="12"/>
        <w:ind w:firstLine="482"/>
        <w:rPr>
          <w:rFonts w:hint="default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  <w:t>（1）“中国正能量”激荡起见贤思齐的清风。党的二十大报告指出，健全网络综合治理体系，推动形成良好网络生态。时光前行不舍昼夜，山海奋进只争朝夕。正如习近平主席在二〇二四年新年贺词中指出，“辛勤劳作的农民，埋头苦干的工人，敢闯敢拼的创业者，保家卫国的子弟兵，各行各业的人们都在挥洒汗水，每一个平凡的人都作出了不平凡的贡献！”历史一再告诉我们：人民，永远是我们战胜一切困难挑战的最大依靠。我们深信：追光的普通人，终究也会光芒万丈。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eastAsia="zh-CN"/>
        </w:rPr>
        <w:t>（</w:t>
      </w:r>
      <w:r>
        <w:rPr>
          <w:rFonts w:hint="eastAsia" w:ascii="楷体" w:hAnsi="楷体" w:eastAsia="楷体" w:cs="楷体"/>
          <w:lang w:val="en-US" w:eastAsia="zh-CN"/>
        </w:rPr>
        <w:t>2</w:t>
      </w:r>
      <w:r>
        <w:rPr>
          <w:rFonts w:hint="eastAsia" w:ascii="楷体" w:hAnsi="楷体" w:eastAsia="楷体" w:cs="楷体"/>
          <w:lang w:eastAsia="zh-CN"/>
        </w:rPr>
        <w:t>）精神的力量是无穷的。互联网空间如果不被正能量占领，就有可能被负能量蚕食。不必讳言，在时下的网络上，仍然存在造谣生事、挑动对立、暴力色情、欺诈胁迫等内容，有的广为传播、影响恶劣。中国正能量网络精品活动连续举办，就是为了鼓励从业者记录当下的璀璨，积蓄未来的希冀，打造充溢着正能量的“精神高地”。从这个意义上说，无论是新闻媒体，还是网络自媒体，都肩负着充沛正能量、高昂主旋律的职责使命，要用自己的镜头与笔触，抢占舆论制高点，进而凝聚信心、鼓足干劲，向着共同的目标前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.开头/结尾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：</w:t>
      </w:r>
    </w:p>
    <w:p>
      <w:pPr>
        <w:pStyle w:val="2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（1）历史是进取者创造的，时代是奋斗者书写的……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（2）讴歌真善美，浩气抵人心……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楷体" w:hAnsi="楷体" w:cs="楷体"/>
          <w:lang w:val="en-US" w:eastAsia="zh-CN"/>
        </w:rPr>
        <w:t>（3）奋斗为笔，山河为卷；砥砺前行，征程再起……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.原因分析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：</w:t>
      </w:r>
    </w:p>
    <w:p>
      <w:pPr>
        <w:pStyle w:val="2"/>
        <w:rPr>
          <w:rFonts w:hint="default" w:ascii="楷体" w:hAnsi="楷体" w:cs="楷体"/>
          <w:lang w:val="en-US" w:eastAsia="zh-CN"/>
        </w:rPr>
      </w:pPr>
      <w:r>
        <w:rPr>
          <w:rFonts w:hint="eastAsia" w:ascii="楷体" w:hAnsi="楷体" w:cs="楷体"/>
          <w:lang w:val="en-US" w:eastAsia="zh-CN"/>
        </w:rPr>
        <w:t>（1）网络空间天朗气清、充满正能量是广大网民的殷切期待……</w:t>
      </w:r>
    </w:p>
    <w:p>
      <w:pPr>
        <w:pStyle w:val="2"/>
        <w:rPr>
          <w:rFonts w:hint="default" w:ascii="楷体" w:hAnsi="楷体" w:cs="楷体"/>
          <w:lang w:val="en-US" w:eastAsia="zh-CN"/>
        </w:rPr>
      </w:pPr>
      <w:r>
        <w:rPr>
          <w:rFonts w:hint="eastAsia" w:ascii="楷体" w:hAnsi="楷体" w:cs="楷体"/>
          <w:lang w:val="en-US" w:eastAsia="zh-CN"/>
        </w:rPr>
        <w:t>（2）“无人不网”成为趋势，数字生活已经成为人民群众的重要生活方式……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三、出题方向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（一）你怎么看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？</w:t>
      </w:r>
    </w:p>
    <w:p>
      <w:pPr>
        <w:pStyle w:val="15"/>
        <w:ind w:firstLine="440"/>
        <w:rPr>
          <w:rFonts w:hint="default" w:eastAsia="宋体"/>
          <w:lang w:val="en-US" w:eastAsia="zh-CN"/>
        </w:rPr>
      </w:pPr>
      <w:r>
        <w:rPr>
          <w:rFonts w:hint="eastAsia"/>
        </w:rPr>
        <w:t>1.近</w:t>
      </w:r>
      <w:r>
        <w:rPr>
          <w:rFonts w:hint="eastAsia"/>
          <w:lang w:val="en-US" w:eastAsia="zh-CN"/>
        </w:rPr>
        <w:t>期</w:t>
      </w:r>
      <w:r>
        <w:rPr>
          <w:rFonts w:hint="eastAsia"/>
        </w:rPr>
        <w:t>，由中央网信办主办的2023中国正能量网络精品征集展播活动正式启动。今年的活动以“凝聚强国力量 共铸复兴伟业”为主题，强化主题引领，突出全媒体系，注重全民参与，围绕重大主题，征集遴选展播一批网民认可、社会认同、影响广泛的网络正能量精品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对此，你怎么看？</w:t>
      </w:r>
    </w:p>
    <w:p>
      <w:pPr>
        <w:pStyle w:val="16"/>
        <w:ind w:firstLine="422"/>
      </w:pPr>
      <w:bookmarkStart w:id="0" w:name="_Hlk44012483"/>
      <w:r>
        <w:rPr>
          <w:rFonts w:hint="eastAsia"/>
        </w:rPr>
        <w:t>◎</w:t>
      </w:r>
      <w:bookmarkEnd w:id="0"/>
      <w:r>
        <w:rPr>
          <w:rFonts w:hint="eastAsia"/>
        </w:rPr>
        <w:t>审题判断——</w:t>
      </w:r>
      <w:r>
        <w:rPr>
          <w:rFonts w:hint="eastAsia"/>
          <w:lang w:val="en-US" w:eastAsia="zh-CN"/>
        </w:rPr>
        <w:t>你怎么看？</w:t>
      </w:r>
      <w:r>
        <w:rPr>
          <w:rFonts w:hint="eastAsia"/>
        </w:rPr>
        <w:t>（热点现象类）——答题结构【点题/破题-</w:t>
      </w:r>
      <w:r>
        <w:rPr>
          <w:rFonts w:hint="default"/>
          <w:lang w:val="en-US"/>
        </w:rPr>
        <w:t>意义-</w:t>
      </w:r>
      <w:r>
        <w:rPr>
          <w:rFonts w:hint="default"/>
          <w:lang w:val="en-US" w:eastAsia="zh-CN"/>
        </w:rPr>
        <w:t>原因分析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过渡-</w:t>
      </w:r>
      <w:r>
        <w:rPr>
          <w:rFonts w:hint="eastAsia" w:ascii="楷体" w:hAnsi="楷体" w:eastAsia="楷体"/>
          <w:b/>
          <w:bCs/>
          <w:lang w:val="en-US" w:eastAsia="zh-CN"/>
        </w:rPr>
        <w:t>对策</w:t>
      </w:r>
      <w:r>
        <w:rPr>
          <w:rFonts w:hint="eastAsia"/>
          <w:lang w:val="en-US" w:eastAsia="zh-CN"/>
        </w:rPr>
        <w:t>-</w:t>
      </w:r>
      <w:r>
        <w:rPr>
          <w:rFonts w:hint="eastAsia" w:ascii="楷体" w:hAnsi="楷体" w:eastAsia="楷体" w:cs="楷体"/>
          <w:b/>
          <w:bCs/>
          <w:lang w:val="en-US" w:eastAsia="zh-CN"/>
        </w:rPr>
        <w:t>总结结尾</w:t>
      </w:r>
      <w:r>
        <w:rPr>
          <w:rFonts w:hint="eastAsia"/>
        </w:rPr>
        <w:t>】</w:t>
      </w:r>
    </w:p>
    <w:p>
      <w:pPr>
        <w:pStyle w:val="16"/>
        <w:ind w:firstLine="422"/>
      </w:pPr>
      <w:r>
        <w:rPr>
          <w:rFonts w:hint="eastAsia"/>
        </w:rPr>
        <w:t>◎解题思路</w:t>
      </w:r>
    </w:p>
    <w:p>
      <w:pPr>
        <w:pStyle w:val="16"/>
        <w:ind w:firstLine="422"/>
        <w:rPr>
          <w:rFonts w:hint="eastAsia" w:eastAsia="楷体"/>
          <w:lang w:eastAsia="zh-CN"/>
        </w:rPr>
      </w:pPr>
      <w:r>
        <w:rPr>
          <w:rFonts w:hint="eastAsia"/>
        </w:rPr>
        <w:t>第一步——点题/破题</w:t>
      </w:r>
      <w:r>
        <w:rPr>
          <w:rFonts w:hint="eastAsia"/>
          <w:lang w:eastAsia="zh-CN"/>
        </w:rPr>
        <w:t>：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历史是进取者创造的，时代是奋斗者书写的。2023年中国网络正能量精品征集展播活动于近期正式启动，征集展播了一批广受网民认可，展现人民奋斗底色的网络正能量优秀作品，我认为这项活动意义非凡……</w:t>
      </w:r>
    </w:p>
    <w:p>
      <w:pPr>
        <w:pStyle w:val="16"/>
        <w:ind w:firstLine="422"/>
        <w:rPr>
          <w:rFonts w:hint="eastAsia"/>
          <w:lang w:val="en-US" w:eastAsia="zh-CN"/>
        </w:rPr>
      </w:pPr>
      <w:r>
        <w:rPr>
          <w:rFonts w:hint="eastAsia"/>
        </w:rPr>
        <w:t>第二步——</w:t>
      </w:r>
      <w:r>
        <w:rPr>
          <w:rFonts w:hint="eastAsia"/>
          <w:lang w:val="en-US" w:eastAsia="zh-CN"/>
        </w:rPr>
        <w:t>意义：</w:t>
      </w:r>
    </w:p>
    <w:p>
      <w:pPr>
        <w:pStyle w:val="2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其一，以“凝聚强国力量 共铸复兴伟业”为主题，</w:t>
      </w:r>
      <w:r>
        <w:rPr>
          <w:rFonts w:hint="eastAsia" w:ascii="楷体" w:hAnsi="楷体" w:cs="楷体"/>
          <w:lang w:val="en-US" w:eastAsia="zh-CN"/>
        </w:rPr>
        <w:t>可以</w:t>
      </w:r>
      <w:r>
        <w:rPr>
          <w:rFonts w:hint="eastAsia" w:ascii="楷体" w:hAnsi="楷体" w:eastAsia="楷体" w:cs="楷体"/>
          <w:lang w:val="en-US" w:eastAsia="zh-CN"/>
        </w:rPr>
        <w:t>进一步凝心聚力，激励亿万网民为强国建设、民族复兴贡献力量……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其二，“突出全媒体系”进行网络正能量优秀作品选播，有利于推动形成良好的网络生态，传递正能量，塑造积极向上的社会氛围……</w:t>
      </w:r>
    </w:p>
    <w:p>
      <w:pPr>
        <w:pStyle w:val="2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其三，</w:t>
      </w:r>
      <w:r>
        <w:rPr>
          <w:rFonts w:hint="eastAsia" w:ascii="楷体" w:hAnsi="楷体" w:cs="楷体"/>
          <w:lang w:val="en-US" w:eastAsia="zh-CN"/>
        </w:rPr>
        <w:t>“</w:t>
      </w:r>
      <w:r>
        <w:rPr>
          <w:rFonts w:hint="eastAsia" w:ascii="楷体" w:hAnsi="楷体" w:eastAsia="楷体" w:cs="楷体"/>
          <w:lang w:val="en-US" w:eastAsia="zh-CN"/>
        </w:rPr>
        <w:t>注重全民参与</w:t>
      </w:r>
      <w:r>
        <w:rPr>
          <w:rFonts w:hint="eastAsia" w:ascii="楷体" w:hAnsi="楷体" w:cs="楷体"/>
          <w:lang w:val="en-US" w:eastAsia="zh-CN"/>
        </w:rPr>
        <w:t>”</w:t>
      </w:r>
      <w:r>
        <w:rPr>
          <w:rFonts w:hint="eastAsia" w:ascii="楷体" w:hAnsi="楷体" w:eastAsia="楷体" w:cs="楷体"/>
          <w:lang w:val="en-US" w:eastAsia="zh-CN"/>
        </w:rPr>
        <w:t>激发</w:t>
      </w:r>
      <w:r>
        <w:rPr>
          <w:rFonts w:hint="eastAsia" w:ascii="楷体" w:hAnsi="楷体" w:cs="楷体"/>
          <w:lang w:val="en-US" w:eastAsia="zh-CN"/>
        </w:rPr>
        <w:t>了</w:t>
      </w:r>
      <w:r>
        <w:rPr>
          <w:rFonts w:hint="eastAsia" w:ascii="楷体" w:hAnsi="楷体" w:eastAsia="楷体" w:cs="楷体"/>
          <w:lang w:val="en-US" w:eastAsia="zh-CN"/>
        </w:rPr>
        <w:t>广大网民的创作热情，推动网络文化的创新和发展，</w:t>
      </w:r>
      <w:r>
        <w:rPr>
          <w:rFonts w:hint="eastAsia" w:ascii="楷体" w:hAnsi="楷体" w:cs="楷体"/>
          <w:lang w:val="en-US" w:eastAsia="zh-CN"/>
        </w:rPr>
        <w:t>更加贴合民众需求，</w:t>
      </w:r>
      <w:r>
        <w:rPr>
          <w:rFonts w:hint="eastAsia" w:ascii="楷体" w:hAnsi="楷体" w:eastAsia="楷体" w:cs="楷体"/>
          <w:lang w:val="en-US" w:eastAsia="zh-CN"/>
        </w:rPr>
        <w:t>让网民爱听爱看、共情共鸣</w:t>
      </w:r>
      <w:r>
        <w:rPr>
          <w:rFonts w:hint="eastAsia" w:ascii="楷体" w:hAnsi="楷体" w:cs="楷体"/>
          <w:lang w:val="en-US" w:eastAsia="zh-CN"/>
        </w:rPr>
        <w:t>，</w:t>
      </w:r>
      <w:r>
        <w:rPr>
          <w:rFonts w:hint="eastAsia" w:ascii="楷体" w:hAnsi="楷体" w:eastAsia="楷体" w:cs="楷体"/>
          <w:lang w:val="en-US" w:eastAsia="zh-CN"/>
        </w:rPr>
        <w:t>丰富人们的精神文化生活……</w:t>
      </w:r>
    </w:p>
    <w:p>
      <w:pPr>
        <w:pStyle w:val="16"/>
        <w:ind w:firstLine="422"/>
        <w:rPr>
          <w:rFonts w:hint="default" w:eastAsia="楷体"/>
          <w:lang w:val="en-US" w:eastAsia="zh-CN"/>
        </w:rPr>
      </w:pPr>
      <w:r>
        <w:rPr>
          <w:rFonts w:hint="eastAsia"/>
        </w:rPr>
        <w:t>第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步——</w:t>
      </w:r>
      <w:r>
        <w:rPr>
          <w:rFonts w:hint="eastAsia"/>
          <w:lang w:val="en-US" w:eastAsia="zh-CN"/>
        </w:rPr>
        <w:t>原因分析：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/>
        </w:rPr>
        <w:t>首先，数字生活已经成为人民群众的重要生活方式</w:t>
      </w:r>
      <w:r>
        <w:rPr>
          <w:rFonts w:hint="eastAsia" w:ascii="楷体" w:hAnsi="楷体" w:eastAsia="楷体" w:cs="楷体"/>
          <w:lang w:val="en-US" w:eastAsia="zh-CN"/>
        </w:rPr>
        <w:t>，人人都能在网上创作视频，在互联网分享自己的生活……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/>
        </w:rPr>
        <w:t>其次，信息爆炸的时代，网络空间充斥着各种各样的信息，其中不乏负面、消极的内容</w:t>
      </w:r>
      <w:r>
        <w:rPr>
          <w:rFonts w:hint="eastAsia" w:ascii="楷体" w:hAnsi="楷体" w:eastAsia="楷体" w:cs="楷体"/>
          <w:lang w:val="en-US" w:eastAsia="zh-CN"/>
        </w:rPr>
        <w:t>。进行正能量作品展播，可以肃清网络不良风气，树立正确价值观……</w:t>
      </w:r>
    </w:p>
    <w:p>
      <w:pPr>
        <w:pStyle w:val="16"/>
        <w:ind w:firstLine="422"/>
        <w:rPr>
          <w:rFonts w:hint="eastAsia" w:eastAsia="楷体"/>
          <w:lang w:eastAsia="zh-CN"/>
        </w:rPr>
      </w:pPr>
      <w:r>
        <w:rPr>
          <w:rFonts w:hint="eastAsia"/>
        </w:rPr>
        <w:t>第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步——</w:t>
      </w:r>
      <w:r>
        <w:rPr>
          <w:rFonts w:hint="eastAsia"/>
          <w:lang w:val="en-US" w:eastAsia="zh-CN"/>
        </w:rPr>
        <w:t>过渡：</w:t>
      </w:r>
    </w:p>
    <w:p>
      <w:pPr>
        <w:ind w:firstLine="42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val="en-US" w:eastAsia="zh-CN"/>
        </w:rPr>
        <w:t>要想提高人民群众对此次活动的认识和参与度，收集遴选出更多的正能量作品，我们应该做好以下几个保证</w:t>
      </w:r>
      <w:r>
        <w:rPr>
          <w:rFonts w:hint="eastAsia" w:ascii="楷体" w:hAnsi="楷体" w:eastAsia="楷体" w:cs="楷体"/>
          <w:lang w:val="en-US"/>
        </w:rPr>
        <w:t>：</w:t>
      </w:r>
    </w:p>
    <w:p>
      <w:pPr>
        <w:ind w:firstLine="420"/>
        <w:rPr>
          <w:rFonts w:hint="eastAsia" w:ascii="楷体" w:hAnsi="楷体" w:eastAsia="楷体"/>
          <w:b/>
          <w:bCs/>
          <w:lang w:val="en-US" w:eastAsia="zh-CN"/>
        </w:rPr>
      </w:pPr>
      <w:r>
        <w:rPr>
          <w:rFonts w:ascii="楷体" w:hAnsi="楷体" w:eastAsia="楷体"/>
          <w:b/>
          <w:bCs/>
          <w:lang w:val="en-US"/>
        </w:rPr>
        <w:t>第</w:t>
      </w:r>
      <w:r>
        <w:rPr>
          <w:rFonts w:hint="eastAsia" w:ascii="楷体" w:hAnsi="楷体" w:eastAsia="楷体"/>
          <w:b/>
          <w:bCs/>
          <w:lang w:val="en-US" w:eastAsia="zh-CN"/>
        </w:rPr>
        <w:t>五</w:t>
      </w:r>
      <w:r>
        <w:rPr>
          <w:rFonts w:ascii="楷体" w:hAnsi="楷体" w:eastAsia="楷体"/>
          <w:b/>
          <w:bCs/>
          <w:lang w:val="en-US"/>
        </w:rPr>
        <w:t>步——</w:t>
      </w:r>
      <w:r>
        <w:rPr>
          <w:rFonts w:hint="eastAsia" w:ascii="楷体" w:hAnsi="楷体" w:eastAsia="楷体"/>
          <w:b/>
          <w:bCs/>
          <w:lang w:val="en-US" w:eastAsia="zh-CN"/>
        </w:rPr>
        <w:t>对策：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/>
        </w:rPr>
        <w:t>第一，</w:t>
      </w:r>
      <w:r>
        <w:rPr>
          <w:rFonts w:hint="eastAsia" w:ascii="楷体" w:hAnsi="楷体" w:eastAsia="楷体" w:cs="楷体"/>
          <w:lang w:val="en-US" w:eastAsia="zh-CN"/>
        </w:rPr>
        <w:t>保证宣传到位，</w:t>
      </w:r>
      <w:r>
        <w:rPr>
          <w:rFonts w:hint="eastAsia" w:ascii="楷体" w:hAnsi="楷体" w:eastAsia="楷体" w:cs="楷体"/>
          <w:lang w:val="en-US"/>
        </w:rPr>
        <w:t>提高活动的知名度和影响力。</w:t>
      </w:r>
      <w:r>
        <w:rPr>
          <w:rFonts w:hint="eastAsia" w:ascii="楷体" w:hAnsi="楷体" w:eastAsia="楷体" w:cs="楷体"/>
          <w:lang w:val="en-US" w:eastAsia="zh-CN"/>
        </w:rPr>
        <w:t>主办方可以</w:t>
      </w:r>
      <w:r>
        <w:rPr>
          <w:rFonts w:hint="eastAsia" w:ascii="楷体" w:hAnsi="楷体" w:eastAsia="楷体" w:cs="楷体"/>
          <w:lang w:val="en-US"/>
        </w:rPr>
        <w:t>通过各种</w:t>
      </w:r>
      <w:r>
        <w:rPr>
          <w:rFonts w:hint="eastAsia" w:ascii="楷体" w:hAnsi="楷体" w:eastAsia="楷体" w:cs="楷体"/>
          <w:lang w:val="en-US" w:eastAsia="zh-CN"/>
        </w:rPr>
        <w:t>官方</w:t>
      </w:r>
      <w:r>
        <w:rPr>
          <w:rFonts w:hint="eastAsia" w:ascii="楷体" w:hAnsi="楷体" w:eastAsia="楷体" w:cs="楷体"/>
          <w:lang w:val="en-US"/>
        </w:rPr>
        <w:t>媒体渠道，广泛宣传活动的主题、内容和参与方式</w:t>
      </w:r>
      <w:r>
        <w:rPr>
          <w:rFonts w:hint="eastAsia" w:ascii="楷体" w:hAnsi="楷体" w:eastAsia="楷体" w:cs="楷体"/>
          <w:lang w:val="en-US" w:eastAsia="zh-CN"/>
        </w:rPr>
        <w:t>，并将报名链接和投票链接附在宣传推文等物料后面，让</w:t>
      </w:r>
      <w:r>
        <w:rPr>
          <w:rFonts w:hint="eastAsia" w:ascii="楷体" w:hAnsi="楷体" w:eastAsia="楷体" w:cs="楷体"/>
          <w:lang w:val="en-US"/>
        </w:rPr>
        <w:t>更多的网民参与其中</w:t>
      </w:r>
      <w:r>
        <w:rPr>
          <w:rFonts w:hint="eastAsia" w:ascii="楷体" w:hAnsi="楷体" w:eastAsia="楷体" w:cs="楷体"/>
          <w:lang w:val="en-US" w:eastAsia="zh-CN"/>
        </w:rPr>
        <w:t>……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/>
        </w:rPr>
        <w:t>第二，</w:t>
      </w:r>
      <w:r>
        <w:rPr>
          <w:rFonts w:hint="eastAsia" w:ascii="楷体" w:hAnsi="楷体" w:eastAsia="楷体" w:cs="楷体"/>
          <w:lang w:val="en-US" w:eastAsia="zh-CN"/>
        </w:rPr>
        <w:t>保证评选公平，</w:t>
      </w:r>
      <w:r>
        <w:rPr>
          <w:rFonts w:hint="eastAsia" w:ascii="楷体" w:hAnsi="楷体" w:eastAsia="楷体" w:cs="楷体"/>
          <w:lang w:val="en-US"/>
        </w:rPr>
        <w:t>建立公平公正的评审机制</w:t>
      </w:r>
      <w:r>
        <w:rPr>
          <w:rFonts w:hint="eastAsia" w:ascii="楷体" w:hAnsi="楷体" w:eastAsia="楷体" w:cs="楷体"/>
          <w:lang w:val="en-US" w:eastAsia="zh-CN"/>
        </w:rPr>
        <w:t>。在进行展播作品遴选时要</w:t>
      </w:r>
      <w:r>
        <w:rPr>
          <w:rFonts w:hint="eastAsia" w:ascii="楷体" w:hAnsi="楷体" w:eastAsia="楷体" w:cs="楷体"/>
          <w:lang w:val="en-US"/>
        </w:rPr>
        <w:t>确保参展作品的质量和水平。评审</w:t>
      </w:r>
      <w:r>
        <w:rPr>
          <w:rFonts w:hint="eastAsia" w:ascii="楷体" w:hAnsi="楷体" w:eastAsia="楷体" w:cs="楷体"/>
          <w:lang w:val="en-US" w:eastAsia="zh-CN"/>
        </w:rPr>
        <w:t>与投票</w:t>
      </w:r>
      <w:r>
        <w:rPr>
          <w:rFonts w:hint="eastAsia" w:ascii="楷体" w:hAnsi="楷体" w:eastAsia="楷体" w:cs="楷体"/>
          <w:lang w:val="en-US"/>
        </w:rPr>
        <w:t>过程应公开透明</w:t>
      </w:r>
      <w:r>
        <w:rPr>
          <w:rFonts w:hint="eastAsia" w:ascii="楷体" w:hAnsi="楷体" w:eastAsia="楷体" w:cs="楷体"/>
          <w:lang w:val="en-US" w:eastAsia="zh-CN"/>
        </w:rPr>
        <w:t>，数据明朗</w:t>
      </w:r>
      <w:r>
        <w:rPr>
          <w:rFonts w:hint="eastAsia" w:ascii="楷体" w:hAnsi="楷体" w:eastAsia="楷体" w:cs="楷体"/>
          <w:lang w:val="en-US"/>
        </w:rPr>
        <w:t>，</w:t>
      </w:r>
      <w:r>
        <w:rPr>
          <w:rFonts w:hint="eastAsia" w:ascii="楷体" w:hAnsi="楷体" w:eastAsia="楷体" w:cs="楷体"/>
          <w:lang w:val="en-US" w:eastAsia="zh-CN"/>
        </w:rPr>
        <w:t>还可以</w:t>
      </w:r>
      <w:r>
        <w:rPr>
          <w:rFonts w:hint="eastAsia" w:ascii="楷体" w:hAnsi="楷体" w:eastAsia="楷体" w:cs="楷体"/>
          <w:lang w:val="en-US"/>
        </w:rPr>
        <w:t>邀请</w:t>
      </w:r>
      <w:r>
        <w:rPr>
          <w:rFonts w:hint="eastAsia" w:ascii="楷体" w:hAnsi="楷体" w:eastAsia="楷体" w:cs="楷体"/>
          <w:lang w:val="en-US" w:eastAsia="zh-CN"/>
        </w:rPr>
        <w:t>传媒行业、文艺界的</w:t>
      </w:r>
      <w:r>
        <w:rPr>
          <w:rFonts w:hint="eastAsia" w:ascii="楷体" w:hAnsi="楷体" w:eastAsia="楷体" w:cs="楷体"/>
          <w:lang w:val="en-US"/>
        </w:rPr>
        <w:t>专业人士参与评审，确保评选出的作品真正具有代表性和影响力</w:t>
      </w:r>
      <w:r>
        <w:rPr>
          <w:rFonts w:hint="eastAsia" w:ascii="楷体" w:hAnsi="楷体" w:eastAsia="楷体" w:cs="楷体"/>
          <w:lang w:val="en-US" w:eastAsia="zh-CN"/>
        </w:rPr>
        <w:t>……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/>
        </w:rPr>
        <w:t>第三，</w:t>
      </w:r>
      <w:r>
        <w:rPr>
          <w:rFonts w:hint="eastAsia" w:ascii="楷体" w:hAnsi="楷体" w:eastAsia="楷体" w:cs="楷体"/>
          <w:lang w:val="en-US" w:eastAsia="zh-CN"/>
        </w:rPr>
        <w:t>保证创作者合法权益，</w:t>
      </w:r>
      <w:r>
        <w:rPr>
          <w:rFonts w:hint="eastAsia" w:ascii="楷体" w:hAnsi="楷体" w:eastAsia="楷体" w:cs="楷体"/>
          <w:lang w:val="en-US"/>
        </w:rPr>
        <w:t>加强版权保护</w:t>
      </w:r>
      <w:r>
        <w:rPr>
          <w:rFonts w:hint="eastAsia" w:ascii="楷体" w:hAnsi="楷体" w:eastAsia="楷体" w:cs="楷体"/>
          <w:lang w:val="en-US" w:eastAsia="zh-CN"/>
        </w:rPr>
        <w:t>。</w:t>
      </w:r>
      <w:r>
        <w:rPr>
          <w:rFonts w:hint="eastAsia" w:ascii="楷体" w:hAnsi="楷体" w:eastAsia="楷体" w:cs="楷体"/>
          <w:lang w:val="en-US"/>
        </w:rPr>
        <w:t>对于参展作品，应加强版权保护，防止侵权行为的发生</w:t>
      </w:r>
      <w:r>
        <w:rPr>
          <w:rFonts w:hint="eastAsia" w:ascii="楷体" w:hAnsi="楷体" w:eastAsia="楷体" w:cs="楷体"/>
          <w:lang w:val="en-US" w:eastAsia="zh-CN"/>
        </w:rPr>
        <w:t>。对出现了抄袭、套作等作弊行为的参选者取消其资格，进行惩处，</w:t>
      </w:r>
      <w:r>
        <w:rPr>
          <w:rFonts w:hint="eastAsia" w:ascii="楷体" w:hAnsi="楷体" w:eastAsia="楷体" w:cs="楷体"/>
          <w:lang w:val="en-US"/>
        </w:rPr>
        <w:t>为</w:t>
      </w:r>
      <w:r>
        <w:rPr>
          <w:rFonts w:hint="eastAsia" w:ascii="楷体" w:hAnsi="楷体" w:eastAsia="楷体" w:cs="楷体"/>
          <w:lang w:val="en-US" w:eastAsia="zh-CN"/>
        </w:rPr>
        <w:t>这次网络正能量作品展播活动的视频</w:t>
      </w:r>
      <w:r>
        <w:rPr>
          <w:rFonts w:hint="eastAsia" w:ascii="楷体" w:hAnsi="楷体" w:eastAsia="楷体" w:cs="楷体"/>
          <w:lang w:val="en-US"/>
        </w:rPr>
        <w:t>创作者提供良好的创作环境和发展空间</w:t>
      </w:r>
      <w:r>
        <w:rPr>
          <w:rFonts w:hint="eastAsia" w:ascii="楷体" w:hAnsi="楷体" w:eastAsia="楷体" w:cs="楷体"/>
          <w:lang w:val="en-US" w:eastAsia="zh-CN"/>
        </w:rPr>
        <w:t>……</w:t>
      </w:r>
    </w:p>
    <w:p>
      <w:pPr>
        <w:ind w:firstLine="420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第六步</w:t>
      </w:r>
      <w:r>
        <w:rPr>
          <w:rFonts w:hint="eastAsia" w:ascii="楷体" w:hAnsi="楷体" w:eastAsia="楷体" w:cs="楷体"/>
          <w:b/>
          <w:bCs/>
          <w:lang w:val="en-US"/>
        </w:rPr>
        <w:t>——</w:t>
      </w:r>
      <w:r>
        <w:rPr>
          <w:rFonts w:hint="eastAsia" w:ascii="楷体" w:hAnsi="楷体" w:eastAsia="楷体" w:cs="楷体"/>
          <w:b/>
          <w:bCs/>
          <w:lang w:val="en-US" w:eastAsia="zh-CN"/>
        </w:rPr>
        <w:t>总结结尾：</w:t>
      </w:r>
    </w:p>
    <w:p>
      <w:pPr>
        <w:ind w:firstLine="420"/>
      </w:pPr>
      <w:r>
        <w:rPr>
          <w:rFonts w:hint="eastAsia" w:ascii="楷体" w:hAnsi="楷体" w:eastAsia="楷体" w:cs="楷体"/>
          <w:lang w:val="en-US" w:eastAsia="zh-CN"/>
        </w:rPr>
        <w:t>点点星火，汇聚成炬。2023中国正能量网络精品征集展播活动传递正能量、赓续真善美，有力构筑网上网下同心圆，必将进一步激发广大中华儿女勇毅前行的力量，共同书写中华民族复兴的新篇章……</w:t>
      </w:r>
      <w:bookmarkStart w:id="1" w:name="_GoBack"/>
      <w:bookmarkEnd w:id="1"/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71" w:right="1247" w:bottom="1247" w:left="124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20"/>
      </w:pPr>
      <w:r>
        <w:separator/>
      </w:r>
    </w:p>
  </w:footnote>
  <w:footnote w:type="continuationSeparator" w:id="1">
    <w:p>
      <w:pPr>
        <w:spacing w:line="288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tabs>
        <w:tab w:val="center" w:pos="4153"/>
        <w:tab w:val="right" w:pos="8306"/>
      </w:tabs>
      <w:ind w:left="0" w:leftChars="0" w:firstLine="0" w:firstLineChars="0"/>
    </w:pPr>
    <w:r>
      <w:rPr>
        <w:rFonts w:hint="eastAsia" w:eastAsia="宋体"/>
        <w:lang w:eastAsia="zh-CN"/>
      </w:rPr>
      <w:drawing>
        <wp:inline distT="0" distB="0" distL="114300" distR="114300">
          <wp:extent cx="1618615" cy="375285"/>
          <wp:effectExtent l="0" t="0" r="635" b="5715"/>
          <wp:docPr id="2" name="图片 1" descr="展鸿教育logo（横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展鸿教育logo（横版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61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</w:t>
    </w:r>
    <w:r>
      <w:rPr>
        <w:rFonts w:hint="eastAsia" w:ascii="宋体" w:hAnsi="宋体" w:eastAsia="宋体" w:cs="宋体"/>
        <w:b/>
        <w:bCs/>
        <w:color w:val="FF0000"/>
        <w:sz w:val="21"/>
        <w:szCs w:val="21"/>
      </w:rPr>
      <w:t>让学习更快乐</w:t>
    </w:r>
    <w:r>
      <w:rPr>
        <w:rFonts w:hint="eastAsia" w:ascii="宋体" w:hAnsi="宋体" w:eastAsia="宋体" w:cs="宋体"/>
        <w:b/>
        <w:bCs/>
        <w:color w:val="FF0000"/>
        <w:sz w:val="21"/>
        <w:szCs w:val="21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FF0000"/>
        <w:sz w:val="21"/>
        <w:szCs w:val="21"/>
      </w:rPr>
      <w:t>让考试更简单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3YmU4NTM0MDBjYzRhNjVkM2UwNjQ4NGFlOTgyMTYifQ=="/>
  </w:docVars>
  <w:rsids>
    <w:rsidRoot w:val="00000000"/>
    <w:rsid w:val="00915910"/>
    <w:rsid w:val="01E92DC0"/>
    <w:rsid w:val="02713142"/>
    <w:rsid w:val="03782396"/>
    <w:rsid w:val="0476023E"/>
    <w:rsid w:val="04963B0C"/>
    <w:rsid w:val="07373DAC"/>
    <w:rsid w:val="077D7F4A"/>
    <w:rsid w:val="08141446"/>
    <w:rsid w:val="0923288D"/>
    <w:rsid w:val="095A1B0F"/>
    <w:rsid w:val="0ACB2210"/>
    <w:rsid w:val="0BE81B6C"/>
    <w:rsid w:val="0FA67D74"/>
    <w:rsid w:val="0FE85150"/>
    <w:rsid w:val="10C65B68"/>
    <w:rsid w:val="11AD0487"/>
    <w:rsid w:val="18F36CB9"/>
    <w:rsid w:val="1A7F48BE"/>
    <w:rsid w:val="1B8371BB"/>
    <w:rsid w:val="1C0628B7"/>
    <w:rsid w:val="1E957931"/>
    <w:rsid w:val="1EB00C68"/>
    <w:rsid w:val="203023E8"/>
    <w:rsid w:val="247F3A70"/>
    <w:rsid w:val="2602347D"/>
    <w:rsid w:val="273C5A9F"/>
    <w:rsid w:val="29455AB0"/>
    <w:rsid w:val="29955AD6"/>
    <w:rsid w:val="2C1529D1"/>
    <w:rsid w:val="2CBC5E34"/>
    <w:rsid w:val="31943F2B"/>
    <w:rsid w:val="345319C9"/>
    <w:rsid w:val="3AD11AB3"/>
    <w:rsid w:val="3E751487"/>
    <w:rsid w:val="3EEB6AB7"/>
    <w:rsid w:val="43DE2113"/>
    <w:rsid w:val="46E62229"/>
    <w:rsid w:val="47FF4413"/>
    <w:rsid w:val="49845004"/>
    <w:rsid w:val="50CA7DE7"/>
    <w:rsid w:val="51736DAF"/>
    <w:rsid w:val="53746E0E"/>
    <w:rsid w:val="53F003EF"/>
    <w:rsid w:val="55A21A11"/>
    <w:rsid w:val="57333685"/>
    <w:rsid w:val="5993606A"/>
    <w:rsid w:val="59994DBA"/>
    <w:rsid w:val="59C96464"/>
    <w:rsid w:val="59E22703"/>
    <w:rsid w:val="5AB126F6"/>
    <w:rsid w:val="5CD43C21"/>
    <w:rsid w:val="612B1454"/>
    <w:rsid w:val="61BD2427"/>
    <w:rsid w:val="66D6776C"/>
    <w:rsid w:val="67A3567A"/>
    <w:rsid w:val="694858F0"/>
    <w:rsid w:val="6A111488"/>
    <w:rsid w:val="6D082649"/>
    <w:rsid w:val="6D5B09CB"/>
    <w:rsid w:val="6FF944CB"/>
    <w:rsid w:val="70EE1B56"/>
    <w:rsid w:val="71F71352"/>
    <w:rsid w:val="725134A0"/>
    <w:rsid w:val="732301E9"/>
    <w:rsid w:val="75A1245A"/>
    <w:rsid w:val="773B1232"/>
    <w:rsid w:val="7AC1561D"/>
    <w:rsid w:val="7FD8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88" w:lineRule="auto"/>
      <w:ind w:firstLine="200" w:firstLineChars="200"/>
      <w:jc w:val="both"/>
    </w:pPr>
    <w:rPr>
      <w:rFonts w:ascii="宋体" w:hAnsi="等线" w:eastAsia="宋体" w:cs="宋体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1"/>
    <w:qFormat/>
    <w:uiPriority w:val="9"/>
    <w:pPr>
      <w:keepNext/>
      <w:keepLines/>
      <w:spacing w:line="240" w:lineRule="auto"/>
      <w:jc w:val="center"/>
      <w:outlineLvl w:val="1"/>
    </w:pPr>
    <w:rPr>
      <w:rFonts w:hAnsi="等线 Light" w:cs="宋体"/>
      <w:b/>
      <w:bCs/>
      <w:sz w:val="32"/>
      <w:szCs w:val="32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hint="default" w:ascii="Times New Roman" w:hAnsi="Times New Roman" w:eastAsia="楷体" w:cs="宋体"/>
      <w:sz w:val="21"/>
      <w:szCs w:val="24"/>
    </w:rPr>
  </w:style>
  <w:style w:type="paragraph" w:styleId="3">
    <w:name w:val="Body Text Indent"/>
    <w:basedOn w:val="1"/>
    <w:next w:val="1"/>
    <w:qFormat/>
    <w:uiPriority w:val="0"/>
    <w:pPr>
      <w:spacing w:afterLines="0" w:afterAutospacing="0"/>
      <w:ind w:left="0" w:leftChars="0"/>
    </w:pPr>
    <w:rPr>
      <w:rFonts w:eastAsia="宋体"/>
    </w:rPr>
  </w:style>
  <w:style w:type="paragraph" w:styleId="5">
    <w:name w:val="Date"/>
    <w:basedOn w:val="1"/>
    <w:next w:val="1"/>
    <w:link w:val="19"/>
    <w:autoRedefine/>
    <w:qFormat/>
    <w:uiPriority w:val="99"/>
    <w:pPr>
      <w:ind w:left="100" w:leftChars="2500"/>
    </w:p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/>
    </w:pPr>
  </w:style>
  <w:style w:type="character" w:customStyle="1" w:styleId="11">
    <w:name w:val="标题 2 字符"/>
    <w:basedOn w:val="9"/>
    <w:link w:val="4"/>
    <w:qFormat/>
    <w:uiPriority w:val="9"/>
    <w:rPr>
      <w:rFonts w:ascii="宋体" w:hAnsi="等线 Light" w:eastAsia="宋体" w:cs="宋体"/>
      <w:b/>
      <w:bCs/>
      <w:sz w:val="32"/>
      <w:szCs w:val="32"/>
    </w:rPr>
  </w:style>
  <w:style w:type="paragraph" w:customStyle="1" w:styleId="12">
    <w:name w:val="一级段落"/>
    <w:basedOn w:val="1"/>
    <w:next w:val="1"/>
    <w:qFormat/>
    <w:uiPriority w:val="0"/>
    <w:rPr>
      <w:b/>
      <w:sz w:val="24"/>
    </w:rPr>
  </w:style>
  <w:style w:type="paragraph" w:customStyle="1" w:styleId="13">
    <w:name w:val="二级段落"/>
    <w:basedOn w:val="1"/>
    <w:next w:val="1"/>
    <w:qFormat/>
    <w:uiPriority w:val="0"/>
    <w:rPr>
      <w:b/>
    </w:rPr>
  </w:style>
  <w:style w:type="paragraph" w:customStyle="1" w:styleId="14">
    <w:name w:val="点评作答"/>
    <w:basedOn w:val="1"/>
    <w:next w:val="1"/>
    <w:qFormat/>
    <w:uiPriority w:val="0"/>
    <w:rPr>
      <w:rFonts w:eastAsia="楷体"/>
    </w:rPr>
  </w:style>
  <w:style w:type="paragraph" w:customStyle="1" w:styleId="15">
    <w:name w:val="原创题干"/>
    <w:basedOn w:val="1"/>
    <w:next w:val="1"/>
    <w:qFormat/>
    <w:uiPriority w:val="0"/>
    <w:rPr>
      <w:sz w:val="22"/>
    </w:rPr>
  </w:style>
  <w:style w:type="paragraph" w:customStyle="1" w:styleId="16">
    <w:name w:val="三级段落"/>
    <w:basedOn w:val="1"/>
    <w:next w:val="1"/>
    <w:qFormat/>
    <w:uiPriority w:val="0"/>
    <w:rPr>
      <w:rFonts w:eastAsia="楷体"/>
      <w:b/>
    </w:rPr>
  </w:style>
  <w:style w:type="character" w:customStyle="1" w:styleId="17">
    <w:name w:val="页眉 字符"/>
    <w:basedOn w:val="9"/>
    <w:link w:val="7"/>
    <w:qFormat/>
    <w:uiPriority w:val="99"/>
    <w:rPr>
      <w:rFonts w:ascii="宋体" w:eastAsia="宋体"/>
      <w:sz w:val="18"/>
      <w:szCs w:val="18"/>
    </w:rPr>
  </w:style>
  <w:style w:type="character" w:customStyle="1" w:styleId="18">
    <w:name w:val="页脚 字符"/>
    <w:basedOn w:val="9"/>
    <w:link w:val="6"/>
    <w:qFormat/>
    <w:uiPriority w:val="99"/>
    <w:rPr>
      <w:rFonts w:ascii="宋体" w:eastAsia="宋体"/>
      <w:sz w:val="18"/>
      <w:szCs w:val="18"/>
    </w:rPr>
  </w:style>
  <w:style w:type="character" w:customStyle="1" w:styleId="19">
    <w:name w:val="日期 字符"/>
    <w:basedOn w:val="9"/>
    <w:link w:val="5"/>
    <w:qFormat/>
    <w:uiPriority w:val="99"/>
    <w:rPr>
      <w:rFonts w:ascii="宋体" w:eastAsia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1757</Words>
  <Characters>1780</Characters>
  <Paragraphs>81</Paragraphs>
  <TotalTime>97</TotalTime>
  <ScaleCrop>false</ScaleCrop>
  <LinksUpToDate>false</LinksUpToDate>
  <CharactersWithSpaces>1780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2020-06-01T06:18:00Z</dcterms:created>
  <dc:creator>Denny</dc:creator>
  <cp:lastModifiedBy>shtum</cp:lastModifiedBy>
  <cp:lastPrinted>2022-03-30T01:34:00Z</cp:lastPrinted>
  <dcterms:modified xsi:type="dcterms:W3CDTF">2024-01-03T07:27:16Z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5E7331442628464FBED6538EAC133C3B_13</vt:lpwstr>
  </property>
</Properties>
</file>