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附件1：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杭州上城区产业园发展有限公司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社会招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聘工作人员计划表</w:t>
      </w:r>
    </w:p>
    <w:bookmarkEnd w:id="0"/>
    <w:p>
      <w:pPr>
        <w:rPr>
          <w:rFonts w:hint="eastAsia"/>
        </w:rPr>
      </w:pPr>
    </w:p>
    <w:tbl>
      <w:tblPr>
        <w:tblStyle w:val="2"/>
        <w:tblW w:w="15374" w:type="dxa"/>
        <w:tblInd w:w="-9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70"/>
        <w:gridCol w:w="690"/>
        <w:gridCol w:w="915"/>
        <w:gridCol w:w="795"/>
        <w:gridCol w:w="1140"/>
        <w:gridCol w:w="1185"/>
        <w:gridCol w:w="2895"/>
        <w:gridCol w:w="4845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Cs w:val="21"/>
                <w:lang w:eastAsia="zh-CN" w:bidi="ar"/>
              </w:rPr>
              <w:t>薪资待遇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招商运营助理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33周岁及以下（即1989年12月25日以后出生）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本科及以上，学士及以上学位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经济学类、市场营销、工商管理类等相关专业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负责产业园公司招商运营工作，做好客户拜访、接待考察、商务谈判，实现企业引进签约入驻，做好入园企业注册、项目申报等全流程服务，做好客户与招商渠道关系维护。收集整理、定期更新地方产业政策和市场信息；编制招商资料等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1、身体健康，品行端正，无违纪违法等不良行为记录；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2、具有2年及以上招商相关工作经验，能较好地建立与客户的合作，开发和维护好客户；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3、具有较好的客户服务意识，具备良好的组织协调、人际沟通能力与商务谈判能力，具备较强的书面表达能力。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15-20W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工程管理经理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35周岁及以下（即1987年12月25日以后出生）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本科及以上，学士及以上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工程管理、物业管理、企业管理等管理类专业、市场营销等相关专业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1、负责对园区工程项目的全面管理，核查监督施工进程；2、监督物业管理公司做好安保、消防、保洁、绿化、投诉纠纷调处等；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2、负责第三方餐饮服务团队监督管理；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3、完成领导交办的其他工作。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1、身体健康，品行端正，无违纪违法等不良行为记录；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2、具有3年及以上物业管理和后勤运营管理相关工作经验；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3、具备良好的组织协调、人际沟通能力，具备较强的书面表达能力。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20-22W</w:t>
            </w:r>
          </w:p>
        </w:tc>
      </w:tr>
    </w:tbl>
    <w:p>
      <w:pPr>
        <w:rPr>
          <w:rFonts w:hint="eastAsia"/>
        </w:rPr>
        <w:sectPr>
          <w:pgSz w:w="16838" w:h="11906" w:orient="landscape"/>
          <w:pgMar w:top="1417" w:right="1701" w:bottom="1417" w:left="1701" w:header="720" w:footer="720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ODU0NzNmMDFhZDFjZGNjNGZlZWY4NmMxNGViNjUifQ=="/>
  </w:docVars>
  <w:rsids>
    <w:rsidRoot w:val="16602650"/>
    <w:rsid w:val="166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2023-12-25T06:59:00Z</dcterms:created>
  <dc:creator>winnie</dc:creator>
  <cp:lastModifiedBy>winnie</cp:lastModifiedBy>
  <dcterms:modified xsi:type="dcterms:W3CDTF">2023-12-25T07:00:17Z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54A7A79D36C84BD0AB5CB966718A2BD1_11</vt:lpwstr>
  </property>
</Properties>
</file>