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16" w:lineRule="atLeast"/>
        <w:jc w:val="center"/>
        <w:outlineLvl w:val="0"/>
        <w:rPr>
          <w:rFonts w:hint="eastAsia" w:ascii="微软雅黑" w:hAnsi="微软雅黑" w:eastAsia="微软雅黑" w:cs="宋体"/>
          <w:b/>
          <w:bCs/>
          <w:color w:val="333333"/>
          <w:kern w:val="36"/>
          <w:sz w:val="31"/>
          <w:szCs w:val="31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1"/>
          <w:szCs w:val="31"/>
        </w:rPr>
        <w:t>考场上如何十分钟内写出文章开头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Fonts w:cs="Arial" w:asciiTheme="minorEastAsia" w:hAnsiTheme="minorEastAsia" w:eastAsiaTheme="minorEastAsia"/>
          <w:color w:val="333333"/>
          <w:sz w:val="21"/>
          <w:szCs w:val="21"/>
        </w:rPr>
        <w:t>写作题作为文章写作的第一大拦路虎，很多考生在写开头时倍感纠结，往往二十分钟都憋不出一个字。“磨刀不误砍柴”，只有找对了方法才能事半功倍，在此，给大家支一招教会大家十分钟写出文章开头。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Style w:val="5"/>
          <w:rFonts w:cs="Arial" w:asciiTheme="minorEastAsia" w:hAnsiTheme="minorEastAsia" w:eastAsiaTheme="minorEastAsia"/>
          <w:color w:val="333333"/>
          <w:sz w:val="21"/>
          <w:szCs w:val="21"/>
        </w:rPr>
        <w:t>一、正确认识开头。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Fonts w:cs="Arial" w:asciiTheme="minorEastAsia" w:hAnsiTheme="minorEastAsia" w:eastAsiaTheme="minorEastAsia"/>
          <w:color w:val="333333"/>
          <w:sz w:val="21"/>
          <w:szCs w:val="21"/>
        </w:rPr>
        <w:t>所谓开头的功能，本质上就是亮明观点，但为了使亮明观点显得不突兀，自然衔接，得先进行点铺垫，而铺垫的内容一般只要围绕着主题阐述点相关的背景、现状、事例等都行，简言之只要能说四五句话提出观点，都是合格的。但由于开头出现在文首，要给阅卷者留下好印象，所以适当考虑下文字表达，符合机关文风，简练、干脆、有力即可，阅卷者并不会因为开头写得华丽文采而多给十分，看的是整体印象，而决定整体得分是观点及其论述。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Style w:val="5"/>
          <w:rFonts w:cs="Arial" w:asciiTheme="minorEastAsia" w:hAnsiTheme="minorEastAsia" w:eastAsiaTheme="minorEastAsia"/>
          <w:color w:val="333333"/>
          <w:sz w:val="21"/>
          <w:szCs w:val="21"/>
        </w:rPr>
        <w:t>二、逻辑思路清晰。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Fonts w:cs="Arial" w:asciiTheme="minorEastAsia" w:hAnsiTheme="minorEastAsia" w:eastAsiaTheme="minorEastAsia"/>
          <w:color w:val="333333"/>
          <w:sz w:val="21"/>
          <w:szCs w:val="21"/>
        </w:rPr>
        <w:t>只有降低对开头的期望值，就是提出个观点，方能放心大胆的写，那如何写出来?前提在于思路要清晰，做到思路清晰便要围绕提出观点的逻辑展开，常见的思路逻辑有；从背景现状——分析重要性——观点；从问题——危害——观点；从积极方面——消极方面——观点；从引言、政策——分析——观点；从事例——分析阐释——观点。这一系列思路要灵活运用，再结合材料素材，哪一种好写就写哪一种。另外，考生也可用逆向思维法，由观点反推之前的铺垫，比如，围绕城市管理要兼顾情与法，从该观点出发，可逆向思考，为什么要兼顾情与法?结合材料，因为当下城市管理不讲情理暴力执法频现；另一方面又有过分柔性执法花样执法，损害法律权威，这两方面极端的现状即可作为开头铺垫。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Style w:val="5"/>
          <w:rFonts w:cs="Arial" w:asciiTheme="minorEastAsia" w:hAnsiTheme="minorEastAsia" w:eastAsiaTheme="minorEastAsia"/>
          <w:color w:val="333333"/>
          <w:sz w:val="21"/>
          <w:szCs w:val="21"/>
        </w:rPr>
        <w:t>三、适当优化语言。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Fonts w:cs="Arial" w:asciiTheme="minorEastAsia" w:hAnsiTheme="minorEastAsia" w:eastAsiaTheme="minorEastAsia"/>
          <w:color w:val="333333"/>
          <w:sz w:val="21"/>
          <w:szCs w:val="21"/>
        </w:rPr>
        <w:t>当理清了思路，结合材料找到了素材，只要在书写时适当把语言写简练即可，如何简练，多用四字短语，成语，若能做到用排比，只要语言通顺流畅即可。</w:t>
      </w:r>
    </w:p>
    <w:p>
      <w:pPr>
        <w:pStyle w:val="3"/>
        <w:spacing w:before="0" w:beforeAutospacing="0" w:after="0" w:afterAutospacing="0" w:line="408" w:lineRule="atLeast"/>
        <w:ind w:firstLine="480"/>
        <w:rPr>
          <w:rFonts w:cs="Arial" w:asciiTheme="minorEastAsia" w:hAnsiTheme="minorEastAsia" w:eastAsiaTheme="minorEastAsia"/>
          <w:color w:val="333333"/>
          <w:sz w:val="21"/>
          <w:szCs w:val="21"/>
        </w:rPr>
      </w:pPr>
      <w:r>
        <w:rPr>
          <w:rFonts w:cs="Arial" w:asciiTheme="minorEastAsia" w:hAnsiTheme="minorEastAsia" w:eastAsiaTheme="minorEastAsia"/>
          <w:color w:val="333333"/>
          <w:sz w:val="21"/>
          <w:szCs w:val="21"/>
        </w:rPr>
        <w:t>示例：城市让生活更美好；城市让文化更繁荣；城市让发展更昌盛。然而在当前的城市管理中存在着一面简单粗暴、损害群众利益；一面又花样执法、损害法律权威现象，长此以往，威胁到城市的可持续发展。因此，如何破解这样的困局，关键在于，树立法理与情理结合思维，方能建设美丽城市。</w:t>
      </w:r>
    </w:p>
    <w:p>
      <w:pPr>
        <w:rPr>
          <w:rFonts w:hint="eastAsia"/>
        </w:rPr>
      </w:pPr>
    </w:p>
    <w:p>
      <w:pPr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/>
          <w:color w:val="FF0000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楷体" w:hAnsi="楷体" w:eastAsia="楷体"/>
          <w:color w:val="FF0000"/>
        </w:rPr>
        <w:t>学习笔记：这种快速成文的方法在教材中不能采纳，这样的小方法只适合在网站中上传，作为后期实在没有办法的一种选择。在教材中还是有应该详尽地论述如何成文，尽量多举例，多放一些练习题，以使考生夯实基础，之后再做这些提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正文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62BA"/>
    <w:rsid w:val="003662BA"/>
    <w:rsid w:val="007D3CFE"/>
    <w:rsid w:val="009C7549"/>
    <w:rsid w:val="2FB4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7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814</Characters>
  <Lines>6</Lines>
  <Paragraphs>1</Paragraphs>
  <TotalTime>0</TotalTime>
  <ScaleCrop>false</ScaleCrop>
  <LinksUpToDate>false</LinksUpToDate>
  <CharactersWithSpaces>955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2017-06-04T10:25:00Z</dcterms:created>
  <dc:creator>Administrator</dc:creator>
  <cp:lastModifiedBy>Administrator</cp:lastModifiedBy>
  <dcterms:modified xsi:type="dcterms:W3CDTF">2017-06-05T00:42:00Z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