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widowControl/>
        <w:kinsoku/>
        <w:wordWrap/>
        <w:overflowPunct/>
        <w:topLinePunct w:val="0"/>
        <w:autoSpaceDE/>
        <w:autoSpaceDN/>
        <w:bidi w:val="0"/>
        <w:adjustRightInd/>
        <w:snapToGrid/>
        <w:textAlignment w:val="auto"/>
        <w:rPr>
          <w:rFonts w:hint="eastAsia" w:eastAsia="仿宋"/>
          <w:color w:val="auto"/>
          <w:lang w:val="en-US"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四十八</w:t>
      </w:r>
      <w:r>
        <w:rPr>
          <w:rFonts w:hint="eastAsia"/>
          <w:color w:val="auto"/>
          <w:lang w:eastAsia="zh-CN"/>
        </w:rPr>
        <w:t>）</w:t>
      </w:r>
      <w:r>
        <w:rPr>
          <w:rFonts w:hint="eastAsia"/>
          <w:color w:val="auto"/>
          <w:lang w:val="en-US" w:eastAsia="zh-CN"/>
        </w:rPr>
        <w:t xml:space="preserve">                         </w:t>
      </w:r>
      <w:r>
        <w:rPr>
          <w:rFonts w:hint="eastAsia"/>
          <w:color w:val="auto"/>
        </w:rPr>
        <w:t>《综合能力测试》</w:t>
      </w:r>
      <w:r>
        <w:rPr>
          <w:rFonts w:hint="eastAsia"/>
          <w:color w:val="auto"/>
          <w:lang w:val="en-US" w:eastAsia="zh-CN"/>
        </w:rPr>
        <w:t>参考答案及解析</w:t>
      </w:r>
    </w:p>
    <w:p>
      <w:pPr>
        <w:keepNext w:val="0"/>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eastAsia" w:ascii="微软雅黑" w:hAnsi="微软雅黑" w:eastAsia="黑体" w:cs="宋体"/>
          <w:kern w:val="2"/>
          <w:sz w:val="24"/>
          <w:szCs w:val="21"/>
          <w:lang w:val="en-US" w:eastAsia="zh-CN" w:bidi="ar-SA"/>
        </w:rPr>
      </w:pPr>
      <w:r>
        <w:rPr>
          <w:rFonts w:hint="eastAsia" w:ascii="微软雅黑" w:hAnsi="微软雅黑" w:eastAsia="黑体" w:cs="宋体"/>
          <w:kern w:val="2"/>
          <w:sz w:val="24"/>
          <w:szCs w:val="21"/>
          <w:lang w:val="en-US" w:eastAsia="zh-CN" w:bidi="ar-SA"/>
        </w:rPr>
        <w:t>第一部分  行政职业能力测验</w:t>
      </w:r>
    </w:p>
    <w:p>
      <w:pPr>
        <w:keepNext w:val="0"/>
        <w:keepLines w:val="0"/>
        <w:pageBreakBefore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eastAsia="宋体"/>
          <w:color w:val="auto"/>
          <w:lang w:val="en-US" w:eastAsia="zh-CN"/>
        </w:rPr>
        <w:t>1.【答案】D。解析：A项错误，新民主主义革命时期党面临的主要任务是反对帝国主义、封建主义、官僚资本主义，争取民族独立、人民解放、为实现中华民族伟大复兴创造根本社会条件。B项错误，社会主义革命和建设时期党面临的主要任务是实现从新民主主义到社会主义的转变，进行社会主义革命，推进社会主义建设，为实现中华民族伟大复兴奠定根本政治前提和制度基础。C项错误，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D项正确，中国特色社会主义新时代党面临的主要任务是实现第一个百年奋斗目标，开启实现第二个百年奋斗目标新征程，朝着实现中华民族伟大复兴的宏伟目标继续前进。故本题选D。</w:t>
      </w:r>
    </w:p>
    <w:p>
      <w:pPr>
        <w:keepNext w:val="0"/>
        <w:keepLines w:val="0"/>
        <w:pageBreakBefore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eastAsia="宋体"/>
          <w:color w:val="auto"/>
          <w:lang w:val="en-US" w:eastAsia="zh-CN"/>
        </w:rPr>
        <w:t>2.【答案】B。解析：A、C、D三项均正确。B项错误，党的二十大报告指出，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故本题选B。</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3.【答案】B。解析：A、C、D三项均正确。B项错误，民族团结是实现各民族共同发展的福祉。“共同发展”非“同步发展”。故本题选B。</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4.【答案】B。解析：A、C、D三项均正确。B项错误，党的领导是中国特色社会主义最本质的特征，是中国特色社会主义制度的最大优势，是中国特色社会主义法治最根本的保证。故本题选B。</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5.【答案】D。解析：人工智能是计算机科学的一个分支，它企图了解智能的实质，并生产出一种新的能以人类智能相似的方式做出反应的智能机器，该领域的研究包括机器人、语言识别、图像识别、自然语言处理和专家系统等。A、B、C三项均运用了人工智能技术。D项手机屏幕自动切换背景图片没有使用</w:t>
      </w:r>
      <w:r>
        <w:rPr>
          <w:rFonts w:hint="eastAsia" w:cs="宋体"/>
          <w:color w:val="auto"/>
          <w:szCs w:val="24"/>
          <w:lang w:val="en-US" w:eastAsia="zh-CN"/>
        </w:rPr>
        <w:t>到</w:t>
      </w:r>
      <w:r>
        <w:rPr>
          <w:rFonts w:hint="eastAsia" w:ascii="宋体" w:hAnsi="宋体" w:eastAsia="宋体" w:cs="宋体"/>
          <w:color w:val="auto"/>
          <w:szCs w:val="24"/>
          <w:lang w:val="en-US" w:eastAsia="zh-CN"/>
        </w:rPr>
        <w:t>人工智能技术。故本题选D。</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hAnsi="宋体" w:eastAsia="宋体" w:cstheme="minorBidi"/>
          <w:color w:val="auto"/>
          <w:szCs w:val="24"/>
          <w:lang w:val="en-US" w:eastAsia="zh-CN"/>
        </w:rPr>
        <w:t>6.【答案】A。解析：A项错误，承兑是汇票特有的行为，本票和支票都不存在承兑制度。B、C项正确，支票是出票人签发的，委托办理支票存款业务的银行或者其他金融机构在见票时无条件支付确定的金额给收款人或者持票人的票据。因此支票有三个基本当事人（出票人、银行、持票人）。D项正确，转账支票可以背书转让、挂失止付</w:t>
      </w:r>
      <w:r>
        <w:rPr>
          <w:rFonts w:hint="eastAsia" w:cstheme="minorBidi"/>
          <w:color w:val="auto"/>
          <w:szCs w:val="24"/>
          <w:lang w:val="en-US" w:eastAsia="zh-CN"/>
        </w:rPr>
        <w:t>，</w:t>
      </w:r>
      <w:r>
        <w:rPr>
          <w:rFonts w:hint="eastAsia" w:ascii="宋体" w:hAnsi="宋体" w:eastAsia="宋体" w:cstheme="minorBidi"/>
          <w:color w:val="auto"/>
          <w:szCs w:val="24"/>
          <w:lang w:val="en-US" w:eastAsia="zh-CN"/>
        </w:rPr>
        <w:t>但现金支票不可以背书转让。故本题选A。</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theme="minorBidi"/>
          <w:color w:val="auto"/>
          <w:szCs w:val="24"/>
          <w:lang w:val="en-US"/>
        </w:rPr>
      </w:pPr>
      <w:r>
        <w:rPr>
          <w:rFonts w:hint="eastAsia" w:ascii="宋体" w:hAnsi="宋体" w:eastAsia="宋体" w:cstheme="minorBidi"/>
          <w:color w:val="auto"/>
          <w:szCs w:val="24"/>
          <w:lang w:val="en-US" w:eastAsia="zh-CN"/>
        </w:rPr>
        <w:t>7.</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答案</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D</w:t>
      </w:r>
      <w:r>
        <w:rPr>
          <w:rFonts w:hint="eastAsia" w:ascii="宋体" w:hAnsi="宋体" w:eastAsia="宋体" w:cstheme="minorBidi"/>
          <w:color w:val="auto"/>
          <w:szCs w:val="24"/>
          <w:lang w:eastAsia="zh-CN"/>
        </w:rPr>
        <w:t>。</w:t>
      </w:r>
      <w:r>
        <w:rPr>
          <w:rFonts w:hint="eastAsia" w:eastAsia="宋体" w:asciiTheme="minorEastAsia" w:hAnsiTheme="minorEastAsia" w:cstheme="minorEastAsia"/>
          <w:color w:val="auto"/>
          <w:szCs w:val="24"/>
          <w:lang w:val="en-US" w:eastAsia="zh-CN"/>
        </w:rPr>
        <w:t>解析：A项正确，《民法典》第707条规定，租赁期限六个月以上的，应当采用书面形式。当事人未采用书面形式，无法确定租赁期限的，视为不定期租赁。B、C项正确，《民法典》第705条规定，租赁期限不得超过二十年。超过二十年的，超过部分无效。租赁期限届满，当事人可以续订租赁合同；但是，约定的租赁期限自续订之日起不得超过二十年。D项错误，《民法典》第706条规定，当事人未依照法律、行政法规规定办理租赁合同登记备案手续的，不影响合同的效力。故本题选D。</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8.</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答案</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B。解析：A、C、D三项均正确，《三十六计》依次为：金蝉脱壳、抛砖引玉、借刀杀人、以逸待劳、擒贼擒王、趁火打劫、关门捉贼、浑水摸鱼、打草惊蛇、瞒天过海、反间计、笑里藏刀、顺手牵羊、调虎离山、李代桃僵、指桑骂槐、隔岸观火、树上开花、暗度陈仓、走为上计、假痴不癫、欲擒故纵、釜底抽薪、空城计、苦肉计、远交近攻、反客为主、上屋抽梯、偷梁换柱、无中生有、美人计、借尸还魂、声东击西、围魏救赵、连环计、假道伐虢。B项错误，反戈一击出自《尚书·武成》。故本题选B。</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9.</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答案</w:t>
      </w:r>
      <w:r>
        <w:rPr>
          <w:rFonts w:hint="eastAsia" w:ascii="宋体" w:hAnsi="宋体" w:eastAsia="宋体" w:cstheme="minorBidi"/>
          <w:color w:val="auto"/>
          <w:szCs w:val="24"/>
          <w:lang w:eastAsia="zh-CN"/>
        </w:rPr>
        <w:t>】</w:t>
      </w:r>
      <w:r>
        <w:rPr>
          <w:rFonts w:hint="eastAsia" w:ascii="宋体" w:hAnsi="宋体" w:eastAsia="宋体" w:cstheme="minorBidi"/>
          <w:color w:val="auto"/>
          <w:szCs w:val="24"/>
          <w:lang w:val="en-US" w:eastAsia="zh-CN"/>
        </w:rPr>
        <w:t>C。解析：由于分子</w:t>
      </w:r>
      <w:r>
        <w:rPr>
          <w:rFonts w:hint="eastAsia" w:cstheme="minorBidi"/>
          <w:color w:val="auto"/>
          <w:szCs w:val="24"/>
          <w:lang w:val="en-US" w:eastAsia="zh-CN"/>
        </w:rPr>
        <w:t>地</w:t>
      </w:r>
      <w:bookmarkStart w:id="0" w:name="_GoBack"/>
      <w:bookmarkEnd w:id="0"/>
      <w:r>
        <w:rPr>
          <w:rFonts w:hint="eastAsia" w:ascii="宋体" w:hAnsi="宋体" w:eastAsia="宋体" w:cstheme="minorBidi"/>
          <w:color w:val="auto"/>
          <w:szCs w:val="24"/>
          <w:lang w:val="en-US" w:eastAsia="zh-CN"/>
        </w:rPr>
        <w:t>不断运动，香味分子向四周扩散，因此诗人能闻到牡丹的香味。故本题选C。</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theme="minorBidi"/>
          <w:color w:val="auto"/>
          <w:szCs w:val="24"/>
          <w:lang w:val="en-US" w:eastAsia="zh-CN"/>
        </w:rPr>
      </w:pPr>
      <w:r>
        <w:rPr>
          <w:rFonts w:hint="eastAsia" w:eastAsia="宋体" w:asciiTheme="minorEastAsia" w:hAnsiTheme="minorEastAsia" w:cstheme="minorEastAsia"/>
          <w:color w:val="auto"/>
          <w:szCs w:val="24"/>
          <w:lang w:val="en-US" w:eastAsia="zh-CN"/>
        </w:rPr>
        <w:t>10.【答案】B。</w:t>
      </w:r>
      <w:r>
        <w:rPr>
          <w:rFonts w:hint="eastAsia" w:ascii="宋体" w:hAnsi="宋体" w:eastAsia="宋体" w:cstheme="minorBidi"/>
          <w:color w:val="auto"/>
          <w:szCs w:val="24"/>
          <w:lang w:val="en-US" w:eastAsia="zh-CN"/>
        </w:rPr>
        <w:t>解析：A、C、D三项均正确。B项错误，《阿Q正传》的作者是鲁迅。故本题选B。</w:t>
      </w:r>
    </w:p>
    <w:p>
      <w:pPr>
        <w:keepNext w:val="0"/>
        <w:keepLines w:val="0"/>
        <w:pageBreakBefore w:val="0"/>
        <w:kinsoku/>
        <w:wordWrap/>
        <w:overflowPunct/>
        <w:topLinePunct w:val="0"/>
        <w:autoSpaceDE/>
        <w:autoSpaceDN/>
        <w:bidi w:val="0"/>
        <w:adjustRightInd/>
        <w:snapToGrid/>
        <w:spacing w:line="240" w:lineRule="auto"/>
        <w:ind w:right="0"/>
        <w:rPr>
          <w:rFonts w:hint="eastAsia"/>
          <w:color w:val="auto"/>
          <w:lang w:val="en-US" w:eastAsia="zh-CN"/>
        </w:rPr>
      </w:pPr>
      <w:r>
        <w:rPr>
          <w:rFonts w:hint="eastAsia" w:ascii="宋体" w:eastAsia="宋体"/>
          <w:color w:val="auto"/>
          <w:lang w:val="en-US" w:eastAsia="zh-CN"/>
        </w:rPr>
        <w:t>11.【答案】D。解析：本题考查等差数列。第一步：审阅题干。根据题意可知，每天的零件产量构成等差数列。第二步：设第一周的零件产量为S，则第二周为S+1400×7，第三周为S+1400×2×7。根据题意可知S+1400×2×7=2S，解得S=2800×7，则中项a</w:t>
      </w:r>
      <w:r>
        <w:rPr>
          <w:rFonts w:hint="eastAsia" w:ascii="宋体" w:eastAsia="宋体"/>
          <w:color w:val="auto"/>
          <w:vertAlign w:val="subscript"/>
          <w:lang w:val="en-US" w:eastAsia="zh-CN"/>
        </w:rPr>
        <w:t>4</w:t>
      </w:r>
      <w:r>
        <w:rPr>
          <w:rFonts w:hint="eastAsia" w:ascii="宋体" w:eastAsia="宋体"/>
          <w:color w:val="auto"/>
          <w:lang w:val="en-US" w:eastAsia="zh-CN"/>
        </w:rPr>
        <w:t>=2800×7÷7=2800，a</w:t>
      </w:r>
      <w:r>
        <w:rPr>
          <w:rFonts w:hint="eastAsia" w:ascii="宋体" w:eastAsia="宋体"/>
          <w:color w:val="auto"/>
          <w:vertAlign w:val="subscript"/>
          <w:lang w:val="en-US" w:eastAsia="zh-CN"/>
        </w:rPr>
        <w:t>1</w:t>
      </w:r>
      <w:r>
        <w:rPr>
          <w:rFonts w:hint="eastAsia" w:ascii="宋体" w:eastAsia="宋体"/>
          <w:color w:val="auto"/>
          <w:lang w:val="en-US" w:eastAsia="zh-CN"/>
        </w:rPr>
        <w:t>=2200。设第n天其日产量第一次达到1万件，则有2200+（n-1）×200=10000，解得n=40。故本题选D。</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12.【</w:t>
      </w:r>
      <w:r>
        <w:rPr>
          <w:rFonts w:hint="eastAsia" w:cs="宋体"/>
          <w:i w:val="0"/>
          <w:iCs w:val="0"/>
          <w:caps w:val="0"/>
          <w:color w:val="auto"/>
          <w:spacing w:val="0"/>
          <w:kern w:val="0"/>
          <w:sz w:val="21"/>
          <w:szCs w:val="21"/>
          <w:shd w:val="clear" w:fill="FFFFFF"/>
          <w:lang w:val="en-US" w:eastAsia="zh-CN" w:bidi="ar"/>
        </w:rPr>
        <w:t>答案</w:t>
      </w:r>
      <w:r>
        <w:rPr>
          <w:rFonts w:hint="eastAsia" w:ascii="宋体" w:hAnsi="宋体" w:eastAsia="宋体" w:cs="宋体"/>
          <w:i w:val="0"/>
          <w:iCs w:val="0"/>
          <w:caps w:val="0"/>
          <w:color w:val="auto"/>
          <w:spacing w:val="0"/>
          <w:kern w:val="0"/>
          <w:sz w:val="21"/>
          <w:szCs w:val="21"/>
          <w:shd w:val="clear" w:fill="FFFFFF"/>
          <w:lang w:val="en-US" w:eastAsia="zh-CN" w:bidi="ar"/>
        </w:rPr>
        <w:t>】A</w:t>
      </w:r>
      <w:r>
        <w:rPr>
          <w:rFonts w:hint="eastAsia" w:cs="宋体"/>
          <w:i w:val="0"/>
          <w:iCs w:val="0"/>
          <w:caps w:val="0"/>
          <w:color w:val="auto"/>
          <w:spacing w:val="0"/>
          <w:kern w:val="0"/>
          <w:sz w:val="21"/>
          <w:szCs w:val="21"/>
          <w:shd w:val="clear" w:fill="FFFFFF"/>
          <w:lang w:val="en-US" w:eastAsia="zh-CN" w:bidi="ar"/>
        </w:rPr>
        <w:t>。解析：</w:t>
      </w:r>
      <w:r>
        <w:rPr>
          <w:rFonts w:hint="eastAsia" w:ascii="宋体" w:hAnsi="宋体" w:eastAsia="宋体" w:cs="宋体"/>
          <w:i w:val="0"/>
          <w:iCs w:val="0"/>
          <w:caps w:val="0"/>
          <w:color w:val="auto"/>
          <w:spacing w:val="0"/>
          <w:sz w:val="21"/>
          <w:szCs w:val="21"/>
          <w:shd w:val="clear" w:fill="FFFFFF"/>
        </w:rPr>
        <w:t>本题考查基础行程问题。第一步：审阅题干。题干数据均为比例关系，可赋值未知量解题。第二步：赋值去程的上坡路路程为40，下坡路路程为60，满载上坡的速度为1，满载下坡速度为2，空车时上坡速度为1×1.5=1.5，下坡速度为2×1.2=2.4。去程的用时为40÷1+60÷2=70，返程的用时为60÷1.5+40÷2.4=</w:t>
      </w:r>
      <w:r>
        <w:rPr>
          <w:rFonts w:hint="eastAsia" w:ascii="宋体" w:hAnsi="宋体" w:eastAsia="宋体" w:cs="宋体"/>
          <w:i w:val="0"/>
          <w:iCs w:val="0"/>
          <w:caps w:val="0"/>
          <w:color w:val="auto"/>
          <w:spacing w:val="0"/>
          <w:sz w:val="21"/>
          <w:szCs w:val="21"/>
          <w:shd w:val="clear" w:fill="FFFFFF"/>
        </w:rPr>
        <w:drawing>
          <wp:inline distT="0" distB="0" distL="114300" distR="114300">
            <wp:extent cx="257175" cy="361950"/>
            <wp:effectExtent l="0" t="0" r="9525" b="0"/>
            <wp:docPr id="11" name="图片 2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descr="IMG_260"/>
                    <pic:cNvPicPr>
                      <a:picLocks noChangeAspect="1"/>
                    </pic:cNvPicPr>
                  </pic:nvPicPr>
                  <pic:blipFill>
                    <a:blip r:embed="rId8"/>
                    <a:stretch>
                      <a:fillRect/>
                    </a:stretch>
                  </pic:blipFill>
                  <pic:spPr>
                    <a:xfrm>
                      <a:off x="0" y="0"/>
                      <a:ext cx="257175"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，因此返程的用时是去程的</w:t>
      </w:r>
      <w:r>
        <w:rPr>
          <w:rFonts w:hint="eastAsia" w:ascii="宋体" w:hAnsi="宋体" w:eastAsia="宋体" w:cs="宋体"/>
          <w:i w:val="0"/>
          <w:iCs w:val="0"/>
          <w:caps w:val="0"/>
          <w:color w:val="auto"/>
          <w:spacing w:val="0"/>
          <w:sz w:val="21"/>
          <w:szCs w:val="21"/>
          <w:shd w:val="clear" w:fill="FFFFFF"/>
        </w:rPr>
        <w:drawing>
          <wp:inline distT="0" distB="0" distL="114300" distR="114300">
            <wp:extent cx="257175" cy="361950"/>
            <wp:effectExtent l="0" t="0" r="9525" b="0"/>
            <wp:docPr id="13" name="图片 2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9" descr="IMG_261"/>
                    <pic:cNvPicPr>
                      <a:picLocks noChangeAspect="1"/>
                    </pic:cNvPicPr>
                  </pic:nvPicPr>
                  <pic:blipFill>
                    <a:blip r:embed="rId8"/>
                    <a:stretch>
                      <a:fillRect/>
                    </a:stretch>
                  </pic:blipFill>
                  <pic:spPr>
                    <a:xfrm>
                      <a:off x="0" y="0"/>
                      <a:ext cx="257175"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÷70=</w:t>
      </w:r>
      <w:r>
        <w:rPr>
          <w:rFonts w:hint="eastAsia" w:ascii="宋体" w:hAnsi="宋体" w:eastAsia="宋体" w:cs="宋体"/>
          <w:i w:val="0"/>
          <w:iCs w:val="0"/>
          <w:caps w:val="0"/>
          <w:color w:val="auto"/>
          <w:spacing w:val="0"/>
          <w:sz w:val="21"/>
          <w:szCs w:val="21"/>
          <w:shd w:val="clear" w:fill="FFFFFF"/>
        </w:rPr>
        <w:drawing>
          <wp:inline distT="0" distB="0" distL="114300" distR="114300">
            <wp:extent cx="209550" cy="361950"/>
            <wp:effectExtent l="0" t="0" r="0" b="0"/>
            <wp:docPr id="14" name="图片 3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0" descr="IMG_262"/>
                    <pic:cNvPicPr>
                      <a:picLocks noChangeAspect="1"/>
                    </pic:cNvPicPr>
                  </pic:nvPicPr>
                  <pic:blipFill>
                    <a:blip r:embed="rId9"/>
                    <a:stretch>
                      <a:fillRect/>
                    </a:stretch>
                  </pic:blipFill>
                  <pic:spPr>
                    <a:xfrm>
                      <a:off x="0" y="0"/>
                      <a:ext cx="20955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倍。故本题选A。</w:t>
      </w:r>
    </w:p>
    <w:p>
      <w:pPr>
        <w:keepNext w:val="0"/>
        <w:keepLines w:val="0"/>
        <w:pageBreakBefore w:val="0"/>
        <w:widowControl w:val="0"/>
        <w:kinsoku/>
        <w:wordWrap/>
        <w:overflowPunct/>
        <w:topLinePunct w:val="0"/>
        <w:autoSpaceDE/>
        <w:autoSpaceDN/>
        <w:bidi w:val="0"/>
        <w:adjustRightInd/>
        <w:snapToGrid/>
        <w:spacing w:line="240" w:lineRule="auto"/>
        <w:textAlignment w:val="center"/>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13.【</w:t>
      </w:r>
      <w:r>
        <w:rPr>
          <w:rFonts w:hint="eastAsia" w:cs="宋体"/>
          <w:i w:val="0"/>
          <w:iCs w:val="0"/>
          <w:caps w:val="0"/>
          <w:color w:val="auto"/>
          <w:spacing w:val="0"/>
          <w:kern w:val="0"/>
          <w:sz w:val="21"/>
          <w:szCs w:val="21"/>
          <w:shd w:val="clear" w:fill="FFFFFF"/>
          <w:lang w:val="en-US" w:eastAsia="zh-CN" w:bidi="ar"/>
        </w:rPr>
        <w:t>答案</w:t>
      </w:r>
      <w:r>
        <w:rPr>
          <w:rFonts w:hint="eastAsia" w:ascii="宋体" w:hAnsi="宋体" w:eastAsia="宋体" w:cs="宋体"/>
          <w:i w:val="0"/>
          <w:iCs w:val="0"/>
          <w:caps w:val="0"/>
          <w:color w:val="auto"/>
          <w:spacing w:val="0"/>
          <w:kern w:val="0"/>
          <w:sz w:val="21"/>
          <w:szCs w:val="21"/>
          <w:shd w:val="clear" w:fill="FFFFFF"/>
          <w:lang w:val="en-US" w:eastAsia="zh-CN" w:bidi="ar"/>
        </w:rPr>
        <w:t>】D</w:t>
      </w:r>
      <w:r>
        <w:rPr>
          <w:rFonts w:hint="eastAsia" w:cs="宋体"/>
          <w:i w:val="0"/>
          <w:iCs w:val="0"/>
          <w:caps w:val="0"/>
          <w:color w:val="auto"/>
          <w:spacing w:val="0"/>
          <w:kern w:val="0"/>
          <w:sz w:val="21"/>
          <w:szCs w:val="21"/>
          <w:shd w:val="clear" w:fill="FFFFFF"/>
          <w:lang w:val="en-US" w:eastAsia="zh-CN" w:bidi="ar"/>
        </w:rPr>
        <w:t>。解析：</w:t>
      </w:r>
      <w:r>
        <w:rPr>
          <w:rFonts w:hint="eastAsia" w:ascii="宋体" w:hAnsi="宋体" w:eastAsia="宋体" w:cs="宋体"/>
          <w:i w:val="0"/>
          <w:iCs w:val="0"/>
          <w:caps w:val="0"/>
          <w:color w:val="auto"/>
          <w:spacing w:val="0"/>
          <w:sz w:val="21"/>
          <w:szCs w:val="21"/>
          <w:shd w:val="clear" w:fill="FFFFFF"/>
        </w:rPr>
        <w:t>设原有酒精溶液x千克，根据题意有</w:t>
      </w:r>
      <w:r>
        <w:rPr>
          <w:rFonts w:hint="eastAsia" w:ascii="宋体" w:hAnsi="宋体" w:eastAsia="宋体" w:cs="宋体"/>
          <w:i w:val="0"/>
          <w:iCs w:val="0"/>
          <w:caps w:val="0"/>
          <w:color w:val="auto"/>
          <w:spacing w:val="0"/>
          <w:sz w:val="21"/>
          <w:szCs w:val="21"/>
          <w:shd w:val="clear" w:fill="FFFFFF"/>
        </w:rPr>
        <w:drawing>
          <wp:inline distT="0" distB="0" distL="114300" distR="114300">
            <wp:extent cx="381000" cy="361950"/>
            <wp:effectExtent l="0" t="0" r="0" b="0"/>
            <wp:docPr id="27"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6" descr="IMG_256"/>
                    <pic:cNvPicPr>
                      <a:picLocks noChangeAspect="1"/>
                    </pic:cNvPicPr>
                  </pic:nvPicPr>
                  <pic:blipFill>
                    <a:blip r:embed="rId10"/>
                    <a:stretch>
                      <a:fillRect/>
                    </a:stretch>
                  </pic:blipFill>
                  <pic:spPr>
                    <a:xfrm>
                      <a:off x="0" y="0"/>
                      <a:ext cx="381000" cy="36195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=20%，解得x=8。若想把酒精溶液的浓度变为60%，还需要加入纯酒精8×60%÷（60%-20%）=12千克。故本题选D。</w:t>
      </w:r>
    </w:p>
    <w:p>
      <w:pPr>
        <w:keepNext w:val="0"/>
        <w:keepLines w:val="0"/>
        <w:pageBreakBefore w:val="0"/>
        <w:widowControl w:val="0"/>
        <w:kinsoku/>
        <w:wordWrap/>
        <w:overflowPunct/>
        <w:topLinePunct w:val="0"/>
        <w:autoSpaceDE/>
        <w:autoSpaceDN/>
        <w:bidi w:val="0"/>
        <w:adjustRightInd/>
        <w:snapToGrid/>
        <w:spacing w:line="240" w:lineRule="auto"/>
        <w:ind w:right="0"/>
        <w:textAlignment w:val="center"/>
        <w:rPr>
          <w:rFonts w:hint="eastAsia"/>
          <w:color w:val="auto"/>
          <w:lang w:val="en-US" w:eastAsia="zh-CN"/>
        </w:rPr>
      </w:pPr>
      <w:r>
        <w:rPr>
          <w:rFonts w:hint="eastAsia" w:ascii="宋体" w:eastAsia="宋体"/>
          <w:color w:val="auto"/>
          <w:lang w:val="en-US" w:eastAsia="zh-CN"/>
        </w:rPr>
        <w:t>14.【答案】B。解析：根据题意可知，G、H、I三个数字构成等差数列，且平均值为60，则中位数H=60。E+F+G+G+H+I=21×3+60×3=243，由于五个数字之和为39×5=195，则G=48，I=180-48-60=72。E+F+G=21×3=63，化简得E+F=63-48=15，由于三个数字构成等比数列，则E×G=F</w:t>
      </w:r>
      <w:r>
        <w:rPr>
          <w:rFonts w:hint="eastAsia" w:ascii="宋体" w:eastAsia="宋体"/>
          <w:color w:val="auto"/>
          <w:vertAlign w:val="superscript"/>
          <w:lang w:val="en-US" w:eastAsia="zh-CN"/>
        </w:rPr>
        <w:t>2</w:t>
      </w:r>
      <w:r>
        <w:rPr>
          <w:rFonts w:hint="eastAsia" w:ascii="宋体" w:eastAsia="宋体"/>
          <w:color w:val="auto"/>
          <w:lang w:val="en-US" w:eastAsia="zh-CN"/>
        </w:rPr>
        <w:t>，代入数字得48（15-F）=F</w:t>
      </w:r>
      <w:r>
        <w:rPr>
          <w:rFonts w:hint="eastAsia" w:ascii="宋体" w:eastAsia="宋体"/>
          <w:color w:val="auto"/>
          <w:vertAlign w:val="superscript"/>
          <w:lang w:val="en-US" w:eastAsia="zh-CN"/>
        </w:rPr>
        <w:t>2</w:t>
      </w:r>
      <w:r>
        <w:rPr>
          <w:rFonts w:hint="eastAsia" w:ascii="宋体" w:eastAsia="宋体"/>
          <w:color w:val="auto"/>
          <w:lang w:val="en-US" w:eastAsia="zh-CN"/>
        </w:rPr>
        <w:t>，解得F=12，则E=15-12=3。因此E、G、I的平均值为（3+48+72）÷3=41。故本题选B。</w:t>
      </w:r>
    </w:p>
    <w:p>
      <w:pPr>
        <w:keepNext w:val="0"/>
        <w:keepLines w:val="0"/>
        <w:pageBreakBefore w:val="0"/>
        <w:kinsoku/>
        <w:wordWrap/>
        <w:overflowPunct/>
        <w:topLinePunct w:val="0"/>
        <w:autoSpaceDE/>
        <w:autoSpaceDN/>
        <w:bidi w:val="0"/>
        <w:adjustRightInd/>
        <w:snapToGrid/>
        <w:spacing w:line="240" w:lineRule="auto"/>
        <w:ind w:right="0"/>
        <w:rPr>
          <w:rFonts w:hint="eastAsia"/>
          <w:color w:val="auto"/>
          <w:lang w:val="en-US" w:eastAsia="zh-CN"/>
        </w:rPr>
      </w:pPr>
      <w:r>
        <w:rPr>
          <w:rFonts w:hint="eastAsia" w:ascii="宋体" w:eastAsia="宋体"/>
          <w:color w:val="auto"/>
          <w:lang w:val="en-US" w:eastAsia="zh-CN"/>
        </w:rPr>
        <w:t>15.【答案】A。解析：本题考查基础经济问题。第一步：审阅题干。未知量较多，可设未知数求解。设该商品成本为x元，单日销量为y个，打八五折时降价15%，则销量提升了150%，根据题意有（2x×85%-x）×（1+150%）y=xy+2250，化简得xy=3000。第二步：设降价z%时，单日获得利润w元，根据题意有[2x（1-z%）-x]×（1+10%z）y=3000（1-2z%）×（1+10z%），令（1-2z%）和（1+10z%）分别等于0，解得z</w:t>
      </w:r>
      <w:r>
        <w:rPr>
          <w:rFonts w:hint="eastAsia" w:ascii="宋体" w:eastAsia="宋体"/>
          <w:color w:val="auto"/>
          <w:vertAlign w:val="subscript"/>
          <w:lang w:val="en-US" w:eastAsia="zh-CN"/>
        </w:rPr>
        <w:t>1</w:t>
      </w:r>
      <w:r>
        <w:rPr>
          <w:rFonts w:hint="eastAsia" w:ascii="宋体" w:eastAsia="宋体"/>
          <w:color w:val="auto"/>
          <w:lang w:val="en-US" w:eastAsia="zh-CN"/>
        </w:rPr>
        <w:t>=50，z</w:t>
      </w:r>
      <w:r>
        <w:rPr>
          <w:rFonts w:hint="eastAsia" w:ascii="宋体" w:eastAsia="宋体"/>
          <w:color w:val="auto"/>
          <w:vertAlign w:val="subscript"/>
          <w:lang w:val="en-US" w:eastAsia="zh-CN"/>
        </w:rPr>
        <w:t>2</w:t>
      </w:r>
      <w:r>
        <w:rPr>
          <w:rFonts w:hint="eastAsia" w:ascii="宋体" w:eastAsia="宋体"/>
          <w:color w:val="auto"/>
          <w:lang w:val="en-US" w:eastAsia="zh-CN"/>
        </w:rPr>
        <w:t>=-10，即当降价（50%-10%）÷2=20%时，可获得单日最高利润w=3000×0.6×3=5400元。故本题选A。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16.</w:t>
      </w:r>
      <w:r>
        <w:rPr>
          <w:rFonts w:hint="default"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答案</w:t>
      </w:r>
      <w:r>
        <w:rPr>
          <w:rFonts w:hint="default" w:ascii="宋体" w:hAnsi="宋体" w:eastAsia="宋体" w:cs="宋体"/>
          <w:color w:val="auto"/>
          <w:kern w:val="0"/>
          <w:sz w:val="21"/>
          <w:szCs w:val="21"/>
          <w:lang w:val="en-US" w:eastAsia="zh-CN" w:bidi="ar"/>
        </w:rPr>
        <w:t>】D</w:t>
      </w:r>
      <w:r>
        <w:rPr>
          <w:rFonts w:hint="eastAsia" w:ascii="宋体" w:hAnsi="宋体" w:eastAsia="宋体" w:cs="宋体"/>
          <w:color w:val="auto"/>
          <w:kern w:val="0"/>
          <w:sz w:val="21"/>
          <w:szCs w:val="21"/>
          <w:lang w:val="en-US" w:eastAsia="zh-CN" w:bidi="ar"/>
        </w:rPr>
        <w:t>。解析：</w:t>
      </w:r>
      <w:r>
        <w:rPr>
          <w:rFonts w:hint="default" w:ascii="宋体" w:hAnsi="宋体" w:eastAsia="宋体" w:cs="宋体"/>
          <w:color w:val="auto"/>
          <w:kern w:val="0"/>
          <w:sz w:val="21"/>
          <w:szCs w:val="21"/>
          <w:lang w:val="en-US" w:eastAsia="zh-CN" w:bidi="ar"/>
        </w:rPr>
        <w:t>本题考查基础工程问题。第一步：审阅题干。工程量与工作效率均未知，可设未知数求解。第二步：根据题意可知，合作25天工作量=25×（1.2甲+1.2乙）=15甲+15（1.2甲+1.2乙）+10乙，化简得3甲=2乙，因此甲队的效率是乙队的</w:t>
      </w:r>
      <w:r>
        <w:rPr>
          <w:rFonts w:hint="default" w:ascii="宋体" w:hAnsi="宋体" w:eastAsia="宋体" w:cs="宋体"/>
          <w:color w:val="auto"/>
          <w:kern w:val="0"/>
          <w:sz w:val="21"/>
          <w:szCs w:val="21"/>
          <w:lang w:val="en-US" w:eastAsia="zh-CN" w:bidi="ar"/>
        </w:rPr>
        <w:drawing>
          <wp:inline distT="0" distB="0" distL="114300" distR="114300">
            <wp:extent cx="142875" cy="361950"/>
            <wp:effectExtent l="0" t="0" r="9525" b="0"/>
            <wp:docPr id="19" name="图片 3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5" descr="IMG_260"/>
                    <pic:cNvPicPr>
                      <a:picLocks noChangeAspect="1"/>
                    </pic:cNvPicPr>
                  </pic:nvPicPr>
                  <pic:blipFill>
                    <a:blip r:embed="rId11"/>
                    <a:stretch>
                      <a:fillRect/>
                    </a:stretch>
                  </pic:blipFill>
                  <pic:spPr>
                    <a:xfrm>
                      <a:off x="0" y="0"/>
                      <a:ext cx="142875" cy="361950"/>
                    </a:xfrm>
                    <a:prstGeom prst="rect">
                      <a:avLst/>
                    </a:prstGeom>
                    <a:noFill/>
                    <a:ln w="9525">
                      <a:noFill/>
                    </a:ln>
                  </pic:spPr>
                </pic:pic>
              </a:graphicData>
            </a:graphic>
          </wp:inline>
        </w:drawing>
      </w:r>
      <w:r>
        <w:rPr>
          <w:rFonts w:hint="default" w:ascii="宋体" w:hAnsi="宋体" w:eastAsia="宋体" w:cs="宋体"/>
          <w:color w:val="auto"/>
          <w:kern w:val="0"/>
          <w:sz w:val="21"/>
          <w:szCs w:val="21"/>
          <w:lang w:val="en-US" w:eastAsia="zh-CN" w:bidi="ar"/>
        </w:rPr>
        <w:t>倍。故本题选D。</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kern w:val="0"/>
          <w:sz w:val="21"/>
          <w:szCs w:val="21"/>
          <w:shd w:val="clear" w:fill="FFFFFF"/>
          <w:lang w:val="en-US" w:eastAsia="zh-CN" w:bidi="ar"/>
        </w:rPr>
        <w:t>17.【</w:t>
      </w:r>
      <w:r>
        <w:rPr>
          <w:rFonts w:hint="eastAsia" w:cs="宋体"/>
          <w:i w:val="0"/>
          <w:iCs w:val="0"/>
          <w:caps w:val="0"/>
          <w:color w:val="auto"/>
          <w:spacing w:val="0"/>
          <w:kern w:val="0"/>
          <w:sz w:val="21"/>
          <w:szCs w:val="21"/>
          <w:shd w:val="clear" w:fill="FFFFFF"/>
          <w:lang w:val="en-US" w:eastAsia="zh-CN" w:bidi="ar"/>
        </w:rPr>
        <w:t>答案</w:t>
      </w:r>
      <w:r>
        <w:rPr>
          <w:rFonts w:hint="eastAsia" w:ascii="宋体" w:hAnsi="宋体" w:eastAsia="宋体" w:cs="宋体"/>
          <w:i w:val="0"/>
          <w:iCs w:val="0"/>
          <w:caps w:val="0"/>
          <w:color w:val="auto"/>
          <w:spacing w:val="0"/>
          <w:kern w:val="0"/>
          <w:sz w:val="21"/>
          <w:szCs w:val="21"/>
          <w:shd w:val="clear" w:fill="FFFFFF"/>
          <w:lang w:val="en-US" w:eastAsia="zh-CN" w:bidi="ar"/>
        </w:rPr>
        <w:t>】A</w:t>
      </w:r>
      <w:r>
        <w:rPr>
          <w:rFonts w:hint="eastAsia" w:cs="宋体"/>
          <w:i w:val="0"/>
          <w:iCs w:val="0"/>
          <w:caps w:val="0"/>
          <w:color w:val="auto"/>
          <w:spacing w:val="0"/>
          <w:kern w:val="0"/>
          <w:sz w:val="21"/>
          <w:szCs w:val="21"/>
          <w:shd w:val="clear" w:fill="FFFFFF"/>
          <w:lang w:val="en-US" w:eastAsia="zh-CN" w:bidi="ar"/>
        </w:rPr>
        <w:t>。解析：</w:t>
      </w:r>
      <w:r>
        <w:rPr>
          <w:rFonts w:hint="eastAsia" w:ascii="宋体" w:hAnsi="宋体" w:eastAsia="宋体" w:cs="宋体"/>
          <w:i w:val="0"/>
          <w:iCs w:val="0"/>
          <w:caps w:val="0"/>
          <w:color w:val="auto"/>
          <w:spacing w:val="0"/>
          <w:sz w:val="21"/>
          <w:szCs w:val="21"/>
          <w:shd w:val="clear" w:fill="FFFFFF"/>
        </w:rPr>
        <w:t>根据题意可知，每种课程至少选修1门，则小明只能选择1门素质教育和1门通识教育。因此小明有</w:t>
      </w:r>
      <w:r>
        <w:rPr>
          <w:rFonts w:hint="eastAsia" w:ascii="宋体" w:hAnsi="宋体" w:eastAsia="宋体" w:cs="宋体"/>
          <w:i w:val="0"/>
          <w:iCs w:val="0"/>
          <w:caps w:val="0"/>
          <w:color w:val="auto"/>
          <w:spacing w:val="0"/>
          <w:sz w:val="21"/>
          <w:szCs w:val="21"/>
          <w:shd w:val="clear" w:fill="FFFFFF"/>
        </w:rPr>
        <w:drawing>
          <wp:inline distT="0" distB="0" distL="114300" distR="114300">
            <wp:extent cx="180975" cy="219075"/>
            <wp:effectExtent l="0" t="0" r="9525" b="8255"/>
            <wp:docPr id="30"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7" descr="IMG_256"/>
                    <pic:cNvPicPr>
                      <a:picLocks noChangeAspect="1"/>
                    </pic:cNvPicPr>
                  </pic:nvPicPr>
                  <pic:blipFill>
                    <a:blip r:embed="rId12"/>
                    <a:stretch>
                      <a:fillRect/>
                    </a:stretch>
                  </pic:blipFill>
                  <pic:spPr>
                    <a:xfrm>
                      <a:off x="0" y="0"/>
                      <a:ext cx="180975" cy="219075"/>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180975" cy="219075"/>
            <wp:effectExtent l="0" t="0" r="9525" b="8255"/>
            <wp:docPr id="29" name="图片 3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8" descr="IMG_257"/>
                    <pic:cNvPicPr>
                      <a:picLocks noChangeAspect="1"/>
                    </pic:cNvPicPr>
                  </pic:nvPicPr>
                  <pic:blipFill>
                    <a:blip r:embed="rId13"/>
                    <a:stretch>
                      <a:fillRect/>
                    </a:stretch>
                  </pic:blipFill>
                  <pic:spPr>
                    <a:xfrm>
                      <a:off x="0" y="0"/>
                      <a:ext cx="180975" cy="219075"/>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=6种选法。故本题选A。</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18.【答案】D。解析：设一个节目也没报名的有x人，根据两者容斥公式可列式10+20-5=50-x，解得x=25。故本题选D。</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19.【答案】B。解析：本题考查年龄问题。第一步：审阅题干。可知本题考查年龄问题。第二步：设年初高级工的平均年龄为x岁，中级工的平均年龄为y岁，5名晋升为高级职工的总年龄为z岁。根据题意有（15x+z）÷20=x-1，（45y-z）÷40=y-1，化简得5x-20=5y+40，x-y=12。故本题选B。</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20.【答案】C。解析：本题考查基础应用。第一步：审阅题干。有3场打平，则剩余的17场中积了61-3×2=55分。第二步：获胜积5分，失败扣1分，则失败比获胜少积6分，若17场全部获胜，则可获得5×17=85分，实际只有55分，因此失败了（85-55）÷6=5场，获胜了17-5=12场，胜率为12÷20×100%=60%。故本题选C。</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21.【答案】D。解析：本题考查日期问题。第一步：审阅题干。根据题目条件可知，本题考查日期问题。第二步：根据题意可知，三人每补一次课的周期是2天、3天、7天，最小公倍数为42，因此第43天三人会再次同一天补习。从9月15日到10月26日，共有42天，因此10月27日三人会再次同一天补习。故本题选D。</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22.【答案】C。解析：本题考查周期问题。第一步：审阅题干。下一次既响铃又亮灯的时间一定是响铃间隔时间和亮灯间隔时间的公倍数。第二步：60分钟和9分钟的最小公倍数为180分钟，即电子铃每隔180分钟会既响铃又亮灯一次，则下一次既响铃又亮灯为180÷60=3小时后，即下午3点钟。故本题选C。</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23.【答案】D。解析：根据题意可知，若要小红和小花提前20分钟相遇，在两人出发前，小红需要多行驶两人20分钟共需要行驶的路程，则小红的出发时间应提前（25+20）×（20÷60）÷25=0.6小时，即36分钟。故本题选D。</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24.【答案】A。解析：根据题意可知，该本单词书的页数减1能被6整除，减5能被7整除，选项代入验证。A项代入，（187-1）÷6=31，（187-5）÷7=26，符合。故本题选A。</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25.【答案】B。解析：本题考查平面几何问题。第一步：审阅题干。该黑色多边形的边长均相等，共有36个边。可将其看作是由多个小正方形构成的多边形，小正方形共有（1+3+5+7）×2+9=41个。第二步：黑色多边形的周长为72厘米，则边长为72÷36=2厘米，面积为2×2×41=164平方厘米。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26.【答案】D。解析：工人属于群众，D项橘子属于水果。A项游客是导游的服务对象，排除。B项老虎属于动物，但词语前后位置与题干相反，排除。C项桃子与苹果为反对关系，排除。故本题选D。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27.【答案】B。解析：凶神与恶煞为近义关系，且二者均为偏正结构；B项和颜与悦色为近义关系，且二者均为偏正结构。A项心狠与手辣为近义关系，但二者均为主谓结构，排除。C项关心与爱护为近义关系，但二者不为偏正结构，排除。D项温柔与体贴为近义关系，但二者不为偏正结构，排除。故本题选B。</w:t>
      </w:r>
    </w:p>
    <w:p>
      <w:pPr>
        <w:keepNext w:val="0"/>
        <w:keepLines w:val="0"/>
        <w:pageBreakBefore w:val="0"/>
        <w:kinsoku/>
        <w:wordWrap/>
        <w:overflowPunct/>
        <w:topLinePunct w:val="0"/>
        <w:autoSpaceDE/>
        <w:autoSpaceDN/>
        <w:bidi w:val="0"/>
        <w:adjustRightInd/>
        <w:snapToGrid/>
        <w:spacing w:line="240" w:lineRule="auto"/>
        <w:ind w:firstLine="420"/>
        <w:rPr>
          <w:rFonts w:eastAsia="宋体" w:asciiTheme="minorEastAsia" w:hAnsiTheme="minorEastAsia" w:cstheme="minorEastAsia"/>
          <w:color w:val="auto"/>
          <w:szCs w:val="24"/>
        </w:rPr>
      </w:pPr>
      <w:r>
        <w:rPr>
          <w:rFonts w:hint="eastAsia" w:eastAsia="宋体" w:asciiTheme="minorEastAsia" w:hAnsiTheme="minorEastAsia" w:cstheme="minorEastAsia"/>
          <w:color w:val="auto"/>
          <w:szCs w:val="24"/>
          <w:lang w:val="en-US" w:eastAsia="zh-CN"/>
        </w:rPr>
        <w:t>28</w:t>
      </w:r>
      <w:r>
        <w:rPr>
          <w:rFonts w:hint="eastAsia" w:eastAsia="宋体" w:asciiTheme="minorEastAsia" w:hAnsiTheme="minorEastAsia" w:cstheme="minorEastAsia"/>
          <w:color w:val="auto"/>
          <w:szCs w:val="24"/>
        </w:rPr>
        <w:t>.【答案】B。解析：莫高窟、云</w:t>
      </w:r>
      <w:r>
        <w:rPr>
          <w:rFonts w:hint="eastAsia" w:eastAsia="宋体" w:asciiTheme="minorEastAsia" w:hAnsiTheme="minorEastAsia" w:cstheme="minorEastAsia"/>
          <w:color w:val="auto"/>
          <w:szCs w:val="24"/>
          <w:lang w:val="en-US" w:eastAsia="zh-CN"/>
        </w:rPr>
        <w:t>冈</w:t>
      </w:r>
      <w:r>
        <w:rPr>
          <w:rFonts w:hint="eastAsia" w:eastAsia="宋体" w:asciiTheme="minorEastAsia" w:hAnsiTheme="minorEastAsia" w:cstheme="minorEastAsia"/>
          <w:color w:val="auto"/>
          <w:szCs w:val="24"/>
        </w:rPr>
        <w:t>石窟与龙门石窟均是四大名窟的组成部分，三者为反对关系；B项苏绣、湘绣与粤绣均是四大名绣的组成部分，三者为反对关系。A项礼记、仪礼与周礼，合称三礼，</w:t>
      </w:r>
      <w:r>
        <w:rPr>
          <w:rFonts w:hint="eastAsia" w:eastAsia="宋体" w:asciiTheme="minorEastAsia" w:hAnsiTheme="minorEastAsia" w:cstheme="minorEastAsia"/>
          <w:color w:val="auto"/>
          <w:szCs w:val="24"/>
          <w:lang w:val="en-US" w:eastAsia="zh-CN"/>
        </w:rPr>
        <w:t>三者虽为反对关系，但三礼中只包含这三个，</w:t>
      </w:r>
      <w:r>
        <w:rPr>
          <w:rFonts w:hint="eastAsia" w:eastAsia="宋体" w:asciiTheme="minorEastAsia" w:hAnsiTheme="minorEastAsia" w:cstheme="minorEastAsia"/>
          <w:color w:val="auto"/>
          <w:szCs w:val="24"/>
        </w:rPr>
        <w:t>排除。C项相声与评书均是曲艺中的一种，前两词均与后词构成种属关系，排除。D项乙醇俗称酒精，二者为全同关系，排除。故本题选B。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29.【答案】C。解析：法官的主要工作场所是法院，主要工作是审判（罪犯）；C项教师的主要工作场所是学校，主要工作是教育（学生）。A项警察的主要工作场所不是街道，排除。B项医生的主要工作是治病，手术是治病的一种方式，排除。D项士兵的主要工作不是进攻，排除。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30.【</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】B</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其他关系。选项逐一代入。A项：木桶原理指一只木桶盛水的多少，并不取决于桶壁上最高的那块木块，而恰恰取决于桶壁上最短的那块，“防微杜渐”指在错误或坏事刚露出苗头的时候就加以制止，不使其发展，二者无明显联系；青蛙效应指将一只青蛙放进沸水中，它会跳出来，但如果将它放进冷水中慢慢加热，将会察觉不到危险而被煮死，旨在说明环境对人或事物的影响，与增加竞争无明显联系，排除。B项：木桶原理强调的是补齐短板；鲶鱼法指鲶鱼在搅动小鱼生存环境的同时，也激活了小鱼的求生能力，强调的是增加竞争，前后逻辑关系一致，当选。C项：木桶原理与惯性思维无明显联系；二八定律指20％的人口掌握了80％的社会财富，与增加竞争无明显联系，排除。D项：蝴蝶效应指在一个动力系统中，初始条件下微小的变化能带动整个系统的长期的巨大的连锁反应，与木桶原理无明显联系；连锁反应比喻一件事情的变化会引起一连串相关事物发生相应的变化，与增加竞争无明显联系，排除。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31.【答案】D。解析：题干各图形的黑色方块数均为3，则问号处图形中的黑色方块数应为3。观察选项，只有D项符合。故本题选D。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32.【答案】B。解析：题干各图形封闭空间的形状均为三角形，则问号处图形各封闭空间的形状应均为三角形。观察选项，只有B项符合。故本题选B。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33.【答案】A。解析：题干各图形依次旋转45°、90°、135°得到下一个图形，则问号处图形应由第四个图形旋转180°得到。观察选项，只有A项符合。故本题选A。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34.【答案】C。解析：①④⑤图形</w:t>
      </w:r>
      <w:r>
        <w:rPr>
          <w:rFonts w:hint="eastAsia" w:asciiTheme="minorEastAsia" w:hAnsiTheme="minorEastAsia" w:cstheme="minorEastAsia"/>
          <w:color w:val="auto"/>
          <w:szCs w:val="24"/>
          <w:lang w:val="en-US" w:eastAsia="zh-CN"/>
        </w:rPr>
        <w:t>均</w:t>
      </w:r>
      <w:r>
        <w:rPr>
          <w:rFonts w:hint="eastAsia" w:eastAsia="宋体" w:asciiTheme="minorEastAsia" w:hAnsiTheme="minorEastAsia" w:cstheme="minorEastAsia"/>
          <w:color w:val="auto"/>
          <w:szCs w:val="24"/>
          <w:lang w:val="en-US" w:eastAsia="zh-CN"/>
        </w:rPr>
        <w:t>不为轴对称图形，②③⑥图形均为轴对称图形。故本题选C。</w:t>
      </w:r>
    </w:p>
    <w:p>
      <w:pPr>
        <w:keepNext w:val="0"/>
        <w:keepLines w:val="0"/>
        <w:pageBreakBefore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eastAsia="宋体"/>
          <w:color w:val="auto"/>
          <w:lang w:val="en-US" w:eastAsia="zh-CN"/>
        </w:rPr>
        <w:t>35.</w:t>
      </w:r>
      <w:r>
        <w:rPr>
          <w:rFonts w:hint="default"/>
          <w:color w:val="auto"/>
          <w:lang w:val="en-US" w:eastAsia="zh-CN"/>
        </w:rPr>
        <w:t>【答案】D</w:t>
      </w:r>
      <w:r>
        <w:rPr>
          <w:rFonts w:hint="eastAsia" w:ascii="宋体" w:eastAsia="宋体"/>
          <w:color w:val="auto"/>
          <w:lang w:val="en-US" w:eastAsia="zh-CN"/>
        </w:rPr>
        <w:t>。解析：</w:t>
      </w:r>
      <w:r>
        <w:rPr>
          <w:rFonts w:hint="default"/>
          <w:color w:val="auto"/>
          <w:lang w:val="en-US" w:eastAsia="zh-CN"/>
        </w:rPr>
        <w:t>A项假设正面和顶面正确，右面</w:t>
      </w:r>
      <w:r>
        <w:rPr>
          <w:rFonts w:hint="eastAsia" w:ascii="宋体" w:eastAsia="宋体"/>
          <w:color w:val="auto"/>
          <w:lang w:val="en-US" w:eastAsia="zh-CN"/>
        </w:rPr>
        <w:t>图形</w:t>
      </w:r>
      <w:r>
        <w:rPr>
          <w:rFonts w:hint="default"/>
          <w:color w:val="auto"/>
          <w:lang w:val="en-US" w:eastAsia="zh-CN"/>
        </w:rPr>
        <w:t>应有</w:t>
      </w:r>
      <w:r>
        <w:rPr>
          <w:rFonts w:hint="eastAsia" w:ascii="宋体" w:eastAsia="宋体"/>
          <w:color w:val="auto"/>
          <w:lang w:val="en-US" w:eastAsia="zh-CN"/>
        </w:rPr>
        <w:t>阴影三角形</w:t>
      </w:r>
      <w:r>
        <w:rPr>
          <w:rFonts w:hint="default"/>
          <w:color w:val="auto"/>
          <w:lang w:val="en-US" w:eastAsia="zh-CN"/>
        </w:rPr>
        <w:t>，排除。B项假设正面</w:t>
      </w:r>
      <w:r>
        <w:rPr>
          <w:rFonts w:hint="eastAsia" w:ascii="宋体" w:eastAsia="宋体"/>
          <w:color w:val="auto"/>
          <w:lang w:val="en-US" w:eastAsia="zh-CN"/>
        </w:rPr>
        <w:t>和</w:t>
      </w:r>
      <w:r>
        <w:rPr>
          <w:rFonts w:hint="default"/>
          <w:color w:val="auto"/>
          <w:lang w:val="en-US" w:eastAsia="zh-CN"/>
        </w:rPr>
        <w:t>右面正确，顶面线条</w:t>
      </w:r>
      <w:r>
        <w:rPr>
          <w:rFonts w:hint="eastAsia" w:ascii="宋体" w:eastAsia="宋体"/>
          <w:color w:val="auto"/>
          <w:lang w:val="en-US" w:eastAsia="zh-CN"/>
        </w:rPr>
        <w:t>应在左上方</w:t>
      </w:r>
      <w:r>
        <w:rPr>
          <w:rFonts w:hint="default"/>
          <w:color w:val="auto"/>
          <w:lang w:val="en-US" w:eastAsia="zh-CN"/>
        </w:rPr>
        <w:t>，排除。C项假设正面</w:t>
      </w:r>
      <w:r>
        <w:rPr>
          <w:rFonts w:hint="eastAsia" w:ascii="宋体" w:eastAsia="宋体"/>
          <w:color w:val="auto"/>
          <w:lang w:val="en-US" w:eastAsia="zh-CN"/>
        </w:rPr>
        <w:t>和</w:t>
      </w:r>
      <w:r>
        <w:rPr>
          <w:rFonts w:hint="default"/>
          <w:color w:val="auto"/>
          <w:lang w:val="en-US" w:eastAsia="zh-CN"/>
        </w:rPr>
        <w:t>顶面正确，右面</w:t>
      </w:r>
      <w:r>
        <w:rPr>
          <w:rFonts w:hint="eastAsia" w:ascii="宋体" w:eastAsia="宋体"/>
          <w:color w:val="auto"/>
          <w:lang w:val="en-US" w:eastAsia="zh-CN"/>
        </w:rPr>
        <w:t>图形</w:t>
      </w:r>
      <w:r>
        <w:rPr>
          <w:rFonts w:hint="default"/>
          <w:color w:val="auto"/>
          <w:lang w:val="en-US" w:eastAsia="zh-CN"/>
        </w:rPr>
        <w:t>应有</w:t>
      </w:r>
      <w:r>
        <w:rPr>
          <w:rFonts w:hint="eastAsia" w:ascii="宋体" w:eastAsia="宋体"/>
          <w:color w:val="auto"/>
          <w:lang w:val="en-US" w:eastAsia="zh-CN"/>
        </w:rPr>
        <w:t>阴影三角形</w:t>
      </w:r>
      <w:r>
        <w:rPr>
          <w:rFonts w:hint="default"/>
          <w:color w:val="auto"/>
          <w:lang w:val="en-US" w:eastAsia="zh-CN"/>
        </w:rPr>
        <w:t>，排除。D项可以由该纸盒外表面折叠而成</w:t>
      </w:r>
      <w:r>
        <w:rPr>
          <w:rFonts w:hint="eastAsia" w:ascii="宋体" w:eastAsia="宋体"/>
          <w:color w:val="auto"/>
          <w:lang w:val="en-US" w:eastAsia="zh-CN"/>
        </w:rPr>
        <w:t>，当选</w:t>
      </w:r>
      <w:r>
        <w:rPr>
          <w:rFonts w:hint="default"/>
          <w:color w:val="auto"/>
          <w:lang w:val="en-US" w:eastAsia="zh-CN"/>
        </w:rPr>
        <w:t>。故本题选D。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36.【答案】C。解析：翻译题干信息：中国的和平发展道路走得通、走得顺→坚定捍卫中国人民选择的道路和制度，有力挫败外部势力干涉中国内政、损害中国合法权益的图谋。A项“挫败了外部势力干涉中国内政的图谋”肯定题干后件的一部分，无法推出确定性结论，排除。B项与题干矛盾，无法推出，排除。C项“不坚定捍卫中国人民选择的道路和制度”否定题干后件，可以推出否定前件，即中国的和平发展道路走不通、走不顺，可以推出，当选。D项题干未提及道路选择的好坏，无法推出，排除。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37.【答案】D。解析：翻译题干信息：①黄明加入A队→马国加入A队；②徐鹏与曹颖不在同一科研团队；③曹颖与王平在同一科研团队；④徐鹏加入C队；⑤每个科研团队至少有1位讲师加入，至多有3位讲师加入。选项逐一验证。A项假设加入C队的有3人，由③⑤可知，曹颖与王平只能加入C队，由④可知徐鹏加入C队，此时，徐鹏与曹颖在同一科研团队，不满足②，该项推断错误，排除。B项假设王平加入了C队，由③④可知曹颖、徐鹏也加入了C队，不满足②，该项推断错误，排除。C项假设曹颖与马国均加入了B队，由③可知王平也加入了B队</w:t>
      </w:r>
      <w:r>
        <w:rPr>
          <w:rFonts w:hint="eastAsia" w:ascii="宋体" w:hAnsi="宋体" w:eastAsia="宋体" w:cstheme="minorBidi"/>
          <w:color w:val="auto"/>
          <w:szCs w:val="24"/>
          <w:lang w:val="en-US" w:eastAsia="zh-CN"/>
        </w:rPr>
        <w:t>。“马国加入B队”否定①的后件，可以推出否定前件，即黄明不加入A队。由④可知，徐鹏加入了C队。此时，A队没有讲师加入，不满足⑤</w:t>
      </w:r>
      <w:r>
        <w:rPr>
          <w:rFonts w:hint="eastAsia" w:eastAsia="宋体" w:asciiTheme="minorEastAsia" w:hAnsiTheme="minorEastAsia" w:cstheme="minorEastAsia"/>
          <w:color w:val="auto"/>
          <w:szCs w:val="24"/>
          <w:lang w:val="en-US" w:eastAsia="zh-CN"/>
        </w:rPr>
        <w:t>，该项推断错误，排除。D项假设加入了A队的只有马国一人，由②④可知曹颖加入了B队，由③可知王平也加入了B队，此时黄明可以加入B队，也可以加入C队，满足题干所有条件，该项推断可能正确，当选。故本题选D。</w:t>
      </w:r>
    </w:p>
    <w:p>
      <w:pPr>
        <w:keepNext w:val="0"/>
        <w:keepLines w:val="0"/>
        <w:pageBreakBefore w:val="0"/>
        <w:kinsoku/>
        <w:wordWrap/>
        <w:overflowPunct/>
        <w:topLinePunct w:val="0"/>
        <w:autoSpaceDE/>
        <w:autoSpaceDN/>
        <w:bidi w:val="0"/>
        <w:adjustRightInd/>
        <w:snapToGrid/>
        <w:spacing w:line="240" w:lineRule="auto"/>
        <w:rPr>
          <w:color w:val="auto"/>
        </w:rPr>
      </w:pPr>
      <w:r>
        <w:rPr>
          <w:rFonts w:hint="eastAsia" w:eastAsia="宋体" w:asciiTheme="minorEastAsia" w:hAnsiTheme="minorEastAsia" w:cstheme="minorEastAsia"/>
          <w:color w:val="auto"/>
          <w:szCs w:val="24"/>
          <w:lang w:val="en-US" w:eastAsia="zh-CN"/>
        </w:rPr>
        <w:t>38.【</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】B</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加强类。第一步：分析题干论点、论据。论点：亲戚关系的淡化并不必然意味着亲缘关系网络的瓦解。论据：无。第二步：分析选项，确定答案。A项：指出亲缘的联结在未来可能有不同的形式，但人情基底还会嵌于中国社会文化之中，说明亲戚关系的淡化并不意味着亲缘关系网络的瓦解，支持题干论点，排除。B项：指出互联网深刻改变了人类交往方式和生活方式，年轻人可以通过网络寻找到志趣相投的心理群体获得情感支持，与题干论点无关，无法支持题干论点，当选。C项：中国传统文化仍然渗透于社会教养方式、社会行为规范之中，人情文化仍有相当的影响力，说明亲戚关系的淡化并不意味着亲缘关系网络的瓦解，支持题干论点，排除。D项：指出年轻人在组建了自己的家庭、有了自己的子女之后，对于亲情牵绊会有更深的感悟，说明亲戚关系的淡化并不意味着亲缘关系网络的瓦解，支持题干论点，排除。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39.【答案】A。解析：题干论点：该现象一定是错觉。论据：该现象无法用现有的科学理论进行解释。即该现象无法用现有的科学理论进行解释→该现象一定是错觉。要使汤姆森的断言不成立，则矛盾命题①“该现象无法用现有的科学理论进行解释，且该现象不是错觉”为真。要使①为真，则所有无法用现有的科学理论进行解释的现象都不是错觉，即所有错觉都可以用现有的科学理论进行解释，A项正确。故本题选A。</w:t>
      </w:r>
    </w:p>
    <w:p>
      <w:pPr>
        <w:keepNext w:val="0"/>
        <w:keepLines w:val="0"/>
        <w:pageBreakBefore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40.【答案】C。解析：题干论点：粮食短缺不仅仅是有限的资源和人口增长造成的。论据：在M国，几乎一半的农业面积是用于种植牲畜所需的作物。一头牛能把便宜的谷物变为昂贵的肉。A项指出肉比谷物贵，与题干论点无关，排除。B项指出人们喜欢吃肉而不喜欢吃谷物，与题干论点无关，排除。C项假设该项不成立，即M国没有一半以上的农业面积用于种植人类所需的作物，而M国几乎一半的农业面积是用于种植牲畜所需的作物，说明人类粮食短缺是因为地球资源有限，题干论点不能成立，因此该项是题干论证成立的前提，当选。D项假设该项不成立，在目前种植牲畜所需作物的土地上种植供人类食用的作物不能为人类提供更多的粮食，说明粮食短缺不仅仅是因为有限的资源造成的，题干论点依然成立，因此该项不是题干论证成立的前提，排除。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41.【</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】B</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本题考查基期计算。第一步：查找相关材料。题干命题点的对应材料在文字材料第一段，即2023年1月我国汽车月产量完成159.4万辆，环比下降33.1%。第二步：根据已知条件解题。根据公式基期量=</w:t>
      </w:r>
      <w:r>
        <w:rPr>
          <w:rFonts w:hint="eastAsia" w:ascii="宋体" w:hAnsi="宋体" w:eastAsia="宋体" w:cstheme="minorBidi"/>
          <w:color w:val="auto"/>
          <w:position w:val="-24"/>
          <w:szCs w:val="24"/>
          <w:lang w:val="en-US" w:eastAsia="zh-CN"/>
        </w:rPr>
        <w:object>
          <v:shape id="_x0000_i1025" o:spt="75" type="#_x0000_t75" style="height:30pt;width:49.95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ascii="宋体" w:hAnsi="宋体" w:eastAsia="宋体" w:cstheme="minorBidi"/>
          <w:color w:val="auto"/>
          <w:szCs w:val="24"/>
          <w:lang w:val="en-US" w:eastAsia="zh-CN"/>
        </w:rPr>
        <w:t>可得，2022年12月我国汽车产量为</w:t>
      </w:r>
      <w:r>
        <w:rPr>
          <w:rFonts w:hint="eastAsia" w:ascii="宋体" w:hAnsi="宋体" w:eastAsia="宋体" w:cstheme="minorBidi"/>
          <w:color w:val="auto"/>
          <w:position w:val="-22"/>
          <w:szCs w:val="24"/>
          <w:lang w:val="en-US" w:eastAsia="zh-CN"/>
        </w:rPr>
        <w:object>
          <v:shape id="_x0000_i1026" o:spt="75" type="#_x0000_t75" style="height:28pt;width:46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27" o:spt="75" type="#_x0000_t75" style="height:28pt;width:33pt;" o:ole="t" filled="f" o:preferrelative="t" stroked="f" coordsize="21600,21600">
            <v:path/>
            <v:fill on="f" focussize="0,0"/>
            <v:stroke on="f"/>
            <v:imagedata r:id="rId19" o:title=""/>
            <o:lock v:ext="edit" aspectratio="t"/>
            <w10:wrap type="none"/>
            <w10:anchorlock/>
          </v:shape>
          <o:OLEObject Type="Embed" ProgID="Equation.KSEE3" ShapeID="_x0000_i1027" DrawAspect="Content" ObjectID="_1468075727" r:id="rId18">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28" o:spt="75" type="#_x0000_t75" style="height:28pt;width:34pt;" o:ole="t" filled="f" o:preferrelative="t" stroked="f" coordsize="21600,21600">
            <v:path/>
            <v:fill on="f" focussize="0,0"/>
            <v:stroke on="f"/>
            <v:imagedata r:id="rId21" o:title=""/>
            <o:lock v:ext="edit" aspectratio="t"/>
            <w10:wrap type="none"/>
            <w10:anchorlock/>
          </v:shape>
          <o:OLEObject Type="Embed" ProgID="Equation.KSEE3" ShapeID="_x0000_i1028" DrawAspect="Content" ObjectID="_1468075728" r:id="rId20">
            <o:LockedField>false</o:LockedField>
          </o:OLEObject>
        </w:object>
      </w:r>
      <w:r>
        <w:rPr>
          <w:rFonts w:hint="eastAsia" w:ascii="宋体" w:hAnsi="宋体" w:eastAsia="宋体" w:cstheme="minorBidi"/>
          <w:color w:val="auto"/>
          <w:szCs w:val="24"/>
          <w:lang w:val="en-US" w:eastAsia="zh-CN"/>
        </w:rPr>
        <w:t>=240万辆，在235～245万辆之间。故本题选B。</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42.【</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】A</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基期比重。第一步：查找相关材料。题干命题点的对应材料在文字材料第一段，即2023年1月我国汽车月产销分别完成159.4万辆和164.9万辆，同比分别下降34.3%和35%；新能源汽车产销分别达到42.5万辆和40.8万辆，同比分别下降6.9%和6.3%。第二步：根据已知条件解题。根据公式基期</w:t>
      </w:r>
      <w:r>
        <w:rPr>
          <w:rFonts w:hint="eastAsia" w:cstheme="minorBidi"/>
          <w:color w:val="auto"/>
          <w:szCs w:val="24"/>
          <w:lang w:val="en-US" w:eastAsia="zh-CN"/>
        </w:rPr>
        <w:t>比重</w: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29" o:spt="75" type="#_x0000_t75" style="height:28pt;width:49.95pt;" o:ole="t" filled="f" o:preferrelative="t" stroked="f" coordsize="21600,21600">
            <v:path/>
            <v:fill on="f" focussize="0,0"/>
            <v:stroke on="f"/>
            <v:imagedata r:id="rId23" o:title=""/>
            <o:lock v:ext="edit" aspectratio="t"/>
            <w10:wrap type="none"/>
            <w10:anchorlock/>
          </v:shape>
          <o:OLEObject Type="Embed" ProgID="Equation.KSEE3" ShapeID="_x0000_i1029" DrawAspect="Content" ObjectID="_1468075729" r:id="rId22">
            <o:LockedField>false</o:LockedField>
          </o:OLEObject>
        </w:object>
      </w:r>
      <w:r>
        <w:rPr>
          <w:rFonts w:hint="eastAsia" w:ascii="宋体" w:hAnsi="宋体" w:eastAsia="宋体" w:cstheme="minorBidi"/>
          <w:color w:val="auto"/>
          <w:szCs w:val="24"/>
          <w:lang w:val="en-US" w:eastAsia="zh-CN"/>
        </w:rPr>
        <w:t>可得，2022年1月我国新能源汽车产量占汽车产量的比重为</w:t>
      </w:r>
      <w:r>
        <w:rPr>
          <w:rFonts w:hint="eastAsia" w:ascii="宋体" w:hAnsi="宋体" w:eastAsia="宋体" w:cstheme="minorBidi"/>
          <w:color w:val="auto"/>
          <w:position w:val="-22"/>
          <w:szCs w:val="24"/>
          <w:lang w:val="en-US" w:eastAsia="zh-CN"/>
        </w:rPr>
        <w:object>
          <v:shape id="_x0000_i1030" o:spt="75" type="#_x0000_t75" style="height:28pt;width:28pt;" o:ole="t" filled="f" o:preferrelative="t" stroked="f" coordsize="21600,21600">
            <v:path/>
            <v:fill on="f" focussize="0,0"/>
            <v:stroke on="f"/>
            <v:imagedata r:id="rId25" o:title=""/>
            <o:lock v:ext="edit" aspectratio="t"/>
            <w10:wrap type="none"/>
            <w10:anchorlock/>
          </v:shape>
          <o:OLEObject Type="Embed" ProgID="Equation.KSEE3" ShapeID="_x0000_i1030" DrawAspect="Content" ObjectID="_1468075730" r:id="rId24">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31" o:spt="75" type="#_x0000_t75" style="height:28pt;width:46pt;" o:ole="t" filled="f" o:preferrelative="t" stroked="f" coordsize="21600,21600">
            <v:path/>
            <v:fill on="f" focussize="0,0"/>
            <v:stroke on="f"/>
            <v:imagedata r:id="rId27" o:title=""/>
            <o:lock v:ext="edit" aspectratio="t"/>
            <w10:wrap type="none"/>
            <w10:anchorlock/>
          </v:shape>
          <o:OLEObject Type="Embed" ProgID="Equation.KSEE3" ShapeID="_x0000_i1031" DrawAspect="Content" ObjectID="_1468075731" r:id="rId26">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32" o:spt="75" type="#_x0000_t75" style="height:28pt;width:24pt;" o:ole="t" filled="f" o:preferrelative="t" stroked="f" coordsize="21600,21600">
            <v:path/>
            <v:fill on="f" focussize="0,0"/>
            <v:stroke on="f"/>
            <v:imagedata r:id="rId29" o:title=""/>
            <o:lock v:ext="edit" aspectratio="t"/>
            <w10:wrap type="none"/>
            <w10:anchorlock/>
          </v:shape>
          <o:OLEObject Type="Embed" ProgID="Equation.KSEE3" ShapeID="_x0000_i1032" DrawAspect="Content" ObjectID="_1468075732" r:id="rId28">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33" o:spt="75" type="#_x0000_t75" style="height:28pt;width:24.95pt;" o:ole="t" filled="f" o:preferrelative="t" stroked="f" coordsize="21600,21600">
            <v:path/>
            <v:fill on="f" focussize="0,0"/>
            <v:stroke on="f"/>
            <v:imagedata r:id="rId31" o:title=""/>
            <o:lock v:ext="edit" aspectratio="t"/>
            <w10:wrap type="none"/>
            <w10:anchorlock/>
          </v:shape>
          <o:OLEObject Type="Embed" ProgID="Equation.KSEE3" ShapeID="_x0000_i1033" DrawAspect="Content" ObjectID="_1468075733" r:id="rId30">
            <o:LockedField>false</o:LockedField>
          </o:OLEObject>
        </w:object>
      </w:r>
      <w:r>
        <w:rPr>
          <w:rFonts w:hint="eastAsia" w:ascii="宋体" w:hAnsi="宋体" w:eastAsia="宋体" w:cstheme="minorBidi"/>
          <w:color w:val="auto"/>
          <w:szCs w:val="24"/>
          <w:lang w:val="en-US" w:eastAsia="zh-CN"/>
        </w:rPr>
        <w:t>≈0.27×70%=18.9%，A项与之最接近。故本题选A。</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43.【</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】D</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查找数据。第一步：查找相关材料。题干命题点的对应材料在图2、图3，即2021年、2022年我国乘用车、商用车的月度销量。第二步：根据已知条件解题。观察柱形图可知，四个选项中，2021年12月我国乘用车、商用车的月度销量均比在2022年该月的月度销量高。故本题选D。</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44.【</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】C</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本题考查查找数据。第一步：查找相关材料。题干命题点的对应材料在图1</w:t>
      </w:r>
      <w:r>
        <w:rPr>
          <w:rFonts w:hint="eastAsia" w:ascii="宋体" w:hAnsi="宋体" w:eastAsia="宋体" w:cs="宋体"/>
          <w:color w:val="auto"/>
          <w:szCs w:val="24"/>
          <w:lang w:val="en-US" w:eastAsia="zh-CN"/>
        </w:rPr>
        <w:t>～</w:t>
      </w:r>
      <w:r>
        <w:rPr>
          <w:rFonts w:hint="eastAsia" w:ascii="宋体" w:hAnsi="宋体" w:eastAsia="宋体" w:cstheme="minorBidi"/>
          <w:color w:val="auto"/>
          <w:szCs w:val="24"/>
          <w:lang w:val="en-US" w:eastAsia="zh-CN"/>
        </w:rPr>
        <w:t>4，即2022年我国汽车、乘用车、商用车、新能源汽车的月度销量。第二步：根据已知条件解题。环比增量即柱形图的高度差，观察折线图可知，3月的环比增量最高，排除A、B项；11月环比增量小于10月环比增量，排除D项。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45.【</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】B</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本题考查综合分析。①正确：根据文字材料第一段可知，2023年1月我国汽车和纯电动汽车销量分别为164.9万辆和28.7万辆；则2023年1月我国纯电动汽车市场占有率为</w:t>
      </w:r>
      <w:r>
        <w:rPr>
          <w:rFonts w:hint="eastAsia" w:ascii="宋体" w:hAnsi="宋体" w:eastAsia="宋体" w:cstheme="minorBidi"/>
          <w:color w:val="auto"/>
          <w:position w:val="-22"/>
          <w:szCs w:val="24"/>
          <w:lang w:val="en-US" w:eastAsia="zh-CN"/>
        </w:rPr>
        <w:object>
          <v:shape id="_x0000_i1034" o:spt="75" type="#_x0000_t75" style="height:28pt;width:28pt;" o:ole="t" filled="f" o:preferrelative="t" stroked="f" coordsize="21600,21600">
            <v:path/>
            <v:fill on="f" focussize="0,0"/>
            <v:stroke on="f"/>
            <v:imagedata r:id="rId33" o:title=""/>
            <o:lock v:ext="edit" aspectratio="t"/>
            <w10:wrap type="none"/>
            <w10:anchorlock/>
          </v:shape>
          <o:OLEObject Type="Embed" ProgID="Equation.KSEE3" ShapeID="_x0000_i1034" DrawAspect="Content" ObjectID="_1468075734" r:id="rId32">
            <o:LockedField>false</o:LockedField>
          </o:OLEObject>
        </w:object>
      </w:r>
      <w:r>
        <w:rPr>
          <w:rFonts w:hint="eastAsia" w:ascii="宋体" w:hAnsi="宋体" w:eastAsia="宋体" w:cstheme="minorBidi"/>
          <w:color w:val="auto"/>
          <w:szCs w:val="24"/>
          <w:lang w:val="en-US" w:eastAsia="zh-CN"/>
        </w:rPr>
        <w:t>×100%＞</w:t>
      </w:r>
      <w:r>
        <w:rPr>
          <w:rFonts w:hint="eastAsia" w:ascii="宋体" w:hAnsi="宋体" w:eastAsia="宋体" w:cstheme="minorBidi"/>
          <w:color w:val="auto"/>
          <w:position w:val="-22"/>
          <w:szCs w:val="24"/>
          <w:lang w:val="en-US" w:eastAsia="zh-CN"/>
        </w:rPr>
        <w:object>
          <v:shape id="_x0000_i1035" o:spt="75" type="#_x0000_t75" style="height:28pt;width:41pt;" o:ole="t" filled="f" o:preferrelative="t" stroked="f" coordsize="21600,21600">
            <v:path/>
            <v:fill on="f" focussize="0,0"/>
            <v:stroke on="f"/>
            <v:imagedata r:id="rId35" o:title=""/>
            <o:lock v:ext="edit" aspectratio="t"/>
            <w10:wrap type="none"/>
            <w10:anchorlock/>
          </v:shape>
          <o:OLEObject Type="Embed" ProgID="Equation.KSEE3" ShapeID="_x0000_i1035" DrawAspect="Content" ObjectID="_1468075735" r:id="rId34">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36" o:spt="75" type="#_x0000_t75" style="height:28pt;width:24pt;" o:ole="t" filled="f" o:preferrelative="t" stroked="f" coordsize="21600,21600">
            <v:path/>
            <v:fill on="f" focussize="0,0"/>
            <v:stroke on="f"/>
            <v:imagedata r:id="rId37" o:title=""/>
            <o:lock v:ext="edit" aspectratio="t"/>
            <w10:wrap type="none"/>
            <w10:anchorlock/>
          </v:shape>
          <o:OLEObject Type="Embed" ProgID="Equation.KSEE3" ShapeID="_x0000_i1036" DrawAspect="Content" ObjectID="_1468075736" r:id="rId36">
            <o:LockedField>false</o:LockedField>
          </o:OLEObject>
        </w:object>
      </w:r>
      <w:r>
        <w:rPr>
          <w:rFonts w:hint="eastAsia" w:ascii="宋体" w:hAnsi="宋体" w:eastAsia="宋体" w:cstheme="minorBidi"/>
          <w:color w:val="auto"/>
          <w:szCs w:val="24"/>
          <w:lang w:val="en-US" w:eastAsia="zh-CN"/>
        </w:rPr>
        <w:t>=15%，当选。②错误：根据文字材料第二段可知，2023年1月我国汽车企业乘用车出口25万辆，同比增长35.6%；商用车出口5万辆，同比增长8.1%。因此2022年1月我国汽车企业乘用车出口量为商用车出口量的</w:t>
      </w:r>
      <w:r>
        <w:rPr>
          <w:rFonts w:hint="eastAsia" w:ascii="宋体" w:hAnsi="宋体" w:eastAsia="宋体" w:cstheme="minorBidi"/>
          <w:color w:val="auto"/>
          <w:position w:val="-22"/>
          <w:szCs w:val="24"/>
          <w:lang w:val="en-US" w:eastAsia="zh-CN"/>
        </w:rPr>
        <w:object>
          <v:shape id="_x0000_i1037" o:spt="75" type="#_x0000_t75" style="height:28pt;width:16pt;" o:ole="t" filled="f" o:preferrelative="t" stroked="f" coordsize="21600,21600">
            <v:path/>
            <v:fill on="f" focussize="0,0"/>
            <v:stroke on="f"/>
            <v:imagedata r:id="rId39" o:title=""/>
            <o:lock v:ext="edit" aspectratio="t"/>
            <w10:wrap type="none"/>
            <w10:anchorlock/>
          </v:shape>
          <o:OLEObject Type="Embed" ProgID="Equation.KSEE3" ShapeID="_x0000_i1037" DrawAspect="Content" ObjectID="_1468075737" r:id="rId38">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38" o:spt="75" type="#_x0000_t75" style="height:28pt;width:46pt;" o:ole="t" filled="f" o:preferrelative="t" stroked="f" coordsize="21600,21600">
            <v:path/>
            <v:fill on="f" focussize="0,0"/>
            <v:stroke on="f"/>
            <v:imagedata r:id="rId41" o:title=""/>
            <o:lock v:ext="edit" aspectratio="t"/>
            <w10:wrap type="none"/>
            <w10:anchorlock/>
          </v:shape>
          <o:OLEObject Type="Embed" ProgID="Equation.KSEE3" ShapeID="_x0000_i1038" DrawAspect="Content" ObjectID="_1468075738" r:id="rId40">
            <o:LockedField>false</o:LockedField>
          </o:OLEObject>
        </w:object>
      </w:r>
      <w:r>
        <w:rPr>
          <w:rFonts w:hint="eastAsia" w:ascii="宋体" w:hAnsi="宋体" w:eastAsia="宋体" w:cstheme="minorBidi"/>
          <w:color w:val="auto"/>
          <w:szCs w:val="24"/>
          <w:lang w:val="en-US" w:eastAsia="zh-CN"/>
        </w:rPr>
        <w:t>＜5倍，排除。③错误：根据新能源汽车月度销量柱形图可知，2022年2月新能源汽车月度销量小于2022年1月销量，因此2022年2月新能源汽车月度销量环比呈负增长，排除。综上，说法正确的有①，共1个。故本题选B。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46.【答案】D。解析：根据材料第一段可知，2023年一季度农村居民人均可支配收入6131元，比上年同期名义增长6.1%。根据公式增长量=</w:t>
      </w:r>
      <w:r>
        <w:rPr>
          <w:rFonts w:hint="eastAsia" w:eastAsia="宋体" w:asciiTheme="minorEastAsia" w:hAnsiTheme="minorEastAsia" w:cstheme="minorEastAsia"/>
          <w:color w:val="auto"/>
          <w:position w:val="-24"/>
          <w:szCs w:val="24"/>
          <w:lang w:val="en-US" w:eastAsia="zh-CN"/>
        </w:rPr>
        <w:object>
          <v:shape id="_x0000_i1039" o:spt="75" type="#_x0000_t75" style="height:30pt;width:49.95pt;" o:ole="t" filled="f" o:preferrelative="t" stroked="f" coordsize="21600,21600">
            <v:path/>
            <v:fill on="f" focussize="0,0"/>
            <v:stroke on="f"/>
            <v:imagedata r:id="rId43" o:title=""/>
            <o:lock v:ext="edit" aspectratio="t"/>
            <w10:wrap type="none"/>
            <w10:anchorlock/>
          </v:shape>
          <o:OLEObject Type="Embed" ProgID="Equation.KSEE3" ShapeID="_x0000_i1039" DrawAspect="Content" ObjectID="_1468075739" r:id="rId42">
            <o:LockedField>false</o:LockedField>
          </o:OLEObject>
        </w:object>
      </w:r>
      <w:r>
        <w:rPr>
          <w:rFonts w:hint="eastAsia" w:eastAsia="宋体" w:asciiTheme="minorEastAsia" w:hAnsiTheme="minorEastAsia" w:cstheme="minorEastAsia"/>
          <w:color w:val="auto"/>
          <w:szCs w:val="24"/>
          <w:lang w:val="en-US" w:eastAsia="zh-CN"/>
        </w:rPr>
        <w:t>×增长率可知，2023年一季度农村居民人均可支配收入比上年同期增加</w:t>
      </w:r>
      <w:r>
        <w:rPr>
          <w:rFonts w:hint="eastAsia" w:eastAsia="宋体" w:asciiTheme="minorEastAsia" w:hAnsiTheme="minorEastAsia" w:cstheme="minorEastAsia"/>
          <w:color w:val="auto"/>
          <w:position w:val="-22"/>
          <w:szCs w:val="24"/>
          <w:lang w:val="en-US" w:eastAsia="zh-CN"/>
        </w:rPr>
        <w:object>
          <v:shape id="_x0000_i1040" o:spt="75" type="#_x0000_t75" style="height:28pt;width:41pt;" o:ole="t" filled="f" o:preferrelative="t" stroked="f" coordsize="21600,21600">
            <v:path/>
            <v:fill on="f" focussize="0,0"/>
            <v:stroke on="f"/>
            <v:imagedata r:id="rId45" o:title=""/>
            <o:lock v:ext="edit" aspectratio="t"/>
            <w10:wrap type="none"/>
            <w10:anchorlock/>
          </v:shape>
          <o:OLEObject Type="Embed" ProgID="Equation.KSEE3" ShapeID="_x0000_i1040" DrawAspect="Content" ObjectID="_1468075740" r:id="rId44">
            <o:LockedField>false</o:LockedField>
          </o:OLEObject>
        </w:object>
      </w:r>
      <w:r>
        <w:rPr>
          <w:rFonts w:hint="eastAsia" w:eastAsia="宋体" w:asciiTheme="minorEastAsia" w:hAnsiTheme="minorEastAsia" w:cstheme="minorEastAsia"/>
          <w:color w:val="auto"/>
          <w:szCs w:val="24"/>
          <w:lang w:val="en-US" w:eastAsia="zh-CN"/>
        </w:rPr>
        <w:t>×6.1%≈</w:t>
      </w:r>
      <w:r>
        <w:rPr>
          <w:rFonts w:hint="eastAsia" w:eastAsia="宋体" w:asciiTheme="minorEastAsia" w:hAnsiTheme="minorEastAsia" w:cstheme="minorEastAsia"/>
          <w:color w:val="auto"/>
          <w:position w:val="-48"/>
          <w:szCs w:val="24"/>
          <w:lang w:val="en-US" w:eastAsia="zh-CN"/>
        </w:rPr>
        <w:object>
          <v:shape id="_x0000_i1041" o:spt="75" type="#_x0000_t75" style="height:41pt;width:30pt;" o:ole="t" filled="f" o:preferrelative="t" stroked="f" coordsize="21600,21600">
            <v:path/>
            <v:fill on="f" focussize="0,0"/>
            <v:stroke on="f"/>
            <v:imagedata r:id="rId47" o:title=""/>
            <o:lock v:ext="edit" aspectratio="t"/>
            <w10:wrap type="none"/>
            <w10:anchorlock/>
          </v:shape>
          <o:OLEObject Type="Embed" ProgID="Equation.KSEE3" ShapeID="_x0000_i1041" DrawAspect="Content" ObjectID="_1468075741" r:id="rId46">
            <o:LockedField>false</o:LockedField>
          </o:OLEObject>
        </w:object>
      </w:r>
      <w:r>
        <w:rPr>
          <w:rFonts w:hint="eastAsia" w:eastAsia="宋体" w:asciiTheme="minorEastAsia" w:hAnsiTheme="minorEastAsia" w:cstheme="minorEastAsia"/>
          <w:color w:val="auto"/>
          <w:szCs w:val="24"/>
          <w:lang w:val="en-US" w:eastAsia="zh-CN"/>
        </w:rPr>
        <w:t>×</w:t>
      </w:r>
      <w:r>
        <w:rPr>
          <w:rFonts w:hint="eastAsia" w:eastAsia="宋体" w:asciiTheme="minorEastAsia" w:hAnsiTheme="minorEastAsia" w:cstheme="minorEastAsia"/>
          <w:color w:val="auto"/>
          <w:position w:val="-22"/>
          <w:szCs w:val="24"/>
          <w:lang w:val="en-US" w:eastAsia="zh-CN"/>
        </w:rPr>
        <w:object>
          <v:shape id="_x0000_i1042" o:spt="75" type="#_x0000_t75" style="height:28pt;width:15pt;" o:ole="t" filled="f" o:preferrelative="t" stroked="f" coordsize="21600,21600">
            <v:path/>
            <v:fill on="f" focussize="0,0"/>
            <v:stroke on="f"/>
            <v:imagedata r:id="rId49" o:title=""/>
            <o:lock v:ext="edit" aspectratio="t"/>
            <w10:wrap type="none"/>
            <w10:anchorlock/>
          </v:shape>
          <o:OLEObject Type="Embed" ProgID="Equation.KSEE3" ShapeID="_x0000_i1042" DrawAspect="Content" ObjectID="_1468075742" r:id="rId48">
            <o:LockedField>false</o:LockedField>
          </o:OLEObject>
        </w:object>
      </w:r>
      <w:r>
        <w:rPr>
          <w:rFonts w:hint="eastAsia" w:eastAsia="宋体" w:asciiTheme="minorEastAsia" w:hAnsiTheme="minorEastAsia" w:cstheme="minorEastAsia"/>
          <w:color w:val="auto"/>
          <w:szCs w:val="24"/>
          <w:lang w:val="en-US" w:eastAsia="zh-CN"/>
        </w:rPr>
        <w:t>=</w:t>
      </w:r>
      <w:r>
        <w:rPr>
          <w:rFonts w:hint="eastAsia" w:eastAsia="宋体" w:asciiTheme="minorEastAsia" w:hAnsiTheme="minorEastAsia" w:cstheme="minorEastAsia"/>
          <w:color w:val="auto"/>
          <w:position w:val="-22"/>
          <w:szCs w:val="24"/>
          <w:lang w:val="en-US" w:eastAsia="zh-CN"/>
        </w:rPr>
        <w:object>
          <v:shape id="_x0000_i1043" o:spt="75" type="#_x0000_t75" style="height:28pt;width:26pt;" o:ole="t" filled="f" o:preferrelative="t" stroked="f" coordsize="21600,21600">
            <v:path/>
            <v:fill on="f" focussize="0,0"/>
            <v:stroke on="f"/>
            <v:imagedata r:id="rId51" o:title=""/>
            <o:lock v:ext="edit" aspectratio="t"/>
            <w10:wrap type="none"/>
            <w10:anchorlock/>
          </v:shape>
          <o:OLEObject Type="Embed" ProgID="Equation.KSEE3" ShapeID="_x0000_i1043" DrawAspect="Content" ObjectID="_1468075743" r:id="rId50">
            <o:LockedField>false</o:LockedField>
          </o:OLEObject>
        </w:object>
      </w:r>
      <w:r>
        <w:rPr>
          <w:rFonts w:hint="eastAsia" w:eastAsia="宋体" w:asciiTheme="minorEastAsia" w:hAnsiTheme="minorEastAsia" w:cstheme="minorEastAsia"/>
          <w:color w:val="auto"/>
          <w:szCs w:val="24"/>
          <w:lang w:val="en-US" w:eastAsia="zh-CN"/>
        </w:rPr>
        <w:t>≈360元，D项与之最接近。故本题选D。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47.【答案】D。解析：根据材料第二段可知，2023年一季度全国居民人均经营净收入比上年同期增长5.8%，快于全国居民收入增速0.7个百分点。因此2023年一季度全国居民收入同比增长5.8%-0.7%=5.1%。故本题选D。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48.【答案】C。解析：根据材料第二、三段可知，2023年一季度城镇居民人均经营净收入增长6.2%，农村居民人均经营净收入增长5.5%，城镇居民和农村居民人均工资性收入比上年同期分别增长3.8%和6.3%。比较可知，2023年一季度同比增长最慢的是城镇居民人均工资性收入。故本题选C。</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49.【答案】A。解析：根据材料第四段可知，2023年一季度全国居民人均财产净收入958元，比上年同期增长4.1%。根据公式基期量=</w:t>
      </w:r>
      <w:r>
        <w:rPr>
          <w:rFonts w:hint="eastAsia" w:ascii="宋体" w:hAnsi="宋体" w:eastAsia="宋体" w:cstheme="minorBidi"/>
          <w:color w:val="auto"/>
          <w:position w:val="-24"/>
          <w:szCs w:val="24"/>
          <w:lang w:val="en-US" w:eastAsia="zh-CN"/>
        </w:rPr>
        <w:object>
          <v:shape id="_x0000_i1044" o:spt="75" type="#_x0000_t75" style="height:30pt;width:49.95pt;" o:ole="t" filled="f" o:preferrelative="t" stroked="f" coordsize="21600,21600">
            <v:path/>
            <v:fill on="f" focussize="0,0"/>
            <v:stroke on="f"/>
            <v:imagedata r:id="rId53" o:title=""/>
            <o:lock v:ext="edit" aspectratio="t"/>
            <w10:wrap type="none"/>
            <w10:anchorlock/>
          </v:shape>
          <o:OLEObject Type="Embed" ProgID="Equation.KSEE3" ShapeID="_x0000_i1044" DrawAspect="Content" ObjectID="_1468075744" r:id="rId52">
            <o:LockedField>false</o:LockedField>
          </o:OLEObject>
        </w:object>
      </w:r>
      <w:r>
        <w:rPr>
          <w:rFonts w:hint="eastAsia" w:ascii="宋体" w:hAnsi="宋体" w:eastAsia="宋体" w:cstheme="minorBidi"/>
          <w:color w:val="auto"/>
          <w:szCs w:val="24"/>
          <w:lang w:val="en-US" w:eastAsia="zh-CN"/>
        </w:rPr>
        <w:t>可知，2022年一季度全国居民人均财产净收入为</w:t>
      </w:r>
      <w:r>
        <w:rPr>
          <w:rFonts w:hint="eastAsia" w:ascii="宋体" w:hAnsi="宋体" w:eastAsia="宋体" w:cstheme="minorBidi"/>
          <w:color w:val="auto"/>
          <w:position w:val="-22"/>
          <w:szCs w:val="24"/>
          <w:lang w:val="en-US" w:eastAsia="zh-CN"/>
        </w:rPr>
        <w:object>
          <v:shape id="_x0000_i1045" o:spt="75" type="#_x0000_t75" style="height:28pt;width:41pt;" o:ole="t" filled="f" o:preferrelative="t" stroked="f" coordsize="21600,21600">
            <v:path/>
            <v:fill on="f" focussize="0,0"/>
            <v:stroke on="f"/>
            <v:imagedata r:id="rId55" o:title=""/>
            <o:lock v:ext="edit" aspectratio="t"/>
            <w10:wrap type="none"/>
            <w10:anchorlock/>
          </v:shape>
          <o:OLEObject Type="Embed" ProgID="Equation.KSEE3" ShapeID="_x0000_i1045" DrawAspect="Content" ObjectID="_1468075745" r:id="rId54">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48"/>
          <w:szCs w:val="24"/>
          <w:lang w:val="en-US" w:eastAsia="zh-CN"/>
        </w:rPr>
        <w:object>
          <v:shape id="_x0000_i1046" o:spt="75" type="#_x0000_t75" style="height:41pt;width:31pt;" o:ole="t" filled="f" o:preferrelative="t" stroked="f" coordsize="21600,21600">
            <v:path/>
            <v:fill on="f" focussize="0,0"/>
            <v:stroke on="f"/>
            <v:imagedata r:id="rId57" o:title=""/>
            <o:lock v:ext="edit" aspectratio="t"/>
            <w10:wrap type="none"/>
            <w10:anchorlock/>
          </v:shape>
          <o:OLEObject Type="Embed" ProgID="Equation.KSEE3" ShapeID="_x0000_i1046" DrawAspect="Content" ObjectID="_1468075746" r:id="rId56">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47" o:spt="75" type="#_x0000_t75" style="height:28pt;width:40pt;" o:ole="t" filled="f" o:preferrelative="t" stroked="f" coordsize="21600,21600">
            <v:path/>
            <v:fill on="f" focussize="0,0"/>
            <v:stroke on="f"/>
            <v:imagedata r:id="rId59" o:title=""/>
            <o:lock v:ext="edit" aspectratio="t"/>
            <w10:wrap type="none"/>
            <w10:anchorlock/>
          </v:shape>
          <o:OLEObject Type="Embed" ProgID="Equation.KSEE3" ShapeID="_x0000_i1047" DrawAspect="Content" ObjectID="_1468075747" r:id="rId58">
            <o:LockedField>false</o:LockedField>
          </o:OLEObject>
        </w:object>
      </w:r>
      <w:r>
        <w:rPr>
          <w:rFonts w:hint="eastAsia" w:ascii="宋体" w:hAnsi="宋体" w:eastAsia="宋体" w:cstheme="minorBidi"/>
          <w:color w:val="auto"/>
          <w:szCs w:val="24"/>
          <w:lang w:val="en-US" w:eastAsia="zh-CN"/>
        </w:rPr>
        <w:t>≈923元，A项与之最接近。故本题选A。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eastAsia="宋体" w:asciiTheme="minorEastAsia" w:hAnsiTheme="minorEastAsia" w:cstheme="minorEastAsia"/>
          <w:color w:val="auto"/>
          <w:szCs w:val="24"/>
          <w:lang w:val="en-US" w:eastAsia="zh-CN"/>
        </w:rPr>
        <w:t>50.【答案】A。解析：①错误，材料未给出2023年全年的全国居民人均可支配收入。②错误，根据材料可知，材料未给出2023年全国居民经营净收入、工资性收入情况。③错误，根据材料第三段可知，2023年一季度末外出务工农村劳动力规模18195万人，外出务工月均收入4504元，外出务工农村劳动力总收入为18195×4504×3≈18200×4500×3=245700000万元=24570亿元。④错误，材料未给出2023年全年的城乡居民人均可支配收入。综上，正确的有0个。故本题选A。</w:t>
      </w:r>
    </w:p>
    <w:p>
      <w:pPr>
        <w:keepNext/>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0" w:firstLine="0" w:firstLineChars="0"/>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1"/>
          <w:szCs w:val="21"/>
          <w:lang w:val="en-US" w:eastAsia="zh-CN" w:bidi="ar"/>
        </w:rPr>
        <w:t>第一题</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eastAsia="zh-CN"/>
        </w:rPr>
        <w:t>问题：请围绕资料</w:t>
      </w:r>
      <w:r>
        <w:rPr>
          <w:rFonts w:hint="eastAsia" w:ascii="宋体" w:hAnsi="宋体" w:eastAsia="宋体" w:cs="宋体"/>
          <w:b/>
          <w:bCs/>
          <w:szCs w:val="24"/>
          <w:lang w:val="en-US" w:eastAsia="zh-CN"/>
        </w:rPr>
        <w:t>1～3的内容，以“数智亚运”为主题写一篇短评。（30分）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szCs w:val="24"/>
          <w:lang w:eastAsia="zh-CN"/>
        </w:rPr>
      </w:pPr>
      <w:r>
        <w:rPr>
          <w:rFonts w:hint="eastAsia" w:ascii="宋体" w:hAnsi="宋体" w:eastAsia="宋体" w:cs="宋体"/>
          <w:szCs w:val="24"/>
          <w:lang w:eastAsia="zh-CN"/>
        </w:rPr>
        <w:t>要求：紧扣资料，观点鲜明，内容具体，不超过</w:t>
      </w:r>
      <w:r>
        <w:rPr>
          <w:rFonts w:hint="eastAsia" w:ascii="宋体" w:hAnsi="宋体" w:eastAsia="宋体" w:cs="宋体"/>
          <w:szCs w:val="24"/>
          <w:lang w:val="en-US" w:eastAsia="zh-CN"/>
        </w:rPr>
        <w:t>600字。</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szCs w:val="24"/>
          <w:lang w:eastAsia="zh-CN"/>
        </w:rPr>
      </w:pPr>
      <w:r>
        <w:rPr>
          <w:rFonts w:hint="eastAsia" w:ascii="宋体" w:hAnsi="宋体" w:eastAsia="宋体" w:cs="宋体"/>
          <w:b/>
          <w:bCs/>
          <w:szCs w:val="24"/>
          <w:lang w:eastAsia="zh-CN"/>
        </w:rPr>
        <w:t>【参考答案】</w:t>
      </w:r>
    </w:p>
    <w:p>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0" w:firstLineChars="0"/>
        <w:jc w:val="center"/>
        <w:textAlignment w:val="auto"/>
        <w:rPr>
          <w:rFonts w:hint="eastAsia" w:ascii="宋体" w:hAnsi="宋体" w:eastAsia="宋体" w:cs="宋体"/>
          <w:b/>
          <w:bCs/>
          <w:szCs w:val="24"/>
          <w:lang w:val="en-US" w:eastAsia="zh-CN"/>
        </w:rPr>
      </w:pPr>
      <w:r>
        <w:rPr>
          <w:rFonts w:hint="eastAsia" w:ascii="宋体" w:hAnsi="宋体" w:eastAsia="宋体" w:cs="宋体"/>
          <w:b/>
          <w:bCs/>
          <w:szCs w:val="24"/>
          <w:lang w:eastAsia="zh-CN"/>
        </w:rPr>
        <w:t>数字技术赋能</w:t>
      </w:r>
      <w:r>
        <w:rPr>
          <w:rFonts w:hint="eastAsia" w:ascii="宋体" w:hAnsi="宋体" w:eastAsia="宋体" w:cs="宋体"/>
          <w:b/>
          <w:bCs/>
          <w:szCs w:val="24"/>
          <w:lang w:val="en-US" w:eastAsia="zh-CN"/>
        </w:rPr>
        <w:t xml:space="preserve">  助力数智亚运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Cs w:val="24"/>
          <w:lang w:eastAsia="zh-CN"/>
        </w:rPr>
      </w:pPr>
      <w:r>
        <w:rPr>
          <w:rFonts w:hint="eastAsia" w:ascii="宋体" w:hAnsi="宋体" w:eastAsia="宋体" w:cs="宋体"/>
          <w:b w:val="0"/>
          <w:bCs w:val="0"/>
          <w:szCs w:val="24"/>
          <w:lang w:val="en-US" w:eastAsia="zh-CN"/>
        </w:rPr>
        <w:t>浙江省在杭州亚运会筹备过程中，充分</w:t>
      </w:r>
      <w:r>
        <w:rPr>
          <w:rFonts w:hint="eastAsia" w:ascii="宋体" w:hAnsi="宋体" w:eastAsia="宋体" w:cs="宋体"/>
          <w:szCs w:val="24"/>
        </w:rPr>
        <w:t>发挥</w:t>
      </w:r>
      <w:r>
        <w:rPr>
          <w:rFonts w:hint="eastAsia" w:ascii="宋体" w:hAnsi="宋体" w:eastAsia="宋体" w:cs="宋体"/>
          <w:szCs w:val="24"/>
          <w:lang w:eastAsia="zh-CN"/>
        </w:rPr>
        <w:t>自身</w:t>
      </w:r>
      <w:r>
        <w:rPr>
          <w:rFonts w:hint="eastAsia" w:ascii="宋体" w:hAnsi="宋体" w:eastAsia="宋体" w:cs="宋体"/>
          <w:szCs w:val="24"/>
        </w:rPr>
        <w:t>数字经济优势，将创新科技融入亚运筹办各个环节</w:t>
      </w:r>
      <w:r>
        <w:rPr>
          <w:rFonts w:hint="eastAsia" w:ascii="宋体" w:hAnsi="宋体" w:eastAsia="宋体" w:cs="宋体"/>
          <w:szCs w:val="24"/>
          <w:lang w:eastAsia="zh-CN"/>
        </w:rPr>
        <w:t>，借助各种尖端</w:t>
      </w:r>
      <w:r>
        <w:rPr>
          <w:rFonts w:hint="eastAsia" w:ascii="宋体" w:hAnsi="宋体" w:eastAsia="宋体" w:cs="宋体"/>
          <w:szCs w:val="24"/>
        </w:rPr>
        <w:t>技术</w:t>
      </w:r>
      <w:r>
        <w:rPr>
          <w:rFonts w:hint="eastAsia" w:ascii="宋体" w:hAnsi="宋体" w:eastAsia="宋体" w:cs="宋体"/>
          <w:szCs w:val="24"/>
          <w:lang w:eastAsia="zh-CN"/>
        </w:rPr>
        <w:t>，打造智能数字平台、建造智能化场馆、提供虚拟化体验，真正实现数字技术赋能，助力数智亚运成功筹办。</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pacing w:val="-3"/>
          <w:sz w:val="21"/>
          <w:szCs w:val="24"/>
          <w:lang w:eastAsia="zh-CN"/>
        </w:rPr>
      </w:pPr>
      <w:r>
        <w:rPr>
          <w:rFonts w:hint="eastAsia" w:ascii="宋体" w:hAnsi="宋体" w:eastAsia="宋体" w:cs="宋体"/>
          <w:szCs w:val="24"/>
          <w:lang w:eastAsia="zh-CN"/>
        </w:rPr>
        <w:t>打造数字平台，提供多元数智服务。杭州亚运会利用数字技术打造</w:t>
      </w:r>
      <w:r>
        <w:rPr>
          <w:rFonts w:hint="eastAsia" w:ascii="宋体" w:hAnsi="宋体" w:eastAsia="宋体" w:cs="宋体"/>
          <w:szCs w:val="24"/>
        </w:rPr>
        <w:t>一站式数字观赛服务平台“智能亚运一站通”</w:t>
      </w:r>
      <w:r>
        <w:rPr>
          <w:rFonts w:hint="eastAsia" w:ascii="宋体" w:hAnsi="宋体" w:eastAsia="宋体" w:cs="宋体"/>
          <w:szCs w:val="24"/>
          <w:lang w:eastAsia="zh-CN"/>
        </w:rPr>
        <w:t>，实现多场景应用，为观众提供</w:t>
      </w:r>
      <w:r>
        <w:rPr>
          <w:rFonts w:hint="eastAsia" w:ascii="宋体" w:hAnsi="宋体" w:eastAsia="宋体" w:cs="宋体"/>
          <w:szCs w:val="24"/>
        </w:rPr>
        <w:t>购票、出行、观赛</w:t>
      </w:r>
      <w:r>
        <w:rPr>
          <w:rFonts w:hint="eastAsia" w:ascii="宋体" w:hAnsi="宋体" w:eastAsia="宋体" w:cs="宋体"/>
          <w:szCs w:val="24"/>
          <w:lang w:eastAsia="zh-CN"/>
        </w:rPr>
        <w:t>等</w:t>
      </w:r>
      <w:r>
        <w:rPr>
          <w:rFonts w:hint="eastAsia" w:ascii="宋体" w:hAnsi="宋体" w:eastAsia="宋体" w:cs="宋体"/>
          <w:spacing w:val="-20"/>
          <w:sz w:val="21"/>
          <w:szCs w:val="24"/>
        </w:rPr>
        <w:t>服务。</w:t>
      </w:r>
      <w:r>
        <w:rPr>
          <w:rFonts w:hint="eastAsia" w:ascii="宋体" w:hAnsi="宋体" w:eastAsia="宋体" w:cs="宋体"/>
          <w:spacing w:val="-3"/>
          <w:sz w:val="21"/>
          <w:szCs w:val="24"/>
          <w:lang w:eastAsia="zh-CN"/>
        </w:rPr>
        <w:t>平台还推出</w:t>
      </w:r>
      <w:r>
        <w:rPr>
          <w:rFonts w:hint="eastAsia" w:ascii="宋体" w:hAnsi="宋体" w:eastAsia="宋体" w:cs="宋体"/>
          <w:spacing w:val="-3"/>
          <w:sz w:val="21"/>
          <w:szCs w:val="24"/>
        </w:rPr>
        <w:t>“亚运数字火炬手”</w:t>
      </w:r>
      <w:r>
        <w:rPr>
          <w:rFonts w:hint="eastAsia" w:ascii="宋体" w:hAnsi="宋体" w:eastAsia="宋体" w:cs="宋体"/>
          <w:spacing w:val="-3"/>
          <w:sz w:val="21"/>
          <w:szCs w:val="24"/>
          <w:lang w:eastAsia="zh-CN"/>
        </w:rPr>
        <w:t>，以数字化形式，实现人人皆可参与亚运，数智亚运服务人人共享。</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Cs w:val="24"/>
          <w:lang w:eastAsia="zh-CN"/>
        </w:rPr>
      </w:pPr>
      <w:r>
        <w:rPr>
          <w:rFonts w:hint="eastAsia" w:ascii="宋体" w:hAnsi="宋体" w:eastAsia="宋体" w:cs="宋体"/>
          <w:szCs w:val="24"/>
          <w:lang w:eastAsia="zh-CN"/>
        </w:rPr>
        <w:t>利用先进</w:t>
      </w:r>
      <w:r>
        <w:rPr>
          <w:rFonts w:hint="eastAsia" w:ascii="宋体" w:hAnsi="宋体" w:eastAsia="宋体" w:cs="宋体"/>
          <w:szCs w:val="24"/>
          <w:lang w:val="en-US" w:eastAsia="zh-CN"/>
        </w:rPr>
        <w:t>技术，</w:t>
      </w:r>
      <w:r>
        <w:rPr>
          <w:rFonts w:hint="eastAsia" w:ascii="宋体" w:hAnsi="宋体" w:eastAsia="宋体" w:cs="宋体"/>
          <w:szCs w:val="24"/>
          <w:lang w:eastAsia="zh-CN"/>
        </w:rPr>
        <w:t>构建智能亚运场馆。亚运场馆</w:t>
      </w:r>
      <w:r>
        <w:rPr>
          <w:rFonts w:hint="eastAsia" w:ascii="宋体" w:hAnsi="宋体" w:eastAsia="宋体" w:cs="宋体"/>
          <w:szCs w:val="24"/>
        </w:rPr>
        <w:t>双5G智能化</w:t>
      </w:r>
      <w:r>
        <w:rPr>
          <w:rFonts w:hint="eastAsia" w:ascii="宋体" w:hAnsi="宋体" w:eastAsia="宋体" w:cs="宋体"/>
          <w:szCs w:val="24"/>
          <w:lang w:eastAsia="zh-CN"/>
        </w:rPr>
        <w:t>、</w:t>
      </w:r>
      <w:r>
        <w:rPr>
          <w:rFonts w:hint="eastAsia" w:ascii="宋体" w:hAnsi="宋体" w:eastAsia="宋体" w:cs="宋体"/>
          <w:szCs w:val="24"/>
        </w:rPr>
        <w:t>数字孪生等技术实现人、场、物的即时感知</w:t>
      </w:r>
      <w:r>
        <w:rPr>
          <w:rFonts w:hint="eastAsia" w:ascii="宋体" w:hAnsi="宋体" w:eastAsia="宋体" w:cs="宋体"/>
          <w:szCs w:val="24"/>
          <w:lang w:eastAsia="zh-CN"/>
        </w:rPr>
        <w:t>。</w:t>
      </w:r>
      <w:r>
        <w:rPr>
          <w:rFonts w:hint="eastAsia" w:ascii="宋体" w:hAnsi="宋体" w:eastAsia="宋体" w:cs="宋体"/>
          <w:szCs w:val="24"/>
        </w:rPr>
        <w:t>中心场馆内安装三维可视化高清显示大屏</w:t>
      </w:r>
      <w:r>
        <w:rPr>
          <w:rFonts w:hint="eastAsia" w:ascii="宋体" w:hAnsi="宋体" w:eastAsia="宋体" w:cs="宋体"/>
          <w:szCs w:val="24"/>
          <w:lang w:eastAsia="zh-CN"/>
        </w:rPr>
        <w:t>，</w:t>
      </w:r>
      <w:r>
        <w:rPr>
          <w:rFonts w:hint="eastAsia" w:ascii="宋体" w:hAnsi="宋体" w:eastAsia="宋体" w:cs="宋体"/>
          <w:szCs w:val="24"/>
        </w:rPr>
        <w:t>实时掌握场馆</w:t>
      </w:r>
      <w:r>
        <w:rPr>
          <w:rFonts w:hint="eastAsia" w:ascii="宋体" w:hAnsi="宋体" w:eastAsia="宋体" w:cs="宋体"/>
          <w:szCs w:val="24"/>
          <w:lang w:eastAsia="zh-CN"/>
        </w:rPr>
        <w:t>动态，</w:t>
      </w:r>
      <w:r>
        <w:rPr>
          <w:rFonts w:hint="eastAsia" w:ascii="宋体" w:hAnsi="宋体" w:eastAsia="宋体" w:cs="宋体"/>
          <w:szCs w:val="24"/>
        </w:rPr>
        <w:t>结合AI技术</w:t>
      </w:r>
      <w:r>
        <w:rPr>
          <w:rFonts w:hint="eastAsia" w:ascii="宋体" w:hAnsi="宋体" w:eastAsia="宋体" w:cs="宋体"/>
          <w:szCs w:val="24"/>
          <w:lang w:eastAsia="zh-CN"/>
        </w:rPr>
        <w:t>，解决突发问题；</w:t>
      </w:r>
      <w:r>
        <w:rPr>
          <w:rFonts w:hint="eastAsia" w:ascii="宋体" w:hAnsi="宋体" w:eastAsia="宋体" w:cs="宋体"/>
          <w:szCs w:val="24"/>
        </w:rPr>
        <w:t>消防安防领域</w:t>
      </w:r>
      <w:r>
        <w:rPr>
          <w:rFonts w:hint="eastAsia" w:ascii="宋体" w:hAnsi="宋体" w:eastAsia="宋体" w:cs="宋体"/>
          <w:szCs w:val="24"/>
          <w:lang w:eastAsia="zh-CN"/>
        </w:rPr>
        <w:t>凭借技术可对安全隐患作出预判，采用</w:t>
      </w:r>
      <w:r>
        <w:rPr>
          <w:rFonts w:hint="eastAsia" w:ascii="宋体" w:hAnsi="宋体" w:eastAsia="宋体" w:cs="宋体"/>
          <w:szCs w:val="24"/>
        </w:rPr>
        <w:t>智能寻优控制</w:t>
      </w:r>
      <w:r>
        <w:rPr>
          <w:rFonts w:hint="eastAsia" w:ascii="宋体" w:hAnsi="宋体" w:eastAsia="宋体" w:cs="宋体"/>
          <w:szCs w:val="24"/>
          <w:lang w:eastAsia="zh-CN"/>
        </w:rPr>
        <w:t>，保障环境舒适，节省能耗。先进技术为亚运承办保驾护航，智能场馆彰显城市实力。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4"/>
          <w:lang w:eastAsia="zh-CN"/>
        </w:rPr>
      </w:pPr>
      <w:r>
        <w:rPr>
          <w:rFonts w:hint="eastAsia" w:ascii="宋体" w:hAnsi="宋体" w:eastAsia="宋体" w:cs="宋体"/>
          <w:szCs w:val="24"/>
          <w:lang w:eastAsia="zh-CN"/>
        </w:rPr>
        <w:t>应用科技设备，提高观众观感体验。</w:t>
      </w:r>
      <w:r>
        <w:rPr>
          <w:rFonts w:hint="eastAsia" w:ascii="宋体" w:hAnsi="宋体" w:eastAsia="宋体" w:cs="宋体"/>
          <w:szCs w:val="24"/>
        </w:rPr>
        <w:t>现场设置有</w:t>
      </w:r>
      <w:r>
        <w:rPr>
          <w:rFonts w:hint="eastAsia" w:ascii="宋体" w:hAnsi="宋体" w:eastAsia="宋体" w:cs="宋体"/>
          <w:szCs w:val="24"/>
          <w:lang w:val="en-US" w:eastAsia="zh-CN"/>
        </w:rPr>
        <w:t>5G智能</w:t>
      </w:r>
      <w:r>
        <w:rPr>
          <w:rFonts w:hint="eastAsia" w:ascii="宋体" w:hAnsi="宋体" w:eastAsia="宋体" w:cs="宋体"/>
          <w:szCs w:val="24"/>
        </w:rPr>
        <w:t>应用设备</w:t>
      </w:r>
      <w:r>
        <w:rPr>
          <w:rFonts w:hint="eastAsia" w:ascii="宋体" w:hAnsi="宋体" w:eastAsia="宋体" w:cs="宋体"/>
          <w:szCs w:val="24"/>
          <w:lang w:eastAsia="zh-CN"/>
        </w:rPr>
        <w:t>、</w:t>
      </w:r>
      <w:r>
        <w:rPr>
          <w:rFonts w:hint="eastAsia" w:ascii="宋体" w:hAnsi="宋体" w:eastAsia="宋体" w:cs="宋体"/>
          <w:szCs w:val="24"/>
        </w:rPr>
        <w:t>元宇宙</w:t>
      </w:r>
      <w:r>
        <w:rPr>
          <w:rFonts w:hint="eastAsia" w:ascii="宋体" w:hAnsi="宋体" w:eastAsia="宋体" w:cs="宋体"/>
          <w:szCs w:val="24"/>
          <w:lang w:eastAsia="zh-CN"/>
        </w:rPr>
        <w:t>、服务机器人，各类科技设备，增强了亚运趣味性和体验感，让观众在</w:t>
      </w:r>
      <w:r>
        <w:rPr>
          <w:rFonts w:hint="eastAsia" w:ascii="宋体" w:hAnsi="宋体" w:eastAsia="宋体" w:cs="宋体"/>
          <w:szCs w:val="24"/>
        </w:rPr>
        <w:t>现实技术与真实世界的融合</w:t>
      </w:r>
      <w:r>
        <w:rPr>
          <w:rFonts w:hint="eastAsia" w:ascii="宋体" w:hAnsi="宋体" w:eastAsia="宋体" w:cs="宋体"/>
          <w:szCs w:val="24"/>
          <w:lang w:eastAsia="zh-CN"/>
        </w:rPr>
        <w:t>下</w:t>
      </w:r>
      <w:r>
        <w:rPr>
          <w:rFonts w:hint="eastAsia" w:ascii="宋体" w:hAnsi="宋体" w:eastAsia="宋体" w:cs="宋体"/>
          <w:szCs w:val="24"/>
        </w:rPr>
        <w:t>，领略精彩纷呈的亚运虚拟世界。</w:t>
      </w:r>
      <w:r>
        <w:rPr>
          <w:rFonts w:hint="eastAsia" w:ascii="宋体" w:hAnsi="宋体" w:eastAsia="宋体" w:cs="宋体"/>
          <w:szCs w:val="24"/>
          <w:lang w:eastAsia="zh-CN"/>
        </w:rPr>
        <w:t>真正做到科技融入生活、科技融入亚运，带领大家深刻感受亚运的精彩纷呈。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Cs w:val="24"/>
          <w:lang w:eastAsia="zh-CN"/>
        </w:rPr>
      </w:pPr>
      <w:r>
        <w:rPr>
          <w:rFonts w:hint="eastAsia" w:ascii="宋体" w:hAnsi="宋体" w:eastAsia="宋体" w:cs="宋体"/>
          <w:szCs w:val="24"/>
          <w:lang w:eastAsia="zh-CN"/>
        </w:rPr>
        <w:t>亚运会的承办彰显了杭州作为</w:t>
      </w:r>
      <w:r>
        <w:rPr>
          <w:rFonts w:hint="eastAsia" w:ascii="宋体" w:hAnsi="宋体" w:eastAsia="宋体" w:cs="宋体"/>
          <w:szCs w:val="24"/>
        </w:rPr>
        <w:t>数字化中心城市、人工智能“重镇</w:t>
      </w:r>
      <w:r>
        <w:rPr>
          <w:rFonts w:hint="eastAsia" w:ascii="宋体" w:hAnsi="宋体" w:eastAsia="宋体" w:cs="宋体"/>
          <w:szCs w:val="24"/>
          <w:lang w:eastAsia="zh-CN"/>
        </w:rPr>
        <w:t>”的强大实力。智能技术的强大驱动力，也为亚运会吸引了来自世界各地的目光，实现科技赋能亚运更精彩！（</w:t>
      </w:r>
      <w:r>
        <w:rPr>
          <w:rFonts w:hint="eastAsia" w:ascii="宋体" w:hAnsi="宋体" w:eastAsia="宋体" w:cs="宋体"/>
          <w:szCs w:val="24"/>
          <w:lang w:val="en-US" w:eastAsia="zh-CN"/>
        </w:rPr>
        <w:t>586字</w:t>
      </w:r>
      <w:r>
        <w:rPr>
          <w:rFonts w:hint="eastAsia" w:ascii="宋体" w:hAnsi="宋体" w:eastAsia="宋体" w:cs="宋体"/>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both"/>
        <w:textAlignment w:val="auto"/>
        <w:rPr>
          <w:rFonts w:hint="eastAsia" w:ascii="宋体" w:hAnsi="宋体" w:eastAsia="宋体" w:cs="宋体"/>
          <w:b/>
          <w:bCs/>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0" w:firstLine="0" w:firstLineChars="0"/>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color w:val="auto"/>
          <w:kern w:val="0"/>
          <w:sz w:val="21"/>
          <w:szCs w:val="21"/>
          <w:lang w:val="en-US" w:eastAsia="zh-CN" w:bidi="ar"/>
        </w:rPr>
        <w:t>第</w:t>
      </w:r>
      <w:r>
        <w:rPr>
          <w:rFonts w:hint="eastAsia" w:cs="宋体" w:asciiTheme="minorHAnsi" w:hAnsiTheme="minorHAnsi" w:eastAsiaTheme="minorEastAsia"/>
          <w:b/>
          <w:bCs/>
          <w:color w:val="auto"/>
          <w:kern w:val="0"/>
          <w:sz w:val="21"/>
          <w:szCs w:val="21"/>
          <w:lang w:val="en-US" w:eastAsia="zh-CN" w:bidi="ar"/>
        </w:rPr>
        <w:t>二</w:t>
      </w:r>
      <w:r>
        <w:rPr>
          <w:rFonts w:hint="eastAsia" w:ascii="宋体" w:hAnsi="宋体" w:eastAsia="宋体" w:cs="宋体"/>
          <w:b/>
          <w:bCs/>
          <w:color w:val="auto"/>
          <w:kern w:val="0"/>
          <w:sz w:val="21"/>
          <w:szCs w:val="21"/>
          <w:lang w:val="en-US" w:eastAsia="zh-CN" w:bidi="ar"/>
        </w:rPr>
        <w:t>题</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spacing w:val="-20"/>
          <w:sz w:val="21"/>
          <w:szCs w:val="24"/>
          <w:lang w:val="en-US" w:eastAsia="zh-CN"/>
        </w:rPr>
      </w:pPr>
      <w:r>
        <w:rPr>
          <w:rFonts w:hint="eastAsia" w:ascii="宋体" w:hAnsi="宋体" w:eastAsia="宋体" w:cs="宋体"/>
          <w:b/>
          <w:bCs/>
          <w:szCs w:val="24"/>
          <w:lang w:val="en-US" w:eastAsia="zh-CN"/>
        </w:rPr>
        <w:t>问题：随着杭州亚运会脚步日益接近，各地持续放大亚运效应、</w:t>
      </w:r>
      <w:r>
        <w:rPr>
          <w:rFonts w:hint="default" w:ascii="宋体" w:hAnsi="宋体" w:eastAsia="宋体" w:cs="宋体"/>
          <w:b/>
          <w:bCs/>
          <w:szCs w:val="24"/>
          <w:lang w:val="en-US" w:eastAsia="zh-CN"/>
        </w:rPr>
        <w:t>持续释放亚运红利</w:t>
      </w:r>
      <w:r>
        <w:rPr>
          <w:rFonts w:hint="eastAsia" w:ascii="宋体" w:hAnsi="宋体" w:eastAsia="宋体" w:cs="宋体"/>
          <w:b/>
          <w:bCs/>
          <w:szCs w:val="24"/>
          <w:lang w:val="en-US" w:eastAsia="zh-CN"/>
        </w:rPr>
        <w:t>，</w:t>
      </w:r>
      <w:r>
        <w:rPr>
          <w:rFonts w:hint="default" w:ascii="宋体" w:hAnsi="宋体" w:eastAsia="宋体" w:cs="宋体"/>
          <w:b/>
          <w:bCs/>
          <w:szCs w:val="24"/>
          <w:lang w:val="en-US" w:eastAsia="zh-CN"/>
        </w:rPr>
        <w:t>亚运印记成为城市的品牌</w:t>
      </w:r>
      <w:r>
        <w:rPr>
          <w:rFonts w:hint="eastAsia" w:cs="宋体"/>
          <w:b/>
          <w:bCs/>
          <w:szCs w:val="24"/>
          <w:lang w:val="en-US" w:eastAsia="zh-CN"/>
        </w:rPr>
        <w:t>，</w:t>
      </w:r>
      <w:r>
        <w:rPr>
          <w:rFonts w:hint="default" w:ascii="宋体" w:hAnsi="宋体" w:eastAsia="宋体" w:cs="宋体"/>
          <w:b/>
          <w:bCs/>
          <w:szCs w:val="24"/>
          <w:lang w:val="en-US" w:eastAsia="zh-CN"/>
        </w:rPr>
        <w:t>持久推动</w:t>
      </w:r>
      <w:r>
        <w:rPr>
          <w:rFonts w:hint="eastAsia" w:ascii="宋体" w:hAnsi="宋体" w:eastAsia="宋体" w:cs="宋体"/>
          <w:b/>
          <w:bCs/>
          <w:szCs w:val="24"/>
          <w:lang w:val="en-US" w:eastAsia="zh-CN"/>
        </w:rPr>
        <w:t>城市经济</w:t>
      </w:r>
      <w:r>
        <w:rPr>
          <w:rFonts w:hint="default" w:ascii="宋体" w:hAnsi="宋体" w:eastAsia="宋体" w:cs="宋体"/>
          <w:b/>
          <w:bCs/>
          <w:szCs w:val="24"/>
          <w:lang w:val="en-US" w:eastAsia="zh-CN"/>
        </w:rPr>
        <w:t>的进步。</w:t>
      </w:r>
      <w:r>
        <w:rPr>
          <w:rFonts w:hint="eastAsia" w:ascii="宋体" w:hAnsi="宋体" w:eastAsia="宋体" w:cs="宋体"/>
          <w:b/>
          <w:bCs/>
          <w:szCs w:val="24"/>
          <w:lang w:val="en-US" w:eastAsia="zh-CN"/>
        </w:rPr>
        <w:t>结合给定资料，以“亚运红利”为话题，自选角度，自拟题目，写一篇议论性文章。（60分）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b w:val="0"/>
          <w:bCs w:val="0"/>
          <w:kern w:val="0"/>
          <w:sz w:val="21"/>
          <w:szCs w:val="21"/>
          <w:lang w:val="en-US" w:eastAsia="zh-CN" w:bidi="ar"/>
        </w:rPr>
      </w:pPr>
      <w:r>
        <w:rPr>
          <w:rFonts w:hint="eastAsia" w:asciiTheme="minorEastAsia" w:hAnsiTheme="minorEastAsia" w:eastAsiaTheme="minorEastAsia" w:cstheme="minorEastAsia"/>
          <w:b w:val="0"/>
          <w:bCs w:val="0"/>
          <w:kern w:val="0"/>
          <w:sz w:val="21"/>
          <w:szCs w:val="21"/>
          <w:lang w:val="en-US" w:eastAsia="zh-CN" w:bidi="ar"/>
        </w:rPr>
        <w:t>要求：（1）参考所给材料，但不拘泥于材料；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1050" w:firstLineChars="500"/>
        <w:jc w:val="both"/>
        <w:textAlignment w:val="auto"/>
        <w:rPr>
          <w:rFonts w:hint="eastAsia" w:asciiTheme="minorEastAsia" w:hAnsiTheme="minorEastAsia" w:eastAsiaTheme="minorEastAsia" w:cstheme="minorEastAsia"/>
          <w:b w:val="0"/>
          <w:bCs w:val="0"/>
          <w:kern w:val="0"/>
          <w:sz w:val="21"/>
          <w:szCs w:val="21"/>
          <w:lang w:val="en-US" w:eastAsia="zh-CN" w:bidi="ar"/>
        </w:rPr>
      </w:pPr>
      <w:r>
        <w:rPr>
          <w:rFonts w:hint="eastAsia" w:asciiTheme="minorEastAsia" w:hAnsiTheme="minorEastAsia" w:eastAsiaTheme="minorEastAsia" w:cstheme="minorEastAsia"/>
          <w:b w:val="0"/>
          <w:bCs w:val="0"/>
          <w:kern w:val="0"/>
          <w:sz w:val="21"/>
          <w:szCs w:val="21"/>
          <w:lang w:val="en-US" w:eastAsia="zh-CN" w:bidi="ar"/>
        </w:rPr>
        <w:t>（2）结构完整，内容充实；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1050" w:firstLineChars="500"/>
        <w:jc w:val="both"/>
        <w:textAlignment w:val="auto"/>
        <w:rPr>
          <w:rFonts w:hint="eastAsia" w:asciiTheme="minorEastAsia" w:hAnsiTheme="minorEastAsia" w:eastAsiaTheme="minorEastAsia" w:cstheme="minorEastAsia"/>
          <w:b w:val="0"/>
          <w:bCs w:val="0"/>
          <w:kern w:val="0"/>
          <w:sz w:val="21"/>
          <w:szCs w:val="21"/>
          <w:lang w:val="en-US" w:eastAsia="zh-CN" w:bidi="ar"/>
        </w:rPr>
      </w:pPr>
      <w:r>
        <w:rPr>
          <w:rFonts w:hint="eastAsia" w:asciiTheme="minorEastAsia" w:hAnsiTheme="minorEastAsia" w:eastAsiaTheme="minorEastAsia" w:cstheme="minorEastAsia"/>
          <w:b w:val="0"/>
          <w:bCs w:val="0"/>
          <w:kern w:val="0"/>
          <w:sz w:val="21"/>
          <w:szCs w:val="21"/>
          <w:lang w:val="en-US" w:eastAsia="zh-CN" w:bidi="ar"/>
        </w:rPr>
        <w:t>（3）思路明晰，语言流畅；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1050" w:firstLineChars="500"/>
        <w:jc w:val="both"/>
        <w:textAlignment w:val="auto"/>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val="0"/>
          <w:bCs w:val="0"/>
          <w:kern w:val="0"/>
          <w:sz w:val="21"/>
          <w:szCs w:val="21"/>
          <w:lang w:val="en-US" w:eastAsia="zh-CN" w:bidi="ar"/>
        </w:rPr>
        <w:t>（4）字数1000字左右。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【参考范文】</w:t>
      </w:r>
    </w:p>
    <w:p>
      <w:pPr>
        <w:keepNext w:val="0"/>
        <w:keepLines w:val="0"/>
        <w:pageBreakBefore w:val="0"/>
        <w:widowControl w:val="0"/>
        <w:kinsoku/>
        <w:wordWrap/>
        <w:overflowPunct/>
        <w:topLinePunct w:val="0"/>
        <w:autoSpaceDE/>
        <w:autoSpaceDN/>
        <w:bidi w:val="0"/>
        <w:adjustRightInd/>
        <w:snapToGrid/>
        <w:spacing w:before="161" w:beforeLines="50" w:after="161" w:afterLines="50" w:line="240" w:lineRule="auto"/>
        <w:ind w:firstLine="0" w:firstLineChars="0"/>
        <w:jc w:val="center"/>
        <w:textAlignment w:val="auto"/>
        <w:rPr>
          <w:rFonts w:hint="default" w:asciiTheme="minorHAnsi" w:hAnsiTheme="minorHAnsi" w:eastAsiaTheme="minorEastAsia" w:cstheme="minorBidi"/>
          <w:b/>
          <w:bCs/>
          <w:szCs w:val="24"/>
          <w:lang w:val="en-US" w:eastAsia="zh-CN"/>
        </w:rPr>
      </w:pPr>
      <w:r>
        <w:rPr>
          <w:rFonts w:hint="eastAsia" w:asciiTheme="minorHAnsi" w:hAnsiTheme="minorHAnsi" w:eastAsiaTheme="minorEastAsia" w:cstheme="minorBidi"/>
          <w:b/>
          <w:bCs/>
          <w:szCs w:val="24"/>
          <w:lang w:eastAsia="zh-CN"/>
        </w:rPr>
        <w:t>乘亚运之东风</w:t>
      </w:r>
      <w:r>
        <w:rPr>
          <w:rFonts w:hint="eastAsia" w:asciiTheme="minorHAnsi" w:hAnsiTheme="minorHAnsi" w:eastAsiaTheme="minorEastAsia" w:cstheme="minorBidi"/>
          <w:b/>
          <w:bCs/>
          <w:szCs w:val="24"/>
          <w:lang w:val="en-US" w:eastAsia="zh-CN"/>
        </w:rPr>
        <w:t xml:space="preserve">  激活发展动能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4"/>
          <w:lang w:eastAsia="zh-CN"/>
        </w:rPr>
      </w:pPr>
      <w:r>
        <w:rPr>
          <w:rFonts w:hint="eastAsia" w:ascii="宋体" w:hAnsi="宋体" w:eastAsia="宋体" w:cs="宋体"/>
          <w:szCs w:val="24"/>
          <w:lang w:eastAsia="zh-CN"/>
        </w:rPr>
        <w:t>杭州亚运会的筹办是为了向世界呈现一场具有“中国特色、浙江风采、杭州韵味、精彩纷呈”的体育盛会。此次，亚运会的承办将提高杭州的国际知名度，改变城市面貌，促进杭州经济、社会的全面发展，意义重大。其背后延伸出的“亚运红利”，实现了</w:t>
      </w:r>
      <w:r>
        <w:rPr>
          <w:rFonts w:hint="eastAsia" w:ascii="宋体" w:hAnsi="宋体" w:eastAsia="宋体" w:cs="宋体"/>
          <w:szCs w:val="24"/>
          <w:highlight w:val="none"/>
          <w:lang w:eastAsia="zh-CN"/>
        </w:rPr>
        <w:t>改善城市风貌、提升治理水平，激活产业赋能等发展实效。</w:t>
      </w:r>
      <w:r>
        <w:rPr>
          <w:rFonts w:hint="eastAsia" w:ascii="宋体" w:hAnsi="宋体" w:eastAsia="宋体" w:cs="宋体"/>
          <w:szCs w:val="24"/>
          <w:lang w:eastAsia="zh-CN"/>
        </w:rPr>
        <w:t>一切之举都为亚运增添新动能，充分实现了“办好一场会，提升一座城”。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4"/>
          <w:lang w:eastAsia="zh-CN"/>
        </w:rPr>
      </w:pPr>
      <w:r>
        <w:rPr>
          <w:rFonts w:hint="eastAsia" w:ascii="宋体" w:hAnsi="宋体" w:eastAsia="宋体" w:cs="宋体"/>
          <w:szCs w:val="24"/>
          <w:lang w:eastAsia="zh-CN"/>
        </w:rPr>
        <w:t>优化政务服务，让亚运红利支持经济高质量发展。在杭州亚运的筹备下，不少企业想借助亚运的热度发力，但由于部分政策局限和发展难题，导致企业自身发力难。对于如何解决企业的难题，关键之策是优化政务服务，打造良好营商环境。</w:t>
      </w:r>
      <w:r>
        <w:rPr>
          <w:rFonts w:hint="eastAsia" w:ascii="宋体" w:hAnsi="宋体" w:eastAsia="宋体" w:cs="宋体"/>
          <w:szCs w:val="24"/>
          <w:lang w:val="en-US" w:eastAsia="zh-CN"/>
        </w:rPr>
        <w:t>杭州市拱墅区创新提出在商圈楼宇打造商务社区；</w:t>
      </w:r>
      <w:r>
        <w:rPr>
          <w:rFonts w:hint="eastAsia" w:ascii="宋体" w:hAnsi="宋体" w:eastAsia="宋体" w:cs="宋体"/>
          <w:szCs w:val="24"/>
          <w:lang w:eastAsia="zh-CN"/>
        </w:rPr>
        <w:t>祥符街道银泰城商务社区提出要建强楼宇服务微站，拓宽服务覆盖面；米市巷街道武林壹号商务社区提出要建设“壹号商盟”，打造高端资源集聚地……这些措施有利于政府社区政务服务的展开，为企业排忧解难，推动亚运经济蓬勃发展。只有关心到经济实体，根据实际情况做好政务服务保障，才能让亚运经济之火燃得更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4"/>
          <w:highlight w:val="yellow"/>
          <w:lang w:eastAsia="zh-CN"/>
        </w:rPr>
      </w:pPr>
      <w:r>
        <w:rPr>
          <w:rFonts w:hint="eastAsia" w:ascii="宋体" w:hAnsi="宋体" w:eastAsia="宋体" w:cs="宋体"/>
          <w:szCs w:val="24"/>
          <w:lang w:eastAsia="zh-CN"/>
        </w:rPr>
        <w:t>激活体育产业，让亚运红利助力经济高质量发展。体育产业是各大奥运会、</w:t>
      </w:r>
      <w:r>
        <w:rPr>
          <w:rFonts w:hint="eastAsia" w:ascii="宋体" w:hAnsi="宋体" w:eastAsia="宋体" w:cs="宋体"/>
          <w:szCs w:val="24"/>
        </w:rPr>
        <w:t>世界杯、亚运会等“赛事热”</w:t>
      </w:r>
      <w:r>
        <w:rPr>
          <w:rFonts w:hint="eastAsia" w:ascii="宋体" w:hAnsi="宋体" w:eastAsia="宋体" w:cs="宋体"/>
          <w:szCs w:val="24"/>
          <w:lang w:eastAsia="zh-CN"/>
        </w:rPr>
        <w:t>的一个重要经济延伸链，不仅可以为地方经济增加活力，实现借助亚运赛事背景，激活</w:t>
      </w:r>
      <w:r>
        <w:rPr>
          <w:rFonts w:hint="eastAsia" w:ascii="宋体" w:hAnsi="宋体" w:eastAsia="宋体" w:cs="宋体"/>
          <w:szCs w:val="24"/>
        </w:rPr>
        <w:t>消费驱动力</w:t>
      </w:r>
      <w:r>
        <w:rPr>
          <w:rFonts w:hint="eastAsia" w:ascii="宋体" w:hAnsi="宋体" w:eastAsia="宋体" w:cs="宋体"/>
          <w:szCs w:val="24"/>
          <w:lang w:eastAsia="zh-CN"/>
        </w:rPr>
        <w:t>升级。随着亚运会的临近，</w:t>
      </w:r>
      <w:r>
        <w:rPr>
          <w:rFonts w:hint="eastAsia" w:ascii="宋体" w:hAnsi="宋体" w:eastAsia="宋体" w:cs="宋体"/>
          <w:szCs w:val="24"/>
        </w:rPr>
        <w:t>浙江义乌国际商贸城</w:t>
      </w:r>
      <w:r>
        <w:rPr>
          <w:rFonts w:hint="eastAsia" w:ascii="宋体" w:hAnsi="宋体" w:eastAsia="宋体" w:cs="宋体"/>
          <w:szCs w:val="24"/>
          <w:lang w:eastAsia="zh-CN"/>
        </w:rPr>
        <w:t>的体育用品的订单不断暴增，呈现出</w:t>
      </w:r>
      <w:r>
        <w:rPr>
          <w:rFonts w:hint="eastAsia" w:ascii="宋体" w:hAnsi="宋体" w:eastAsia="宋体" w:cs="宋体"/>
          <w:szCs w:val="24"/>
        </w:rPr>
        <w:t>一片热火朝天的忙碌景象，“亚运经济”效应正在逐步显现，越来越多“亚运经济”相关产品</w:t>
      </w:r>
      <w:r>
        <w:rPr>
          <w:rFonts w:hint="eastAsia" w:ascii="宋体" w:hAnsi="宋体" w:eastAsia="宋体" w:cs="宋体"/>
          <w:szCs w:val="24"/>
          <w:lang w:eastAsia="zh-CN"/>
        </w:rPr>
        <w:t>，助力着经济向前发展</w:t>
      </w:r>
      <w:r>
        <w:rPr>
          <w:rFonts w:hint="eastAsia" w:ascii="宋体" w:hAnsi="宋体" w:eastAsia="宋体" w:cs="宋体"/>
          <w:szCs w:val="24"/>
        </w:rPr>
        <w:t>。</w:t>
      </w:r>
      <w:r>
        <w:rPr>
          <w:rFonts w:hint="eastAsia" w:ascii="宋体" w:hAnsi="宋体" w:eastAsia="宋体" w:cs="宋体"/>
          <w:szCs w:val="24"/>
          <w:lang w:eastAsia="zh-CN"/>
        </w:rPr>
        <w:t>如此，浙江紧抓</w:t>
      </w:r>
      <w:r>
        <w:rPr>
          <w:rFonts w:hint="eastAsia" w:ascii="宋体" w:hAnsi="宋体" w:eastAsia="宋体" w:cs="宋体"/>
          <w:szCs w:val="24"/>
          <w:highlight w:val="none"/>
          <w:lang w:eastAsia="zh-CN"/>
        </w:rPr>
        <w:t>亚运会释放出的“亚运红利”，让体育产业得到激活，经济高质量腾飞。</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4"/>
          <w:lang w:eastAsia="zh-CN"/>
        </w:rPr>
      </w:pPr>
      <w:r>
        <w:rPr>
          <w:rFonts w:hint="eastAsia" w:ascii="宋体" w:hAnsi="宋体" w:eastAsia="宋体" w:cs="宋体"/>
          <w:szCs w:val="24"/>
          <w:lang w:eastAsia="zh-CN"/>
        </w:rPr>
        <w:t>强化基建保障，让亚运红利护航经济高质量发展。亚运会承办考验的是一个城市发展实力，发展实力往往体现在“硬件”和“软件”两个方面，“硬件”上要做好城市基础设施建设，“软件”上要做好智能亚运设施建设。杭州接过冬奥之棒，早早开始了“</w:t>
      </w:r>
      <w:r>
        <w:rPr>
          <w:rFonts w:hint="eastAsia" w:ascii="宋体" w:hAnsi="宋体" w:eastAsia="宋体" w:cs="宋体"/>
          <w:szCs w:val="24"/>
        </w:rPr>
        <w:t>迎亚运</w:t>
      </w:r>
      <w:r>
        <w:rPr>
          <w:rFonts w:hint="eastAsia" w:ascii="宋体" w:hAnsi="宋体" w:eastAsia="宋体" w:cs="宋体"/>
          <w:szCs w:val="24"/>
          <w:lang w:eastAsia="zh-CN"/>
        </w:rPr>
        <w:t>”</w:t>
      </w:r>
      <w:r>
        <w:rPr>
          <w:rFonts w:hint="eastAsia" w:ascii="宋体" w:hAnsi="宋体" w:eastAsia="宋体" w:cs="宋体"/>
          <w:szCs w:val="24"/>
        </w:rPr>
        <w:t>城市基础设施建设百日攻坚行动</w:t>
      </w:r>
      <w:r>
        <w:rPr>
          <w:rFonts w:hint="eastAsia" w:ascii="宋体" w:hAnsi="宋体" w:eastAsia="宋体" w:cs="宋体"/>
          <w:szCs w:val="24"/>
          <w:lang w:eastAsia="zh-CN"/>
        </w:rPr>
        <w:t>。在</w:t>
      </w:r>
      <w:r>
        <w:rPr>
          <w:rFonts w:hint="eastAsia" w:ascii="宋体" w:hAnsi="宋体" w:eastAsia="宋体" w:cs="宋体"/>
          <w:szCs w:val="24"/>
        </w:rPr>
        <w:t>“迎亚运”</w:t>
      </w:r>
      <w:r>
        <w:rPr>
          <w:rFonts w:hint="eastAsia" w:ascii="宋体" w:hAnsi="宋体" w:eastAsia="宋体" w:cs="宋体"/>
          <w:szCs w:val="24"/>
          <w:lang w:eastAsia="zh-CN"/>
        </w:rPr>
        <w:t>中，积极利用数字技术，打造多数字化场馆，为赛事举办提供完备场地，做好数智亚运建设。</w:t>
      </w:r>
      <w:r>
        <w:rPr>
          <w:rFonts w:hint="eastAsia" w:ascii="宋体" w:hAnsi="宋体" w:eastAsia="宋体" w:cs="宋体"/>
          <w:szCs w:val="24"/>
        </w:rPr>
        <w:t>精雕细琢，带头发扬工匠精神，把握关键工序，严控细节品质，优化施工组织，强化质量监管，助力打造精品项目，助推提升城市品质</w:t>
      </w:r>
      <w:r>
        <w:rPr>
          <w:rFonts w:hint="eastAsia" w:ascii="宋体" w:hAnsi="宋体" w:eastAsia="宋体" w:cs="宋体"/>
          <w:szCs w:val="24"/>
          <w:lang w:eastAsia="zh-CN"/>
        </w:rPr>
        <w:t>。只有完善好基础保障设施，才能更好地促进亚运顺利开展，为亚运经济扬起希望的风帆。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pacing w:val="-20"/>
          <w:sz w:val="21"/>
          <w:szCs w:val="24"/>
          <w:lang w:val="en-US" w:eastAsia="zh-CN"/>
        </w:rPr>
      </w:pPr>
      <w:r>
        <w:rPr>
          <w:rFonts w:hint="eastAsia" w:ascii="宋体" w:hAnsi="宋体" w:eastAsia="宋体" w:cs="宋体"/>
          <w:szCs w:val="24"/>
          <w:lang w:eastAsia="zh-CN"/>
        </w:rPr>
        <w:t>亚运潮涌，经济澎湃。亚运会的承办对于一座城市的发展来说，既是机遇、又是挑战，就此，要好好把握住这次机遇与挑战，政务服务对营商环境的保障、亚运体育产业的消费激活以及城市“硬件”“软</w:t>
      </w:r>
      <w:r>
        <w:rPr>
          <w:rFonts w:hint="eastAsia" w:ascii="宋体" w:hAnsi="宋体" w:eastAsia="宋体" w:cs="宋体"/>
          <w:spacing w:val="0"/>
          <w:sz w:val="21"/>
          <w:szCs w:val="24"/>
          <w:lang w:eastAsia="zh-CN"/>
        </w:rPr>
        <w:t>件”的基础设施建设，在亚运之风的带动下，努力实现城市美化、经济动能强化、知名度亮化，必能推进城市进一步发展。（</w:t>
      </w:r>
      <w:r>
        <w:rPr>
          <w:rFonts w:hint="eastAsia" w:ascii="宋体" w:hAnsi="宋体" w:eastAsia="宋体" w:cs="宋体"/>
          <w:spacing w:val="0"/>
          <w:sz w:val="21"/>
          <w:szCs w:val="24"/>
          <w:lang w:val="en-US" w:eastAsia="zh-CN"/>
        </w:rPr>
        <w:t>1091字</w:t>
      </w:r>
      <w:r>
        <w:rPr>
          <w:rFonts w:hint="eastAsia" w:ascii="宋体" w:hAnsi="宋体" w:eastAsia="宋体" w:cs="宋体"/>
          <w:spacing w:val="0"/>
          <w:sz w:val="21"/>
          <w:szCs w:val="24"/>
          <w:lang w:eastAsia="zh-CN"/>
        </w:rPr>
        <w:t>）</w:t>
      </w:r>
    </w:p>
    <w:p>
      <w:pPr>
        <w:keepNext w:val="0"/>
        <w:keepLines w:val="0"/>
        <w:pageBreakBefore w:val="0"/>
        <w:kinsoku/>
        <w:wordWrap/>
        <w:overflowPunct/>
        <w:topLinePunct w:val="0"/>
        <w:autoSpaceDE/>
        <w:autoSpaceDN/>
        <w:bidi w:val="0"/>
        <w:adjustRightInd/>
        <w:snapToGrid/>
        <w:spacing w:line="240" w:lineRule="auto"/>
        <w:rPr>
          <w:rFonts w:hint="default"/>
          <w:color w:val="auto"/>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7</w:t>
                          </w:r>
                          <w:r>
                            <w:rPr>
                              <w:rFonts w:hint="eastAsia" w:cs="宋体"/>
                              <w:sz w:val="18"/>
                              <w:szCs w:val="18"/>
                              <w:lang w:eastAsia="zh-CN"/>
                            </w:rPr>
                            <w:fldChar w:fldCharType="end"/>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7</w:t>
                    </w:r>
                    <w:r>
                      <w:rPr>
                        <w:rFonts w:hint="eastAsia" w:cs="宋体"/>
                        <w:sz w:val="18"/>
                        <w:szCs w:val="18"/>
                        <w:lang w:eastAsia="zh-CN"/>
                      </w:rPr>
                      <w:fldChar w:fldCharType="end"/>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853B4"/>
    <w:rsid w:val="00942D05"/>
    <w:rsid w:val="00A06DBA"/>
    <w:rsid w:val="00C60A49"/>
    <w:rsid w:val="00ED2EA3"/>
    <w:rsid w:val="01233F73"/>
    <w:rsid w:val="01253372"/>
    <w:rsid w:val="01527E42"/>
    <w:rsid w:val="01747A45"/>
    <w:rsid w:val="017F5714"/>
    <w:rsid w:val="01DD3C4D"/>
    <w:rsid w:val="01F76CF9"/>
    <w:rsid w:val="020016E9"/>
    <w:rsid w:val="023C3E8A"/>
    <w:rsid w:val="02443B38"/>
    <w:rsid w:val="0246559F"/>
    <w:rsid w:val="02B250DA"/>
    <w:rsid w:val="036C34DA"/>
    <w:rsid w:val="03892F81"/>
    <w:rsid w:val="03C055D4"/>
    <w:rsid w:val="042042C5"/>
    <w:rsid w:val="04635E25"/>
    <w:rsid w:val="04DF199E"/>
    <w:rsid w:val="05B13426"/>
    <w:rsid w:val="05CC65C4"/>
    <w:rsid w:val="05EE0324"/>
    <w:rsid w:val="05EE467B"/>
    <w:rsid w:val="05F13F16"/>
    <w:rsid w:val="06811325"/>
    <w:rsid w:val="06975D03"/>
    <w:rsid w:val="06B34F7C"/>
    <w:rsid w:val="06C60C6D"/>
    <w:rsid w:val="06CE625A"/>
    <w:rsid w:val="06D111FD"/>
    <w:rsid w:val="06D860E7"/>
    <w:rsid w:val="06DD649D"/>
    <w:rsid w:val="07066DA3"/>
    <w:rsid w:val="0708176C"/>
    <w:rsid w:val="073277F2"/>
    <w:rsid w:val="073700EA"/>
    <w:rsid w:val="07594A68"/>
    <w:rsid w:val="07846919"/>
    <w:rsid w:val="079B5FAE"/>
    <w:rsid w:val="07E85C76"/>
    <w:rsid w:val="07F910B5"/>
    <w:rsid w:val="08032AA2"/>
    <w:rsid w:val="0854453D"/>
    <w:rsid w:val="0861796A"/>
    <w:rsid w:val="087162E1"/>
    <w:rsid w:val="08772512"/>
    <w:rsid w:val="087B4BFF"/>
    <w:rsid w:val="088840F9"/>
    <w:rsid w:val="08934B69"/>
    <w:rsid w:val="08CE0793"/>
    <w:rsid w:val="0936027E"/>
    <w:rsid w:val="09842276"/>
    <w:rsid w:val="09A137B2"/>
    <w:rsid w:val="09D72421"/>
    <w:rsid w:val="09E16FB9"/>
    <w:rsid w:val="09E85132"/>
    <w:rsid w:val="0A012599"/>
    <w:rsid w:val="0A2C5771"/>
    <w:rsid w:val="0A481EF1"/>
    <w:rsid w:val="0A6937F7"/>
    <w:rsid w:val="0AF3628F"/>
    <w:rsid w:val="0AF66BAE"/>
    <w:rsid w:val="0B7E6C6B"/>
    <w:rsid w:val="0B8B28CC"/>
    <w:rsid w:val="0BD0037E"/>
    <w:rsid w:val="0BE26282"/>
    <w:rsid w:val="0C272216"/>
    <w:rsid w:val="0C2D1E57"/>
    <w:rsid w:val="0C9F6E57"/>
    <w:rsid w:val="0CB66EF5"/>
    <w:rsid w:val="0CC8265C"/>
    <w:rsid w:val="0CCA1272"/>
    <w:rsid w:val="0CDA7E69"/>
    <w:rsid w:val="0CDB6FDB"/>
    <w:rsid w:val="0CDF711A"/>
    <w:rsid w:val="0CF54BA1"/>
    <w:rsid w:val="0D0664E9"/>
    <w:rsid w:val="0D15073F"/>
    <w:rsid w:val="0D30650C"/>
    <w:rsid w:val="0D7A1104"/>
    <w:rsid w:val="0DB611B3"/>
    <w:rsid w:val="0DBC638E"/>
    <w:rsid w:val="0DE1181F"/>
    <w:rsid w:val="0DE46DF7"/>
    <w:rsid w:val="0E1B15F2"/>
    <w:rsid w:val="0E4F1D43"/>
    <w:rsid w:val="0E73077A"/>
    <w:rsid w:val="0EA65B99"/>
    <w:rsid w:val="0EAA60E0"/>
    <w:rsid w:val="0F5E06C7"/>
    <w:rsid w:val="0F9A28BF"/>
    <w:rsid w:val="0FA21F87"/>
    <w:rsid w:val="0FF14CC6"/>
    <w:rsid w:val="0FFC5D23"/>
    <w:rsid w:val="10507EF2"/>
    <w:rsid w:val="105D2FDA"/>
    <w:rsid w:val="107F4121"/>
    <w:rsid w:val="1089634E"/>
    <w:rsid w:val="10A76C83"/>
    <w:rsid w:val="10C7607E"/>
    <w:rsid w:val="10C91EE2"/>
    <w:rsid w:val="10CA6BDF"/>
    <w:rsid w:val="10CC1442"/>
    <w:rsid w:val="10EC7E0F"/>
    <w:rsid w:val="113118BF"/>
    <w:rsid w:val="1137727C"/>
    <w:rsid w:val="114E2471"/>
    <w:rsid w:val="114F6EBC"/>
    <w:rsid w:val="115805BF"/>
    <w:rsid w:val="1163104C"/>
    <w:rsid w:val="11651F8A"/>
    <w:rsid w:val="11823EC9"/>
    <w:rsid w:val="11E92AA7"/>
    <w:rsid w:val="120314AE"/>
    <w:rsid w:val="12266F4A"/>
    <w:rsid w:val="12303E6E"/>
    <w:rsid w:val="12330942"/>
    <w:rsid w:val="12713746"/>
    <w:rsid w:val="12781EB2"/>
    <w:rsid w:val="127E0301"/>
    <w:rsid w:val="12897B14"/>
    <w:rsid w:val="129D714C"/>
    <w:rsid w:val="12C50511"/>
    <w:rsid w:val="12D13580"/>
    <w:rsid w:val="12D22B3E"/>
    <w:rsid w:val="12DF627E"/>
    <w:rsid w:val="130C3B50"/>
    <w:rsid w:val="13302CCD"/>
    <w:rsid w:val="13394A5B"/>
    <w:rsid w:val="13433B2C"/>
    <w:rsid w:val="13540457"/>
    <w:rsid w:val="13E40E6B"/>
    <w:rsid w:val="13F35552"/>
    <w:rsid w:val="14235ED6"/>
    <w:rsid w:val="14553B17"/>
    <w:rsid w:val="14785D3D"/>
    <w:rsid w:val="147A357D"/>
    <w:rsid w:val="148473E2"/>
    <w:rsid w:val="14877C8E"/>
    <w:rsid w:val="14950889"/>
    <w:rsid w:val="14B364C3"/>
    <w:rsid w:val="14BA5223"/>
    <w:rsid w:val="14C111C1"/>
    <w:rsid w:val="14CB20CB"/>
    <w:rsid w:val="14CF43E0"/>
    <w:rsid w:val="15455939"/>
    <w:rsid w:val="154918C2"/>
    <w:rsid w:val="155074F4"/>
    <w:rsid w:val="15520875"/>
    <w:rsid w:val="15E47333"/>
    <w:rsid w:val="15FD6214"/>
    <w:rsid w:val="16047E38"/>
    <w:rsid w:val="167B494E"/>
    <w:rsid w:val="169C799E"/>
    <w:rsid w:val="16A91903"/>
    <w:rsid w:val="16D276A1"/>
    <w:rsid w:val="16D42C63"/>
    <w:rsid w:val="16F94C2D"/>
    <w:rsid w:val="171A1C54"/>
    <w:rsid w:val="173478E0"/>
    <w:rsid w:val="1754608B"/>
    <w:rsid w:val="176059C1"/>
    <w:rsid w:val="17A728DB"/>
    <w:rsid w:val="17AA4282"/>
    <w:rsid w:val="17B36ACF"/>
    <w:rsid w:val="17FD1D70"/>
    <w:rsid w:val="182E0907"/>
    <w:rsid w:val="187304D3"/>
    <w:rsid w:val="1881498A"/>
    <w:rsid w:val="189C1D14"/>
    <w:rsid w:val="18BE0C4E"/>
    <w:rsid w:val="18C13529"/>
    <w:rsid w:val="18DC68E7"/>
    <w:rsid w:val="18FF3177"/>
    <w:rsid w:val="19031D93"/>
    <w:rsid w:val="194C27A2"/>
    <w:rsid w:val="199724DC"/>
    <w:rsid w:val="19DA3FD1"/>
    <w:rsid w:val="1A5A1E87"/>
    <w:rsid w:val="1A726DA3"/>
    <w:rsid w:val="1AC0211B"/>
    <w:rsid w:val="1AD42ECA"/>
    <w:rsid w:val="1B102545"/>
    <w:rsid w:val="1B410951"/>
    <w:rsid w:val="1B701586"/>
    <w:rsid w:val="1B744D1D"/>
    <w:rsid w:val="1BBC0700"/>
    <w:rsid w:val="1BFC3DFF"/>
    <w:rsid w:val="1C084051"/>
    <w:rsid w:val="1C0C002B"/>
    <w:rsid w:val="1C4E7894"/>
    <w:rsid w:val="1C9F0025"/>
    <w:rsid w:val="1CB3762C"/>
    <w:rsid w:val="1CB477B1"/>
    <w:rsid w:val="1CE434D5"/>
    <w:rsid w:val="1CF441DE"/>
    <w:rsid w:val="1D277425"/>
    <w:rsid w:val="1D4806BC"/>
    <w:rsid w:val="1DD256CD"/>
    <w:rsid w:val="1E44216D"/>
    <w:rsid w:val="1E5B1DB9"/>
    <w:rsid w:val="1E6A347E"/>
    <w:rsid w:val="1ECD66FA"/>
    <w:rsid w:val="1EFD1033"/>
    <w:rsid w:val="1F096E07"/>
    <w:rsid w:val="1F3F55B9"/>
    <w:rsid w:val="1F42517D"/>
    <w:rsid w:val="1F7D0CD8"/>
    <w:rsid w:val="1F887A0D"/>
    <w:rsid w:val="200A7EAB"/>
    <w:rsid w:val="20170100"/>
    <w:rsid w:val="20306AF3"/>
    <w:rsid w:val="203A6D77"/>
    <w:rsid w:val="205B0508"/>
    <w:rsid w:val="205F1281"/>
    <w:rsid w:val="20641C15"/>
    <w:rsid w:val="20977950"/>
    <w:rsid w:val="20B120D5"/>
    <w:rsid w:val="20F34919"/>
    <w:rsid w:val="212D381A"/>
    <w:rsid w:val="21426901"/>
    <w:rsid w:val="214370BF"/>
    <w:rsid w:val="21502868"/>
    <w:rsid w:val="21547029"/>
    <w:rsid w:val="217557F8"/>
    <w:rsid w:val="217B2357"/>
    <w:rsid w:val="21814378"/>
    <w:rsid w:val="21940A78"/>
    <w:rsid w:val="21BD7368"/>
    <w:rsid w:val="21FB3F4F"/>
    <w:rsid w:val="22482582"/>
    <w:rsid w:val="226460A0"/>
    <w:rsid w:val="22880ECA"/>
    <w:rsid w:val="22A719E1"/>
    <w:rsid w:val="22B42350"/>
    <w:rsid w:val="22B52834"/>
    <w:rsid w:val="22F55AC0"/>
    <w:rsid w:val="22F729A7"/>
    <w:rsid w:val="2312765E"/>
    <w:rsid w:val="232A616E"/>
    <w:rsid w:val="232E744D"/>
    <w:rsid w:val="232E7D9F"/>
    <w:rsid w:val="2347442E"/>
    <w:rsid w:val="237B0335"/>
    <w:rsid w:val="238D01FA"/>
    <w:rsid w:val="239312F5"/>
    <w:rsid w:val="23D457C9"/>
    <w:rsid w:val="23E30A71"/>
    <w:rsid w:val="24257892"/>
    <w:rsid w:val="243D776E"/>
    <w:rsid w:val="24433FC0"/>
    <w:rsid w:val="24711462"/>
    <w:rsid w:val="248B0E8F"/>
    <w:rsid w:val="24967286"/>
    <w:rsid w:val="249B11DF"/>
    <w:rsid w:val="24AE2579"/>
    <w:rsid w:val="24D109A2"/>
    <w:rsid w:val="24D665AE"/>
    <w:rsid w:val="25062F64"/>
    <w:rsid w:val="252927B4"/>
    <w:rsid w:val="25587955"/>
    <w:rsid w:val="25590B6F"/>
    <w:rsid w:val="257A162F"/>
    <w:rsid w:val="25C26B32"/>
    <w:rsid w:val="2605035E"/>
    <w:rsid w:val="2674743D"/>
    <w:rsid w:val="267A6D94"/>
    <w:rsid w:val="269B185D"/>
    <w:rsid w:val="26A744B1"/>
    <w:rsid w:val="270F0823"/>
    <w:rsid w:val="271B185E"/>
    <w:rsid w:val="271D5449"/>
    <w:rsid w:val="27392E24"/>
    <w:rsid w:val="275B0FEC"/>
    <w:rsid w:val="27CB7F20"/>
    <w:rsid w:val="27F0317F"/>
    <w:rsid w:val="27F3237E"/>
    <w:rsid w:val="27F82CDF"/>
    <w:rsid w:val="282E0B03"/>
    <w:rsid w:val="283733D8"/>
    <w:rsid w:val="285B0F66"/>
    <w:rsid w:val="28695417"/>
    <w:rsid w:val="286E5AF4"/>
    <w:rsid w:val="28795503"/>
    <w:rsid w:val="28C07350"/>
    <w:rsid w:val="29120285"/>
    <w:rsid w:val="2912186E"/>
    <w:rsid w:val="294377AB"/>
    <w:rsid w:val="2944442E"/>
    <w:rsid w:val="29B616C2"/>
    <w:rsid w:val="29C56BF1"/>
    <w:rsid w:val="29D92721"/>
    <w:rsid w:val="29FF6F50"/>
    <w:rsid w:val="2A110088"/>
    <w:rsid w:val="2A15428B"/>
    <w:rsid w:val="2A1A37F5"/>
    <w:rsid w:val="2A657023"/>
    <w:rsid w:val="2A8A5D4D"/>
    <w:rsid w:val="2A9C3705"/>
    <w:rsid w:val="2AA019D0"/>
    <w:rsid w:val="2ACB7461"/>
    <w:rsid w:val="2AFC4A8F"/>
    <w:rsid w:val="2AFF2270"/>
    <w:rsid w:val="2B041741"/>
    <w:rsid w:val="2B057D63"/>
    <w:rsid w:val="2B5779C8"/>
    <w:rsid w:val="2BC74EA2"/>
    <w:rsid w:val="2BCA00AF"/>
    <w:rsid w:val="2BD1105A"/>
    <w:rsid w:val="2BD65735"/>
    <w:rsid w:val="2BE912BD"/>
    <w:rsid w:val="2BED66EB"/>
    <w:rsid w:val="2C7E5BEA"/>
    <w:rsid w:val="2C841E41"/>
    <w:rsid w:val="2CAB3B93"/>
    <w:rsid w:val="2CC51318"/>
    <w:rsid w:val="2CC80477"/>
    <w:rsid w:val="2CDF4A29"/>
    <w:rsid w:val="2D1C121E"/>
    <w:rsid w:val="2D200D0E"/>
    <w:rsid w:val="2D476FB7"/>
    <w:rsid w:val="2D6A01DB"/>
    <w:rsid w:val="2D847999"/>
    <w:rsid w:val="2D957987"/>
    <w:rsid w:val="2DDB143E"/>
    <w:rsid w:val="2DE22329"/>
    <w:rsid w:val="2E093550"/>
    <w:rsid w:val="2E0D7FA5"/>
    <w:rsid w:val="2E401B71"/>
    <w:rsid w:val="2E6F1761"/>
    <w:rsid w:val="2E821554"/>
    <w:rsid w:val="2EB97B04"/>
    <w:rsid w:val="2ED34D81"/>
    <w:rsid w:val="2EF07FE9"/>
    <w:rsid w:val="2F30260B"/>
    <w:rsid w:val="2F394808"/>
    <w:rsid w:val="2F487110"/>
    <w:rsid w:val="2FCD4A51"/>
    <w:rsid w:val="2FFF140B"/>
    <w:rsid w:val="30156509"/>
    <w:rsid w:val="30271D4A"/>
    <w:rsid w:val="302C1778"/>
    <w:rsid w:val="303B22FD"/>
    <w:rsid w:val="30685202"/>
    <w:rsid w:val="308959E5"/>
    <w:rsid w:val="3095731D"/>
    <w:rsid w:val="30970232"/>
    <w:rsid w:val="30A74C5B"/>
    <w:rsid w:val="30B67293"/>
    <w:rsid w:val="310633AE"/>
    <w:rsid w:val="319C6CC2"/>
    <w:rsid w:val="31A77477"/>
    <w:rsid w:val="31D70D34"/>
    <w:rsid w:val="31DD4B35"/>
    <w:rsid w:val="31E51A96"/>
    <w:rsid w:val="31E605A3"/>
    <w:rsid w:val="31EE043B"/>
    <w:rsid w:val="322A7F39"/>
    <w:rsid w:val="32760DDF"/>
    <w:rsid w:val="32A60391"/>
    <w:rsid w:val="32DB3DA5"/>
    <w:rsid w:val="32EE0F67"/>
    <w:rsid w:val="32FF0565"/>
    <w:rsid w:val="33097532"/>
    <w:rsid w:val="332753F9"/>
    <w:rsid w:val="33572FB0"/>
    <w:rsid w:val="33604A77"/>
    <w:rsid w:val="33707676"/>
    <w:rsid w:val="3384586B"/>
    <w:rsid w:val="339B5919"/>
    <w:rsid w:val="33CA2C80"/>
    <w:rsid w:val="33CC2127"/>
    <w:rsid w:val="342033A2"/>
    <w:rsid w:val="34823958"/>
    <w:rsid w:val="348242DD"/>
    <w:rsid w:val="348B6861"/>
    <w:rsid w:val="34A94D62"/>
    <w:rsid w:val="34C05A99"/>
    <w:rsid w:val="34F053F7"/>
    <w:rsid w:val="35074561"/>
    <w:rsid w:val="35431A3E"/>
    <w:rsid w:val="35440A6C"/>
    <w:rsid w:val="35527ED3"/>
    <w:rsid w:val="35795D2A"/>
    <w:rsid w:val="358027D2"/>
    <w:rsid w:val="359024E2"/>
    <w:rsid w:val="35B23F01"/>
    <w:rsid w:val="35E1465A"/>
    <w:rsid w:val="35E7390E"/>
    <w:rsid w:val="360D7FA3"/>
    <w:rsid w:val="363A0AED"/>
    <w:rsid w:val="36F3056E"/>
    <w:rsid w:val="371602F8"/>
    <w:rsid w:val="37550FC6"/>
    <w:rsid w:val="37620175"/>
    <w:rsid w:val="37920FAE"/>
    <w:rsid w:val="379472AB"/>
    <w:rsid w:val="37C83A2B"/>
    <w:rsid w:val="38305B7D"/>
    <w:rsid w:val="386D6DD1"/>
    <w:rsid w:val="38935446"/>
    <w:rsid w:val="389B1C13"/>
    <w:rsid w:val="38A40870"/>
    <w:rsid w:val="38C83F7D"/>
    <w:rsid w:val="38D34E55"/>
    <w:rsid w:val="38F75011"/>
    <w:rsid w:val="38FD63A7"/>
    <w:rsid w:val="3913362E"/>
    <w:rsid w:val="391666A3"/>
    <w:rsid w:val="39240C19"/>
    <w:rsid w:val="393D49F6"/>
    <w:rsid w:val="393F23D1"/>
    <w:rsid w:val="397743C4"/>
    <w:rsid w:val="398208CC"/>
    <w:rsid w:val="39ED61C5"/>
    <w:rsid w:val="3A323076"/>
    <w:rsid w:val="3A47640F"/>
    <w:rsid w:val="3A914FF9"/>
    <w:rsid w:val="3A9D2A7E"/>
    <w:rsid w:val="3AAE241C"/>
    <w:rsid w:val="3AAF6E41"/>
    <w:rsid w:val="3B027CA5"/>
    <w:rsid w:val="3B0A531A"/>
    <w:rsid w:val="3B245E6D"/>
    <w:rsid w:val="3B3C7C4A"/>
    <w:rsid w:val="3B6F4C0F"/>
    <w:rsid w:val="3B8F672C"/>
    <w:rsid w:val="3BAF3466"/>
    <w:rsid w:val="3C055B26"/>
    <w:rsid w:val="3C372AB6"/>
    <w:rsid w:val="3C400297"/>
    <w:rsid w:val="3C493B58"/>
    <w:rsid w:val="3C87698F"/>
    <w:rsid w:val="3CE07B72"/>
    <w:rsid w:val="3CF967CC"/>
    <w:rsid w:val="3D1D5C8C"/>
    <w:rsid w:val="3D400A77"/>
    <w:rsid w:val="3D8F15CC"/>
    <w:rsid w:val="3DCC4E57"/>
    <w:rsid w:val="3E927F6D"/>
    <w:rsid w:val="3E9C3CA2"/>
    <w:rsid w:val="3EB9673A"/>
    <w:rsid w:val="3EB97CA4"/>
    <w:rsid w:val="3EFB6EE5"/>
    <w:rsid w:val="3F1A5776"/>
    <w:rsid w:val="3F3314F0"/>
    <w:rsid w:val="3F49778D"/>
    <w:rsid w:val="3F5B2981"/>
    <w:rsid w:val="3FC304C7"/>
    <w:rsid w:val="3FFA0F4B"/>
    <w:rsid w:val="406B41DB"/>
    <w:rsid w:val="40881936"/>
    <w:rsid w:val="40FD6DFF"/>
    <w:rsid w:val="41654AEA"/>
    <w:rsid w:val="41AA69A0"/>
    <w:rsid w:val="41D852BC"/>
    <w:rsid w:val="41F73F5A"/>
    <w:rsid w:val="420112F0"/>
    <w:rsid w:val="42167A81"/>
    <w:rsid w:val="42343097"/>
    <w:rsid w:val="424262B6"/>
    <w:rsid w:val="42462B6D"/>
    <w:rsid w:val="424D3EFC"/>
    <w:rsid w:val="42AE426E"/>
    <w:rsid w:val="42DE2DA6"/>
    <w:rsid w:val="42E357C1"/>
    <w:rsid w:val="42F05FA2"/>
    <w:rsid w:val="42F822EC"/>
    <w:rsid w:val="431E4995"/>
    <w:rsid w:val="432033BE"/>
    <w:rsid w:val="4364501E"/>
    <w:rsid w:val="437D48AE"/>
    <w:rsid w:val="43875D69"/>
    <w:rsid w:val="43913B0C"/>
    <w:rsid w:val="44066714"/>
    <w:rsid w:val="440C3942"/>
    <w:rsid w:val="443A2A91"/>
    <w:rsid w:val="443C778D"/>
    <w:rsid w:val="448919A2"/>
    <w:rsid w:val="44F62345"/>
    <w:rsid w:val="4519216E"/>
    <w:rsid w:val="451958FB"/>
    <w:rsid w:val="45360A30"/>
    <w:rsid w:val="455916ED"/>
    <w:rsid w:val="45804003"/>
    <w:rsid w:val="45E46C25"/>
    <w:rsid w:val="45F35C09"/>
    <w:rsid w:val="45FE6A67"/>
    <w:rsid w:val="4640116D"/>
    <w:rsid w:val="464F7B16"/>
    <w:rsid w:val="46607F75"/>
    <w:rsid w:val="46932BCF"/>
    <w:rsid w:val="46A45113"/>
    <w:rsid w:val="46A75BA4"/>
    <w:rsid w:val="46B1432D"/>
    <w:rsid w:val="46DF533E"/>
    <w:rsid w:val="46E057BD"/>
    <w:rsid w:val="46F87ED9"/>
    <w:rsid w:val="473478B2"/>
    <w:rsid w:val="474D1C6C"/>
    <w:rsid w:val="47632377"/>
    <w:rsid w:val="476E1B1D"/>
    <w:rsid w:val="476F7E82"/>
    <w:rsid w:val="478D3378"/>
    <w:rsid w:val="478E226C"/>
    <w:rsid w:val="47A67C0A"/>
    <w:rsid w:val="47ED0937"/>
    <w:rsid w:val="47F2473E"/>
    <w:rsid w:val="47F646ED"/>
    <w:rsid w:val="481B656B"/>
    <w:rsid w:val="48223734"/>
    <w:rsid w:val="48315726"/>
    <w:rsid w:val="48474DA0"/>
    <w:rsid w:val="48AE4431"/>
    <w:rsid w:val="48BC72E5"/>
    <w:rsid w:val="48F14EB5"/>
    <w:rsid w:val="48F86B09"/>
    <w:rsid w:val="49221DAA"/>
    <w:rsid w:val="492A385B"/>
    <w:rsid w:val="493E4893"/>
    <w:rsid w:val="49755234"/>
    <w:rsid w:val="49887640"/>
    <w:rsid w:val="4999354D"/>
    <w:rsid w:val="49C11094"/>
    <w:rsid w:val="49C64593"/>
    <w:rsid w:val="49D24043"/>
    <w:rsid w:val="49F977DB"/>
    <w:rsid w:val="4A0A2264"/>
    <w:rsid w:val="4A252EC3"/>
    <w:rsid w:val="4A29004F"/>
    <w:rsid w:val="4A2B43F6"/>
    <w:rsid w:val="4A304B2F"/>
    <w:rsid w:val="4A805E65"/>
    <w:rsid w:val="4A897A9B"/>
    <w:rsid w:val="4A96653E"/>
    <w:rsid w:val="4AAC0A4B"/>
    <w:rsid w:val="4AE747C1"/>
    <w:rsid w:val="4B47323C"/>
    <w:rsid w:val="4B4C27DA"/>
    <w:rsid w:val="4B7661E4"/>
    <w:rsid w:val="4B7D3F6D"/>
    <w:rsid w:val="4BA32DDE"/>
    <w:rsid w:val="4BA42F33"/>
    <w:rsid w:val="4BA9728F"/>
    <w:rsid w:val="4BB260DE"/>
    <w:rsid w:val="4BBF1B88"/>
    <w:rsid w:val="4BCF3098"/>
    <w:rsid w:val="4BD444F6"/>
    <w:rsid w:val="4BE07B8E"/>
    <w:rsid w:val="4BE77467"/>
    <w:rsid w:val="4C45481B"/>
    <w:rsid w:val="4C607C4A"/>
    <w:rsid w:val="4C771B75"/>
    <w:rsid w:val="4C8272C8"/>
    <w:rsid w:val="4CA24E44"/>
    <w:rsid w:val="4D0E70BC"/>
    <w:rsid w:val="4D3D09A3"/>
    <w:rsid w:val="4D556A88"/>
    <w:rsid w:val="4D720832"/>
    <w:rsid w:val="4DAB7A25"/>
    <w:rsid w:val="4DAD19F9"/>
    <w:rsid w:val="4E3A10AC"/>
    <w:rsid w:val="4E71472B"/>
    <w:rsid w:val="4E761656"/>
    <w:rsid w:val="4E873F0D"/>
    <w:rsid w:val="4EA600E7"/>
    <w:rsid w:val="4EA74993"/>
    <w:rsid w:val="4EAC1FAA"/>
    <w:rsid w:val="4ECB4B86"/>
    <w:rsid w:val="4ED36F54"/>
    <w:rsid w:val="4EDE1103"/>
    <w:rsid w:val="4EFB083B"/>
    <w:rsid w:val="4F3D4EB6"/>
    <w:rsid w:val="4F786611"/>
    <w:rsid w:val="4F7E481F"/>
    <w:rsid w:val="4FA90297"/>
    <w:rsid w:val="4FA9329B"/>
    <w:rsid w:val="4FAC0B4A"/>
    <w:rsid w:val="4FBC1F97"/>
    <w:rsid w:val="4FE55A96"/>
    <w:rsid w:val="4FF444BF"/>
    <w:rsid w:val="500F2A77"/>
    <w:rsid w:val="50897743"/>
    <w:rsid w:val="50AD2FE7"/>
    <w:rsid w:val="510E5B23"/>
    <w:rsid w:val="511107EA"/>
    <w:rsid w:val="516E1C65"/>
    <w:rsid w:val="51B3590F"/>
    <w:rsid w:val="51CE1AEB"/>
    <w:rsid w:val="51FD2B1C"/>
    <w:rsid w:val="522C60A4"/>
    <w:rsid w:val="53126652"/>
    <w:rsid w:val="53230361"/>
    <w:rsid w:val="535B2362"/>
    <w:rsid w:val="537860B8"/>
    <w:rsid w:val="53861C49"/>
    <w:rsid w:val="538F3C48"/>
    <w:rsid w:val="53AC7200"/>
    <w:rsid w:val="53E26680"/>
    <w:rsid w:val="53FA7FA7"/>
    <w:rsid w:val="540F5239"/>
    <w:rsid w:val="5429409D"/>
    <w:rsid w:val="54464A06"/>
    <w:rsid w:val="5464534D"/>
    <w:rsid w:val="54662BFB"/>
    <w:rsid w:val="548412D3"/>
    <w:rsid w:val="54A557A9"/>
    <w:rsid w:val="54BB296D"/>
    <w:rsid w:val="54C245CA"/>
    <w:rsid w:val="54D569C1"/>
    <w:rsid w:val="54E30FE8"/>
    <w:rsid w:val="54E666E2"/>
    <w:rsid w:val="54F15D3A"/>
    <w:rsid w:val="54F56A9D"/>
    <w:rsid w:val="55125B61"/>
    <w:rsid w:val="552D3985"/>
    <w:rsid w:val="55315609"/>
    <w:rsid w:val="55393E6B"/>
    <w:rsid w:val="554F18E1"/>
    <w:rsid w:val="55AF5316"/>
    <w:rsid w:val="55BF410B"/>
    <w:rsid w:val="55F942A7"/>
    <w:rsid w:val="56570A4D"/>
    <w:rsid w:val="566D6D0C"/>
    <w:rsid w:val="566E43F9"/>
    <w:rsid w:val="56976953"/>
    <w:rsid w:val="56BD3A1F"/>
    <w:rsid w:val="5716762D"/>
    <w:rsid w:val="572D21B4"/>
    <w:rsid w:val="573449FD"/>
    <w:rsid w:val="579A7CD1"/>
    <w:rsid w:val="57BD33C6"/>
    <w:rsid w:val="58040BF9"/>
    <w:rsid w:val="58135FF6"/>
    <w:rsid w:val="58223786"/>
    <w:rsid w:val="58366036"/>
    <w:rsid w:val="58507E4A"/>
    <w:rsid w:val="5857329C"/>
    <w:rsid w:val="585C58B0"/>
    <w:rsid w:val="58640EBA"/>
    <w:rsid w:val="58DE2AF2"/>
    <w:rsid w:val="58EA5ED6"/>
    <w:rsid w:val="5910252B"/>
    <w:rsid w:val="5922354D"/>
    <w:rsid w:val="594546C3"/>
    <w:rsid w:val="598A738C"/>
    <w:rsid w:val="59E7658C"/>
    <w:rsid w:val="59E91DE6"/>
    <w:rsid w:val="5A0C31DE"/>
    <w:rsid w:val="5A551A1D"/>
    <w:rsid w:val="5A6E07BD"/>
    <w:rsid w:val="5A70032F"/>
    <w:rsid w:val="5AE14D89"/>
    <w:rsid w:val="5AE60959"/>
    <w:rsid w:val="5AF8386F"/>
    <w:rsid w:val="5B047C5A"/>
    <w:rsid w:val="5B22547E"/>
    <w:rsid w:val="5B3B059D"/>
    <w:rsid w:val="5B3C2907"/>
    <w:rsid w:val="5B7A2171"/>
    <w:rsid w:val="5B8A3673"/>
    <w:rsid w:val="5BA83AF9"/>
    <w:rsid w:val="5BED4932"/>
    <w:rsid w:val="5C060B30"/>
    <w:rsid w:val="5C0D40EB"/>
    <w:rsid w:val="5C2E349C"/>
    <w:rsid w:val="5C472023"/>
    <w:rsid w:val="5C7D5440"/>
    <w:rsid w:val="5C7F0CFE"/>
    <w:rsid w:val="5C961BA3"/>
    <w:rsid w:val="5D047455"/>
    <w:rsid w:val="5D215911"/>
    <w:rsid w:val="5D350482"/>
    <w:rsid w:val="5D554B15"/>
    <w:rsid w:val="5D723EC3"/>
    <w:rsid w:val="5D8B5480"/>
    <w:rsid w:val="5DA45DDB"/>
    <w:rsid w:val="5DD64F9D"/>
    <w:rsid w:val="5DD9443E"/>
    <w:rsid w:val="5E281158"/>
    <w:rsid w:val="5E9F11E3"/>
    <w:rsid w:val="5EB72A3D"/>
    <w:rsid w:val="5F1B0F89"/>
    <w:rsid w:val="5F2C54A2"/>
    <w:rsid w:val="5F536B85"/>
    <w:rsid w:val="5F876D53"/>
    <w:rsid w:val="5FAA6092"/>
    <w:rsid w:val="5FC24D7D"/>
    <w:rsid w:val="5FD17AC2"/>
    <w:rsid w:val="5FF839AF"/>
    <w:rsid w:val="606052D8"/>
    <w:rsid w:val="60995980"/>
    <w:rsid w:val="60C363E5"/>
    <w:rsid w:val="60E474CA"/>
    <w:rsid w:val="612421C9"/>
    <w:rsid w:val="61446072"/>
    <w:rsid w:val="61813A42"/>
    <w:rsid w:val="618446C0"/>
    <w:rsid w:val="618F6740"/>
    <w:rsid w:val="619A155F"/>
    <w:rsid w:val="619C4100"/>
    <w:rsid w:val="61CA73E7"/>
    <w:rsid w:val="6238389F"/>
    <w:rsid w:val="62775066"/>
    <w:rsid w:val="629220B5"/>
    <w:rsid w:val="62996C46"/>
    <w:rsid w:val="62A66BBF"/>
    <w:rsid w:val="62E319FC"/>
    <w:rsid w:val="630A1FF2"/>
    <w:rsid w:val="63276DF7"/>
    <w:rsid w:val="636E73D6"/>
    <w:rsid w:val="63B1350D"/>
    <w:rsid w:val="63F45964"/>
    <w:rsid w:val="63F463A5"/>
    <w:rsid w:val="640F6E0B"/>
    <w:rsid w:val="64447FE6"/>
    <w:rsid w:val="64AF5F9E"/>
    <w:rsid w:val="64D03BF7"/>
    <w:rsid w:val="64E720F3"/>
    <w:rsid w:val="650224CC"/>
    <w:rsid w:val="65031DA0"/>
    <w:rsid w:val="650363B2"/>
    <w:rsid w:val="650A312E"/>
    <w:rsid w:val="65374C3C"/>
    <w:rsid w:val="656E7B61"/>
    <w:rsid w:val="657D1B52"/>
    <w:rsid w:val="657F3D1A"/>
    <w:rsid w:val="658544C2"/>
    <w:rsid w:val="65C63D46"/>
    <w:rsid w:val="65D06126"/>
    <w:rsid w:val="65DF280D"/>
    <w:rsid w:val="66174CEF"/>
    <w:rsid w:val="661D62C6"/>
    <w:rsid w:val="665B59B8"/>
    <w:rsid w:val="66C37A39"/>
    <w:rsid w:val="66E41FC2"/>
    <w:rsid w:val="66E55F06"/>
    <w:rsid w:val="66FD119D"/>
    <w:rsid w:val="67047236"/>
    <w:rsid w:val="6711452F"/>
    <w:rsid w:val="6739034F"/>
    <w:rsid w:val="67457D04"/>
    <w:rsid w:val="677E43BB"/>
    <w:rsid w:val="67A26C35"/>
    <w:rsid w:val="67D50782"/>
    <w:rsid w:val="67DC57F3"/>
    <w:rsid w:val="67FA1B80"/>
    <w:rsid w:val="681F5143"/>
    <w:rsid w:val="6853124F"/>
    <w:rsid w:val="688431F8"/>
    <w:rsid w:val="68853E7A"/>
    <w:rsid w:val="68B82E7C"/>
    <w:rsid w:val="68C12F33"/>
    <w:rsid w:val="68C654A3"/>
    <w:rsid w:val="68F760C0"/>
    <w:rsid w:val="69036948"/>
    <w:rsid w:val="6918726E"/>
    <w:rsid w:val="692A1FF1"/>
    <w:rsid w:val="69492530"/>
    <w:rsid w:val="69766FE4"/>
    <w:rsid w:val="69AF2426"/>
    <w:rsid w:val="69C26D6C"/>
    <w:rsid w:val="69C92925"/>
    <w:rsid w:val="69DF2DDC"/>
    <w:rsid w:val="69EB1E27"/>
    <w:rsid w:val="69ED6AA8"/>
    <w:rsid w:val="69EF309E"/>
    <w:rsid w:val="6A1C568B"/>
    <w:rsid w:val="6A8E68C2"/>
    <w:rsid w:val="6A9A6657"/>
    <w:rsid w:val="6AA61F40"/>
    <w:rsid w:val="6AD577FD"/>
    <w:rsid w:val="6B1A49A6"/>
    <w:rsid w:val="6B1B4485"/>
    <w:rsid w:val="6B1E3880"/>
    <w:rsid w:val="6B317F95"/>
    <w:rsid w:val="6B403D4E"/>
    <w:rsid w:val="6B664768"/>
    <w:rsid w:val="6BAE1754"/>
    <w:rsid w:val="6BDA5F51"/>
    <w:rsid w:val="6C123536"/>
    <w:rsid w:val="6C16685D"/>
    <w:rsid w:val="6C417923"/>
    <w:rsid w:val="6C6B08A8"/>
    <w:rsid w:val="6C890713"/>
    <w:rsid w:val="6C9C5858"/>
    <w:rsid w:val="6D0D35D4"/>
    <w:rsid w:val="6D8E655C"/>
    <w:rsid w:val="6DA5673A"/>
    <w:rsid w:val="6E020FC1"/>
    <w:rsid w:val="6E25669E"/>
    <w:rsid w:val="6E3D1FD3"/>
    <w:rsid w:val="6E520DE3"/>
    <w:rsid w:val="6E6B2CA2"/>
    <w:rsid w:val="6E710C21"/>
    <w:rsid w:val="6E9C4850"/>
    <w:rsid w:val="6EAE733F"/>
    <w:rsid w:val="6EE449F0"/>
    <w:rsid w:val="6F2B29DB"/>
    <w:rsid w:val="6F395FEB"/>
    <w:rsid w:val="6F8F7097"/>
    <w:rsid w:val="6FA21BB0"/>
    <w:rsid w:val="6FB03FF6"/>
    <w:rsid w:val="6FC25391"/>
    <w:rsid w:val="6FFE1AE2"/>
    <w:rsid w:val="7012558D"/>
    <w:rsid w:val="703310AA"/>
    <w:rsid w:val="704E2A69"/>
    <w:rsid w:val="70696A50"/>
    <w:rsid w:val="708725E8"/>
    <w:rsid w:val="70A703CB"/>
    <w:rsid w:val="70A7069B"/>
    <w:rsid w:val="70C64CF5"/>
    <w:rsid w:val="712209D4"/>
    <w:rsid w:val="71467BE4"/>
    <w:rsid w:val="716F783D"/>
    <w:rsid w:val="71970440"/>
    <w:rsid w:val="71FD2464"/>
    <w:rsid w:val="722A3ED7"/>
    <w:rsid w:val="724F3294"/>
    <w:rsid w:val="727F515C"/>
    <w:rsid w:val="729246A4"/>
    <w:rsid w:val="72A328EC"/>
    <w:rsid w:val="72AA0ADE"/>
    <w:rsid w:val="72AD26DF"/>
    <w:rsid w:val="72B017B9"/>
    <w:rsid w:val="72D354A8"/>
    <w:rsid w:val="7301673F"/>
    <w:rsid w:val="730B6B7E"/>
    <w:rsid w:val="731E3A64"/>
    <w:rsid w:val="731F26D1"/>
    <w:rsid w:val="732C0A81"/>
    <w:rsid w:val="732E0930"/>
    <w:rsid w:val="7335676A"/>
    <w:rsid w:val="73504555"/>
    <w:rsid w:val="73750E39"/>
    <w:rsid w:val="73A26F97"/>
    <w:rsid w:val="73A41E74"/>
    <w:rsid w:val="73A93F96"/>
    <w:rsid w:val="73CE5CED"/>
    <w:rsid w:val="73D03795"/>
    <w:rsid w:val="73EA2E5D"/>
    <w:rsid w:val="73F81E3C"/>
    <w:rsid w:val="74161BB3"/>
    <w:rsid w:val="742A4500"/>
    <w:rsid w:val="745C3E11"/>
    <w:rsid w:val="746D7236"/>
    <w:rsid w:val="74885314"/>
    <w:rsid w:val="749A398B"/>
    <w:rsid w:val="74A87AE4"/>
    <w:rsid w:val="74B77DB6"/>
    <w:rsid w:val="74C4606C"/>
    <w:rsid w:val="74DA0E11"/>
    <w:rsid w:val="74E03A67"/>
    <w:rsid w:val="74F2582F"/>
    <w:rsid w:val="75204D65"/>
    <w:rsid w:val="7520786E"/>
    <w:rsid w:val="75237829"/>
    <w:rsid w:val="75394176"/>
    <w:rsid w:val="753D46BE"/>
    <w:rsid w:val="756E14B8"/>
    <w:rsid w:val="7612071E"/>
    <w:rsid w:val="76131D89"/>
    <w:rsid w:val="761333C0"/>
    <w:rsid w:val="76236746"/>
    <w:rsid w:val="76426BCC"/>
    <w:rsid w:val="765C57B4"/>
    <w:rsid w:val="769431A0"/>
    <w:rsid w:val="76986B1D"/>
    <w:rsid w:val="76994F1B"/>
    <w:rsid w:val="76995BBC"/>
    <w:rsid w:val="76B165B3"/>
    <w:rsid w:val="76B26248"/>
    <w:rsid w:val="770132ED"/>
    <w:rsid w:val="770E2F52"/>
    <w:rsid w:val="77155814"/>
    <w:rsid w:val="77436BAC"/>
    <w:rsid w:val="777B7C51"/>
    <w:rsid w:val="778560D7"/>
    <w:rsid w:val="779A3A7E"/>
    <w:rsid w:val="77A75F2F"/>
    <w:rsid w:val="77B9649D"/>
    <w:rsid w:val="77C74066"/>
    <w:rsid w:val="77CD3D6F"/>
    <w:rsid w:val="77CF5135"/>
    <w:rsid w:val="77F2017E"/>
    <w:rsid w:val="785774B3"/>
    <w:rsid w:val="78681D5F"/>
    <w:rsid w:val="7873672C"/>
    <w:rsid w:val="7891075A"/>
    <w:rsid w:val="78B83176"/>
    <w:rsid w:val="79B26BB5"/>
    <w:rsid w:val="79FE4F36"/>
    <w:rsid w:val="7A341F6C"/>
    <w:rsid w:val="7A55297D"/>
    <w:rsid w:val="7A7829EC"/>
    <w:rsid w:val="7AEE7323"/>
    <w:rsid w:val="7B145A11"/>
    <w:rsid w:val="7B1C7CE1"/>
    <w:rsid w:val="7B2D74A8"/>
    <w:rsid w:val="7B48447B"/>
    <w:rsid w:val="7B5C74C4"/>
    <w:rsid w:val="7B811411"/>
    <w:rsid w:val="7B863637"/>
    <w:rsid w:val="7B95521D"/>
    <w:rsid w:val="7BA1632C"/>
    <w:rsid w:val="7BC40083"/>
    <w:rsid w:val="7BFC41D8"/>
    <w:rsid w:val="7C0E7550"/>
    <w:rsid w:val="7C1822AA"/>
    <w:rsid w:val="7C2654C8"/>
    <w:rsid w:val="7C2B3C5E"/>
    <w:rsid w:val="7C847864"/>
    <w:rsid w:val="7C9904E9"/>
    <w:rsid w:val="7D000001"/>
    <w:rsid w:val="7D1D4FBB"/>
    <w:rsid w:val="7D3A1A54"/>
    <w:rsid w:val="7D425704"/>
    <w:rsid w:val="7D50174B"/>
    <w:rsid w:val="7D760F0D"/>
    <w:rsid w:val="7D9561F5"/>
    <w:rsid w:val="7DDC1500"/>
    <w:rsid w:val="7DFA5FDE"/>
    <w:rsid w:val="7E080319"/>
    <w:rsid w:val="7E1E4B18"/>
    <w:rsid w:val="7E436536"/>
    <w:rsid w:val="7E7A44AA"/>
    <w:rsid w:val="7EC87767"/>
    <w:rsid w:val="7EE051D4"/>
    <w:rsid w:val="7EF8518C"/>
    <w:rsid w:val="7F2B45C2"/>
    <w:rsid w:val="7F4E65E2"/>
    <w:rsid w:val="7F623E3B"/>
    <w:rsid w:val="7F671451"/>
    <w:rsid w:val="7F891ACC"/>
    <w:rsid w:val="7F8B6823"/>
    <w:rsid w:val="7F8D4B94"/>
    <w:rsid w:val="7FC06481"/>
    <w:rsid w:val="7FC06DB4"/>
    <w:rsid w:val="7FCD0740"/>
    <w:rsid w:val="7FCE14D1"/>
    <w:rsid w:val="7FDF45BB"/>
    <w:rsid w:val="7FE144B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tabs>
        <w:tab w:val="left" w:pos="420"/>
        <w:tab w:val="left" w:pos="2520"/>
        <w:tab w:val="left" w:pos="4620"/>
        <w:tab w:val="left" w:pos="6720"/>
      </w:tabs>
      <w:spacing w:after="120" w:afterLines="0" w:afterAutospacing="0" w:line="288" w:lineRule="auto"/>
      <w:ind w:firstLine="420" w:firstLineChars="200"/>
      <w:jc w:val="both"/>
    </w:pPr>
    <w:rPr>
      <w:rFonts w:ascii="Times New Roman" w:hAnsi="Times New Roman" w:eastAsia="宋体" w:cstheme="minorBidi"/>
      <w:kern w:val="2"/>
      <w:sz w:val="21"/>
      <w:szCs w:val="24"/>
      <w:lang w:val="en-US" w:eastAsia="zh-CN" w:bidi="ar-SA"/>
    </w:rPr>
  </w:style>
  <w:style w:type="paragraph" w:styleId="3">
    <w:name w:val="Body Text First Indent"/>
    <w:next w:val="1"/>
    <w:qFormat/>
    <w:uiPriority w:val="0"/>
    <w:pPr>
      <w:widowControl w:val="0"/>
      <w:spacing w:after="120" w:afterLines="0" w:afterAutospacing="0" w:line="288" w:lineRule="auto"/>
      <w:ind w:firstLine="420" w:firstLineChars="100"/>
      <w:jc w:val="both"/>
    </w:pPr>
    <w:rPr>
      <w:rFonts w:ascii="宋体" w:hAnsi="宋体" w:eastAsia="宋体" w:cstheme="minorBidi"/>
      <w:kern w:val="2"/>
      <w:sz w:val="21"/>
      <w:szCs w:val="24"/>
      <w:lang w:val="en-US" w:eastAsia="zh-CN" w:bidi="ar-SA"/>
    </w:rPr>
  </w:style>
  <w:style w:type="paragraph" w:styleId="7">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8">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image" Target="media/image30.wmf"/><Relationship Id="rId58" Type="http://schemas.openxmlformats.org/officeDocument/2006/relationships/oleObject" Target="embeddings/oleObject23.bin"/><Relationship Id="rId57" Type="http://schemas.openxmlformats.org/officeDocument/2006/relationships/image" Target="media/image29.wmf"/><Relationship Id="rId56" Type="http://schemas.openxmlformats.org/officeDocument/2006/relationships/oleObject" Target="embeddings/oleObject22.bin"/><Relationship Id="rId55" Type="http://schemas.openxmlformats.org/officeDocument/2006/relationships/image" Target="media/image28.wmf"/><Relationship Id="rId54" Type="http://schemas.openxmlformats.org/officeDocument/2006/relationships/oleObject" Target="embeddings/oleObject21.bin"/><Relationship Id="rId53" Type="http://schemas.openxmlformats.org/officeDocument/2006/relationships/image" Target="media/image27.wmf"/><Relationship Id="rId52" Type="http://schemas.openxmlformats.org/officeDocument/2006/relationships/oleObject" Target="embeddings/oleObject20.bin"/><Relationship Id="rId51" Type="http://schemas.openxmlformats.org/officeDocument/2006/relationships/image" Target="media/image26.wmf"/><Relationship Id="rId50" Type="http://schemas.openxmlformats.org/officeDocument/2006/relationships/oleObject" Target="embeddings/oleObject19.bin"/><Relationship Id="rId5" Type="http://schemas.openxmlformats.org/officeDocument/2006/relationships/header" Target="header1.xml"/><Relationship Id="rId49" Type="http://schemas.openxmlformats.org/officeDocument/2006/relationships/image" Target="media/image25.wmf"/><Relationship Id="rId48" Type="http://schemas.openxmlformats.org/officeDocument/2006/relationships/oleObject" Target="embeddings/oleObject18.bin"/><Relationship Id="rId47" Type="http://schemas.openxmlformats.org/officeDocument/2006/relationships/image" Target="media/image24.wmf"/><Relationship Id="rId46" Type="http://schemas.openxmlformats.org/officeDocument/2006/relationships/oleObject" Target="embeddings/oleObject17.bin"/><Relationship Id="rId45" Type="http://schemas.openxmlformats.org/officeDocument/2006/relationships/image" Target="media/image23.wmf"/><Relationship Id="rId44" Type="http://schemas.openxmlformats.org/officeDocument/2006/relationships/oleObject" Target="embeddings/oleObject16.bin"/><Relationship Id="rId43" Type="http://schemas.openxmlformats.org/officeDocument/2006/relationships/image" Target="media/image22.wmf"/><Relationship Id="rId42" Type="http://schemas.openxmlformats.org/officeDocument/2006/relationships/oleObject" Target="embeddings/oleObject15.bin"/><Relationship Id="rId41" Type="http://schemas.openxmlformats.org/officeDocument/2006/relationships/image" Target="media/image21.wmf"/><Relationship Id="rId40" Type="http://schemas.openxmlformats.org/officeDocument/2006/relationships/oleObject" Target="embeddings/oleObject14.bin"/><Relationship Id="rId4" Type="http://schemas.openxmlformats.org/officeDocument/2006/relationships/endnotes" Target="endnotes.xml"/><Relationship Id="rId39" Type="http://schemas.openxmlformats.org/officeDocument/2006/relationships/image" Target="media/image20.wmf"/><Relationship Id="rId38" Type="http://schemas.openxmlformats.org/officeDocument/2006/relationships/oleObject" Target="embeddings/oleObject13.bin"/><Relationship Id="rId37" Type="http://schemas.openxmlformats.org/officeDocument/2006/relationships/image" Target="media/image19.wmf"/><Relationship Id="rId36" Type="http://schemas.openxmlformats.org/officeDocument/2006/relationships/oleObject" Target="embeddings/oleObject12.bin"/><Relationship Id="rId35" Type="http://schemas.openxmlformats.org/officeDocument/2006/relationships/image" Target="media/image18.wmf"/><Relationship Id="rId34" Type="http://schemas.openxmlformats.org/officeDocument/2006/relationships/oleObject" Target="embeddings/oleObject11.bin"/><Relationship Id="rId33" Type="http://schemas.openxmlformats.org/officeDocument/2006/relationships/image" Target="media/image17.wmf"/><Relationship Id="rId32" Type="http://schemas.openxmlformats.org/officeDocument/2006/relationships/oleObject" Target="embeddings/oleObject10.bin"/><Relationship Id="rId31" Type="http://schemas.openxmlformats.org/officeDocument/2006/relationships/image" Target="media/image16.wmf"/><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15.wmf"/><Relationship Id="rId28" Type="http://schemas.openxmlformats.org/officeDocument/2006/relationships/oleObject" Target="embeddings/oleObject8.bin"/><Relationship Id="rId27" Type="http://schemas.openxmlformats.org/officeDocument/2006/relationships/image" Target="media/image14.wmf"/><Relationship Id="rId26" Type="http://schemas.openxmlformats.org/officeDocument/2006/relationships/oleObject" Target="embeddings/oleObject7.bin"/><Relationship Id="rId25" Type="http://schemas.openxmlformats.org/officeDocument/2006/relationships/image" Target="media/image13.wmf"/><Relationship Id="rId24" Type="http://schemas.openxmlformats.org/officeDocument/2006/relationships/oleObject" Target="embeddings/oleObject6.bin"/><Relationship Id="rId23" Type="http://schemas.openxmlformats.org/officeDocument/2006/relationships/image" Target="media/image12.wmf"/><Relationship Id="rId22" Type="http://schemas.openxmlformats.org/officeDocument/2006/relationships/oleObject" Target="embeddings/oleObject5.bin"/><Relationship Id="rId21" Type="http://schemas.openxmlformats.org/officeDocument/2006/relationships/image" Target="media/image11.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3.bin"/><Relationship Id="rId17" Type="http://schemas.openxmlformats.org/officeDocument/2006/relationships/image" Target="media/image9.wmf"/><Relationship Id="rId16" Type="http://schemas.openxmlformats.org/officeDocument/2006/relationships/oleObject" Target="embeddings/oleObject2.bin"/><Relationship Id="rId15" Type="http://schemas.openxmlformats.org/officeDocument/2006/relationships/image" Target="media/image8.wmf"/><Relationship Id="rId14" Type="http://schemas.openxmlformats.org/officeDocument/2006/relationships/oleObject" Target="embeddings/oleObject1.bin"/><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9602</Words>
  <Characters>10437</Characters>
  <Lines>0</Lines>
  <Paragraphs>0</Paragraphs>
  <TotalTime>1</TotalTime>
  <ScaleCrop>false</ScaleCrop>
  <LinksUpToDate>false</LinksUpToDate>
  <CharactersWithSpaces>10470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2023-08-30T03:13:02Z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