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F51" w:rsidRDefault="001E0231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F51" w:rsidRDefault="00B63F51">
      <w:pPr>
        <w:pStyle w:val="a3"/>
        <w:spacing w:before="5"/>
        <w:ind w:left="0"/>
        <w:rPr>
          <w:rFonts w:ascii="Times New Roman"/>
          <w:sz w:val="24"/>
        </w:rPr>
      </w:pPr>
    </w:p>
    <w:p w:rsidR="00271F5C" w:rsidRDefault="00440BF8" w:rsidP="00271F5C">
      <w:pPr>
        <w:pStyle w:val="a3"/>
        <w:spacing w:before="5"/>
        <w:ind w:left="0"/>
        <w:jc w:val="center"/>
        <w:rPr>
          <w:rFonts w:ascii="Times New Roman" w:hint="eastAsia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</w:t>
      </w:r>
      <w:r>
        <w:rPr>
          <w:rFonts w:ascii="Times New Roman" w:hint="eastAsia"/>
          <w:sz w:val="24"/>
        </w:rPr>
        <w:t>日推荐阅读</w:t>
      </w:r>
    </w:p>
    <w:p w:rsidR="009F318E" w:rsidRPr="009263F6" w:rsidRDefault="009F318E" w:rsidP="00121F51">
      <w:pPr>
        <w:pStyle w:val="a3"/>
        <w:spacing w:beforeLines="50" w:line="300" w:lineRule="auto"/>
        <w:ind w:left="0"/>
        <w:jc w:val="center"/>
        <w:rPr>
          <w:rFonts w:ascii="微软雅黑" w:eastAsia="微软雅黑" w:hAnsi="微软雅黑"/>
          <w:color w:val="222222"/>
          <w:sz w:val="22"/>
          <w:szCs w:val="22"/>
        </w:rPr>
      </w:pPr>
      <w:r w:rsidRPr="009263F6">
        <w:rPr>
          <w:rFonts w:ascii="微软雅黑" w:eastAsia="微软雅黑" w:hAnsi="微软雅黑" w:hint="eastAsia"/>
          <w:color w:val="222222"/>
          <w:sz w:val="22"/>
          <w:szCs w:val="22"/>
        </w:rPr>
        <w:t>守护好亿万人民共同的精神家园</w:t>
      </w:r>
    </w:p>
    <w:p w:rsidR="009F318E" w:rsidRPr="00503E53" w:rsidRDefault="009F318E" w:rsidP="00121F51">
      <w:pPr>
        <w:widowControl/>
        <w:shd w:val="clear" w:color="auto" w:fill="FFFFFF"/>
        <w:spacing w:beforeLines="50" w:line="300" w:lineRule="auto"/>
        <w:ind w:firstLine="420"/>
        <w:rPr>
          <w:rFonts w:ascii="微软雅黑" w:eastAsia="微软雅黑" w:hAnsi="微软雅黑"/>
          <w:color w:val="222222"/>
        </w:rPr>
      </w:pPr>
      <w:r w:rsidRPr="00503E53">
        <w:rPr>
          <w:rFonts w:ascii="微软雅黑" w:eastAsia="微软雅黑" w:hAnsi="微软雅黑" w:hint="eastAsia"/>
          <w:color w:val="222222"/>
        </w:rPr>
        <w:t>近日，习近平总书记对网络安全和信息化工作作出重要指示指出， “举旗帜聚民心、防风险保安全、强治理惠民生、增动能促发展、谋合作图共赢”的网信事业使命任务。随着互联网技术迅速发展，网络空间不断重塑，守护好亿万人民共同的精神家园，营造清朗的网络生态，就需要顺应数字潮流，沐浴网络春风，画好同心圆，唱好主旋律，传播好声音，共同织好“一张网”。</w:t>
      </w:r>
    </w:p>
    <w:p w:rsidR="009F318E" w:rsidRPr="00503E53" w:rsidRDefault="009F318E" w:rsidP="00121F51">
      <w:pPr>
        <w:widowControl/>
        <w:shd w:val="clear" w:color="auto" w:fill="FFFFFF"/>
        <w:spacing w:beforeLines="50" w:line="300" w:lineRule="auto"/>
        <w:ind w:firstLine="420"/>
        <w:rPr>
          <w:rFonts w:ascii="微软雅黑" w:eastAsia="微软雅黑" w:hAnsi="微软雅黑"/>
          <w:color w:val="222222"/>
        </w:rPr>
      </w:pPr>
      <w:r w:rsidRPr="005F2EB8">
        <w:rPr>
          <w:rFonts w:ascii="微软雅黑" w:eastAsia="微软雅黑" w:hAnsi="微软雅黑" w:hint="eastAsia"/>
          <w:b/>
          <w:color w:val="222222"/>
        </w:rPr>
        <w:t>学好真本领，擘画同心圆</w:t>
      </w:r>
      <w:r w:rsidRPr="00503E53">
        <w:rPr>
          <w:rFonts w:ascii="微软雅黑" w:eastAsia="微软雅黑" w:hAnsi="微软雅黑" w:hint="eastAsia"/>
          <w:color w:val="222222"/>
        </w:rPr>
        <w:t>。“网络空间是亿万民众共同的精神家园。网络空间天朗气清、生态良好，符合人民利益。”维护网络空间良好生态，最根本的目的是“惠民生”“聚民心”，这就需要广大党员干部学好“用网”真本领，始终坚持“网信为民”，积极化解群众难题，构建网上网下同心圆。“知屋漏者在宇下，知政失者在草野。”要用好互联网这个“最大变量”，就需要始终站在人民群众的立场上。浙江持续推进“最多跑一次”改革，从“一窗受理、集成服务”到“无差别全科受理”，从“掌上办”“一证办”到“刷脸办”“远程办”，将互联网互联互通的优势真正落实在人民群众的小事、微事之中，打通了为民服务的“最后一公里”。广大干部要知“网事”，明“网情”，自觉抵御“网络恐惧症”，实现从“怵”网到“触”网、“用”网的转变，学会用网问需于民、问情于民、问计于民，用“键对键”速度提升“面对面”的温度，不断拓宽群众诉求表达的渠道，汇聚群众的智慧和力量。</w:t>
      </w:r>
    </w:p>
    <w:p w:rsidR="009F318E" w:rsidRPr="00503E53" w:rsidRDefault="009F318E" w:rsidP="00121F51">
      <w:pPr>
        <w:widowControl/>
        <w:shd w:val="clear" w:color="auto" w:fill="FFFFFF"/>
        <w:spacing w:beforeLines="50" w:line="300" w:lineRule="auto"/>
        <w:ind w:firstLine="420"/>
        <w:rPr>
          <w:rFonts w:ascii="微软雅黑" w:eastAsia="微软雅黑" w:hAnsi="微软雅黑"/>
          <w:color w:val="222222"/>
        </w:rPr>
      </w:pPr>
      <w:r w:rsidRPr="005F2EB8">
        <w:rPr>
          <w:rFonts w:ascii="微软雅黑" w:eastAsia="微软雅黑" w:hAnsi="微软雅黑" w:hint="eastAsia"/>
          <w:b/>
          <w:color w:val="222222"/>
        </w:rPr>
        <w:t>守好主阵地，唱响主旋律</w:t>
      </w:r>
      <w:r w:rsidRPr="00503E53">
        <w:rPr>
          <w:rFonts w:ascii="微软雅黑" w:eastAsia="微软雅黑" w:hAnsi="微软雅黑" w:hint="eastAsia"/>
          <w:color w:val="222222"/>
        </w:rPr>
        <w:t>。手持一部手机，打开一个软件，媚俗化、碎片化的娱乐信息将网民沦为娱乐的“附庸”。在“娱乐至死”的互联网时代，构建清朗的网络环境就显得尤为重要。“问渠那得清如许？唯有源头活水来”，维护网络良好生态，就需要抓住“源头”这个牛鼻子，从根源入手，唱响主旋律，弘扬正能量。要坚持“以立为本，立破并举”的原则，坚持主流价值的网络立场，着力发展积极向上的网络文化，发挥好网络“大V”等意见领袖和典型公众人物的模范引领，坚决遏制不良意识形态的价值渗透，严厉打击恶搞、诋毁的网络言论，让主流价值观通过网络“飞入寻常百姓家”，守好网络舆论主阵地。</w:t>
      </w:r>
    </w:p>
    <w:p w:rsidR="009F318E" w:rsidRPr="00503E53" w:rsidRDefault="009F318E" w:rsidP="00121F51">
      <w:pPr>
        <w:widowControl/>
        <w:shd w:val="clear" w:color="auto" w:fill="FFFFFF"/>
        <w:spacing w:beforeLines="50" w:line="300" w:lineRule="auto"/>
        <w:ind w:firstLine="420"/>
        <w:rPr>
          <w:rFonts w:ascii="微软雅黑" w:eastAsia="微软雅黑" w:hAnsi="微软雅黑"/>
          <w:color w:val="222222"/>
        </w:rPr>
      </w:pPr>
      <w:r w:rsidRPr="005F2EB8">
        <w:rPr>
          <w:rFonts w:ascii="微软雅黑" w:eastAsia="微软雅黑" w:hAnsi="微软雅黑" w:hint="eastAsia"/>
          <w:b/>
          <w:color w:val="222222"/>
        </w:rPr>
        <w:t>用好发声筒，传播好声音</w:t>
      </w:r>
      <w:r w:rsidRPr="00503E53">
        <w:rPr>
          <w:rFonts w:ascii="微软雅黑" w:eastAsia="微软雅黑" w:hAnsi="微软雅黑" w:hint="eastAsia"/>
          <w:color w:val="222222"/>
        </w:rPr>
        <w:t>。在互联网时代下，舆论信息呈现裂变式的传播，这就要求面对突发舆论和紧急事件时，需牢牢占领舆论高地。要学会抓住时机，及时发声。要树立对话理念，摒弃居高临下传播方式，用广大群众愿意听、听得懂的方式宣传政策、回应诉求。将理论部署和新闻故事结合起来，将政策解读与民生报道结合起来，坚持百姓视角，用典型说话，用通俗易懂的语言、喜闻乐见的方式讲解国家重大事件和热点新闻，实现舆论引导更加鲜活、声音传播更接地气。</w:t>
      </w:r>
    </w:p>
    <w:p w:rsidR="00440BF8" w:rsidRDefault="009F318E" w:rsidP="00121F51">
      <w:pPr>
        <w:pStyle w:val="a3"/>
        <w:spacing w:beforeLines="50" w:line="300" w:lineRule="auto"/>
        <w:ind w:left="0"/>
        <w:jc w:val="right"/>
        <w:rPr>
          <w:rStyle w:val="source"/>
          <w:rFonts w:ascii="微软雅黑" w:eastAsia="微软雅黑" w:hAnsi="微软雅黑" w:hint="eastAsia"/>
          <w:color w:val="666666"/>
          <w:sz w:val="20"/>
          <w:shd w:val="clear" w:color="auto" w:fill="FFFFFF"/>
        </w:rPr>
      </w:pPr>
      <w:r w:rsidRPr="002D2422">
        <w:rPr>
          <w:rFonts w:ascii="微软雅黑" w:eastAsia="微软雅黑" w:hAnsi="微软雅黑" w:hint="eastAsia"/>
          <w:color w:val="666666"/>
          <w:sz w:val="20"/>
          <w:shd w:val="clear" w:color="auto" w:fill="FFFFFF"/>
        </w:rPr>
        <w:t>来源： </w:t>
      </w:r>
      <w:r w:rsidRPr="002D2422">
        <w:rPr>
          <w:rStyle w:val="source"/>
          <w:rFonts w:ascii="微软雅黑" w:eastAsia="微软雅黑" w:hAnsi="微软雅黑"/>
          <w:color w:val="666666"/>
          <w:sz w:val="20"/>
          <w:shd w:val="clear" w:color="auto" w:fill="FFFFFF"/>
        </w:rPr>
        <w:t>人民论坛网</w:t>
      </w:r>
    </w:p>
    <w:p w:rsidR="00CD5F89" w:rsidRDefault="00CD5F89" w:rsidP="002D2422">
      <w:pPr>
        <w:pStyle w:val="a3"/>
        <w:spacing w:before="5"/>
        <w:ind w:left="0"/>
        <w:jc w:val="right"/>
        <w:rPr>
          <w:rStyle w:val="source"/>
          <w:rFonts w:ascii="微软雅黑" w:eastAsia="微软雅黑" w:hAnsi="微软雅黑" w:hint="eastAsia"/>
          <w:color w:val="666666"/>
          <w:sz w:val="20"/>
          <w:shd w:val="clear" w:color="auto" w:fill="FFFFFF"/>
        </w:rPr>
      </w:pPr>
    </w:p>
    <w:p w:rsidR="00CD5F89" w:rsidRDefault="00CD5F89" w:rsidP="002D2422">
      <w:pPr>
        <w:pStyle w:val="a3"/>
        <w:spacing w:before="5"/>
        <w:ind w:left="0"/>
        <w:jc w:val="right"/>
        <w:rPr>
          <w:rStyle w:val="source"/>
          <w:rFonts w:ascii="微软雅黑" w:eastAsia="微软雅黑" w:hAnsi="微软雅黑" w:hint="eastAsia"/>
          <w:color w:val="666666"/>
          <w:sz w:val="20"/>
          <w:shd w:val="clear" w:color="auto" w:fill="FFFFFF"/>
        </w:rPr>
      </w:pPr>
    </w:p>
    <w:p w:rsidR="00440BF8" w:rsidRDefault="00440BF8" w:rsidP="00440BF8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</w:t>
      </w:r>
      <w:r>
        <w:rPr>
          <w:rFonts w:ascii="Times New Roman" w:hint="eastAsia"/>
          <w:sz w:val="24"/>
        </w:rPr>
        <w:t>日每日一练</w:t>
      </w:r>
    </w:p>
    <w:p w:rsidR="002A1FFF" w:rsidRDefault="002A1FFF" w:rsidP="002A1FFF">
      <w:pPr>
        <w:tabs>
          <w:tab w:val="left" w:pos="733"/>
        </w:tabs>
        <w:spacing w:before="116"/>
        <w:ind w:left="-105"/>
      </w:pPr>
      <w:r>
        <w:rPr>
          <w:rFonts w:hint="eastAsia"/>
          <w:w w:val="95"/>
          <w:sz w:val="21"/>
        </w:rPr>
        <w:t>1.</w:t>
      </w:r>
      <w:r w:rsidRPr="00C14849">
        <w:rPr>
          <w:w w:val="95"/>
          <w:sz w:val="21"/>
        </w:rPr>
        <w:t>工厂组织工人参加技能培训，参加车工培训的有17人，参加钳工培训的有16人，参加铸工培训</w:t>
      </w:r>
      <w:r w:rsidRPr="00C14849">
        <w:rPr>
          <w:spacing w:val="-10"/>
          <w:w w:val="95"/>
          <w:sz w:val="21"/>
        </w:rPr>
        <w:t>的</w:t>
      </w:r>
      <w:r>
        <w:rPr>
          <w:w w:val="99"/>
        </w:rPr>
        <w:t>有14人，参加两项及以上培训的人占参加培训总人数的</w:t>
      </w:r>
      <w:r>
        <w:rPr>
          <w:noProof/>
          <w:w w:val="99"/>
          <w:position w:val="-15"/>
        </w:rPr>
        <w:drawing>
          <wp:inline distT="0" distB="0" distL="0" distR="0">
            <wp:extent cx="59721" cy="245522"/>
            <wp:effectExtent l="0" t="0" r="0" b="0"/>
            <wp:docPr id="2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</w:rPr>
        <w:t>，三项培训都参加的有2人。问总共有多少人</w:t>
      </w:r>
      <w:r>
        <w:rPr>
          <w:spacing w:val="-18"/>
          <w:w w:val="99"/>
        </w:rPr>
        <w:t>参</w:t>
      </w:r>
      <w:r>
        <w:rPr>
          <w:w w:val="99"/>
        </w:rPr>
        <w:t>加了培训？（</w:t>
      </w:r>
      <w:r>
        <w:rPr>
          <w:spacing w:val="-1"/>
        </w:rPr>
        <w:t xml:space="preserve">  </w:t>
      </w:r>
      <w:r>
        <w:rPr>
          <w:w w:val="99"/>
        </w:rPr>
        <w:t>）</w:t>
      </w:r>
    </w:p>
    <w:p w:rsidR="002A1FFF" w:rsidRPr="00E2053F" w:rsidRDefault="002A1FFF" w:rsidP="002A1FFF">
      <w:pPr>
        <w:pStyle w:val="a3"/>
        <w:tabs>
          <w:tab w:val="left" w:pos="3239"/>
          <w:tab w:val="left" w:pos="5956"/>
          <w:tab w:val="left" w:pos="8673"/>
        </w:tabs>
        <w:spacing w:before="96"/>
        <w:ind w:left="522"/>
        <w:rPr>
          <w:w w:val="95"/>
          <w:szCs w:val="22"/>
        </w:rPr>
      </w:pPr>
      <w:r w:rsidRPr="00E2053F">
        <w:rPr>
          <w:w w:val="95"/>
          <w:szCs w:val="22"/>
        </w:rPr>
        <w:t>A.24</w:t>
      </w:r>
      <w:r w:rsidRPr="00E2053F">
        <w:rPr>
          <w:w w:val="95"/>
          <w:szCs w:val="22"/>
        </w:rPr>
        <w:tab/>
        <w:t>B.27</w:t>
      </w:r>
      <w:r w:rsidRPr="00E2053F">
        <w:rPr>
          <w:w w:val="95"/>
          <w:szCs w:val="22"/>
        </w:rPr>
        <w:tab/>
        <w:t>C.30</w:t>
      </w:r>
      <w:r w:rsidRPr="00E2053F">
        <w:rPr>
          <w:w w:val="95"/>
          <w:szCs w:val="22"/>
        </w:rPr>
        <w:tab/>
        <w:t>D.33</w:t>
      </w:r>
    </w:p>
    <w:p w:rsidR="002A1FFF" w:rsidRDefault="002A1FFF" w:rsidP="002A1FFF">
      <w:pPr>
        <w:pStyle w:val="a3"/>
        <w:spacing w:before="2"/>
        <w:ind w:left="0"/>
        <w:rPr>
          <w:sz w:val="16"/>
        </w:rPr>
      </w:pPr>
    </w:p>
    <w:p w:rsidR="002A1FFF" w:rsidRPr="00C14849" w:rsidRDefault="002A1FFF" w:rsidP="002A1FFF">
      <w:pPr>
        <w:tabs>
          <w:tab w:val="left" w:pos="838"/>
        </w:tabs>
        <w:spacing w:before="116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C14849">
        <w:rPr>
          <w:w w:val="99"/>
          <w:sz w:val="21"/>
        </w:rPr>
        <w:t>超市经理为某商品准备了两种促销方案，第一种是原价打7折；第二种是买二件赠一件同样商 品。经计算，两种方案每件商品利润相差0.1元。若按照第一种促销方案，则100</w:t>
      </w:r>
      <w:r w:rsidRPr="00C14849">
        <w:rPr>
          <w:spacing w:val="-2"/>
          <w:w w:val="99"/>
          <w:sz w:val="21"/>
        </w:rPr>
        <w:t>元可买该商品件数最大</w:t>
      </w:r>
      <w:r w:rsidRPr="00C14849">
        <w:rPr>
          <w:w w:val="99"/>
          <w:sz w:val="21"/>
        </w:rPr>
        <w:t>值是（</w:t>
      </w:r>
      <w:r w:rsidRPr="00C14849">
        <w:rPr>
          <w:spacing w:val="-1"/>
          <w:sz w:val="21"/>
        </w:rPr>
        <w:t xml:space="preserve"> </w:t>
      </w:r>
      <w:r w:rsidRPr="00C14849">
        <w:rPr>
          <w:w w:val="99"/>
          <w:sz w:val="21"/>
        </w:rPr>
        <w:t>）。</w:t>
      </w:r>
    </w:p>
    <w:p w:rsidR="002A1FFF" w:rsidRPr="00A93B67" w:rsidRDefault="002A1FFF" w:rsidP="002A1FFF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A93B67">
        <w:rPr>
          <w:w w:val="99"/>
          <w:szCs w:val="22"/>
        </w:rPr>
        <w:t>A.33</w:t>
      </w:r>
      <w:r w:rsidRPr="00A93B67">
        <w:rPr>
          <w:w w:val="99"/>
          <w:szCs w:val="22"/>
        </w:rPr>
        <w:tab/>
        <w:t>B.47</w:t>
      </w:r>
      <w:r w:rsidRPr="00A93B67">
        <w:rPr>
          <w:w w:val="99"/>
          <w:szCs w:val="22"/>
        </w:rPr>
        <w:tab/>
        <w:t>C.49</w:t>
      </w:r>
      <w:r w:rsidRPr="00A93B67">
        <w:rPr>
          <w:w w:val="99"/>
          <w:szCs w:val="22"/>
        </w:rPr>
        <w:tab/>
        <w:t>D.50</w:t>
      </w:r>
    </w:p>
    <w:p w:rsidR="002A1FFF" w:rsidRDefault="002A1FFF" w:rsidP="002A1FFF">
      <w:pPr>
        <w:pStyle w:val="a3"/>
        <w:spacing w:before="2"/>
      </w:pPr>
    </w:p>
    <w:p w:rsidR="002A1FFF" w:rsidRPr="00A93B67" w:rsidRDefault="002A1FFF" w:rsidP="002A1FFF">
      <w:pPr>
        <w:tabs>
          <w:tab w:val="left" w:pos="838"/>
        </w:tabs>
        <w:spacing w:line="372" w:lineRule="auto"/>
        <w:ind w:left="-105" w:right="108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3.</w:t>
      </w:r>
      <w:r w:rsidRPr="00C14849">
        <w:rPr>
          <w:w w:val="99"/>
          <w:sz w:val="21"/>
        </w:rPr>
        <w:t>甲、乙两辆型号不同的挖掘机同时挖掘一个土堆，连续挖掘8</w:t>
      </w:r>
      <w:r w:rsidRPr="00C14849">
        <w:rPr>
          <w:spacing w:val="-2"/>
          <w:w w:val="99"/>
          <w:sz w:val="21"/>
        </w:rPr>
        <w:t>小时即可将土堆挖平。现在先由甲</w:t>
      </w:r>
      <w:r w:rsidRPr="00C14849">
        <w:rPr>
          <w:w w:val="99"/>
          <w:sz w:val="21"/>
        </w:rPr>
        <w:t>单独挖，5小时后乙也加入挖掘队伍，又过了5小时土堆被挖平。已知甲每小时比乙能多挖35</w:t>
      </w:r>
      <w:r w:rsidRPr="00C14849">
        <w:rPr>
          <w:spacing w:val="-4"/>
          <w:w w:val="99"/>
          <w:sz w:val="21"/>
        </w:rPr>
        <w:t>吨土，则如</w:t>
      </w:r>
      <w:r w:rsidRPr="00C14849">
        <w:rPr>
          <w:w w:val="99"/>
          <w:sz w:val="21"/>
        </w:rPr>
        <w:t>果土堆单独让乙挖，需要多少个小时？（</w:t>
      </w:r>
      <w:r w:rsidRPr="00A93B67">
        <w:rPr>
          <w:w w:val="99"/>
          <w:sz w:val="21"/>
        </w:rPr>
        <w:t xml:space="preserve"> </w:t>
      </w:r>
      <w:r w:rsidRPr="00C14849">
        <w:rPr>
          <w:w w:val="99"/>
          <w:sz w:val="21"/>
        </w:rPr>
        <w:t>）</w:t>
      </w:r>
    </w:p>
    <w:p w:rsidR="002A1FFF" w:rsidRPr="00A93B67" w:rsidRDefault="002A1FFF" w:rsidP="002A1FFF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A93B67">
        <w:rPr>
          <w:w w:val="99"/>
          <w:szCs w:val="22"/>
        </w:rPr>
        <w:t>A.10</w:t>
      </w:r>
      <w:r w:rsidRPr="00A93B67">
        <w:rPr>
          <w:w w:val="99"/>
          <w:szCs w:val="22"/>
        </w:rPr>
        <w:tab/>
        <w:t>B.12</w:t>
      </w:r>
      <w:r w:rsidRPr="00A93B67">
        <w:rPr>
          <w:w w:val="99"/>
          <w:szCs w:val="22"/>
        </w:rPr>
        <w:tab/>
        <w:t>C.15</w:t>
      </w:r>
      <w:r w:rsidRPr="00A93B67">
        <w:rPr>
          <w:w w:val="99"/>
          <w:szCs w:val="22"/>
        </w:rPr>
        <w:tab/>
        <w:t>D.20</w:t>
      </w:r>
    </w:p>
    <w:p w:rsidR="002A1FFF" w:rsidRDefault="002A1FFF" w:rsidP="002A1FFF">
      <w:pPr>
        <w:pStyle w:val="a3"/>
        <w:spacing w:before="5" w:line="223" w:lineRule="auto"/>
        <w:ind w:right="212"/>
      </w:pPr>
    </w:p>
    <w:p w:rsidR="002A1FFF" w:rsidRPr="00C14849" w:rsidRDefault="002A1FFF" w:rsidP="002A1FFF">
      <w:pPr>
        <w:tabs>
          <w:tab w:val="left" w:pos="838"/>
        </w:tabs>
        <w:spacing w:before="70"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Pr="00C14849">
        <w:rPr>
          <w:w w:val="99"/>
          <w:sz w:val="21"/>
        </w:rPr>
        <w:t>某部队的士兵为偶数个，将所有士兵排成长和宽都大于1</w:t>
      </w:r>
      <w:r w:rsidRPr="00C14849">
        <w:rPr>
          <w:spacing w:val="-2"/>
          <w:w w:val="99"/>
          <w:sz w:val="21"/>
        </w:rPr>
        <w:t>的实心方阵，发现只有一种排法，且该</w:t>
      </w:r>
      <w:r w:rsidRPr="00C14849">
        <w:rPr>
          <w:w w:val="99"/>
          <w:sz w:val="21"/>
        </w:rPr>
        <w:t>排法下长和宽都小于100。要使该部队在调入8</w:t>
      </w:r>
      <w:r w:rsidRPr="00C14849">
        <w:rPr>
          <w:spacing w:val="-1"/>
          <w:w w:val="99"/>
          <w:sz w:val="21"/>
        </w:rPr>
        <w:t>名新兵之后仍为只有一种排法的实心方阵，问调入后人数</w:t>
      </w:r>
      <w:r w:rsidRPr="00C14849">
        <w:rPr>
          <w:w w:val="99"/>
          <w:sz w:val="21"/>
        </w:rPr>
        <w:t>最多可能为多少？（</w:t>
      </w:r>
      <w:r w:rsidRPr="00C14849">
        <w:rPr>
          <w:spacing w:val="-1"/>
          <w:sz w:val="21"/>
        </w:rPr>
        <w:t xml:space="preserve"> </w:t>
      </w:r>
      <w:r w:rsidRPr="00C14849">
        <w:rPr>
          <w:w w:val="99"/>
          <w:sz w:val="21"/>
        </w:rPr>
        <w:t>）</w:t>
      </w:r>
    </w:p>
    <w:p w:rsidR="002A1FFF" w:rsidRPr="00A93B67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A93B67">
        <w:rPr>
          <w:w w:val="99"/>
          <w:szCs w:val="22"/>
        </w:rPr>
        <w:t>A.104</w:t>
      </w:r>
      <w:r w:rsidRPr="00A93B67">
        <w:rPr>
          <w:w w:val="99"/>
          <w:szCs w:val="22"/>
        </w:rPr>
        <w:tab/>
        <w:t>B.194</w:t>
      </w:r>
      <w:r w:rsidRPr="00A93B67">
        <w:rPr>
          <w:w w:val="99"/>
          <w:szCs w:val="22"/>
        </w:rPr>
        <w:tab/>
        <w:t>C.202</w:t>
      </w:r>
      <w:r w:rsidRPr="00A93B67">
        <w:rPr>
          <w:w w:val="99"/>
          <w:szCs w:val="22"/>
        </w:rPr>
        <w:tab/>
        <w:t>D.</w:t>
      </w:r>
      <w:r>
        <w:rPr>
          <w:rFonts w:hint="eastAsia"/>
          <w:w w:val="99"/>
          <w:szCs w:val="22"/>
        </w:rPr>
        <w:t>3</w:t>
      </w:r>
      <w:r w:rsidRPr="00A93B67">
        <w:rPr>
          <w:w w:val="99"/>
          <w:szCs w:val="22"/>
        </w:rPr>
        <w:t>29</w:t>
      </w:r>
    </w:p>
    <w:p w:rsidR="002A1FFF" w:rsidRDefault="002A1FFF" w:rsidP="002A1FFF">
      <w:pPr>
        <w:pStyle w:val="a3"/>
        <w:spacing w:before="7"/>
        <w:ind w:left="0"/>
        <w:rPr>
          <w:sz w:val="22"/>
        </w:rPr>
      </w:pPr>
    </w:p>
    <w:p w:rsidR="002A1FFF" w:rsidRPr="00C14849" w:rsidRDefault="002A1FFF" w:rsidP="002A1FFF">
      <w:pPr>
        <w:tabs>
          <w:tab w:val="left" w:pos="838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Pr="00C14849">
        <w:rPr>
          <w:w w:val="99"/>
          <w:sz w:val="21"/>
        </w:rPr>
        <w:t>在人一生当中，会不断对脑神经连接进行“优化重组”，“修剪”掉多余的连接，以保证有用的连接更加快速通畅。研究人员选取了121名年龄在4～20</w:t>
      </w:r>
      <w:r w:rsidRPr="00C14849">
        <w:rPr>
          <w:spacing w:val="-1"/>
          <w:w w:val="99"/>
          <w:sz w:val="21"/>
        </w:rPr>
        <w:t>岁的健康志愿者，利用磁共振技术，分析了这一年龄段神经连接随着大脑发育和成熟而发生的变化。结果发现，女性对脑神经连接开始“修剪”的时</w:t>
      </w:r>
      <w:r w:rsidRPr="00C14849">
        <w:rPr>
          <w:w w:val="99"/>
          <w:sz w:val="21"/>
        </w:rPr>
        <w:t>间普遍早于男性。因此研究人员认为，女性的大脑相比男性大脑更高效。</w:t>
      </w:r>
    </w:p>
    <w:p w:rsidR="002A1FFF" w:rsidRDefault="002A1FFF" w:rsidP="002A1FFF">
      <w:pPr>
        <w:pStyle w:val="a3"/>
        <w:spacing w:before="3"/>
      </w:pPr>
      <w:r>
        <w:rPr>
          <w:w w:val="95"/>
        </w:rPr>
        <w:t>以下陈述如果为真，哪项无法支持上述结论？（</w:t>
      </w:r>
      <w:r>
        <w:rPr>
          <w:spacing w:val="35"/>
        </w:rPr>
        <w:t xml:space="preserve">  </w:t>
      </w:r>
      <w:r>
        <w:rPr>
          <w:spacing w:val="-10"/>
          <w:w w:val="95"/>
        </w:rPr>
        <w:t>）</w:t>
      </w:r>
    </w:p>
    <w:p w:rsidR="002A1FFF" w:rsidRPr="00A93B67" w:rsidRDefault="002A1FFF" w:rsidP="002A1FFF">
      <w:pPr>
        <w:pStyle w:val="a3"/>
        <w:spacing w:before="43" w:line="372" w:lineRule="auto"/>
        <w:ind w:left="522" w:right="3243"/>
        <w:jc w:val="both"/>
        <w:rPr>
          <w:w w:val="99"/>
          <w:szCs w:val="22"/>
        </w:rPr>
      </w:pPr>
      <w:r w:rsidRPr="00A93B67">
        <w:rPr>
          <w:w w:val="99"/>
          <w:szCs w:val="22"/>
        </w:rPr>
        <w:t>A.学龄期女孩往往表现出比同龄男孩更好的理解能力和语言能力 B.脑神经连接“修剪”出错会导致自闭症，患病率性别差异显著 C.男孩只能专注于一件工作的时候，女孩可以同时处理多项工作 D.大脑“修剪”和“重组”之后使得各种认知活动效率提升很多</w:t>
      </w:r>
    </w:p>
    <w:p w:rsidR="002A1FFF" w:rsidRDefault="002A1FFF" w:rsidP="002A1FFF">
      <w:pPr>
        <w:pStyle w:val="a3"/>
        <w:spacing w:before="2"/>
      </w:pPr>
    </w:p>
    <w:p w:rsidR="002A1FFF" w:rsidRPr="00C14849" w:rsidRDefault="002A1FFF" w:rsidP="002A1FFF">
      <w:pPr>
        <w:tabs>
          <w:tab w:val="left" w:pos="838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Pr="00C14849">
        <w:rPr>
          <w:w w:val="99"/>
          <w:sz w:val="21"/>
        </w:rPr>
        <w:t>随着气候变化，肥料和供水导致了极大的能源和环境成本，如何让作物更好地吸收营养和水就</w:t>
      </w:r>
      <w:r w:rsidRPr="00C14849">
        <w:rPr>
          <w:spacing w:val="-1"/>
          <w:w w:val="99"/>
          <w:sz w:val="21"/>
        </w:rPr>
        <w:t>显得极其重要。因此不少人认为只要增加植物根毛的长度，就可以更有效地吸收水和养分，从而提高作</w:t>
      </w:r>
      <w:r w:rsidRPr="00C14849">
        <w:rPr>
          <w:w w:val="99"/>
          <w:sz w:val="21"/>
        </w:rPr>
        <w:t>物产量。</w:t>
      </w:r>
    </w:p>
    <w:p w:rsidR="002A1FFF" w:rsidRDefault="002A1FFF" w:rsidP="002A1FFF">
      <w:pPr>
        <w:pStyle w:val="a3"/>
        <w:spacing w:before="3"/>
      </w:pPr>
      <w:r>
        <w:rPr>
          <w:w w:val="95"/>
        </w:rPr>
        <w:t>下列哪项如果为真，最能削弱上述结论？（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2A1FFF" w:rsidRDefault="002A1FFF" w:rsidP="002A1FFF">
      <w:pPr>
        <w:pStyle w:val="a5"/>
        <w:numPr>
          <w:ilvl w:val="0"/>
          <w:numId w:val="2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实践证明，合理控制光照时间，并保证同一块田地间隔播种作物能极大地提高产</w:t>
      </w:r>
      <w:r>
        <w:rPr>
          <w:spacing w:val="-10"/>
          <w:w w:val="95"/>
          <w:sz w:val="21"/>
        </w:rPr>
        <w:t>量</w:t>
      </w:r>
    </w:p>
    <w:p w:rsidR="002A1FFF" w:rsidRDefault="002A1FFF" w:rsidP="002A1FFF">
      <w:pPr>
        <w:pStyle w:val="a5"/>
        <w:numPr>
          <w:ilvl w:val="0"/>
          <w:numId w:val="2"/>
        </w:numPr>
        <w:tabs>
          <w:tab w:val="left" w:pos="733"/>
        </w:tabs>
        <w:spacing w:line="372" w:lineRule="auto"/>
        <w:ind w:left="105" w:right="108" w:firstLine="418"/>
        <w:rPr>
          <w:sz w:val="21"/>
        </w:rPr>
      </w:pPr>
      <w:r>
        <w:rPr>
          <w:w w:val="99"/>
          <w:sz w:val="21"/>
        </w:rPr>
        <w:t>根毛的寿命很短，仅能存活2～3</w:t>
      </w:r>
      <w:r>
        <w:rPr>
          <w:spacing w:val="-1"/>
          <w:w w:val="99"/>
          <w:sz w:val="21"/>
        </w:rPr>
        <w:t>周便自行脱落，由于更新很快，植物的根部总能保持一个数量相</w:t>
      </w:r>
      <w:r>
        <w:rPr>
          <w:w w:val="99"/>
          <w:sz w:val="21"/>
        </w:rPr>
        <w:t>对稳定的根毛区</w:t>
      </w:r>
    </w:p>
    <w:p w:rsidR="002A1FFF" w:rsidRDefault="002A1FFF" w:rsidP="002A1FFF">
      <w:pPr>
        <w:pStyle w:val="a5"/>
        <w:numPr>
          <w:ilvl w:val="0"/>
          <w:numId w:val="2"/>
        </w:numPr>
        <w:tabs>
          <w:tab w:val="left" w:pos="733"/>
        </w:tabs>
        <w:spacing w:before="1"/>
        <w:ind w:hanging="211"/>
        <w:rPr>
          <w:sz w:val="21"/>
        </w:rPr>
      </w:pPr>
      <w:r>
        <w:rPr>
          <w:w w:val="95"/>
          <w:sz w:val="21"/>
        </w:rPr>
        <w:t>如果植株过于密集而养料不足，即使增加了根毛长度，也无法保证植物的营养供</w:t>
      </w:r>
      <w:r>
        <w:rPr>
          <w:spacing w:val="-10"/>
          <w:w w:val="95"/>
          <w:sz w:val="21"/>
        </w:rPr>
        <w:t>应</w:t>
      </w:r>
    </w:p>
    <w:p w:rsidR="002A1FFF" w:rsidRDefault="002A1FFF" w:rsidP="002A1FFF">
      <w:pPr>
        <w:pStyle w:val="a5"/>
        <w:numPr>
          <w:ilvl w:val="0"/>
          <w:numId w:val="2"/>
        </w:numPr>
        <w:tabs>
          <w:tab w:val="left" w:pos="733"/>
        </w:tabs>
        <w:spacing w:line="372" w:lineRule="auto"/>
        <w:ind w:left="105" w:right="108" w:firstLine="418"/>
        <w:rPr>
          <w:sz w:val="21"/>
        </w:rPr>
      </w:pPr>
      <w:r>
        <w:rPr>
          <w:spacing w:val="-1"/>
          <w:w w:val="99"/>
          <w:sz w:val="21"/>
        </w:rPr>
        <w:t>根毛的长度与植物生长激素密切相关，当植物生长激素分泌旺盛时，根毛也变长；而生长激素分</w:t>
      </w:r>
      <w:r>
        <w:rPr>
          <w:w w:val="99"/>
          <w:sz w:val="21"/>
        </w:rPr>
        <w:t>泌减少时，根毛也逐渐萎缩</w:t>
      </w:r>
    </w:p>
    <w:p w:rsidR="002A1FFF" w:rsidRPr="003674D6" w:rsidRDefault="002A1FFF" w:rsidP="002A1FFF">
      <w:pPr>
        <w:spacing w:line="375" w:lineRule="atLeast"/>
        <w:rPr>
          <w:spacing w:val="-1"/>
          <w:w w:val="99"/>
          <w:sz w:val="21"/>
        </w:rPr>
      </w:pPr>
      <w:r>
        <w:rPr>
          <w:rFonts w:hint="eastAsia"/>
          <w:spacing w:val="-1"/>
          <w:w w:val="99"/>
          <w:sz w:val="21"/>
        </w:rPr>
        <w:lastRenderedPageBreak/>
        <w:t>7.</w:t>
      </w:r>
      <w:r w:rsidRPr="003674D6">
        <w:rPr>
          <w:spacing w:val="-1"/>
          <w:w w:val="99"/>
          <w:sz w:val="21"/>
        </w:rPr>
        <w:t>耍花枪∶投机取巧</w:t>
      </w:r>
    </w:p>
    <w:p w:rsidR="002A1FFF" w:rsidRPr="003674D6" w:rsidRDefault="002A1FFF" w:rsidP="002A1FFF">
      <w:pPr>
        <w:rPr>
          <w:spacing w:val="-1"/>
          <w:w w:val="99"/>
          <w:sz w:val="21"/>
        </w:rPr>
      </w:pPr>
      <w:r w:rsidRPr="003674D6">
        <w:rPr>
          <w:spacing w:val="-1"/>
          <w:w w:val="99"/>
          <w:sz w:val="21"/>
        </w:rPr>
        <w:t>A：和稀泥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笑里藏刀</w:t>
      </w:r>
      <w:r>
        <w:rPr>
          <w:rFonts w:hint="eastAsia"/>
          <w:spacing w:val="-1"/>
          <w:w w:val="99"/>
          <w:sz w:val="21"/>
        </w:rPr>
        <w:t xml:space="preserve">     </w:t>
      </w:r>
      <w:r w:rsidRPr="003674D6">
        <w:rPr>
          <w:spacing w:val="-1"/>
          <w:w w:val="99"/>
          <w:sz w:val="21"/>
        </w:rPr>
        <w:t>B：孺子牛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鞠躬尽瘁</w:t>
      </w:r>
      <w:r>
        <w:rPr>
          <w:rFonts w:hint="eastAsia"/>
          <w:spacing w:val="-1"/>
          <w:w w:val="99"/>
          <w:sz w:val="21"/>
        </w:rPr>
        <w:t xml:space="preserve">      </w:t>
      </w:r>
      <w:r w:rsidRPr="003674D6">
        <w:rPr>
          <w:spacing w:val="-1"/>
          <w:w w:val="99"/>
          <w:sz w:val="21"/>
        </w:rPr>
        <w:t>C：穿小鞋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含沙射影</w:t>
      </w:r>
      <w:r>
        <w:rPr>
          <w:rFonts w:hint="eastAsia"/>
          <w:spacing w:val="-1"/>
          <w:w w:val="99"/>
          <w:sz w:val="21"/>
        </w:rPr>
        <w:t xml:space="preserve">      </w:t>
      </w:r>
      <w:r w:rsidRPr="003674D6">
        <w:rPr>
          <w:spacing w:val="-1"/>
          <w:w w:val="99"/>
          <w:sz w:val="21"/>
        </w:rPr>
        <w:t>D：千里马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大智若愚</w:t>
      </w:r>
    </w:p>
    <w:p w:rsidR="002A1FFF" w:rsidRDefault="002A1FFF" w:rsidP="002A1FFF">
      <w:pPr>
        <w:pStyle w:val="a3"/>
        <w:spacing w:before="6"/>
        <w:ind w:left="0"/>
        <w:rPr>
          <w:b/>
          <w:sz w:val="22"/>
        </w:rPr>
      </w:pPr>
    </w:p>
    <w:p w:rsidR="002A1FFF" w:rsidRPr="00561F12" w:rsidRDefault="002A1FFF" w:rsidP="002A1FFF">
      <w:pPr>
        <w:tabs>
          <w:tab w:val="left" w:pos="838"/>
        </w:tabs>
        <w:spacing w:before="70" w:line="372" w:lineRule="auto"/>
        <w:ind w:left="-210" w:right="421"/>
        <w:rPr>
          <w:sz w:val="21"/>
        </w:rPr>
      </w:pPr>
      <w:r>
        <w:rPr>
          <w:noProof/>
        </w:rPr>
        <w:drawing>
          <wp:anchor distT="0" distB="0" distL="0" distR="0" simplePos="0" relativeHeight="487208448" behindDoc="1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536130</wp:posOffset>
            </wp:positionV>
            <wp:extent cx="2833465" cy="816197"/>
            <wp:effectExtent l="0" t="0" r="0" b="0"/>
            <wp:wrapNone/>
            <wp:docPr id="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465" cy="8161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1"/>
          <w:w w:val="99"/>
          <w:sz w:val="21"/>
        </w:rPr>
        <w:t>8.</w:t>
      </w:r>
      <w:r w:rsidRPr="00561F12">
        <w:rPr>
          <w:spacing w:val="-1"/>
          <w:w w:val="99"/>
          <w:sz w:val="21"/>
        </w:rPr>
        <w:t>一正方体如下图所示切掉了上半部分。现从任意面剖开，下面哪一项不可能是该多面体的截</w:t>
      </w:r>
      <w:r w:rsidRPr="00561F12">
        <w:rPr>
          <w:w w:val="99"/>
          <w:sz w:val="21"/>
        </w:rPr>
        <w:t>面？（</w:t>
      </w:r>
      <w:r w:rsidRPr="00561F12">
        <w:rPr>
          <w:spacing w:val="-1"/>
          <w:sz w:val="21"/>
        </w:rPr>
        <w:t xml:space="preserve"> </w:t>
      </w:r>
      <w:r w:rsidRPr="00561F12">
        <w:rPr>
          <w:w w:val="99"/>
          <w:sz w:val="21"/>
        </w:rPr>
        <w:t>）</w:t>
      </w:r>
    </w:p>
    <w:p w:rsidR="002A1FFF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2A1FFF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2A1FFF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2A1FFF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2A1FFF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2A1FFF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2A1FFF" w:rsidRPr="00A93B67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1"/>
          <w:w w:val="99"/>
          <w:szCs w:val="22"/>
        </w:rPr>
      </w:pPr>
      <w:r w:rsidRPr="00A93B67">
        <w:rPr>
          <w:spacing w:val="-1"/>
          <w:w w:val="99"/>
          <w:szCs w:val="22"/>
        </w:rPr>
        <w:t>A.A</w:t>
      </w:r>
      <w:r w:rsidRPr="00A93B67">
        <w:rPr>
          <w:spacing w:val="-1"/>
          <w:w w:val="99"/>
          <w:szCs w:val="22"/>
        </w:rPr>
        <w:tab/>
        <w:t>B.B</w:t>
      </w:r>
      <w:r w:rsidRPr="00A93B67">
        <w:rPr>
          <w:spacing w:val="-1"/>
          <w:w w:val="99"/>
          <w:szCs w:val="22"/>
        </w:rPr>
        <w:tab/>
        <w:t>C.C</w:t>
      </w:r>
      <w:r w:rsidRPr="00A93B67">
        <w:rPr>
          <w:spacing w:val="-1"/>
          <w:w w:val="99"/>
          <w:szCs w:val="22"/>
        </w:rPr>
        <w:tab/>
        <w:t>D.D</w:t>
      </w:r>
    </w:p>
    <w:p w:rsidR="002A1FFF" w:rsidRDefault="002A1FFF" w:rsidP="002A1FFF">
      <w:pPr>
        <w:pStyle w:val="a3"/>
        <w:spacing w:before="45"/>
        <w:ind w:left="397"/>
      </w:pPr>
    </w:p>
    <w:p w:rsidR="002A1FFF" w:rsidRPr="00561F12" w:rsidRDefault="002A1FFF" w:rsidP="002A1FFF">
      <w:pPr>
        <w:tabs>
          <w:tab w:val="left" w:pos="838"/>
        </w:tabs>
        <w:spacing w:before="116"/>
        <w:ind w:left="-210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561F12">
        <w:rPr>
          <w:w w:val="95"/>
          <w:sz w:val="21"/>
        </w:rPr>
        <w:t>从所给的四个选项中，选择最合适的一个填入问号处，使之呈现一定的规律性</w:t>
      </w:r>
      <w:r w:rsidRPr="00561F12">
        <w:rPr>
          <w:spacing w:val="-10"/>
          <w:w w:val="95"/>
          <w:sz w:val="21"/>
        </w:rPr>
        <w:t>。</w:t>
      </w:r>
    </w:p>
    <w:p w:rsidR="002A1FFF" w:rsidRDefault="002A1FFF" w:rsidP="002A1FFF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487207424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48893</wp:posOffset>
            </wp:positionV>
            <wp:extent cx="2747010" cy="786764"/>
            <wp:effectExtent l="0" t="0" r="0" b="0"/>
            <wp:wrapTopAndBottom/>
            <wp:docPr id="4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010" cy="78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1FFF" w:rsidRPr="00B20362" w:rsidRDefault="002A1FFF" w:rsidP="002A1FFF">
      <w:pPr>
        <w:pStyle w:val="a3"/>
        <w:tabs>
          <w:tab w:val="left" w:pos="3135"/>
          <w:tab w:val="left" w:pos="5747"/>
          <w:tab w:val="left" w:pos="8360"/>
        </w:tabs>
        <w:spacing w:before="66"/>
        <w:ind w:left="522"/>
        <w:rPr>
          <w:w w:val="95"/>
          <w:szCs w:val="22"/>
        </w:rPr>
      </w:pPr>
      <w:r w:rsidRPr="00B20362">
        <w:rPr>
          <w:w w:val="95"/>
          <w:szCs w:val="22"/>
        </w:rPr>
        <w:t>A.A</w:t>
      </w:r>
      <w:r w:rsidRPr="00B20362">
        <w:rPr>
          <w:w w:val="95"/>
          <w:szCs w:val="22"/>
        </w:rPr>
        <w:tab/>
        <w:t>B.B</w:t>
      </w:r>
      <w:r w:rsidRPr="00B20362">
        <w:rPr>
          <w:w w:val="95"/>
          <w:szCs w:val="22"/>
        </w:rPr>
        <w:tab/>
        <w:t>C.C</w:t>
      </w:r>
      <w:r w:rsidRPr="00B20362">
        <w:rPr>
          <w:w w:val="95"/>
          <w:szCs w:val="22"/>
        </w:rPr>
        <w:tab/>
        <w:t>D.D</w:t>
      </w:r>
    </w:p>
    <w:p w:rsidR="002A1FFF" w:rsidRPr="00B20362" w:rsidRDefault="002A1FFF" w:rsidP="002A1FFF">
      <w:pPr>
        <w:pStyle w:val="a3"/>
        <w:spacing w:before="2"/>
        <w:rPr>
          <w:color w:val="FF0000"/>
          <w:w w:val="95"/>
        </w:rPr>
      </w:pPr>
    </w:p>
    <w:p w:rsidR="002A1FFF" w:rsidRDefault="002A1FFF" w:rsidP="002A1FFF">
      <w:pPr>
        <w:pStyle w:val="a3"/>
        <w:tabs>
          <w:tab w:val="left" w:pos="4389"/>
        </w:tabs>
      </w:pPr>
      <w:r>
        <w:rPr>
          <w:rFonts w:hint="eastAsia"/>
          <w:w w:val="95"/>
        </w:rPr>
        <w:t>10</w:t>
      </w:r>
      <w:r>
        <w:rPr>
          <w:w w:val="95"/>
        </w:rPr>
        <w:t>.下列情形中，一定不会发生的是</w:t>
      </w:r>
      <w:r>
        <w:rPr>
          <w:spacing w:val="-10"/>
          <w:w w:val="95"/>
        </w:rPr>
        <w:t>（</w:t>
      </w:r>
      <w:r>
        <w:tab/>
      </w:r>
      <w:r>
        <w:rPr>
          <w:w w:val="95"/>
        </w:rPr>
        <w:t>）</w:t>
      </w:r>
      <w:r>
        <w:rPr>
          <w:spacing w:val="-10"/>
        </w:rPr>
        <w:t>。</w:t>
      </w:r>
    </w:p>
    <w:p w:rsidR="002A1FFF" w:rsidRDefault="002A1FFF" w:rsidP="002A1FFF">
      <w:pPr>
        <w:pStyle w:val="a3"/>
        <w:spacing w:before="148" w:line="372" w:lineRule="auto"/>
        <w:ind w:left="522" w:right="735"/>
        <w:rPr>
          <w:w w:val="95"/>
        </w:rPr>
      </w:pPr>
      <w:r w:rsidRPr="00B20362">
        <w:rPr>
          <w:w w:val="95"/>
        </w:rPr>
        <w:t xml:space="preserve">A.东汉时张衡利用自制地动仪测定地震方位 </w:t>
      </w:r>
      <w:r>
        <w:rPr>
          <w:rFonts w:hint="eastAsia"/>
          <w:w w:val="95"/>
        </w:rPr>
        <w:t xml:space="preserve">       </w:t>
      </w:r>
      <w:r w:rsidRPr="00B20362">
        <w:rPr>
          <w:w w:val="95"/>
        </w:rPr>
        <w:t xml:space="preserve">B.隋炀帝时期一些读书人开始参加科举考试 </w:t>
      </w:r>
    </w:p>
    <w:p w:rsidR="002A1FFF" w:rsidRPr="00B20362" w:rsidRDefault="002A1FFF" w:rsidP="002A1FFF">
      <w:pPr>
        <w:pStyle w:val="a3"/>
        <w:spacing w:before="148" w:line="372" w:lineRule="auto"/>
        <w:ind w:left="522" w:right="735"/>
        <w:rPr>
          <w:w w:val="95"/>
        </w:rPr>
      </w:pPr>
      <w:r w:rsidRPr="00B20362">
        <w:rPr>
          <w:w w:val="95"/>
        </w:rPr>
        <w:t>C.两晋时人们用“记里鼓车”计算道路里程</w:t>
      </w:r>
      <w:r>
        <w:rPr>
          <w:rFonts w:hint="eastAsia"/>
          <w:w w:val="95"/>
        </w:rPr>
        <w:t xml:space="preserve">       </w:t>
      </w:r>
      <w:r w:rsidRPr="00B20362">
        <w:rPr>
          <w:w w:val="95"/>
        </w:rPr>
        <w:t xml:space="preserve"> D.司马迁晚年将汉昭帝主要事迹写进《史记》</w:t>
      </w:r>
    </w:p>
    <w:p w:rsidR="002A1FFF" w:rsidRPr="00B20362" w:rsidRDefault="002A1FFF" w:rsidP="002A1FFF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11.</w:t>
      </w:r>
      <w:r w:rsidRPr="00B20362">
        <w:rPr>
          <w:w w:val="95"/>
          <w:sz w:val="21"/>
          <w:szCs w:val="21"/>
        </w:rPr>
        <w:t>新时代需要继承发扬以国家民族命运为己任的爱国主义精神，更需要继承发扬以爱国主义为底色的科学家精神。在中华民族伟大复兴的征程上，一代又一代的科学家不畏艰难，勇攀高峰，无私奉献，为国家和人民做出了彪炳史册的重大贡献。下列科学家与其成就对应关系正确的是（    ）。</w:t>
      </w:r>
    </w:p>
    <w:p w:rsidR="002A1FFF" w:rsidRPr="00B20362" w:rsidRDefault="002A1FFF" w:rsidP="002A1FFF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①</w:t>
      </w:r>
      <w:r w:rsidRPr="00B20362">
        <w:rPr>
          <w:w w:val="95"/>
          <w:sz w:val="21"/>
          <w:szCs w:val="21"/>
        </w:rPr>
        <w:t>“两弹一星”元勋——于敏</w:t>
      </w:r>
    </w:p>
    <w:p w:rsidR="002A1FFF" w:rsidRPr="00B20362" w:rsidRDefault="002A1FFF" w:rsidP="002A1FFF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②</w:t>
      </w:r>
      <w:r w:rsidRPr="00B20362">
        <w:rPr>
          <w:w w:val="95"/>
          <w:sz w:val="21"/>
          <w:szCs w:val="21"/>
        </w:rPr>
        <w:t>北斗三号卫星首席总设计师——谢军</w:t>
      </w:r>
    </w:p>
    <w:p w:rsidR="002A1FFF" w:rsidRPr="00B20362" w:rsidRDefault="002A1FFF" w:rsidP="002A1FFF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③</w:t>
      </w:r>
      <w:r w:rsidRPr="00B20362">
        <w:rPr>
          <w:w w:val="95"/>
          <w:sz w:val="21"/>
          <w:szCs w:val="21"/>
        </w:rPr>
        <w:t>中国核潜艇第一任总设计师——赵忠尧</w:t>
      </w:r>
    </w:p>
    <w:p w:rsidR="002A1FFF" w:rsidRPr="00B20362" w:rsidRDefault="002A1FFF" w:rsidP="002A1FFF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④</w:t>
      </w:r>
      <w:r w:rsidRPr="00B20362">
        <w:rPr>
          <w:w w:val="95"/>
          <w:sz w:val="21"/>
          <w:szCs w:val="21"/>
        </w:rPr>
        <w:t>新中国飞机空气动力设计奠基人——顾诵芬</w:t>
      </w:r>
    </w:p>
    <w:p w:rsidR="002A1FFF" w:rsidRPr="00B20362" w:rsidRDefault="002A1FFF" w:rsidP="002A1FFF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⑤</w:t>
      </w:r>
      <w:r w:rsidRPr="00B20362">
        <w:rPr>
          <w:w w:val="95"/>
          <w:sz w:val="21"/>
          <w:szCs w:val="21"/>
        </w:rPr>
        <w:t>中国脊髓灰质炎疫苗研发生产拓荒者——汤飞凡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A：</w:t>
      </w:r>
      <w:r w:rsidRPr="00B20362">
        <w:rPr>
          <w:rFonts w:hint="eastAsia"/>
          <w:w w:val="95"/>
          <w:sz w:val="21"/>
          <w:szCs w:val="21"/>
        </w:rPr>
        <w:t>①③④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B：</w:t>
      </w:r>
      <w:r w:rsidRPr="00B20362">
        <w:rPr>
          <w:rFonts w:hint="eastAsia"/>
          <w:w w:val="95"/>
          <w:sz w:val="21"/>
          <w:szCs w:val="21"/>
        </w:rPr>
        <w:t>②③⑤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C：</w:t>
      </w:r>
      <w:r w:rsidRPr="00B20362">
        <w:rPr>
          <w:rFonts w:hint="eastAsia"/>
          <w:w w:val="95"/>
          <w:sz w:val="21"/>
          <w:szCs w:val="21"/>
        </w:rPr>
        <w:t>①②④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D：</w:t>
      </w:r>
      <w:r w:rsidRPr="00B20362">
        <w:rPr>
          <w:rFonts w:hint="eastAsia"/>
          <w:w w:val="95"/>
          <w:sz w:val="21"/>
          <w:szCs w:val="21"/>
        </w:rPr>
        <w:t>②④⑤</w:t>
      </w:r>
    </w:p>
    <w:p w:rsidR="002A1FFF" w:rsidRPr="00B20362" w:rsidRDefault="002A1FFF" w:rsidP="002A1FFF">
      <w:pPr>
        <w:spacing w:line="313" w:lineRule="atLeast"/>
        <w:rPr>
          <w:color w:val="FF0000"/>
          <w:w w:val="99"/>
          <w:sz w:val="21"/>
          <w:szCs w:val="21"/>
        </w:rPr>
      </w:pPr>
    </w:p>
    <w:p w:rsidR="002A1FFF" w:rsidRPr="00B20362" w:rsidRDefault="002A1FFF" w:rsidP="002A1FFF">
      <w:pPr>
        <w:spacing w:line="375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12.</w:t>
      </w:r>
      <w:r w:rsidRPr="00B20362">
        <w:rPr>
          <w:w w:val="95"/>
          <w:sz w:val="21"/>
          <w:szCs w:val="21"/>
        </w:rPr>
        <w:t>我们每个人都有自己的姓氏。在上古三代，姓和氏不同，氏是从姓派生出来的，从汉代开始，姓氏合二为一，考其来历，有多种类别。下列对姓氏来源分类错误的一项是（    ）。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A：以所封诸侯国为姓氏，如齐、鲁、郑、吴、秦、楚、韩、魏等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B：以居住地为姓氏，这类姓氏中，复姓较多，如闾丘、西门、东郭等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C：以技艺为姓氏，如巫、卜、陶、屠等</w:t>
      </w:r>
    </w:p>
    <w:p w:rsidR="002A1FFF" w:rsidRPr="00B20362" w:rsidRDefault="002A1FFF" w:rsidP="002A1FFF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D：以社会阶层为姓氏，如司徒、司马、司空、司寇等</w:t>
      </w:r>
    </w:p>
    <w:p w:rsidR="0020433A" w:rsidRDefault="0020433A" w:rsidP="00440BF8">
      <w:pPr>
        <w:pStyle w:val="a3"/>
        <w:spacing w:before="5"/>
        <w:ind w:left="0"/>
        <w:jc w:val="center"/>
        <w:rPr>
          <w:rFonts w:ascii="Times New Roman"/>
          <w:sz w:val="24"/>
        </w:rPr>
      </w:pPr>
    </w:p>
    <w:p w:rsidR="00440BF8" w:rsidRDefault="00440BF8" w:rsidP="00440BF8">
      <w:pPr>
        <w:pStyle w:val="a3"/>
        <w:spacing w:before="5"/>
        <w:ind w:left="0"/>
        <w:jc w:val="center"/>
        <w:rPr>
          <w:rFonts w:ascii="Times New Roman"/>
          <w:sz w:val="24"/>
        </w:rPr>
      </w:pPr>
      <w:r>
        <w:rPr>
          <w:rFonts w:ascii="Times New Roman" w:hint="eastAsia"/>
          <w:sz w:val="24"/>
        </w:rPr>
        <w:t>9</w:t>
      </w:r>
      <w:r>
        <w:rPr>
          <w:rFonts w:ascii="Times New Roman" w:hint="eastAsia"/>
          <w:sz w:val="24"/>
        </w:rPr>
        <w:t>月</w:t>
      </w:r>
      <w:r>
        <w:rPr>
          <w:rFonts w:ascii="Times New Roman" w:hint="eastAsia"/>
          <w:sz w:val="24"/>
        </w:rPr>
        <w:t>2</w:t>
      </w:r>
      <w:r>
        <w:rPr>
          <w:rFonts w:ascii="Times New Roman" w:hint="eastAsia"/>
          <w:sz w:val="24"/>
        </w:rPr>
        <w:t>日每日一练参考解析</w:t>
      </w:r>
    </w:p>
    <w:p w:rsidR="00B63F51" w:rsidRDefault="00C14849" w:rsidP="00E2053F">
      <w:pPr>
        <w:tabs>
          <w:tab w:val="left" w:pos="733"/>
        </w:tabs>
        <w:spacing w:before="116"/>
        <w:ind w:left="-105"/>
      </w:pPr>
      <w:r>
        <w:rPr>
          <w:rFonts w:hint="eastAsia"/>
          <w:w w:val="95"/>
          <w:sz w:val="21"/>
        </w:rPr>
        <w:t>1.</w:t>
      </w:r>
      <w:r w:rsidR="001E0231" w:rsidRPr="00C14849">
        <w:rPr>
          <w:w w:val="95"/>
          <w:sz w:val="21"/>
        </w:rPr>
        <w:t>工厂组织工人参加技能培训，参加车工培训的有17人，参加钳工培训的有16人，参加铸工培训</w:t>
      </w:r>
      <w:r w:rsidR="001E0231" w:rsidRPr="00C14849">
        <w:rPr>
          <w:spacing w:val="-10"/>
          <w:w w:val="95"/>
          <w:sz w:val="21"/>
        </w:rPr>
        <w:t>的</w:t>
      </w:r>
      <w:r w:rsidR="001E0231">
        <w:rPr>
          <w:w w:val="99"/>
        </w:rPr>
        <w:t>有14人，参加两项及以上培训的人占参加培训总人数的</w:t>
      </w:r>
      <w:r w:rsidR="001E0231">
        <w:rPr>
          <w:noProof/>
          <w:w w:val="99"/>
          <w:position w:val="-15"/>
        </w:rPr>
        <w:drawing>
          <wp:inline distT="0" distB="0" distL="0" distR="0">
            <wp:extent cx="59721" cy="245522"/>
            <wp:effectExtent l="0" t="0" r="0" b="0"/>
            <wp:docPr id="39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1" cy="24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E0231">
        <w:rPr>
          <w:w w:val="99"/>
        </w:rPr>
        <w:t>，三项培训都参加的有2人。问总共有多少人</w:t>
      </w:r>
      <w:r w:rsidR="001E0231">
        <w:rPr>
          <w:spacing w:val="-18"/>
          <w:w w:val="99"/>
        </w:rPr>
        <w:t>参</w:t>
      </w:r>
      <w:r w:rsidR="001E0231">
        <w:rPr>
          <w:w w:val="99"/>
        </w:rPr>
        <w:t>加了培训？（</w:t>
      </w:r>
      <w:r w:rsidR="001E0231">
        <w:rPr>
          <w:spacing w:val="-1"/>
        </w:rPr>
        <w:t xml:space="preserve">  </w:t>
      </w:r>
      <w:r w:rsidR="001E0231">
        <w:rPr>
          <w:w w:val="99"/>
        </w:rPr>
        <w:t>）</w:t>
      </w:r>
    </w:p>
    <w:p w:rsidR="00B63F51" w:rsidRPr="00E2053F" w:rsidRDefault="001E0231">
      <w:pPr>
        <w:pStyle w:val="a3"/>
        <w:tabs>
          <w:tab w:val="left" w:pos="3239"/>
          <w:tab w:val="left" w:pos="5956"/>
          <w:tab w:val="left" w:pos="8673"/>
        </w:tabs>
        <w:spacing w:before="96"/>
        <w:ind w:left="522"/>
        <w:rPr>
          <w:w w:val="95"/>
          <w:szCs w:val="22"/>
        </w:rPr>
      </w:pPr>
      <w:r w:rsidRPr="00E2053F">
        <w:rPr>
          <w:w w:val="95"/>
          <w:szCs w:val="22"/>
        </w:rPr>
        <w:lastRenderedPageBreak/>
        <w:t>A.24</w:t>
      </w:r>
      <w:r w:rsidRPr="00E2053F">
        <w:rPr>
          <w:w w:val="95"/>
          <w:szCs w:val="22"/>
        </w:rPr>
        <w:tab/>
        <w:t>B.27</w:t>
      </w:r>
      <w:r w:rsidRPr="00E2053F">
        <w:rPr>
          <w:w w:val="95"/>
          <w:szCs w:val="22"/>
        </w:rPr>
        <w:tab/>
        <w:t>C.30</w:t>
      </w:r>
      <w:r w:rsidRPr="00E2053F">
        <w:rPr>
          <w:w w:val="95"/>
          <w:szCs w:val="22"/>
        </w:rPr>
        <w:tab/>
        <w:t>D.33</w:t>
      </w:r>
    </w:p>
    <w:p w:rsidR="00B63F51" w:rsidRDefault="001E0231" w:rsidP="00E2053F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B63F51" w:rsidRDefault="001E0231" w:rsidP="00E2053F">
      <w:pPr>
        <w:pStyle w:val="a3"/>
        <w:tabs>
          <w:tab w:val="left" w:pos="165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本题考查三者容斥问题</w:t>
      </w:r>
      <w:r>
        <w:rPr>
          <w:color w:val="FF0000"/>
          <w:spacing w:val="-10"/>
          <w:w w:val="95"/>
        </w:rPr>
        <w:t>。</w:t>
      </w:r>
    </w:p>
    <w:p w:rsidR="00B63F51" w:rsidRDefault="001E0231" w:rsidP="00E2053F">
      <w:pPr>
        <w:pStyle w:val="a3"/>
      </w:pPr>
      <w:r>
        <w:rPr>
          <w:color w:val="FF0000"/>
          <w:w w:val="95"/>
        </w:rPr>
        <w:t>第一步：审阅题干。题干涉及三个集合，属于三者容斥问题，根据容斥原理解题即可</w:t>
      </w:r>
      <w:r>
        <w:rPr>
          <w:color w:val="FF0000"/>
          <w:spacing w:val="-10"/>
          <w:w w:val="95"/>
        </w:rPr>
        <w:t>。</w:t>
      </w:r>
    </w:p>
    <w:p w:rsidR="00B63F51" w:rsidRPr="00E2053F" w:rsidRDefault="001E0231" w:rsidP="00E2053F">
      <w:pPr>
        <w:pStyle w:val="a3"/>
        <w:spacing w:before="129" w:line="307" w:lineRule="auto"/>
        <w:ind w:right="126"/>
        <w:rPr>
          <w:color w:val="FF0000"/>
          <w:w w:val="95"/>
        </w:rPr>
      </w:pPr>
      <w:r w:rsidRPr="00E2053F">
        <w:rPr>
          <w:color w:val="FF0000"/>
          <w:w w:val="95"/>
        </w:rPr>
        <w:t>第二步：根据容斥原理可知，参加培训的人数=参加车工培训的人数+参加钳工培训的人数+参加铸工培训的人数-只参加两项培训的人数-2×参加三项培训的人数。设参加培训的人数为a人，则有 17+16+14-（</w:t>
      </w:r>
      <w:r w:rsidRPr="00E2053F">
        <w:rPr>
          <w:noProof/>
          <w:color w:val="FF0000"/>
          <w:w w:val="95"/>
        </w:rPr>
        <w:drawing>
          <wp:inline distT="0" distB="0" distL="0" distR="0">
            <wp:extent cx="99536" cy="252158"/>
            <wp:effectExtent l="0" t="0" r="0" b="0"/>
            <wp:docPr id="4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36" cy="25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53F">
        <w:rPr>
          <w:color w:val="FF0000"/>
          <w:w w:val="95"/>
        </w:rPr>
        <w:t>a-2）-2×2=a，解得a=27。</w:t>
      </w:r>
    </w:p>
    <w:p w:rsidR="00B63F51" w:rsidRPr="00E2053F" w:rsidRDefault="001E0231" w:rsidP="00E2053F">
      <w:pPr>
        <w:pStyle w:val="a3"/>
        <w:spacing w:before="0" w:line="263" w:lineRule="exact"/>
        <w:rPr>
          <w:color w:val="FF0000"/>
          <w:w w:val="95"/>
        </w:rPr>
      </w:pPr>
      <w:r w:rsidRPr="00E2053F">
        <w:rPr>
          <w:color w:val="FF0000"/>
          <w:w w:val="95"/>
        </w:rPr>
        <w:t>故本题选B。</w:t>
      </w:r>
    </w:p>
    <w:p w:rsidR="00B63F51" w:rsidRDefault="00B63F51">
      <w:pPr>
        <w:pStyle w:val="a3"/>
        <w:spacing w:before="0"/>
        <w:ind w:left="0"/>
        <w:rPr>
          <w:sz w:val="20"/>
        </w:rPr>
      </w:pPr>
    </w:p>
    <w:p w:rsidR="00B63F51" w:rsidRDefault="00B63F51">
      <w:pPr>
        <w:pStyle w:val="a3"/>
        <w:spacing w:before="2"/>
        <w:ind w:left="0"/>
        <w:rPr>
          <w:sz w:val="16"/>
        </w:rPr>
      </w:pPr>
    </w:p>
    <w:p w:rsidR="00B63F51" w:rsidRPr="00C14849" w:rsidRDefault="00C14849" w:rsidP="00C14849">
      <w:pPr>
        <w:tabs>
          <w:tab w:val="left" w:pos="838"/>
        </w:tabs>
        <w:spacing w:before="116" w:line="372" w:lineRule="auto"/>
        <w:ind w:left="-10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1E0231" w:rsidRPr="00C14849">
        <w:rPr>
          <w:w w:val="99"/>
          <w:sz w:val="21"/>
        </w:rPr>
        <w:t>超市经理为某商品准备了两种促销方案，第一种是原价打7折；第二种是买二件赠一件同样商 品。经计算，两种方案每件商品利润相差0.1元。若按照第一种促销方案，则100</w:t>
      </w:r>
      <w:r w:rsidR="001E0231" w:rsidRPr="00C14849">
        <w:rPr>
          <w:spacing w:val="-2"/>
          <w:w w:val="99"/>
          <w:sz w:val="21"/>
        </w:rPr>
        <w:t>元可买该商品件数最大</w:t>
      </w:r>
      <w:r w:rsidR="001E0231" w:rsidRPr="00C14849">
        <w:rPr>
          <w:w w:val="99"/>
          <w:sz w:val="21"/>
        </w:rPr>
        <w:t>值是（</w:t>
      </w:r>
      <w:r w:rsidR="001E0231" w:rsidRPr="00C14849">
        <w:rPr>
          <w:spacing w:val="-1"/>
          <w:sz w:val="21"/>
        </w:rPr>
        <w:t xml:space="preserve"> </w:t>
      </w:r>
      <w:r w:rsidR="001E0231" w:rsidRPr="00C14849">
        <w:rPr>
          <w:w w:val="99"/>
          <w:sz w:val="21"/>
        </w:rPr>
        <w:t>）。</w:t>
      </w:r>
    </w:p>
    <w:p w:rsidR="00B63F51" w:rsidRPr="00A93B67" w:rsidRDefault="001E0231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A93B67">
        <w:rPr>
          <w:w w:val="99"/>
          <w:szCs w:val="22"/>
        </w:rPr>
        <w:t>A.33</w:t>
      </w:r>
      <w:r w:rsidRPr="00A93B67">
        <w:rPr>
          <w:w w:val="99"/>
          <w:szCs w:val="22"/>
        </w:rPr>
        <w:tab/>
        <w:t>B.47</w:t>
      </w:r>
      <w:r w:rsidRPr="00A93B67">
        <w:rPr>
          <w:w w:val="99"/>
          <w:szCs w:val="22"/>
        </w:rPr>
        <w:tab/>
        <w:t>C.49</w:t>
      </w:r>
      <w:r w:rsidRPr="00A93B67">
        <w:rPr>
          <w:w w:val="99"/>
          <w:szCs w:val="22"/>
        </w:rPr>
        <w:tab/>
        <w:t>D.50</w:t>
      </w:r>
    </w:p>
    <w:p w:rsidR="00B63F51" w:rsidRDefault="001E0231" w:rsidP="00A93B67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B63F51" w:rsidRDefault="001E0231" w:rsidP="00A93B67">
      <w:pPr>
        <w:pStyle w:val="a3"/>
      </w:pPr>
      <w:r>
        <w:rPr>
          <w:color w:val="FF0000"/>
          <w:w w:val="95"/>
        </w:rPr>
        <w:t>【解析】设商品原价为x，第一种方案，买三件商品需要花费3×0.7x=2.1x；第二种方案，买三</w:t>
      </w:r>
      <w:r>
        <w:rPr>
          <w:color w:val="FF0000"/>
          <w:spacing w:val="-10"/>
          <w:w w:val="95"/>
        </w:rPr>
        <w:t>件</w:t>
      </w:r>
      <w:r>
        <w:rPr>
          <w:color w:val="FF0000"/>
          <w:w w:val="99"/>
        </w:rPr>
        <w:t>商品需要花费2x。根据题意可知，2.1x-2x=3×0.1，解得x=3（元）</w:t>
      </w:r>
      <w:r>
        <w:rPr>
          <w:color w:val="FF0000"/>
          <w:spacing w:val="-2"/>
          <w:w w:val="99"/>
        </w:rPr>
        <w:t>。则按照第一种方案，每件商品售</w:t>
      </w:r>
      <w:r>
        <w:rPr>
          <w:color w:val="FF0000"/>
          <w:w w:val="99"/>
        </w:rPr>
        <w:t>价为2.1元，100÷2.1=47…1.3，即100元最多可以购买该商品47件。</w:t>
      </w:r>
    </w:p>
    <w:p w:rsidR="00B63F51" w:rsidRDefault="001E0231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C14849" w:rsidRDefault="00C14849">
      <w:pPr>
        <w:pStyle w:val="a3"/>
        <w:spacing w:before="2"/>
      </w:pPr>
    </w:p>
    <w:p w:rsidR="00B63F51" w:rsidRPr="00A93B67" w:rsidRDefault="00C14849" w:rsidP="00C14849">
      <w:pPr>
        <w:tabs>
          <w:tab w:val="left" w:pos="838"/>
        </w:tabs>
        <w:spacing w:line="372" w:lineRule="auto"/>
        <w:ind w:left="-105" w:right="108"/>
        <w:jc w:val="both"/>
        <w:rPr>
          <w:w w:val="99"/>
          <w:sz w:val="21"/>
        </w:rPr>
      </w:pPr>
      <w:r>
        <w:rPr>
          <w:rFonts w:hint="eastAsia"/>
          <w:w w:val="99"/>
          <w:sz w:val="21"/>
        </w:rPr>
        <w:t>3.</w:t>
      </w:r>
      <w:r w:rsidR="001E0231" w:rsidRPr="00C14849">
        <w:rPr>
          <w:w w:val="99"/>
          <w:sz w:val="21"/>
        </w:rPr>
        <w:t>甲、乙两辆型号不同的挖掘机同时挖掘一个土堆，连续挖掘8</w:t>
      </w:r>
      <w:r w:rsidR="001E0231" w:rsidRPr="00C14849">
        <w:rPr>
          <w:spacing w:val="-2"/>
          <w:w w:val="99"/>
          <w:sz w:val="21"/>
        </w:rPr>
        <w:t>小时即可将土堆挖平。现在先由甲</w:t>
      </w:r>
      <w:r w:rsidR="001E0231" w:rsidRPr="00C14849">
        <w:rPr>
          <w:w w:val="99"/>
          <w:sz w:val="21"/>
        </w:rPr>
        <w:t>单独挖，5小时后乙也加入挖掘队伍，又过了5小时土堆被挖平。已知甲每小时比乙能多挖35</w:t>
      </w:r>
      <w:r w:rsidR="001E0231" w:rsidRPr="00C14849">
        <w:rPr>
          <w:spacing w:val="-4"/>
          <w:w w:val="99"/>
          <w:sz w:val="21"/>
        </w:rPr>
        <w:t>吨土，则如</w:t>
      </w:r>
      <w:r w:rsidR="001E0231" w:rsidRPr="00C14849">
        <w:rPr>
          <w:w w:val="99"/>
          <w:sz w:val="21"/>
        </w:rPr>
        <w:t>果土堆单独让乙挖，需要多少个小时？（</w:t>
      </w:r>
      <w:r w:rsidR="001E0231" w:rsidRPr="00A93B67">
        <w:rPr>
          <w:w w:val="99"/>
          <w:sz w:val="21"/>
        </w:rPr>
        <w:t xml:space="preserve"> </w:t>
      </w:r>
      <w:r w:rsidR="001E0231" w:rsidRPr="00C14849">
        <w:rPr>
          <w:w w:val="99"/>
          <w:sz w:val="21"/>
        </w:rPr>
        <w:t>）</w:t>
      </w:r>
    </w:p>
    <w:p w:rsidR="00B63F51" w:rsidRPr="00A93B67" w:rsidRDefault="001E0231">
      <w:pPr>
        <w:pStyle w:val="a3"/>
        <w:tabs>
          <w:tab w:val="left" w:pos="3239"/>
          <w:tab w:val="left" w:pos="5956"/>
          <w:tab w:val="left" w:pos="8673"/>
        </w:tabs>
        <w:spacing w:before="3"/>
        <w:ind w:left="522"/>
        <w:rPr>
          <w:w w:val="99"/>
          <w:szCs w:val="22"/>
        </w:rPr>
      </w:pPr>
      <w:r w:rsidRPr="00A93B67">
        <w:rPr>
          <w:w w:val="99"/>
          <w:szCs w:val="22"/>
        </w:rPr>
        <w:t>A.10</w:t>
      </w:r>
      <w:r w:rsidRPr="00A93B67">
        <w:rPr>
          <w:w w:val="99"/>
          <w:szCs w:val="22"/>
        </w:rPr>
        <w:tab/>
        <w:t>B.12</w:t>
      </w:r>
      <w:r w:rsidRPr="00A93B67">
        <w:rPr>
          <w:w w:val="99"/>
          <w:szCs w:val="22"/>
        </w:rPr>
        <w:tab/>
        <w:t>C.15</w:t>
      </w:r>
      <w:r w:rsidRPr="00A93B67">
        <w:rPr>
          <w:w w:val="99"/>
          <w:szCs w:val="22"/>
        </w:rPr>
        <w:tab/>
        <w:t>D.20</w:t>
      </w:r>
    </w:p>
    <w:p w:rsidR="00B63F51" w:rsidRDefault="001E0231" w:rsidP="00A93B67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63F51" w:rsidRDefault="001E0231" w:rsidP="00A93B67">
      <w:pPr>
        <w:pStyle w:val="a3"/>
        <w:spacing w:line="372" w:lineRule="auto"/>
        <w:ind w:right="212"/>
      </w:pPr>
      <w:r>
        <w:rPr>
          <w:color w:val="FF0000"/>
          <w:w w:val="99"/>
        </w:rPr>
        <w:t>【解析】根据题意可知，甲、乙两挖掘机的工作效率之比为3:2，甲每小时比乙能多挖35</w:t>
      </w:r>
      <w:r>
        <w:rPr>
          <w:color w:val="FF0000"/>
          <w:spacing w:val="-5"/>
          <w:w w:val="99"/>
        </w:rPr>
        <w:t>吨土，则</w:t>
      </w:r>
      <w:r>
        <w:rPr>
          <w:color w:val="FF0000"/>
          <w:w w:val="99"/>
        </w:rPr>
        <w:t>甲每小时挖3×35=</w:t>
      </w:r>
      <w:r>
        <w:rPr>
          <w:color w:val="FF0000"/>
          <w:w w:val="95"/>
        </w:rPr>
        <w:t>105吨，乙每小时挖2×35=70吨，总工程量为（105+70）×8=1400吨。因此，乙单独挖需要</w:t>
      </w:r>
      <w:r>
        <w:rPr>
          <w:color w:val="FF0000"/>
          <w:spacing w:val="-2"/>
          <w:w w:val="95"/>
        </w:rPr>
        <w:t>1400÷70=20</w:t>
      </w:r>
      <w:r>
        <w:rPr>
          <w:color w:val="FF0000"/>
          <w:w w:val="95"/>
        </w:rPr>
        <w:t>小时</w:t>
      </w:r>
      <w:r>
        <w:rPr>
          <w:color w:val="FF0000"/>
          <w:spacing w:val="-10"/>
          <w:w w:val="95"/>
        </w:rPr>
        <w:t>。</w:t>
      </w:r>
    </w:p>
    <w:p w:rsidR="00B63F51" w:rsidRDefault="001E0231">
      <w:pPr>
        <w:pStyle w:val="a3"/>
        <w:spacing w:before="66" w:line="260" w:lineRule="exact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B63F51" w:rsidRDefault="001E0231">
      <w:pPr>
        <w:pStyle w:val="a3"/>
        <w:spacing w:before="5" w:line="223" w:lineRule="auto"/>
        <w:ind w:right="212"/>
        <w:rPr>
          <w:color w:val="FF0000"/>
          <w:w w:val="99"/>
        </w:rPr>
      </w:pPr>
      <w:r>
        <w:rPr>
          <w:color w:val="FF0000"/>
          <w:w w:val="99"/>
        </w:rPr>
        <w:t>秒杀计：甲、乙共挖了15小时，而甲的工作效率比乙高，则乙单独挖所需的时间一定大于15，只有D</w:t>
      </w:r>
      <w:r>
        <w:rPr>
          <w:color w:val="FF0000"/>
          <w:spacing w:val="-18"/>
          <w:w w:val="99"/>
        </w:rPr>
        <w:t>项</w:t>
      </w:r>
      <w:r>
        <w:rPr>
          <w:color w:val="FF0000"/>
          <w:w w:val="99"/>
        </w:rPr>
        <w:t>符合。</w:t>
      </w:r>
    </w:p>
    <w:p w:rsidR="00C14849" w:rsidRDefault="00C14849">
      <w:pPr>
        <w:pStyle w:val="a3"/>
        <w:spacing w:before="5" w:line="223" w:lineRule="auto"/>
        <w:ind w:right="212"/>
      </w:pPr>
    </w:p>
    <w:p w:rsidR="00B63F51" w:rsidRPr="00C14849" w:rsidRDefault="00C14849" w:rsidP="00C14849">
      <w:pPr>
        <w:tabs>
          <w:tab w:val="left" w:pos="838"/>
        </w:tabs>
        <w:spacing w:before="70" w:line="372" w:lineRule="auto"/>
        <w:ind w:left="-105" w:right="108"/>
        <w:jc w:val="both"/>
        <w:rPr>
          <w:sz w:val="21"/>
        </w:rPr>
      </w:pPr>
      <w:r>
        <w:rPr>
          <w:rFonts w:hint="eastAsia"/>
          <w:w w:val="99"/>
          <w:sz w:val="21"/>
        </w:rPr>
        <w:t>4.</w:t>
      </w:r>
      <w:r w:rsidR="001E0231" w:rsidRPr="00C14849">
        <w:rPr>
          <w:w w:val="99"/>
          <w:sz w:val="21"/>
        </w:rPr>
        <w:t>某部队的士兵为偶数个，将所有士兵排成长和宽都大于1</w:t>
      </w:r>
      <w:r w:rsidR="001E0231" w:rsidRPr="00C14849">
        <w:rPr>
          <w:spacing w:val="-2"/>
          <w:w w:val="99"/>
          <w:sz w:val="21"/>
        </w:rPr>
        <w:t>的实心方阵，发现只有一种排法，且该</w:t>
      </w:r>
      <w:r w:rsidR="001E0231" w:rsidRPr="00C14849">
        <w:rPr>
          <w:w w:val="99"/>
          <w:sz w:val="21"/>
        </w:rPr>
        <w:t>排法下长和宽都小于100。要使该部队在调入8</w:t>
      </w:r>
      <w:r w:rsidR="001E0231" w:rsidRPr="00C14849">
        <w:rPr>
          <w:spacing w:val="-1"/>
          <w:w w:val="99"/>
          <w:sz w:val="21"/>
        </w:rPr>
        <w:t>名新兵之后仍为只有一种排法的实心方阵，问调入后人数</w:t>
      </w:r>
      <w:r w:rsidR="001E0231" w:rsidRPr="00C14849">
        <w:rPr>
          <w:w w:val="99"/>
          <w:sz w:val="21"/>
        </w:rPr>
        <w:t>最多可能为多少？（</w:t>
      </w:r>
      <w:r w:rsidR="001E0231" w:rsidRPr="00C14849">
        <w:rPr>
          <w:spacing w:val="-1"/>
          <w:sz w:val="21"/>
        </w:rPr>
        <w:t xml:space="preserve"> </w:t>
      </w:r>
      <w:r w:rsidR="001E0231" w:rsidRPr="00C14849">
        <w:rPr>
          <w:w w:val="99"/>
          <w:sz w:val="21"/>
        </w:rPr>
        <w:t>）</w:t>
      </w:r>
    </w:p>
    <w:p w:rsidR="00B63F51" w:rsidRPr="00A93B67" w:rsidRDefault="001E0231">
      <w:pPr>
        <w:pStyle w:val="a3"/>
        <w:tabs>
          <w:tab w:val="left" w:pos="3135"/>
          <w:tab w:val="left" w:pos="5747"/>
          <w:tab w:val="left" w:pos="8360"/>
        </w:tabs>
        <w:spacing w:before="3"/>
        <w:ind w:left="522"/>
        <w:rPr>
          <w:w w:val="99"/>
          <w:szCs w:val="22"/>
        </w:rPr>
      </w:pPr>
      <w:r w:rsidRPr="00A93B67">
        <w:rPr>
          <w:w w:val="99"/>
          <w:szCs w:val="22"/>
        </w:rPr>
        <w:t>A.104</w:t>
      </w:r>
      <w:r w:rsidRPr="00A93B67">
        <w:rPr>
          <w:w w:val="99"/>
          <w:szCs w:val="22"/>
        </w:rPr>
        <w:tab/>
        <w:t>B.194</w:t>
      </w:r>
      <w:r w:rsidRPr="00A93B67">
        <w:rPr>
          <w:w w:val="99"/>
          <w:szCs w:val="22"/>
        </w:rPr>
        <w:tab/>
        <w:t>C.202</w:t>
      </w:r>
      <w:r w:rsidRPr="00A93B67">
        <w:rPr>
          <w:w w:val="99"/>
          <w:szCs w:val="22"/>
        </w:rPr>
        <w:tab/>
        <w:t>D.</w:t>
      </w:r>
      <w:r w:rsidR="00A93B67">
        <w:rPr>
          <w:rFonts w:hint="eastAsia"/>
          <w:w w:val="99"/>
          <w:szCs w:val="22"/>
        </w:rPr>
        <w:t>3</w:t>
      </w:r>
      <w:r w:rsidRPr="00A93B67">
        <w:rPr>
          <w:w w:val="99"/>
          <w:szCs w:val="22"/>
        </w:rPr>
        <w:t>29</w:t>
      </w:r>
    </w:p>
    <w:p w:rsidR="00B63F51" w:rsidRDefault="001E0231" w:rsidP="00A93B67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B63F51" w:rsidRDefault="001E0231" w:rsidP="00A93B67">
      <w:pPr>
        <w:pStyle w:val="a3"/>
      </w:pPr>
      <w:r>
        <w:rPr>
          <w:color w:val="FF0000"/>
          <w:w w:val="95"/>
        </w:rPr>
        <w:t>【解析】本题考查基础应用</w:t>
      </w:r>
      <w:r>
        <w:rPr>
          <w:color w:val="FF0000"/>
          <w:spacing w:val="-10"/>
          <w:w w:val="95"/>
        </w:rPr>
        <w:t>。</w:t>
      </w:r>
    </w:p>
    <w:p w:rsidR="00B63F51" w:rsidRDefault="001E0231">
      <w:pPr>
        <w:pStyle w:val="a3"/>
      </w:pPr>
      <w:r>
        <w:rPr>
          <w:color w:val="FF0000"/>
          <w:w w:val="95"/>
        </w:rPr>
        <w:t>第一步：审阅题干。本题考查数的因素分解，可通过代入排除法辅助解题</w:t>
      </w:r>
      <w:r>
        <w:rPr>
          <w:color w:val="FF0000"/>
          <w:spacing w:val="-10"/>
          <w:w w:val="95"/>
        </w:rPr>
        <w:t>。</w:t>
      </w:r>
    </w:p>
    <w:p w:rsidR="00B63F51" w:rsidRDefault="001E0231">
      <w:pPr>
        <w:pStyle w:val="a3"/>
        <w:spacing w:line="372" w:lineRule="auto"/>
        <w:ind w:right="212"/>
      </w:pPr>
      <w:r>
        <w:rPr>
          <w:color w:val="FF0000"/>
          <w:w w:val="99"/>
        </w:rPr>
        <w:t>第二步：根据题意可知，调入新兵前后的人数均为偶数，首先排除D</w:t>
      </w:r>
      <w:r>
        <w:rPr>
          <w:color w:val="FF0000"/>
          <w:spacing w:val="-2"/>
          <w:w w:val="99"/>
        </w:rPr>
        <w:t>项，所求为最多可能人数，剩余选</w:t>
      </w:r>
      <w:r>
        <w:rPr>
          <w:color w:val="FF0000"/>
          <w:w w:val="99"/>
        </w:rPr>
        <w:t>项从大到小依次带入：</w:t>
      </w:r>
    </w:p>
    <w:p w:rsidR="00B63F51" w:rsidRDefault="001E0231">
      <w:pPr>
        <w:pStyle w:val="a3"/>
        <w:spacing w:before="2" w:line="372" w:lineRule="auto"/>
        <w:ind w:right="108"/>
      </w:pPr>
      <w:r>
        <w:rPr>
          <w:color w:val="FF0000"/>
          <w:w w:val="99"/>
        </w:rPr>
        <w:lastRenderedPageBreak/>
        <w:t>C选项：202因数分解为2×101，调入新兵前人数为202-8=194，因数分解为2×97，</w:t>
      </w:r>
      <w:r>
        <w:rPr>
          <w:color w:val="FF0000"/>
          <w:spacing w:val="-3"/>
          <w:w w:val="99"/>
        </w:rPr>
        <w:t>均只有一种排法。剩</w:t>
      </w:r>
      <w:r>
        <w:rPr>
          <w:color w:val="FF0000"/>
          <w:w w:val="99"/>
        </w:rPr>
        <w:t>余两个选项可无需再代入。</w:t>
      </w:r>
    </w:p>
    <w:p w:rsidR="00B63F51" w:rsidRDefault="001E0231">
      <w:pPr>
        <w:pStyle w:val="a3"/>
        <w:spacing w:before="2"/>
      </w:pPr>
      <w:r>
        <w:rPr>
          <w:color w:val="FF0000"/>
          <w:w w:val="95"/>
        </w:rPr>
        <w:t>故本题选C</w:t>
      </w:r>
      <w:r>
        <w:rPr>
          <w:color w:val="FF0000"/>
          <w:spacing w:val="-10"/>
          <w:w w:val="95"/>
        </w:rPr>
        <w:t>。</w:t>
      </w:r>
    </w:p>
    <w:p w:rsidR="00B63F51" w:rsidRDefault="00B63F51">
      <w:pPr>
        <w:pStyle w:val="a3"/>
        <w:spacing w:before="7"/>
        <w:ind w:left="0"/>
        <w:rPr>
          <w:sz w:val="22"/>
        </w:rPr>
      </w:pPr>
    </w:p>
    <w:p w:rsidR="00B63F51" w:rsidRPr="00C14849" w:rsidRDefault="00C14849" w:rsidP="00C14849">
      <w:pPr>
        <w:tabs>
          <w:tab w:val="left" w:pos="838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5.</w:t>
      </w:r>
      <w:r w:rsidR="001E0231" w:rsidRPr="00C14849">
        <w:rPr>
          <w:w w:val="99"/>
          <w:sz w:val="21"/>
        </w:rPr>
        <w:t>在人一生当中，会不断对脑神经连接进行“优化重组”，“修剪”掉多余的连接，以保证有用的连接更加快速通畅。研究人员选取了121名年龄在4～20</w:t>
      </w:r>
      <w:r w:rsidR="001E0231" w:rsidRPr="00C14849">
        <w:rPr>
          <w:spacing w:val="-1"/>
          <w:w w:val="99"/>
          <w:sz w:val="21"/>
        </w:rPr>
        <w:t>岁的健康志愿者，利用磁共振技术，分析了这一年龄段神经连接随着大脑发育和成熟而发生的变化。结果发现，女性对脑神经连接开始“修剪”的时</w:t>
      </w:r>
      <w:r w:rsidR="001E0231" w:rsidRPr="00C14849">
        <w:rPr>
          <w:w w:val="99"/>
          <w:sz w:val="21"/>
        </w:rPr>
        <w:t>间普遍早于男性。因此研究人员认为，女性的大脑相比男性大脑更高效。</w:t>
      </w:r>
    </w:p>
    <w:p w:rsidR="00B63F51" w:rsidRDefault="001E0231">
      <w:pPr>
        <w:pStyle w:val="a3"/>
        <w:spacing w:before="3"/>
      </w:pPr>
      <w:r>
        <w:rPr>
          <w:w w:val="95"/>
        </w:rPr>
        <w:t>以下陈述如果为真，哪项无法支持上述结论？（</w:t>
      </w:r>
      <w:r>
        <w:rPr>
          <w:spacing w:val="35"/>
        </w:rPr>
        <w:t xml:space="preserve">  </w:t>
      </w:r>
      <w:r>
        <w:rPr>
          <w:spacing w:val="-10"/>
          <w:w w:val="95"/>
        </w:rPr>
        <w:t>）</w:t>
      </w:r>
    </w:p>
    <w:p w:rsidR="00B63F51" w:rsidRPr="00A93B67" w:rsidRDefault="001E0231">
      <w:pPr>
        <w:pStyle w:val="a3"/>
        <w:spacing w:before="43" w:line="372" w:lineRule="auto"/>
        <w:ind w:left="522" w:right="3243"/>
        <w:jc w:val="both"/>
        <w:rPr>
          <w:w w:val="99"/>
          <w:szCs w:val="22"/>
        </w:rPr>
      </w:pPr>
      <w:r w:rsidRPr="00A93B67">
        <w:rPr>
          <w:w w:val="99"/>
          <w:szCs w:val="22"/>
        </w:rPr>
        <w:t>A.学龄期女孩往往表现出比同龄男孩更好的理解能力和语言能力 B.脑神经连接“修剪”出错会导致自闭症，患病率性别差异显著 C.男孩只能专注于一件工作的时候，女孩可以同时处理多项工作 D.大脑“修剪”和“重组”之后使得各种认知活动效率提升很多</w:t>
      </w:r>
    </w:p>
    <w:p w:rsidR="00B63F51" w:rsidRDefault="001E0231" w:rsidP="00A93B67">
      <w:pPr>
        <w:pStyle w:val="a3"/>
        <w:spacing w:before="4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A93B67" w:rsidRDefault="001E0231" w:rsidP="00A93B67">
      <w:pPr>
        <w:pStyle w:val="a3"/>
        <w:spacing w:before="148" w:line="372" w:lineRule="auto"/>
        <w:ind w:right="6587"/>
        <w:rPr>
          <w:color w:val="FF0000"/>
          <w:w w:val="95"/>
        </w:rPr>
      </w:pPr>
      <w:r w:rsidRPr="00A93B67">
        <w:rPr>
          <w:color w:val="FF0000"/>
          <w:w w:val="95"/>
        </w:rPr>
        <w:t>【解析】本题考查加强类。</w:t>
      </w:r>
    </w:p>
    <w:p w:rsidR="00B63F51" w:rsidRPr="00A93B67" w:rsidRDefault="001E0231" w:rsidP="00A93B67">
      <w:pPr>
        <w:pStyle w:val="a3"/>
        <w:spacing w:before="148" w:line="372" w:lineRule="auto"/>
        <w:ind w:right="6587"/>
        <w:rPr>
          <w:color w:val="FF0000"/>
          <w:w w:val="95"/>
        </w:rPr>
      </w:pPr>
      <w:r w:rsidRPr="00A93B67">
        <w:rPr>
          <w:color w:val="FF0000"/>
          <w:w w:val="95"/>
        </w:rPr>
        <w:t>第一步：分析题干论点论据。</w:t>
      </w:r>
    </w:p>
    <w:p w:rsidR="00B63F51" w:rsidRPr="00A93B67" w:rsidRDefault="001E0231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论点：女性的大脑相比男性大脑更高效</w:t>
      </w:r>
      <w:r w:rsidRPr="00A93B67">
        <w:rPr>
          <w:color w:val="FF0000"/>
          <w:w w:val="95"/>
        </w:rPr>
        <w:t>。</w:t>
      </w:r>
    </w:p>
    <w:p w:rsidR="00A93B67" w:rsidRDefault="001E0231">
      <w:pPr>
        <w:pStyle w:val="a3"/>
        <w:spacing w:line="372" w:lineRule="auto"/>
        <w:ind w:right="3870"/>
        <w:rPr>
          <w:color w:val="FF0000"/>
          <w:w w:val="95"/>
        </w:rPr>
      </w:pPr>
      <w:r w:rsidRPr="00A93B67">
        <w:rPr>
          <w:color w:val="FF0000"/>
          <w:w w:val="95"/>
        </w:rPr>
        <w:t>论据：女性对脑神经连接开始“修剪”的时间普遍早于男性。</w:t>
      </w:r>
    </w:p>
    <w:p w:rsidR="00B63F51" w:rsidRPr="00A93B67" w:rsidRDefault="001E0231">
      <w:pPr>
        <w:pStyle w:val="a3"/>
        <w:spacing w:line="372" w:lineRule="auto"/>
        <w:ind w:right="3870"/>
        <w:rPr>
          <w:color w:val="FF0000"/>
          <w:w w:val="95"/>
        </w:rPr>
      </w:pPr>
      <w:r w:rsidRPr="00A93B67">
        <w:rPr>
          <w:color w:val="FF0000"/>
          <w:w w:val="95"/>
        </w:rPr>
        <w:t>第二步：分析选项，确定答案。</w:t>
      </w:r>
    </w:p>
    <w:p w:rsidR="00B63F51" w:rsidRPr="00A93B67" w:rsidRDefault="001E0231">
      <w:pPr>
        <w:pStyle w:val="a3"/>
        <w:spacing w:before="2" w:line="372" w:lineRule="auto"/>
        <w:ind w:right="421"/>
        <w:rPr>
          <w:color w:val="FF0000"/>
          <w:w w:val="95"/>
        </w:rPr>
      </w:pPr>
      <w:r w:rsidRPr="00A93B67">
        <w:rPr>
          <w:color w:val="FF0000"/>
          <w:w w:val="95"/>
        </w:rPr>
        <w:t>A项：学龄女孩比男孩有更好的理解能力和语言能力，说明女性大脑更高效，能够加强题干论点，排除。</w:t>
      </w:r>
    </w:p>
    <w:p w:rsidR="00B63F51" w:rsidRPr="00A93B67" w:rsidRDefault="001E0231">
      <w:pPr>
        <w:pStyle w:val="a3"/>
        <w:spacing w:before="2" w:line="372" w:lineRule="auto"/>
        <w:ind w:right="212"/>
        <w:rPr>
          <w:color w:val="FF0000"/>
          <w:w w:val="95"/>
        </w:rPr>
      </w:pPr>
      <w:r w:rsidRPr="00A93B67">
        <w:rPr>
          <w:color w:val="FF0000"/>
          <w:w w:val="95"/>
        </w:rPr>
        <w:t>B项：脑神经连接“修剪”出错会导致自闭症，与女性的大脑是否更高效无关，不能加强题干论点，当选。</w:t>
      </w:r>
    </w:p>
    <w:p w:rsidR="00B63F51" w:rsidRPr="00A93B67" w:rsidRDefault="001E0231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C项：女孩可以同时处理多项工作，说明女性大脑更高效，能够加强题干论点，排除</w:t>
      </w:r>
      <w:r w:rsidRPr="00A93B67">
        <w:rPr>
          <w:color w:val="FF0000"/>
          <w:w w:val="95"/>
        </w:rPr>
        <w:t>。</w:t>
      </w:r>
    </w:p>
    <w:p w:rsidR="00B63F51" w:rsidRPr="00A93B67" w:rsidRDefault="001E0231">
      <w:pPr>
        <w:pStyle w:val="a3"/>
        <w:spacing w:line="372" w:lineRule="auto"/>
        <w:ind w:right="212"/>
        <w:rPr>
          <w:color w:val="FF0000"/>
          <w:w w:val="95"/>
        </w:rPr>
      </w:pPr>
      <w:r w:rsidRPr="00A93B67">
        <w:rPr>
          <w:color w:val="FF0000"/>
          <w:w w:val="95"/>
        </w:rPr>
        <w:t>D项：“修剪”和“重组”之后各种认知活动效率提升很多，女性对脑神经连接开始“修剪”的时间普遍早于男性，说明女性大脑比男性大脑更高效，能够加强题干论点，排除。</w:t>
      </w:r>
    </w:p>
    <w:p w:rsidR="00B63F51" w:rsidRDefault="001E0231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A93B67" w:rsidRDefault="00A93B67">
      <w:pPr>
        <w:pStyle w:val="a3"/>
        <w:spacing w:before="2"/>
      </w:pPr>
    </w:p>
    <w:p w:rsidR="00B63F51" w:rsidRPr="00C14849" w:rsidRDefault="00C14849" w:rsidP="00C14849">
      <w:pPr>
        <w:tabs>
          <w:tab w:val="left" w:pos="838"/>
        </w:tabs>
        <w:spacing w:line="372" w:lineRule="auto"/>
        <w:ind w:left="-210" w:right="108"/>
        <w:rPr>
          <w:sz w:val="21"/>
        </w:rPr>
      </w:pPr>
      <w:r>
        <w:rPr>
          <w:rFonts w:hint="eastAsia"/>
          <w:w w:val="99"/>
          <w:sz w:val="21"/>
        </w:rPr>
        <w:t>6.</w:t>
      </w:r>
      <w:r w:rsidR="001E0231" w:rsidRPr="00C14849">
        <w:rPr>
          <w:w w:val="99"/>
          <w:sz w:val="21"/>
        </w:rPr>
        <w:t>随着气候变化，肥料和供水导致了极大的能源和环境成本，如何让作物更好地吸收营养和水就</w:t>
      </w:r>
      <w:r w:rsidR="001E0231" w:rsidRPr="00C14849">
        <w:rPr>
          <w:spacing w:val="-1"/>
          <w:w w:val="99"/>
          <w:sz w:val="21"/>
        </w:rPr>
        <w:t>显得极其重要。因此不少人认为只要增加植物根毛的长度，就可以更有效地吸收水和养分，从而提高作</w:t>
      </w:r>
      <w:r w:rsidR="001E0231" w:rsidRPr="00C14849">
        <w:rPr>
          <w:w w:val="99"/>
          <w:sz w:val="21"/>
        </w:rPr>
        <w:t>物产量。</w:t>
      </w:r>
    </w:p>
    <w:p w:rsidR="00B63F51" w:rsidRDefault="001E0231">
      <w:pPr>
        <w:pStyle w:val="a3"/>
        <w:spacing w:before="3"/>
      </w:pPr>
      <w:r>
        <w:rPr>
          <w:w w:val="95"/>
        </w:rPr>
        <w:t>下列哪项如果为真，最能削弱上述结论？（</w:t>
      </w:r>
      <w:r>
        <w:rPr>
          <w:spacing w:val="26"/>
        </w:rPr>
        <w:t xml:space="preserve">  </w:t>
      </w:r>
      <w:r>
        <w:rPr>
          <w:spacing w:val="-10"/>
          <w:w w:val="95"/>
        </w:rPr>
        <w:t>）</w:t>
      </w:r>
    </w:p>
    <w:p w:rsidR="00B63F51" w:rsidRDefault="001E0231">
      <w:pPr>
        <w:pStyle w:val="a5"/>
        <w:numPr>
          <w:ilvl w:val="0"/>
          <w:numId w:val="2"/>
        </w:numPr>
        <w:tabs>
          <w:tab w:val="left" w:pos="733"/>
        </w:tabs>
        <w:ind w:hanging="211"/>
        <w:rPr>
          <w:sz w:val="21"/>
        </w:rPr>
      </w:pPr>
      <w:r>
        <w:rPr>
          <w:w w:val="95"/>
          <w:sz w:val="21"/>
        </w:rPr>
        <w:t>实践证明，合理控制光照时间，并保证同一块田地间隔播种作物能极大地提高产</w:t>
      </w:r>
      <w:r>
        <w:rPr>
          <w:spacing w:val="-10"/>
          <w:w w:val="95"/>
          <w:sz w:val="21"/>
        </w:rPr>
        <w:t>量</w:t>
      </w:r>
    </w:p>
    <w:p w:rsidR="00B63F51" w:rsidRDefault="001E0231">
      <w:pPr>
        <w:pStyle w:val="a5"/>
        <w:numPr>
          <w:ilvl w:val="0"/>
          <w:numId w:val="2"/>
        </w:numPr>
        <w:tabs>
          <w:tab w:val="left" w:pos="733"/>
        </w:tabs>
        <w:spacing w:line="372" w:lineRule="auto"/>
        <w:ind w:left="105" w:right="108" w:firstLine="418"/>
        <w:rPr>
          <w:sz w:val="21"/>
        </w:rPr>
      </w:pPr>
      <w:r>
        <w:rPr>
          <w:w w:val="99"/>
          <w:sz w:val="21"/>
        </w:rPr>
        <w:t>根毛的寿命很短，仅能存活2～3</w:t>
      </w:r>
      <w:r>
        <w:rPr>
          <w:spacing w:val="-1"/>
          <w:w w:val="99"/>
          <w:sz w:val="21"/>
        </w:rPr>
        <w:t>周便自行脱落，由于更新很快，植物的根部总能保持一个数量相</w:t>
      </w:r>
      <w:r>
        <w:rPr>
          <w:w w:val="99"/>
          <w:sz w:val="21"/>
        </w:rPr>
        <w:t>对稳定的根毛区</w:t>
      </w:r>
    </w:p>
    <w:p w:rsidR="00B63F51" w:rsidRDefault="001E0231">
      <w:pPr>
        <w:pStyle w:val="a5"/>
        <w:numPr>
          <w:ilvl w:val="0"/>
          <w:numId w:val="2"/>
        </w:numPr>
        <w:tabs>
          <w:tab w:val="left" w:pos="733"/>
        </w:tabs>
        <w:spacing w:before="1"/>
        <w:ind w:hanging="211"/>
        <w:rPr>
          <w:sz w:val="21"/>
        </w:rPr>
      </w:pPr>
      <w:r>
        <w:rPr>
          <w:w w:val="95"/>
          <w:sz w:val="21"/>
        </w:rPr>
        <w:t>如果植株过于密集而养料不足，即使增加了根毛长度，也无法保证植物的营养供</w:t>
      </w:r>
      <w:r>
        <w:rPr>
          <w:spacing w:val="-10"/>
          <w:w w:val="95"/>
          <w:sz w:val="21"/>
        </w:rPr>
        <w:t>应</w:t>
      </w:r>
    </w:p>
    <w:p w:rsidR="00B63F51" w:rsidRDefault="001E0231">
      <w:pPr>
        <w:pStyle w:val="a5"/>
        <w:numPr>
          <w:ilvl w:val="0"/>
          <w:numId w:val="2"/>
        </w:numPr>
        <w:tabs>
          <w:tab w:val="left" w:pos="733"/>
        </w:tabs>
        <w:spacing w:line="372" w:lineRule="auto"/>
        <w:ind w:left="105" w:right="108" w:firstLine="418"/>
        <w:rPr>
          <w:sz w:val="21"/>
        </w:rPr>
      </w:pPr>
      <w:r>
        <w:rPr>
          <w:spacing w:val="-1"/>
          <w:w w:val="99"/>
          <w:sz w:val="21"/>
        </w:rPr>
        <w:t>根毛的长度与植物生长激素密切相关，当植物生长激素分泌旺盛时，根毛也变长；而生长激素分</w:t>
      </w:r>
      <w:r>
        <w:rPr>
          <w:w w:val="99"/>
          <w:sz w:val="21"/>
        </w:rPr>
        <w:t>泌减少时，根毛也逐渐萎缩</w:t>
      </w:r>
    </w:p>
    <w:p w:rsidR="00B63F51" w:rsidRPr="00A93B67" w:rsidRDefault="001E0231" w:rsidP="00A93B67">
      <w:pPr>
        <w:pStyle w:val="a3"/>
        <w:spacing w:before="2"/>
        <w:rPr>
          <w:color w:val="FF0000"/>
          <w:w w:val="99"/>
        </w:rPr>
      </w:pPr>
      <w:r w:rsidRPr="00A93B67">
        <w:rPr>
          <w:color w:val="FF0000"/>
          <w:w w:val="99"/>
        </w:rPr>
        <w:t>【答案】C</w:t>
      </w:r>
    </w:p>
    <w:p w:rsidR="00A93B67" w:rsidRDefault="001E0231" w:rsidP="00A93B67">
      <w:pPr>
        <w:pStyle w:val="a3"/>
        <w:spacing w:line="372" w:lineRule="auto"/>
        <w:ind w:right="6587"/>
        <w:rPr>
          <w:color w:val="FF0000"/>
          <w:w w:val="99"/>
        </w:rPr>
      </w:pPr>
      <w:r w:rsidRPr="00A93B67">
        <w:rPr>
          <w:color w:val="FF0000"/>
          <w:w w:val="99"/>
        </w:rPr>
        <w:t>【解析】本题考查削弱类。</w:t>
      </w:r>
    </w:p>
    <w:p w:rsidR="00B63F51" w:rsidRPr="00A93B67" w:rsidRDefault="001E0231" w:rsidP="00A93B67">
      <w:pPr>
        <w:pStyle w:val="a3"/>
        <w:spacing w:line="372" w:lineRule="auto"/>
        <w:ind w:right="6587"/>
        <w:rPr>
          <w:color w:val="FF0000"/>
          <w:w w:val="99"/>
        </w:rPr>
      </w:pPr>
      <w:r w:rsidRPr="00A93B67">
        <w:rPr>
          <w:color w:val="FF0000"/>
          <w:w w:val="99"/>
        </w:rPr>
        <w:lastRenderedPageBreak/>
        <w:t>第一步：分析题干论点论据。</w:t>
      </w:r>
    </w:p>
    <w:p w:rsidR="00B63F51" w:rsidRDefault="001E0231">
      <w:pPr>
        <w:pStyle w:val="a3"/>
        <w:spacing w:before="2" w:line="372" w:lineRule="auto"/>
        <w:ind w:right="1571"/>
      </w:pPr>
      <w:r>
        <w:rPr>
          <w:color w:val="FF0000"/>
          <w:spacing w:val="-1"/>
          <w:w w:val="99"/>
        </w:rPr>
        <w:t>论点：只要增加植物根毛的长度，就可以更有效地吸收水和养分，从而提高作物产量。</w:t>
      </w:r>
      <w:r>
        <w:rPr>
          <w:color w:val="FF0000"/>
          <w:w w:val="99"/>
        </w:rPr>
        <w:t>第二步：分析选项，确定答案。</w:t>
      </w:r>
    </w:p>
    <w:p w:rsidR="00B63F51" w:rsidRDefault="001E0231">
      <w:pPr>
        <w:pStyle w:val="a3"/>
        <w:spacing w:before="2" w:line="372" w:lineRule="auto"/>
        <w:ind w:right="212"/>
      </w:pPr>
      <w:r>
        <w:rPr>
          <w:color w:val="FF0000"/>
          <w:w w:val="99"/>
        </w:rPr>
        <w:t>A</w:t>
      </w:r>
      <w:r>
        <w:rPr>
          <w:color w:val="FF0000"/>
          <w:spacing w:val="-1"/>
          <w:w w:val="99"/>
        </w:rPr>
        <w:t>项：只能说明合理控制光照时间、保证同一块田地间隔播种作物能提高作物产量，不能说明增加植物</w:t>
      </w:r>
      <w:r>
        <w:rPr>
          <w:color w:val="FF0000"/>
          <w:w w:val="99"/>
        </w:rPr>
        <w:t>根毛的长度的作用，不能削弱题干论点，排除。</w:t>
      </w:r>
    </w:p>
    <w:p w:rsidR="00B63F51" w:rsidRDefault="001E0231">
      <w:pPr>
        <w:pStyle w:val="a3"/>
        <w:spacing w:before="2"/>
      </w:pPr>
      <w:r>
        <w:rPr>
          <w:color w:val="FF0000"/>
          <w:w w:val="95"/>
        </w:rPr>
        <w:t>B项：根毛的寿命和数量与题干论述的根毛的长度无关，排除</w:t>
      </w:r>
      <w:r>
        <w:rPr>
          <w:color w:val="FF0000"/>
          <w:spacing w:val="-10"/>
          <w:w w:val="95"/>
        </w:rPr>
        <w:t>。</w:t>
      </w:r>
    </w:p>
    <w:p w:rsidR="00B63F51" w:rsidRDefault="001E0231">
      <w:pPr>
        <w:pStyle w:val="a3"/>
        <w:spacing w:before="44" w:line="372" w:lineRule="auto"/>
        <w:ind w:right="212"/>
      </w:pPr>
      <w:r>
        <w:rPr>
          <w:color w:val="FF0000"/>
          <w:w w:val="99"/>
        </w:rPr>
        <w:t>C</w:t>
      </w:r>
      <w:r>
        <w:rPr>
          <w:color w:val="FF0000"/>
          <w:spacing w:val="-1"/>
          <w:w w:val="99"/>
        </w:rPr>
        <w:t>项：指出并非“只要增加植物根毛的长度，就可以更有效地吸收水和养分”，当植株过于密集而养料</w:t>
      </w:r>
      <w:r>
        <w:rPr>
          <w:color w:val="FF0000"/>
          <w:w w:val="99"/>
        </w:rPr>
        <w:t>不足时，题干论点就不成立，最能削弱题干论点，当选。</w:t>
      </w:r>
    </w:p>
    <w:p w:rsidR="00B63F51" w:rsidRDefault="001E0231">
      <w:pPr>
        <w:pStyle w:val="a3"/>
        <w:spacing w:before="2" w:line="372" w:lineRule="auto"/>
        <w:ind w:right="2093"/>
        <w:rPr>
          <w:color w:val="FF0000"/>
          <w:w w:val="99"/>
        </w:rPr>
      </w:pPr>
      <w:r>
        <w:rPr>
          <w:color w:val="FF0000"/>
          <w:w w:val="99"/>
        </w:rPr>
        <w:t>D</w:t>
      </w:r>
      <w:r>
        <w:rPr>
          <w:color w:val="FF0000"/>
          <w:spacing w:val="-1"/>
          <w:w w:val="99"/>
        </w:rPr>
        <w:t>项：生长激素对根毛长度的作用和题干论述的根毛长度与作物产量无关，排除。</w:t>
      </w:r>
      <w:r>
        <w:rPr>
          <w:color w:val="FF0000"/>
          <w:w w:val="99"/>
        </w:rPr>
        <w:t>故本题选C。</w:t>
      </w:r>
    </w:p>
    <w:p w:rsidR="00E91809" w:rsidRPr="003674D6" w:rsidRDefault="003674D6" w:rsidP="00E91809">
      <w:pPr>
        <w:spacing w:line="375" w:lineRule="atLeast"/>
        <w:rPr>
          <w:spacing w:val="-1"/>
          <w:w w:val="99"/>
          <w:sz w:val="21"/>
        </w:rPr>
      </w:pPr>
      <w:r>
        <w:rPr>
          <w:rFonts w:hint="eastAsia"/>
          <w:spacing w:val="-1"/>
          <w:w w:val="99"/>
          <w:sz w:val="21"/>
        </w:rPr>
        <w:t>7.</w:t>
      </w:r>
      <w:r w:rsidR="00E91809" w:rsidRPr="003674D6">
        <w:rPr>
          <w:spacing w:val="-1"/>
          <w:w w:val="99"/>
          <w:sz w:val="21"/>
        </w:rPr>
        <w:t>耍花枪∶投机取巧</w:t>
      </w:r>
    </w:p>
    <w:p w:rsidR="00E91809" w:rsidRPr="003674D6" w:rsidRDefault="00E91809" w:rsidP="00E91809">
      <w:pPr>
        <w:rPr>
          <w:spacing w:val="-1"/>
          <w:w w:val="99"/>
          <w:sz w:val="21"/>
        </w:rPr>
      </w:pPr>
      <w:r w:rsidRPr="003674D6">
        <w:rPr>
          <w:spacing w:val="-1"/>
          <w:w w:val="99"/>
          <w:sz w:val="21"/>
        </w:rPr>
        <w:t>A：和稀泥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笑里藏刀</w:t>
      </w:r>
      <w:r w:rsidR="0091513E">
        <w:rPr>
          <w:rFonts w:hint="eastAsia"/>
          <w:spacing w:val="-1"/>
          <w:w w:val="99"/>
          <w:sz w:val="21"/>
        </w:rPr>
        <w:t xml:space="preserve">     </w:t>
      </w:r>
      <w:r w:rsidRPr="003674D6">
        <w:rPr>
          <w:spacing w:val="-1"/>
          <w:w w:val="99"/>
          <w:sz w:val="21"/>
        </w:rPr>
        <w:t>B：孺子牛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鞠躬尽瘁</w:t>
      </w:r>
      <w:r w:rsidR="0091513E">
        <w:rPr>
          <w:rFonts w:hint="eastAsia"/>
          <w:spacing w:val="-1"/>
          <w:w w:val="99"/>
          <w:sz w:val="21"/>
        </w:rPr>
        <w:t xml:space="preserve">      </w:t>
      </w:r>
      <w:r w:rsidRPr="003674D6">
        <w:rPr>
          <w:spacing w:val="-1"/>
          <w:w w:val="99"/>
          <w:sz w:val="21"/>
        </w:rPr>
        <w:t>C：穿小鞋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含沙射影</w:t>
      </w:r>
      <w:r w:rsidR="0091513E">
        <w:rPr>
          <w:rFonts w:hint="eastAsia"/>
          <w:spacing w:val="-1"/>
          <w:w w:val="99"/>
          <w:sz w:val="21"/>
        </w:rPr>
        <w:t xml:space="preserve">      </w:t>
      </w:r>
      <w:r w:rsidRPr="003674D6">
        <w:rPr>
          <w:spacing w:val="-1"/>
          <w:w w:val="99"/>
          <w:sz w:val="21"/>
        </w:rPr>
        <w:t>D：千里马</w:t>
      </w:r>
      <w:r w:rsidRPr="003674D6">
        <w:rPr>
          <w:rFonts w:hint="eastAsia"/>
          <w:spacing w:val="-1"/>
          <w:w w:val="99"/>
          <w:sz w:val="21"/>
        </w:rPr>
        <w:t>∶</w:t>
      </w:r>
      <w:r w:rsidRPr="003674D6">
        <w:rPr>
          <w:spacing w:val="-1"/>
          <w:w w:val="99"/>
          <w:sz w:val="21"/>
        </w:rPr>
        <w:t>大智若愚</w:t>
      </w:r>
    </w:p>
    <w:p w:rsidR="00E91809" w:rsidRPr="009D24FB" w:rsidRDefault="009D24FB" w:rsidP="00E91809">
      <w:pPr>
        <w:rPr>
          <w:color w:val="FF0000"/>
          <w:spacing w:val="-1"/>
          <w:w w:val="99"/>
          <w:sz w:val="21"/>
          <w:szCs w:val="21"/>
        </w:rPr>
      </w:pPr>
      <w:r>
        <w:rPr>
          <w:color w:val="FF0000"/>
          <w:spacing w:val="-1"/>
          <w:w w:val="99"/>
          <w:sz w:val="21"/>
          <w:szCs w:val="21"/>
        </w:rPr>
        <w:t>【</w:t>
      </w:r>
      <w:r w:rsidR="00E91809" w:rsidRPr="009D24FB">
        <w:rPr>
          <w:color w:val="FF0000"/>
          <w:spacing w:val="-1"/>
          <w:w w:val="99"/>
          <w:sz w:val="21"/>
          <w:szCs w:val="21"/>
        </w:rPr>
        <w:t>答案】 C</w:t>
      </w:r>
    </w:p>
    <w:p w:rsidR="00E91809" w:rsidRPr="009D24FB" w:rsidRDefault="009D24FB" w:rsidP="00E91809">
      <w:pPr>
        <w:spacing w:line="375" w:lineRule="atLeast"/>
        <w:rPr>
          <w:color w:val="FF0000"/>
          <w:spacing w:val="-1"/>
          <w:w w:val="99"/>
          <w:sz w:val="21"/>
          <w:szCs w:val="21"/>
        </w:rPr>
      </w:pPr>
      <w:r>
        <w:rPr>
          <w:color w:val="FF0000"/>
          <w:spacing w:val="-1"/>
          <w:w w:val="99"/>
          <w:sz w:val="21"/>
          <w:szCs w:val="21"/>
        </w:rPr>
        <w:t>【解</w:t>
      </w:r>
      <w:r>
        <w:rPr>
          <w:rFonts w:hint="eastAsia"/>
          <w:color w:val="FF0000"/>
          <w:spacing w:val="-1"/>
          <w:w w:val="99"/>
          <w:sz w:val="21"/>
          <w:szCs w:val="21"/>
        </w:rPr>
        <w:t>析</w:t>
      </w:r>
      <w:r w:rsidR="00E91809" w:rsidRPr="009D24FB">
        <w:rPr>
          <w:color w:val="FF0000"/>
          <w:spacing w:val="-1"/>
          <w:w w:val="99"/>
          <w:sz w:val="21"/>
          <w:szCs w:val="21"/>
        </w:rPr>
        <w:t>】“耍花枪”比喻卖弄小聪明的欺骗行为，“投机取巧”指用不正当的手段谋取私利，耍花枪是一种投机取巧的行为，且耍花枪为动宾结构；C项“穿小鞋”比喻暗中打击或刁难别人，“含沙射影”比喻暗地里诽谤中伤，穿小鞋是一种含沙射影的行为，且穿小鞋为动宾结构。</w:t>
      </w:r>
    </w:p>
    <w:p w:rsidR="00E91809" w:rsidRPr="009D24FB" w:rsidRDefault="00E91809" w:rsidP="00E91809">
      <w:pPr>
        <w:spacing w:line="375" w:lineRule="atLeast"/>
        <w:rPr>
          <w:color w:val="FF0000"/>
          <w:spacing w:val="-1"/>
          <w:w w:val="99"/>
          <w:sz w:val="21"/>
          <w:szCs w:val="21"/>
        </w:rPr>
      </w:pPr>
      <w:r w:rsidRPr="009D24FB">
        <w:rPr>
          <w:color w:val="FF0000"/>
          <w:spacing w:val="-1"/>
          <w:w w:val="99"/>
          <w:sz w:val="21"/>
          <w:szCs w:val="21"/>
        </w:rPr>
        <w:t>A项“和稀泥”不是一种笑里藏刀的行为，排除。</w:t>
      </w:r>
    </w:p>
    <w:p w:rsidR="00E91809" w:rsidRPr="009D24FB" w:rsidRDefault="00E91809" w:rsidP="00E91809">
      <w:pPr>
        <w:spacing w:line="375" w:lineRule="atLeast"/>
        <w:rPr>
          <w:color w:val="FF0000"/>
          <w:spacing w:val="-1"/>
          <w:w w:val="99"/>
          <w:sz w:val="21"/>
          <w:szCs w:val="21"/>
        </w:rPr>
      </w:pPr>
      <w:r w:rsidRPr="009D24FB">
        <w:rPr>
          <w:color w:val="FF0000"/>
          <w:spacing w:val="-1"/>
          <w:w w:val="99"/>
          <w:sz w:val="21"/>
          <w:szCs w:val="21"/>
        </w:rPr>
        <w:t>B项“孺子牛”比喻心甘情愿为人民大众服务、无私奉献的人，“鞠躬尽瘁”指小心谨慎，贡献出全部精力，“孺子牛”指的是鞠躬尽瘁的人，排除。</w:t>
      </w:r>
    </w:p>
    <w:p w:rsidR="00E91809" w:rsidRPr="009D24FB" w:rsidRDefault="00E91809" w:rsidP="00E91809">
      <w:pPr>
        <w:spacing w:line="375" w:lineRule="atLeast"/>
        <w:rPr>
          <w:color w:val="FF0000"/>
          <w:spacing w:val="-1"/>
          <w:w w:val="99"/>
          <w:sz w:val="21"/>
          <w:szCs w:val="21"/>
        </w:rPr>
      </w:pPr>
      <w:r w:rsidRPr="009D24FB">
        <w:rPr>
          <w:color w:val="FF0000"/>
          <w:spacing w:val="-1"/>
          <w:w w:val="99"/>
          <w:sz w:val="21"/>
          <w:szCs w:val="21"/>
        </w:rPr>
        <w:t>D项“千里马”比喻人才，“大智若愚”形容很有智慧和才能的人，不炫耀自己，外表好像很愚笨，两者无明显联系，排除。</w:t>
      </w:r>
    </w:p>
    <w:p w:rsidR="00E91809" w:rsidRPr="009D24FB" w:rsidRDefault="00E91809" w:rsidP="00E91809">
      <w:pPr>
        <w:spacing w:line="375" w:lineRule="atLeast"/>
        <w:rPr>
          <w:color w:val="FF0000"/>
          <w:spacing w:val="-1"/>
          <w:w w:val="99"/>
          <w:sz w:val="21"/>
          <w:szCs w:val="21"/>
        </w:rPr>
      </w:pPr>
      <w:r w:rsidRPr="009D24FB">
        <w:rPr>
          <w:color w:val="FF0000"/>
          <w:spacing w:val="-1"/>
          <w:w w:val="99"/>
          <w:sz w:val="21"/>
          <w:szCs w:val="21"/>
        </w:rPr>
        <w:t>故本题选C。</w:t>
      </w:r>
    </w:p>
    <w:p w:rsidR="00B63F51" w:rsidRDefault="00B63F51">
      <w:pPr>
        <w:pStyle w:val="a3"/>
        <w:spacing w:before="6"/>
        <w:ind w:left="0"/>
        <w:rPr>
          <w:b/>
          <w:sz w:val="22"/>
        </w:rPr>
      </w:pPr>
    </w:p>
    <w:p w:rsidR="00B63F51" w:rsidRPr="00561F12" w:rsidRDefault="001E0231" w:rsidP="00561F12">
      <w:pPr>
        <w:tabs>
          <w:tab w:val="left" w:pos="838"/>
        </w:tabs>
        <w:spacing w:before="70" w:line="372" w:lineRule="auto"/>
        <w:ind w:left="-210" w:right="421"/>
        <w:rPr>
          <w:sz w:val="21"/>
        </w:rPr>
      </w:pPr>
      <w:r>
        <w:rPr>
          <w:noProof/>
        </w:rPr>
        <w:drawing>
          <wp:anchor distT="0" distB="0" distL="0" distR="0" simplePos="0" relativeHeight="487205376" behindDoc="1" locked="0" layoutInCell="1" allowOverlap="1">
            <wp:simplePos x="0" y="0"/>
            <wp:positionH relativeFrom="page">
              <wp:posOffset>803846</wp:posOffset>
            </wp:positionH>
            <wp:positionV relativeFrom="paragraph">
              <wp:posOffset>536130</wp:posOffset>
            </wp:positionV>
            <wp:extent cx="2833465" cy="816197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3465" cy="8161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1F12">
        <w:rPr>
          <w:rFonts w:hint="eastAsia"/>
          <w:spacing w:val="-1"/>
          <w:w w:val="99"/>
          <w:sz w:val="21"/>
        </w:rPr>
        <w:t>8.</w:t>
      </w:r>
      <w:r w:rsidRPr="00561F12">
        <w:rPr>
          <w:spacing w:val="-1"/>
          <w:w w:val="99"/>
          <w:sz w:val="21"/>
        </w:rPr>
        <w:t>一正方体如下图所示切掉了上半部分。现从任意面剖开，下面哪一项不可能是该多面体的截</w:t>
      </w:r>
      <w:r w:rsidRPr="00561F12">
        <w:rPr>
          <w:w w:val="99"/>
          <w:sz w:val="21"/>
        </w:rPr>
        <w:t>面？（</w:t>
      </w:r>
      <w:r w:rsidRPr="00561F12">
        <w:rPr>
          <w:spacing w:val="-1"/>
          <w:sz w:val="21"/>
        </w:rPr>
        <w:t xml:space="preserve"> </w:t>
      </w:r>
      <w:r w:rsidRPr="00561F12">
        <w:rPr>
          <w:w w:val="99"/>
          <w:sz w:val="21"/>
        </w:rPr>
        <w:t>）</w:t>
      </w:r>
    </w:p>
    <w:p w:rsidR="00A93B67" w:rsidRDefault="00A93B67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A93B67" w:rsidRDefault="00A93B67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A93B67" w:rsidRDefault="00A93B67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A93B67" w:rsidRDefault="00A93B67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A93B67" w:rsidRDefault="00A93B67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A93B67" w:rsidRDefault="00A93B67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5"/>
        </w:rPr>
      </w:pPr>
    </w:p>
    <w:p w:rsidR="00B63F51" w:rsidRPr="00A93B67" w:rsidRDefault="001E0231">
      <w:pPr>
        <w:pStyle w:val="a3"/>
        <w:tabs>
          <w:tab w:val="left" w:pos="3135"/>
          <w:tab w:val="left" w:pos="5747"/>
          <w:tab w:val="left" w:pos="8360"/>
        </w:tabs>
        <w:spacing w:before="42"/>
        <w:ind w:left="522"/>
        <w:rPr>
          <w:spacing w:val="-1"/>
          <w:w w:val="99"/>
          <w:szCs w:val="22"/>
        </w:rPr>
      </w:pPr>
      <w:r w:rsidRPr="00A93B67">
        <w:rPr>
          <w:spacing w:val="-1"/>
          <w:w w:val="99"/>
          <w:szCs w:val="22"/>
        </w:rPr>
        <w:t>A.A</w:t>
      </w:r>
      <w:r w:rsidRPr="00A93B67">
        <w:rPr>
          <w:spacing w:val="-1"/>
          <w:w w:val="99"/>
          <w:szCs w:val="22"/>
        </w:rPr>
        <w:tab/>
        <w:t>B.B</w:t>
      </w:r>
      <w:r w:rsidRPr="00A93B67">
        <w:rPr>
          <w:spacing w:val="-1"/>
          <w:w w:val="99"/>
          <w:szCs w:val="22"/>
        </w:rPr>
        <w:tab/>
        <w:t>C.C</w:t>
      </w:r>
      <w:r w:rsidRPr="00A93B67">
        <w:rPr>
          <w:spacing w:val="-1"/>
          <w:w w:val="99"/>
          <w:szCs w:val="22"/>
        </w:rPr>
        <w:tab/>
        <w:t>D.D</w:t>
      </w:r>
    </w:p>
    <w:p w:rsidR="00B63F51" w:rsidRDefault="001E0231" w:rsidP="00A93B67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B63F51" w:rsidRDefault="001E0231" w:rsidP="00A93B67">
      <w:pPr>
        <w:pStyle w:val="a3"/>
        <w:tabs>
          <w:tab w:val="left" w:pos="1651"/>
        </w:tabs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  <w:w w:val="95"/>
        </w:rPr>
        <w:t>本题考查空间类规律</w:t>
      </w:r>
      <w:r>
        <w:rPr>
          <w:color w:val="FF0000"/>
          <w:spacing w:val="-10"/>
          <w:w w:val="95"/>
        </w:rPr>
        <w:t>。</w:t>
      </w:r>
    </w:p>
    <w:p w:rsidR="00B20362" w:rsidRDefault="001E0231" w:rsidP="00A93B67">
      <w:pPr>
        <w:pStyle w:val="a3"/>
        <w:spacing w:line="372" w:lineRule="auto"/>
        <w:ind w:right="2114"/>
        <w:rPr>
          <w:color w:val="FF0000"/>
          <w:spacing w:val="-1"/>
          <w:w w:val="99"/>
        </w:rPr>
      </w:pPr>
      <w:r>
        <w:rPr>
          <w:color w:val="FF0000"/>
          <w:spacing w:val="-1"/>
          <w:w w:val="99"/>
        </w:rPr>
        <w:t>第一步：观察图形。题干为立体图，选项为截面形式，因此本题考查截面图。</w:t>
      </w:r>
    </w:p>
    <w:p w:rsidR="00B63F51" w:rsidRPr="00A93B67" w:rsidRDefault="001E0231" w:rsidP="00A93B67">
      <w:pPr>
        <w:pStyle w:val="a3"/>
        <w:spacing w:line="372" w:lineRule="auto"/>
        <w:ind w:right="2114"/>
        <w:rPr>
          <w:color w:val="FF0000"/>
          <w:spacing w:val="-1"/>
          <w:w w:val="99"/>
        </w:rPr>
      </w:pPr>
      <w:r w:rsidRPr="00A93B67">
        <w:rPr>
          <w:color w:val="FF0000"/>
          <w:spacing w:val="-1"/>
          <w:w w:val="99"/>
        </w:rPr>
        <w:t>第二步：分析选项，确定答案。</w:t>
      </w:r>
    </w:p>
    <w:p w:rsidR="00B63F51" w:rsidRPr="00A93B67" w:rsidRDefault="001E0231" w:rsidP="00B20362">
      <w:pPr>
        <w:pStyle w:val="a3"/>
        <w:spacing w:before="0" w:line="304" w:lineRule="exact"/>
        <w:rPr>
          <w:color w:val="FF0000"/>
          <w:spacing w:val="-1"/>
          <w:w w:val="99"/>
        </w:rPr>
      </w:pPr>
      <w:r w:rsidRPr="00A93B67">
        <w:rPr>
          <w:color w:val="FF0000"/>
          <w:spacing w:val="-1"/>
          <w:w w:val="99"/>
        </w:rPr>
        <w:t>A项：如图沿着上表面的对角线斜着切，可以得到，排除。</w:t>
      </w:r>
    </w:p>
    <w:p w:rsidR="00B20362" w:rsidRDefault="001E0231" w:rsidP="00B20362">
      <w:pPr>
        <w:pStyle w:val="a3"/>
        <w:spacing w:before="95" w:line="312" w:lineRule="auto"/>
        <w:ind w:right="5730"/>
        <w:rPr>
          <w:color w:val="FF0000"/>
          <w:spacing w:val="-1"/>
          <w:w w:val="99"/>
        </w:rPr>
      </w:pPr>
      <w:r w:rsidRPr="00A93B67">
        <w:rPr>
          <w:color w:val="FF0000"/>
          <w:spacing w:val="-1"/>
          <w:w w:val="99"/>
        </w:rPr>
        <w:t xml:space="preserve">B项：如图竖着切，可以得到，排除。 </w:t>
      </w:r>
    </w:p>
    <w:p w:rsidR="00B63F51" w:rsidRPr="00A93B67" w:rsidRDefault="001E0231" w:rsidP="00B20362">
      <w:pPr>
        <w:pStyle w:val="a3"/>
        <w:spacing w:before="95" w:line="312" w:lineRule="auto"/>
        <w:ind w:right="5730"/>
        <w:rPr>
          <w:color w:val="FF0000"/>
          <w:spacing w:val="-1"/>
          <w:w w:val="99"/>
        </w:rPr>
      </w:pPr>
      <w:r w:rsidRPr="00A93B67">
        <w:rPr>
          <w:color w:val="FF0000"/>
          <w:spacing w:val="-1"/>
          <w:w w:val="99"/>
        </w:rPr>
        <w:t>C项：无法得到，当选。</w:t>
      </w:r>
    </w:p>
    <w:p w:rsidR="00B63F51" w:rsidRPr="00A93B67" w:rsidRDefault="001E0231" w:rsidP="00B20362">
      <w:pPr>
        <w:pStyle w:val="a3"/>
        <w:spacing w:before="0" w:line="320" w:lineRule="exact"/>
        <w:rPr>
          <w:color w:val="FF0000"/>
          <w:spacing w:val="-1"/>
          <w:w w:val="99"/>
        </w:rPr>
      </w:pPr>
      <w:r w:rsidRPr="00A93B67">
        <w:rPr>
          <w:noProof/>
          <w:color w:val="FF0000"/>
          <w:spacing w:val="-1"/>
          <w:w w:val="99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976375</wp:posOffset>
            </wp:positionH>
            <wp:positionV relativeFrom="paragraph">
              <wp:posOffset>230605</wp:posOffset>
            </wp:positionV>
            <wp:extent cx="2486977" cy="833437"/>
            <wp:effectExtent l="0" t="0" r="0" b="0"/>
            <wp:wrapTopAndBottom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977" cy="833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3B67">
        <w:rPr>
          <w:color w:val="FF0000"/>
          <w:spacing w:val="-1"/>
          <w:w w:val="99"/>
        </w:rPr>
        <w:t>D项：如图沿着对角线切，可以得到，排除。</w:t>
      </w:r>
    </w:p>
    <w:p w:rsidR="00B63F51" w:rsidRDefault="001E0231" w:rsidP="00B20362">
      <w:pPr>
        <w:pStyle w:val="a3"/>
        <w:spacing w:before="45"/>
        <w:rPr>
          <w:color w:val="FF0000"/>
          <w:spacing w:val="-10"/>
          <w:w w:val="95"/>
        </w:rPr>
      </w:pPr>
      <w:r>
        <w:rPr>
          <w:color w:val="FF0000"/>
          <w:w w:val="95"/>
        </w:rPr>
        <w:lastRenderedPageBreak/>
        <w:t>故本题选</w:t>
      </w:r>
      <w:r>
        <w:rPr>
          <w:rFonts w:ascii="Lucida Sans Unicode" w:eastAsia="Lucida Sans Unicode"/>
          <w:color w:val="FF0000"/>
          <w:w w:val="95"/>
        </w:rPr>
        <w:t>C</w:t>
      </w:r>
      <w:r>
        <w:rPr>
          <w:color w:val="FF0000"/>
          <w:spacing w:val="-10"/>
          <w:w w:val="95"/>
        </w:rPr>
        <w:t>。</w:t>
      </w:r>
    </w:p>
    <w:p w:rsidR="00A93B67" w:rsidRDefault="00A93B67">
      <w:pPr>
        <w:pStyle w:val="a3"/>
        <w:spacing w:before="45"/>
        <w:ind w:left="397"/>
      </w:pPr>
    </w:p>
    <w:p w:rsidR="00B63F51" w:rsidRPr="00561F12" w:rsidRDefault="00561F12" w:rsidP="00561F12">
      <w:pPr>
        <w:tabs>
          <w:tab w:val="left" w:pos="838"/>
        </w:tabs>
        <w:spacing w:before="116"/>
        <w:ind w:left="-210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1E0231" w:rsidRPr="00561F12">
        <w:rPr>
          <w:w w:val="95"/>
          <w:sz w:val="21"/>
        </w:rPr>
        <w:t>从所给的四个选项中，选择最合适的一个填入问号处，使之呈现一定的规律性</w:t>
      </w:r>
      <w:r w:rsidR="001E0231" w:rsidRPr="00561F12">
        <w:rPr>
          <w:spacing w:val="-10"/>
          <w:w w:val="95"/>
          <w:sz w:val="21"/>
        </w:rPr>
        <w:t>。</w:t>
      </w:r>
    </w:p>
    <w:p w:rsidR="00B63F51" w:rsidRDefault="001E0231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817117</wp:posOffset>
            </wp:positionH>
            <wp:positionV relativeFrom="paragraph">
              <wp:posOffset>48893</wp:posOffset>
            </wp:positionV>
            <wp:extent cx="2747010" cy="786764"/>
            <wp:effectExtent l="0" t="0" r="0" b="0"/>
            <wp:wrapTopAndBottom/>
            <wp:docPr id="4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010" cy="78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3F51" w:rsidRPr="00B20362" w:rsidRDefault="001E0231">
      <w:pPr>
        <w:pStyle w:val="a3"/>
        <w:tabs>
          <w:tab w:val="left" w:pos="3135"/>
          <w:tab w:val="left" w:pos="5747"/>
          <w:tab w:val="left" w:pos="8360"/>
        </w:tabs>
        <w:spacing w:before="66"/>
        <w:ind w:left="522"/>
        <w:rPr>
          <w:w w:val="95"/>
          <w:szCs w:val="22"/>
        </w:rPr>
      </w:pPr>
      <w:r w:rsidRPr="00B20362">
        <w:rPr>
          <w:w w:val="95"/>
          <w:szCs w:val="22"/>
        </w:rPr>
        <w:t>A.A</w:t>
      </w:r>
      <w:r w:rsidRPr="00B20362">
        <w:rPr>
          <w:w w:val="95"/>
          <w:szCs w:val="22"/>
        </w:rPr>
        <w:tab/>
        <w:t>B.B</w:t>
      </w:r>
      <w:r w:rsidRPr="00B20362">
        <w:rPr>
          <w:w w:val="95"/>
          <w:szCs w:val="22"/>
        </w:rPr>
        <w:tab/>
        <w:t>C.C</w:t>
      </w:r>
      <w:r w:rsidRPr="00B20362">
        <w:rPr>
          <w:w w:val="95"/>
          <w:szCs w:val="22"/>
        </w:rPr>
        <w:tab/>
        <w:t>D.D</w:t>
      </w:r>
    </w:p>
    <w:p w:rsidR="00B63F51" w:rsidRDefault="001E0231" w:rsidP="00B20362">
      <w:pPr>
        <w:pStyle w:val="a3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B63F51" w:rsidRPr="00B20362" w:rsidRDefault="001E0231" w:rsidP="00B20362">
      <w:pPr>
        <w:pStyle w:val="a3"/>
        <w:rPr>
          <w:color w:val="FF0000"/>
          <w:w w:val="95"/>
        </w:rPr>
      </w:pPr>
      <w:r>
        <w:rPr>
          <w:color w:val="FF0000"/>
          <w:w w:val="95"/>
        </w:rPr>
        <w:t>【解析】本题考查位置类规律</w:t>
      </w:r>
      <w:r w:rsidRPr="00B20362">
        <w:rPr>
          <w:color w:val="FF0000"/>
          <w:w w:val="95"/>
        </w:rPr>
        <w:t>。</w:t>
      </w:r>
    </w:p>
    <w:p w:rsidR="00B63F51" w:rsidRPr="00B20362" w:rsidRDefault="001E0231">
      <w:pPr>
        <w:pStyle w:val="a3"/>
        <w:spacing w:line="372" w:lineRule="auto"/>
        <w:ind w:right="108"/>
        <w:jc w:val="both"/>
        <w:rPr>
          <w:color w:val="FF0000"/>
          <w:w w:val="95"/>
        </w:rPr>
      </w:pPr>
      <w:r w:rsidRPr="00B20362">
        <w:rPr>
          <w:color w:val="FF0000"/>
          <w:w w:val="95"/>
        </w:rPr>
        <w:t>第一步：观察图形。图形由三种元素组成，总数量相同，各个元素出现的频率相同，可以考虑图形遍历规律。将图形分为内层（靠近圆心一圈）和外层，内层从问号左侧开始逆时针依次为圆形、三角形、正方形循环，外层从问号左侧开始逆时针依次为圆形、三角形、圆形、正方形循环，则问号处图形内层应为正方形，外层逆时针依次为圆形、正方形。</w:t>
      </w:r>
    </w:p>
    <w:p w:rsidR="00B63F51" w:rsidRPr="00B20362" w:rsidRDefault="001E0231">
      <w:pPr>
        <w:pStyle w:val="a3"/>
        <w:spacing w:before="4"/>
        <w:rPr>
          <w:color w:val="FF0000"/>
          <w:w w:val="95"/>
        </w:rPr>
      </w:pPr>
      <w:r>
        <w:rPr>
          <w:color w:val="FF0000"/>
          <w:w w:val="95"/>
        </w:rPr>
        <w:t>第二步：分析选项，确定答案</w:t>
      </w:r>
      <w:r w:rsidRPr="00B20362">
        <w:rPr>
          <w:color w:val="FF0000"/>
          <w:w w:val="95"/>
        </w:rPr>
        <w:t>。</w:t>
      </w:r>
    </w:p>
    <w:p w:rsidR="00B63F51" w:rsidRPr="00B20362" w:rsidRDefault="001E0231">
      <w:pPr>
        <w:pStyle w:val="a3"/>
        <w:spacing w:line="372" w:lineRule="auto"/>
        <w:ind w:right="3765"/>
        <w:rPr>
          <w:color w:val="FF0000"/>
          <w:w w:val="95"/>
        </w:rPr>
      </w:pPr>
      <w:r w:rsidRPr="00B20362">
        <w:rPr>
          <w:color w:val="FF0000"/>
          <w:w w:val="95"/>
        </w:rPr>
        <w:t>A项：内层为正方形，外层逆时针依次为圆形、正方形，当选。  B项：内层为三角形，排除。</w:t>
      </w:r>
    </w:p>
    <w:p w:rsidR="00B63F51" w:rsidRPr="00B20362" w:rsidRDefault="001E0231">
      <w:pPr>
        <w:pStyle w:val="a3"/>
        <w:spacing w:before="1" w:line="372" w:lineRule="auto"/>
        <w:ind w:right="6273"/>
        <w:rPr>
          <w:color w:val="FF0000"/>
          <w:w w:val="95"/>
        </w:rPr>
      </w:pPr>
      <w:r w:rsidRPr="00B20362">
        <w:rPr>
          <w:color w:val="FF0000"/>
          <w:w w:val="95"/>
        </w:rPr>
        <w:t>C项：外层为三角形、圆形，排除。 D项：内层为三角形，排除。</w:t>
      </w:r>
    </w:p>
    <w:p w:rsidR="00B63F51" w:rsidRDefault="001E0231">
      <w:pPr>
        <w:pStyle w:val="a3"/>
        <w:spacing w:before="2"/>
        <w:rPr>
          <w:color w:val="FF0000"/>
          <w:w w:val="95"/>
        </w:rPr>
      </w:pPr>
      <w:r>
        <w:rPr>
          <w:color w:val="FF0000"/>
          <w:w w:val="95"/>
        </w:rPr>
        <w:t>故本题选A</w:t>
      </w:r>
      <w:r w:rsidRPr="00B20362">
        <w:rPr>
          <w:color w:val="FF0000"/>
          <w:w w:val="95"/>
        </w:rPr>
        <w:t>。</w:t>
      </w:r>
    </w:p>
    <w:p w:rsidR="00B20362" w:rsidRPr="00B20362" w:rsidRDefault="00B20362">
      <w:pPr>
        <w:pStyle w:val="a3"/>
        <w:spacing w:before="2"/>
        <w:rPr>
          <w:color w:val="FF0000"/>
          <w:w w:val="95"/>
        </w:rPr>
      </w:pPr>
    </w:p>
    <w:p w:rsidR="00B63F51" w:rsidRDefault="00F21D42" w:rsidP="00B20362">
      <w:pPr>
        <w:pStyle w:val="a3"/>
        <w:tabs>
          <w:tab w:val="left" w:pos="4389"/>
        </w:tabs>
      </w:pPr>
      <w:r>
        <w:rPr>
          <w:rFonts w:hint="eastAsia"/>
          <w:w w:val="95"/>
        </w:rPr>
        <w:t>10</w:t>
      </w:r>
      <w:r w:rsidR="001E0231">
        <w:rPr>
          <w:w w:val="95"/>
        </w:rPr>
        <w:t>.下列情形中，一定不会发生的是</w:t>
      </w:r>
      <w:r w:rsidR="001E0231">
        <w:rPr>
          <w:spacing w:val="-10"/>
          <w:w w:val="95"/>
        </w:rPr>
        <w:t>（</w:t>
      </w:r>
      <w:r w:rsidR="001E0231">
        <w:tab/>
      </w:r>
      <w:r w:rsidR="001E0231">
        <w:rPr>
          <w:w w:val="95"/>
        </w:rPr>
        <w:t>）</w:t>
      </w:r>
      <w:r w:rsidR="001E0231">
        <w:rPr>
          <w:spacing w:val="-10"/>
        </w:rPr>
        <w:t>。</w:t>
      </w:r>
    </w:p>
    <w:p w:rsidR="00B20362" w:rsidRDefault="001E0231">
      <w:pPr>
        <w:pStyle w:val="a3"/>
        <w:spacing w:before="148" w:line="372" w:lineRule="auto"/>
        <w:ind w:left="522" w:right="735"/>
        <w:rPr>
          <w:w w:val="95"/>
        </w:rPr>
      </w:pPr>
      <w:r w:rsidRPr="00B20362">
        <w:rPr>
          <w:w w:val="95"/>
        </w:rPr>
        <w:t xml:space="preserve">A.东汉时张衡利用自制地动仪测定地震方位 </w:t>
      </w:r>
      <w:r w:rsidR="00B20362">
        <w:rPr>
          <w:rFonts w:hint="eastAsia"/>
          <w:w w:val="95"/>
        </w:rPr>
        <w:t xml:space="preserve">       </w:t>
      </w:r>
      <w:r w:rsidRPr="00B20362">
        <w:rPr>
          <w:w w:val="95"/>
        </w:rPr>
        <w:t xml:space="preserve">B.隋炀帝时期一些读书人开始参加科举考试 </w:t>
      </w:r>
    </w:p>
    <w:p w:rsidR="00B63F51" w:rsidRPr="00B20362" w:rsidRDefault="001E0231">
      <w:pPr>
        <w:pStyle w:val="a3"/>
        <w:spacing w:before="148" w:line="372" w:lineRule="auto"/>
        <w:ind w:left="522" w:right="735"/>
        <w:rPr>
          <w:w w:val="95"/>
        </w:rPr>
      </w:pPr>
      <w:r w:rsidRPr="00B20362">
        <w:rPr>
          <w:w w:val="95"/>
        </w:rPr>
        <w:t>C.两晋时人们用“记里鼓车”计算道路里程</w:t>
      </w:r>
      <w:r w:rsidR="00B20362">
        <w:rPr>
          <w:rFonts w:hint="eastAsia"/>
          <w:w w:val="95"/>
        </w:rPr>
        <w:t xml:space="preserve">       </w:t>
      </w:r>
      <w:r w:rsidRPr="00B20362">
        <w:rPr>
          <w:w w:val="95"/>
        </w:rPr>
        <w:t xml:space="preserve"> D.司马迁晚年将汉昭帝主要事迹写进《史记》</w:t>
      </w:r>
    </w:p>
    <w:p w:rsidR="00B63F51" w:rsidRDefault="001E0231" w:rsidP="00B20362">
      <w:pPr>
        <w:pStyle w:val="a3"/>
        <w:spacing w:before="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B63F51" w:rsidRPr="00B20362" w:rsidRDefault="001E0231" w:rsidP="00B20362">
      <w:pPr>
        <w:pStyle w:val="a3"/>
        <w:spacing w:line="372" w:lineRule="auto"/>
        <w:ind w:right="108"/>
        <w:rPr>
          <w:color w:val="FF0000"/>
          <w:w w:val="99"/>
        </w:rPr>
      </w:pPr>
      <w:r>
        <w:rPr>
          <w:color w:val="FF0000"/>
          <w:w w:val="99"/>
        </w:rPr>
        <w:t>【解析】张衡于公元132年（东汉时期）发明了世界上第一架测验地震的仪器——候风地动仪，A</w:t>
      </w:r>
      <w:r w:rsidRPr="00B20362">
        <w:rPr>
          <w:color w:val="FF0000"/>
          <w:w w:val="99"/>
        </w:rPr>
        <w:t>项</w:t>
      </w:r>
      <w:r>
        <w:rPr>
          <w:color w:val="FF0000"/>
          <w:w w:val="99"/>
        </w:rPr>
        <w:t>正确。</w:t>
      </w:r>
    </w:p>
    <w:p w:rsidR="00B63F51" w:rsidRPr="00B20362" w:rsidRDefault="001E0231">
      <w:pPr>
        <w:pStyle w:val="a3"/>
        <w:spacing w:before="2"/>
        <w:rPr>
          <w:color w:val="FF0000"/>
          <w:w w:val="99"/>
        </w:rPr>
      </w:pPr>
      <w:r w:rsidRPr="00B20362">
        <w:rPr>
          <w:color w:val="FF0000"/>
          <w:w w:val="99"/>
        </w:rPr>
        <w:t>科举制从隋朝大业元年开始实行，即隋炀帝时期，B项正确。</w:t>
      </w:r>
    </w:p>
    <w:p w:rsidR="00B63F51" w:rsidRPr="00B20362" w:rsidRDefault="001E0231">
      <w:pPr>
        <w:pStyle w:val="a3"/>
        <w:spacing w:line="372" w:lineRule="auto"/>
        <w:ind w:right="108"/>
        <w:rPr>
          <w:color w:val="FF0000"/>
          <w:w w:val="99"/>
        </w:rPr>
      </w:pPr>
      <w:r>
        <w:rPr>
          <w:color w:val="FF0000"/>
          <w:w w:val="99"/>
        </w:rPr>
        <w:t>“记里鼓车”是中国古代用于计算道路里程的车，有关它的文字记载最早见于《晋书•舆服志》：“记</w:t>
      </w:r>
      <w:r w:rsidRPr="00B20362">
        <w:rPr>
          <w:color w:val="FF0000"/>
          <w:w w:val="99"/>
        </w:rPr>
        <w:t>里鼓车，驾四。形制如司南。其中有木人执槌向鼓，行一里则打一槌。”晋人崔豹所著的《古今注》中</w:t>
      </w:r>
      <w:r>
        <w:rPr>
          <w:color w:val="FF0000"/>
          <w:w w:val="99"/>
        </w:rPr>
        <w:t>亦有类似的记述。因此，“记里鼓车”在晋或晋以前即已发明，C项正确。</w:t>
      </w:r>
    </w:p>
    <w:p w:rsidR="00B63F51" w:rsidRPr="00B20362" w:rsidRDefault="001E0231">
      <w:pPr>
        <w:pStyle w:val="a3"/>
        <w:spacing w:before="3" w:line="372" w:lineRule="auto"/>
        <w:ind w:right="108"/>
        <w:rPr>
          <w:color w:val="FF0000"/>
          <w:w w:val="99"/>
        </w:rPr>
      </w:pPr>
      <w:r w:rsidRPr="00B20362">
        <w:rPr>
          <w:color w:val="FF0000"/>
          <w:w w:val="99"/>
        </w:rPr>
        <w:t>《史记》是西汉著名史学家司马迁撰写的一部纪传体史书，记载了上至上古传说中的黄帝时代，下至汉</w:t>
      </w:r>
      <w:r>
        <w:rPr>
          <w:color w:val="FF0000"/>
          <w:w w:val="99"/>
        </w:rPr>
        <w:t>武帝（西汉第七位皇帝）太初四年间共3000</w:t>
      </w:r>
      <w:r w:rsidRPr="00B20362">
        <w:rPr>
          <w:color w:val="FF0000"/>
          <w:w w:val="99"/>
        </w:rPr>
        <w:t>多年的历史。汉昭帝是西汉第八位皇帝，因此不可能出现在</w:t>
      </w:r>
    </w:p>
    <w:p w:rsidR="00B63F51" w:rsidRPr="00B20362" w:rsidRDefault="001E0231">
      <w:pPr>
        <w:pStyle w:val="a3"/>
        <w:spacing w:before="2" w:after="33" w:line="372" w:lineRule="auto"/>
        <w:ind w:right="7318"/>
        <w:rPr>
          <w:color w:val="FF0000"/>
          <w:w w:val="99"/>
        </w:rPr>
      </w:pPr>
      <w:r w:rsidRPr="00B20362">
        <w:rPr>
          <w:color w:val="FF0000"/>
          <w:w w:val="99"/>
        </w:rPr>
        <w:t>《史记》里，D项错误。故本题选D。</w:t>
      </w:r>
    </w:p>
    <w:p w:rsidR="00B15A15" w:rsidRPr="00B20362" w:rsidRDefault="00BA1116" w:rsidP="00B15A15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11.</w:t>
      </w:r>
      <w:r w:rsidR="00B15A15" w:rsidRPr="00B20362">
        <w:rPr>
          <w:w w:val="95"/>
          <w:sz w:val="21"/>
          <w:szCs w:val="21"/>
        </w:rPr>
        <w:t>新时代需要继承发扬以国家民族命运为己任的爱国主义精神，更需要继承发扬以爱国主义为底色的科学家精神。在中华民族伟大复兴的征程上，一代又一代的科学家不畏艰难，勇攀高峰，无私奉献，为国家和人民做出了彪炳史册的重大贡献。下列科学家与其成就对应关系正确的是（    ）。</w:t>
      </w:r>
    </w:p>
    <w:p w:rsidR="00B15A15" w:rsidRPr="00B20362" w:rsidRDefault="00B15A15" w:rsidP="00B15A15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①</w:t>
      </w:r>
      <w:r w:rsidRPr="00B20362">
        <w:rPr>
          <w:w w:val="95"/>
          <w:sz w:val="21"/>
          <w:szCs w:val="21"/>
        </w:rPr>
        <w:t>“两弹一星”元勋——于敏</w:t>
      </w:r>
    </w:p>
    <w:p w:rsidR="00B15A15" w:rsidRPr="00B20362" w:rsidRDefault="00B15A15" w:rsidP="00B15A15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lastRenderedPageBreak/>
        <w:t>②</w:t>
      </w:r>
      <w:r w:rsidRPr="00B20362">
        <w:rPr>
          <w:w w:val="95"/>
          <w:sz w:val="21"/>
          <w:szCs w:val="21"/>
        </w:rPr>
        <w:t>北斗三号卫星首席总设计师——谢军</w:t>
      </w:r>
    </w:p>
    <w:p w:rsidR="00B15A15" w:rsidRPr="00B20362" w:rsidRDefault="00B15A15" w:rsidP="00B15A15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③</w:t>
      </w:r>
      <w:r w:rsidRPr="00B20362">
        <w:rPr>
          <w:w w:val="95"/>
          <w:sz w:val="21"/>
          <w:szCs w:val="21"/>
        </w:rPr>
        <w:t>中国核潜艇第一任总设计师——赵忠尧</w:t>
      </w:r>
    </w:p>
    <w:p w:rsidR="00B15A15" w:rsidRPr="00B20362" w:rsidRDefault="00B15A15" w:rsidP="00B15A15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④</w:t>
      </w:r>
      <w:r w:rsidRPr="00B20362">
        <w:rPr>
          <w:w w:val="95"/>
          <w:sz w:val="21"/>
          <w:szCs w:val="21"/>
        </w:rPr>
        <w:t>新中国飞机空气动力设计奠基人——顾诵芬</w:t>
      </w:r>
    </w:p>
    <w:p w:rsidR="00B15A15" w:rsidRPr="00B20362" w:rsidRDefault="00B15A15" w:rsidP="00B15A15">
      <w:pPr>
        <w:spacing w:line="313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⑤</w:t>
      </w:r>
      <w:r w:rsidRPr="00B20362">
        <w:rPr>
          <w:w w:val="95"/>
          <w:sz w:val="21"/>
          <w:szCs w:val="21"/>
        </w:rPr>
        <w:t>中国脊髓灰质炎疫苗研发生产拓荒者——汤飞凡</w:t>
      </w:r>
    </w:p>
    <w:p w:rsidR="00B15A15" w:rsidRPr="00B20362" w:rsidRDefault="00B15A15" w:rsidP="00B15A15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A：</w:t>
      </w:r>
      <w:r w:rsidRPr="00B20362">
        <w:rPr>
          <w:rFonts w:hint="eastAsia"/>
          <w:w w:val="95"/>
          <w:sz w:val="21"/>
          <w:szCs w:val="21"/>
        </w:rPr>
        <w:t>①③④</w:t>
      </w:r>
    </w:p>
    <w:p w:rsidR="00B15A15" w:rsidRPr="00B20362" w:rsidRDefault="00B15A15" w:rsidP="00B15A15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B：</w:t>
      </w:r>
      <w:r w:rsidRPr="00B20362">
        <w:rPr>
          <w:rFonts w:hint="eastAsia"/>
          <w:w w:val="95"/>
          <w:sz w:val="21"/>
          <w:szCs w:val="21"/>
        </w:rPr>
        <w:t>②③⑤</w:t>
      </w:r>
    </w:p>
    <w:p w:rsidR="00B15A15" w:rsidRPr="00B20362" w:rsidRDefault="00B15A15" w:rsidP="00B15A15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C：</w:t>
      </w:r>
      <w:r w:rsidRPr="00B20362">
        <w:rPr>
          <w:rFonts w:hint="eastAsia"/>
          <w:w w:val="95"/>
          <w:sz w:val="21"/>
          <w:szCs w:val="21"/>
        </w:rPr>
        <w:t>①②④</w:t>
      </w:r>
    </w:p>
    <w:p w:rsidR="00B15A15" w:rsidRPr="00B20362" w:rsidRDefault="00B15A15" w:rsidP="00B15A15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D：</w:t>
      </w:r>
      <w:r w:rsidRPr="00B20362">
        <w:rPr>
          <w:rFonts w:hint="eastAsia"/>
          <w:w w:val="95"/>
          <w:sz w:val="21"/>
          <w:szCs w:val="21"/>
        </w:rPr>
        <w:t>②④⑤</w:t>
      </w:r>
    </w:p>
    <w:p w:rsidR="00B15A15" w:rsidRPr="00B20362" w:rsidRDefault="00B15A15" w:rsidP="00B15A15">
      <w:pPr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【答案】 C</w:t>
      </w:r>
    </w:p>
    <w:p w:rsidR="00B15A15" w:rsidRPr="00B20362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【解</w:t>
      </w:r>
      <w:r w:rsidRPr="00B20362">
        <w:rPr>
          <w:rFonts w:hint="eastAsia"/>
          <w:color w:val="FF0000"/>
          <w:w w:val="99"/>
          <w:sz w:val="21"/>
          <w:szCs w:val="21"/>
        </w:rPr>
        <w:t>析</w:t>
      </w:r>
      <w:r w:rsidRPr="00B20362">
        <w:rPr>
          <w:color w:val="FF0000"/>
          <w:w w:val="99"/>
          <w:sz w:val="21"/>
          <w:szCs w:val="21"/>
        </w:rPr>
        <w:t>】</w:t>
      </w:r>
    </w:p>
    <w:p w:rsidR="00B15A15" w:rsidRPr="00B20362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rFonts w:hint="eastAsia"/>
          <w:color w:val="FF0000"/>
          <w:w w:val="99"/>
          <w:sz w:val="21"/>
          <w:szCs w:val="21"/>
        </w:rPr>
        <w:t>①</w:t>
      </w:r>
      <w:r w:rsidRPr="00B20362">
        <w:rPr>
          <w:color w:val="FF0000"/>
          <w:w w:val="99"/>
          <w:sz w:val="21"/>
          <w:szCs w:val="21"/>
        </w:rPr>
        <w:t>正确，1999年于敏被国家授予“两弹一星”功勋奖章。</w:t>
      </w:r>
    </w:p>
    <w:p w:rsidR="00B15A15" w:rsidRPr="00B20362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rFonts w:hint="eastAsia"/>
          <w:color w:val="FF0000"/>
          <w:w w:val="99"/>
          <w:sz w:val="21"/>
          <w:szCs w:val="21"/>
        </w:rPr>
        <w:t>②</w:t>
      </w:r>
      <w:r w:rsidRPr="00B20362">
        <w:rPr>
          <w:color w:val="FF0000"/>
          <w:w w:val="99"/>
          <w:sz w:val="21"/>
          <w:szCs w:val="21"/>
        </w:rPr>
        <w:t>正确，谢军是北斗三号导航卫星首席总设计师、北斗卫星导航系统工程副总设计师。</w:t>
      </w:r>
    </w:p>
    <w:p w:rsidR="00B15A15" w:rsidRPr="00B20362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rFonts w:hint="eastAsia"/>
          <w:color w:val="FF0000"/>
          <w:w w:val="99"/>
          <w:sz w:val="21"/>
          <w:szCs w:val="21"/>
        </w:rPr>
        <w:t>③</w:t>
      </w:r>
      <w:r w:rsidRPr="00B20362">
        <w:rPr>
          <w:color w:val="FF0000"/>
          <w:w w:val="99"/>
          <w:sz w:val="21"/>
          <w:szCs w:val="21"/>
        </w:rPr>
        <w:t>错误，彭士禄是中国核潜艇第一任总设计师，被誉为“中国核潜艇之父”。赵忠尧主要从事核物理研究，特别是硬g射线与物质相互作用等方面的研究。</w:t>
      </w:r>
    </w:p>
    <w:p w:rsidR="00B15A15" w:rsidRPr="00B20362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rFonts w:hint="eastAsia"/>
          <w:color w:val="FF0000"/>
          <w:w w:val="99"/>
          <w:sz w:val="21"/>
          <w:szCs w:val="21"/>
        </w:rPr>
        <w:t>④</w:t>
      </w:r>
      <w:r w:rsidRPr="00B20362">
        <w:rPr>
          <w:color w:val="FF0000"/>
          <w:w w:val="99"/>
          <w:sz w:val="21"/>
          <w:szCs w:val="21"/>
        </w:rPr>
        <w:t>正确，顾诵芬是中国自行设计、制造的高空高速歼击机的主要技术负责人之一，是新中国飞机空气动力设计奠基人。</w:t>
      </w:r>
    </w:p>
    <w:p w:rsidR="00B15A15" w:rsidRPr="00B20362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rFonts w:hint="eastAsia"/>
          <w:color w:val="FF0000"/>
          <w:w w:val="99"/>
          <w:sz w:val="21"/>
          <w:szCs w:val="21"/>
        </w:rPr>
        <w:t>⑤</w:t>
      </w:r>
      <w:r w:rsidRPr="00B20362">
        <w:rPr>
          <w:color w:val="FF0000"/>
          <w:w w:val="99"/>
          <w:sz w:val="21"/>
          <w:szCs w:val="21"/>
        </w:rPr>
        <w:t>错误，顾方舟是我国脊髓灰质炎疫苗研发生产拓荒者，被称为“中国脊髓灰质炎疫苗之父”。汤飞凡是沙眼衣原体的发现人之一，长期从事微生物学、病毒学和免疫学的研究。</w:t>
      </w:r>
    </w:p>
    <w:p w:rsidR="00B15A15" w:rsidRPr="00B20362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综上，科学家与其成就对应关系正确的是</w:t>
      </w:r>
      <w:r w:rsidRPr="00B20362">
        <w:rPr>
          <w:rFonts w:hint="eastAsia"/>
          <w:color w:val="FF0000"/>
          <w:w w:val="99"/>
          <w:sz w:val="21"/>
          <w:szCs w:val="21"/>
        </w:rPr>
        <w:t>①②④</w:t>
      </w:r>
      <w:r w:rsidRPr="00B20362">
        <w:rPr>
          <w:color w:val="FF0000"/>
          <w:w w:val="99"/>
          <w:sz w:val="21"/>
          <w:szCs w:val="21"/>
        </w:rPr>
        <w:t>。</w:t>
      </w:r>
    </w:p>
    <w:p w:rsidR="00B15A15" w:rsidRDefault="00B15A15" w:rsidP="00B15A15">
      <w:pPr>
        <w:spacing w:line="313" w:lineRule="atLeast"/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故本题选C。</w:t>
      </w:r>
    </w:p>
    <w:p w:rsidR="00B20362" w:rsidRPr="00B20362" w:rsidRDefault="00B20362" w:rsidP="00B15A15">
      <w:pPr>
        <w:spacing w:line="313" w:lineRule="atLeast"/>
        <w:rPr>
          <w:color w:val="FF0000"/>
          <w:w w:val="99"/>
          <w:sz w:val="21"/>
          <w:szCs w:val="21"/>
        </w:rPr>
      </w:pPr>
    </w:p>
    <w:p w:rsidR="00910712" w:rsidRPr="00B20362" w:rsidRDefault="00635183" w:rsidP="00910712">
      <w:pPr>
        <w:spacing w:line="375" w:lineRule="atLeast"/>
        <w:rPr>
          <w:w w:val="95"/>
          <w:sz w:val="21"/>
          <w:szCs w:val="21"/>
        </w:rPr>
      </w:pPr>
      <w:r w:rsidRPr="00B20362">
        <w:rPr>
          <w:rFonts w:hint="eastAsia"/>
          <w:w w:val="95"/>
          <w:sz w:val="21"/>
          <w:szCs w:val="21"/>
        </w:rPr>
        <w:t>12.</w:t>
      </w:r>
      <w:r w:rsidR="00910712" w:rsidRPr="00B20362">
        <w:rPr>
          <w:w w:val="95"/>
          <w:sz w:val="21"/>
          <w:szCs w:val="21"/>
        </w:rPr>
        <w:t>我们每个人都有自己的姓氏。在上古三代，姓和氏不同，氏是从姓派生出来的，从汉代开始，姓氏合二为一，考其来历，有多种类别。下列对姓氏来源分类错误的一项是（    ）。</w:t>
      </w:r>
    </w:p>
    <w:p w:rsidR="00910712" w:rsidRPr="00B20362" w:rsidRDefault="00910712" w:rsidP="00910712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A：以所封诸侯国为姓氏，如齐、鲁、郑、吴、秦、楚、韩、魏等</w:t>
      </w:r>
    </w:p>
    <w:p w:rsidR="00910712" w:rsidRPr="00B20362" w:rsidRDefault="00910712" w:rsidP="00910712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B：以居住地为姓氏，这类姓氏中，复姓较多，如闾丘、西门、东郭等</w:t>
      </w:r>
    </w:p>
    <w:p w:rsidR="00910712" w:rsidRPr="00B20362" w:rsidRDefault="00910712" w:rsidP="00910712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C：以技艺为姓氏，如巫、卜、陶、屠等</w:t>
      </w:r>
    </w:p>
    <w:p w:rsidR="00910712" w:rsidRPr="00B20362" w:rsidRDefault="00910712" w:rsidP="00910712">
      <w:pPr>
        <w:rPr>
          <w:w w:val="95"/>
          <w:sz w:val="21"/>
          <w:szCs w:val="21"/>
        </w:rPr>
      </w:pPr>
      <w:r w:rsidRPr="00B20362">
        <w:rPr>
          <w:w w:val="95"/>
          <w:sz w:val="21"/>
          <w:szCs w:val="21"/>
        </w:rPr>
        <w:t>D：以社会阶层为姓氏，如司徒、司马、司空、司寇等</w:t>
      </w:r>
    </w:p>
    <w:p w:rsidR="00910712" w:rsidRPr="00B20362" w:rsidRDefault="00910712" w:rsidP="00910712">
      <w:pPr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【答案】 D</w:t>
      </w:r>
    </w:p>
    <w:p w:rsidR="00910712" w:rsidRPr="00B20362" w:rsidRDefault="00910712" w:rsidP="00910712">
      <w:pPr>
        <w:spacing w:line="375" w:lineRule="atLeast"/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【</w:t>
      </w:r>
      <w:r w:rsidR="00B20362" w:rsidRPr="00B20362">
        <w:rPr>
          <w:rFonts w:hint="eastAsia"/>
          <w:color w:val="FF0000"/>
          <w:w w:val="99"/>
          <w:sz w:val="21"/>
          <w:szCs w:val="21"/>
        </w:rPr>
        <w:t>解析</w:t>
      </w:r>
      <w:r w:rsidRPr="00B20362">
        <w:rPr>
          <w:color w:val="FF0000"/>
          <w:w w:val="99"/>
          <w:sz w:val="21"/>
          <w:szCs w:val="21"/>
        </w:rPr>
        <w:t>】A、B、C三项均正确。</w:t>
      </w:r>
    </w:p>
    <w:p w:rsidR="00910712" w:rsidRPr="00B20362" w:rsidRDefault="00910712" w:rsidP="00910712">
      <w:pPr>
        <w:spacing w:line="375" w:lineRule="atLeast"/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D项错误，司徒、司马、司空等均以官职为姓氏。</w:t>
      </w:r>
    </w:p>
    <w:p w:rsidR="00910712" w:rsidRPr="00B20362" w:rsidRDefault="00910712" w:rsidP="00910712">
      <w:pPr>
        <w:spacing w:line="375" w:lineRule="atLeast"/>
        <w:rPr>
          <w:color w:val="FF0000"/>
          <w:w w:val="99"/>
          <w:sz w:val="21"/>
          <w:szCs w:val="21"/>
        </w:rPr>
      </w:pPr>
      <w:r w:rsidRPr="00B20362">
        <w:rPr>
          <w:color w:val="FF0000"/>
          <w:w w:val="99"/>
          <w:sz w:val="21"/>
          <w:szCs w:val="21"/>
        </w:rPr>
        <w:t>故本题选D。</w:t>
      </w:r>
    </w:p>
    <w:p w:rsidR="00B15A15" w:rsidRDefault="00B15A15">
      <w:pPr>
        <w:pStyle w:val="a3"/>
        <w:spacing w:before="2" w:after="33" w:line="372" w:lineRule="auto"/>
        <w:ind w:right="7318"/>
      </w:pPr>
    </w:p>
    <w:sectPr w:rsidR="00B15A15" w:rsidSect="00B63F51">
      <w:footerReference w:type="default" r:id="rId13"/>
      <w:pgSz w:w="11900" w:h="16840"/>
      <w:pgMar w:top="480" w:right="1140" w:bottom="1040" w:left="114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CEE" w:rsidRDefault="00DD7CEE" w:rsidP="00B63F51">
      <w:r>
        <w:separator/>
      </w:r>
    </w:p>
  </w:endnote>
  <w:endnote w:type="continuationSeparator" w:id="0">
    <w:p w:rsidR="00DD7CEE" w:rsidRDefault="00DD7CEE" w:rsidP="00B63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F51" w:rsidRDefault="00150C3C">
    <w:pPr>
      <w:pStyle w:val="a3"/>
      <w:spacing w:before="0" w:line="14" w:lineRule="auto"/>
      <w:ind w:left="0"/>
      <w:rPr>
        <w:sz w:val="20"/>
      </w:rPr>
    </w:pPr>
    <w:r w:rsidRPr="00150C3C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B63F51" w:rsidRDefault="00150C3C">
                <w:pPr>
                  <w:spacing w:line="319" w:lineRule="exact"/>
                  <w:ind w:left="60"/>
                  <w:rPr>
                    <w:rFonts w:ascii="Lucida Sans Unicode"/>
                    <w:sz w:val="24"/>
                  </w:rPr>
                </w:pPr>
                <w:r>
                  <w:rPr>
                    <w:rFonts w:ascii="Lucida Sans Unicode"/>
                    <w:spacing w:val="-5"/>
                    <w:sz w:val="24"/>
                  </w:rPr>
                  <w:fldChar w:fldCharType="begin"/>
                </w:r>
                <w:r w:rsidR="001E0231">
                  <w:rPr>
                    <w:rFonts w:ascii="Lucida Sans Unicode"/>
                    <w:spacing w:val="-5"/>
                    <w:sz w:val="24"/>
                  </w:rPr>
                  <w:instrText xml:space="preserve"> PAGE </w:instrTex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separate"/>
                </w:r>
                <w:r w:rsidR="001B0D9F">
                  <w:rPr>
                    <w:rFonts w:ascii="Lucida Sans Unicode"/>
                    <w:noProof/>
                    <w:spacing w:val="-5"/>
                    <w:sz w:val="24"/>
                  </w:rPr>
                  <w:t>8</w: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CEE" w:rsidRDefault="00DD7CEE" w:rsidP="00B63F51">
      <w:r>
        <w:separator/>
      </w:r>
    </w:p>
  </w:footnote>
  <w:footnote w:type="continuationSeparator" w:id="0">
    <w:p w:rsidR="00DD7CEE" w:rsidRDefault="00DD7CEE" w:rsidP="00B63F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00FA0"/>
    <w:multiLevelType w:val="hybridMultilevel"/>
    <w:tmpl w:val="38081C58"/>
    <w:lvl w:ilvl="0" w:tplc="DD164CAA">
      <w:start w:val="1"/>
      <w:numFmt w:val="upperLetter"/>
      <w:lvlText w:val="%1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A73AE2C6">
      <w:numFmt w:val="bullet"/>
      <w:lvlText w:val="•"/>
      <w:lvlJc w:val="left"/>
      <w:pPr>
        <w:ind w:left="1628" w:hanging="210"/>
      </w:pPr>
      <w:rPr>
        <w:rFonts w:hint="default"/>
        <w:lang w:val="en-US" w:eastAsia="zh-CN" w:bidi="ar-SA"/>
      </w:rPr>
    </w:lvl>
    <w:lvl w:ilvl="2" w:tplc="5E903794">
      <w:numFmt w:val="bullet"/>
      <w:lvlText w:val="•"/>
      <w:lvlJc w:val="left"/>
      <w:pPr>
        <w:ind w:left="2516" w:hanging="210"/>
      </w:pPr>
      <w:rPr>
        <w:rFonts w:hint="default"/>
        <w:lang w:val="en-US" w:eastAsia="zh-CN" w:bidi="ar-SA"/>
      </w:rPr>
    </w:lvl>
    <w:lvl w:ilvl="3" w:tplc="85F0C2C2">
      <w:numFmt w:val="bullet"/>
      <w:lvlText w:val="•"/>
      <w:lvlJc w:val="left"/>
      <w:pPr>
        <w:ind w:left="3404" w:hanging="210"/>
      </w:pPr>
      <w:rPr>
        <w:rFonts w:hint="default"/>
        <w:lang w:val="en-US" w:eastAsia="zh-CN" w:bidi="ar-SA"/>
      </w:rPr>
    </w:lvl>
    <w:lvl w:ilvl="4" w:tplc="22161CA4">
      <w:numFmt w:val="bullet"/>
      <w:lvlText w:val="•"/>
      <w:lvlJc w:val="left"/>
      <w:pPr>
        <w:ind w:left="4292" w:hanging="210"/>
      </w:pPr>
      <w:rPr>
        <w:rFonts w:hint="default"/>
        <w:lang w:val="en-US" w:eastAsia="zh-CN" w:bidi="ar-SA"/>
      </w:rPr>
    </w:lvl>
    <w:lvl w:ilvl="5" w:tplc="1B829A4C">
      <w:numFmt w:val="bullet"/>
      <w:lvlText w:val="•"/>
      <w:lvlJc w:val="left"/>
      <w:pPr>
        <w:ind w:left="5180" w:hanging="210"/>
      </w:pPr>
      <w:rPr>
        <w:rFonts w:hint="default"/>
        <w:lang w:val="en-US" w:eastAsia="zh-CN" w:bidi="ar-SA"/>
      </w:rPr>
    </w:lvl>
    <w:lvl w:ilvl="6" w:tplc="E2BA7850">
      <w:numFmt w:val="bullet"/>
      <w:lvlText w:val="•"/>
      <w:lvlJc w:val="left"/>
      <w:pPr>
        <w:ind w:left="6068" w:hanging="210"/>
      </w:pPr>
      <w:rPr>
        <w:rFonts w:hint="default"/>
        <w:lang w:val="en-US" w:eastAsia="zh-CN" w:bidi="ar-SA"/>
      </w:rPr>
    </w:lvl>
    <w:lvl w:ilvl="7" w:tplc="156AFDC0">
      <w:numFmt w:val="bullet"/>
      <w:lvlText w:val="•"/>
      <w:lvlJc w:val="left"/>
      <w:pPr>
        <w:ind w:left="6956" w:hanging="210"/>
      </w:pPr>
      <w:rPr>
        <w:rFonts w:hint="default"/>
        <w:lang w:val="en-US" w:eastAsia="zh-CN" w:bidi="ar-SA"/>
      </w:rPr>
    </w:lvl>
    <w:lvl w:ilvl="8" w:tplc="7C02FE8C">
      <w:numFmt w:val="bullet"/>
      <w:lvlText w:val="•"/>
      <w:lvlJc w:val="left"/>
      <w:pPr>
        <w:ind w:left="7844" w:hanging="210"/>
      </w:pPr>
      <w:rPr>
        <w:rFonts w:hint="default"/>
        <w:lang w:val="en-US" w:eastAsia="zh-CN" w:bidi="ar-SA"/>
      </w:rPr>
    </w:lvl>
  </w:abstractNum>
  <w:abstractNum w:abstractNumId="1">
    <w:nsid w:val="33E8770D"/>
    <w:multiLevelType w:val="hybridMultilevel"/>
    <w:tmpl w:val="04A451EA"/>
    <w:lvl w:ilvl="0" w:tplc="FAB236F4">
      <w:start w:val="39"/>
      <w:numFmt w:val="decimal"/>
      <w:lvlText w:val="%1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B3DC92C6">
      <w:numFmt w:val="bullet"/>
      <w:lvlText w:val="•"/>
      <w:lvlJc w:val="left"/>
      <w:pPr>
        <w:ind w:left="1718" w:hanging="315"/>
      </w:pPr>
      <w:rPr>
        <w:rFonts w:hint="default"/>
        <w:lang w:val="en-US" w:eastAsia="zh-CN" w:bidi="ar-SA"/>
      </w:rPr>
    </w:lvl>
    <w:lvl w:ilvl="2" w:tplc="2D30D9B8">
      <w:numFmt w:val="bullet"/>
      <w:lvlText w:val="•"/>
      <w:lvlJc w:val="left"/>
      <w:pPr>
        <w:ind w:left="2596" w:hanging="315"/>
      </w:pPr>
      <w:rPr>
        <w:rFonts w:hint="default"/>
        <w:lang w:val="en-US" w:eastAsia="zh-CN" w:bidi="ar-SA"/>
      </w:rPr>
    </w:lvl>
    <w:lvl w:ilvl="3" w:tplc="10AACE6E">
      <w:numFmt w:val="bullet"/>
      <w:lvlText w:val="•"/>
      <w:lvlJc w:val="left"/>
      <w:pPr>
        <w:ind w:left="3474" w:hanging="315"/>
      </w:pPr>
      <w:rPr>
        <w:rFonts w:hint="default"/>
        <w:lang w:val="en-US" w:eastAsia="zh-CN" w:bidi="ar-SA"/>
      </w:rPr>
    </w:lvl>
    <w:lvl w:ilvl="4" w:tplc="EE1E9CB2">
      <w:numFmt w:val="bullet"/>
      <w:lvlText w:val="•"/>
      <w:lvlJc w:val="left"/>
      <w:pPr>
        <w:ind w:left="4352" w:hanging="315"/>
      </w:pPr>
      <w:rPr>
        <w:rFonts w:hint="default"/>
        <w:lang w:val="en-US" w:eastAsia="zh-CN" w:bidi="ar-SA"/>
      </w:rPr>
    </w:lvl>
    <w:lvl w:ilvl="5" w:tplc="0218CAB4">
      <w:numFmt w:val="bullet"/>
      <w:lvlText w:val="•"/>
      <w:lvlJc w:val="left"/>
      <w:pPr>
        <w:ind w:left="5230" w:hanging="315"/>
      </w:pPr>
      <w:rPr>
        <w:rFonts w:hint="default"/>
        <w:lang w:val="en-US" w:eastAsia="zh-CN" w:bidi="ar-SA"/>
      </w:rPr>
    </w:lvl>
    <w:lvl w:ilvl="6" w:tplc="16D09314">
      <w:numFmt w:val="bullet"/>
      <w:lvlText w:val="•"/>
      <w:lvlJc w:val="left"/>
      <w:pPr>
        <w:ind w:left="6108" w:hanging="315"/>
      </w:pPr>
      <w:rPr>
        <w:rFonts w:hint="default"/>
        <w:lang w:val="en-US" w:eastAsia="zh-CN" w:bidi="ar-SA"/>
      </w:rPr>
    </w:lvl>
    <w:lvl w:ilvl="7" w:tplc="E0B63FF6">
      <w:numFmt w:val="bullet"/>
      <w:lvlText w:val="•"/>
      <w:lvlJc w:val="left"/>
      <w:pPr>
        <w:ind w:left="6986" w:hanging="315"/>
      </w:pPr>
      <w:rPr>
        <w:rFonts w:hint="default"/>
        <w:lang w:val="en-US" w:eastAsia="zh-CN" w:bidi="ar-SA"/>
      </w:rPr>
    </w:lvl>
    <w:lvl w:ilvl="8" w:tplc="4230A4DC">
      <w:numFmt w:val="bullet"/>
      <w:lvlText w:val="•"/>
      <w:lvlJc w:val="left"/>
      <w:pPr>
        <w:ind w:left="7864" w:hanging="315"/>
      </w:pPr>
      <w:rPr>
        <w:rFonts w:hint="default"/>
        <w:lang w:val="en-US" w:eastAsia="zh-CN" w:bidi="ar-SA"/>
      </w:rPr>
    </w:lvl>
  </w:abstractNum>
  <w:abstractNum w:abstractNumId="2">
    <w:nsid w:val="49DF21D7"/>
    <w:multiLevelType w:val="hybridMultilevel"/>
    <w:tmpl w:val="F6B881DC"/>
    <w:lvl w:ilvl="0" w:tplc="6F7A1060">
      <w:start w:val="1"/>
      <w:numFmt w:val="decimal"/>
      <w:lvlText w:val="%1."/>
      <w:lvlJc w:val="left"/>
      <w:pPr>
        <w:ind w:left="10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83BE7180">
      <w:start w:val="1"/>
      <w:numFmt w:val="upperLetter"/>
      <w:lvlText w:val="%2."/>
      <w:lvlJc w:val="left"/>
      <w:pPr>
        <w:ind w:left="83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C810A8EE">
      <w:numFmt w:val="bullet"/>
      <w:lvlText w:val="•"/>
      <w:lvlJc w:val="left"/>
      <w:pPr>
        <w:ind w:left="940" w:hanging="315"/>
      </w:pPr>
      <w:rPr>
        <w:rFonts w:hint="default"/>
        <w:lang w:val="en-US" w:eastAsia="zh-CN" w:bidi="ar-SA"/>
      </w:rPr>
    </w:lvl>
    <w:lvl w:ilvl="3" w:tplc="487AC9C4">
      <w:numFmt w:val="bullet"/>
      <w:lvlText w:val="•"/>
      <w:lvlJc w:val="left"/>
      <w:pPr>
        <w:ind w:left="2025" w:hanging="315"/>
      </w:pPr>
      <w:rPr>
        <w:rFonts w:hint="default"/>
        <w:lang w:val="en-US" w:eastAsia="zh-CN" w:bidi="ar-SA"/>
      </w:rPr>
    </w:lvl>
    <w:lvl w:ilvl="4" w:tplc="E8CC756A">
      <w:numFmt w:val="bullet"/>
      <w:lvlText w:val="•"/>
      <w:lvlJc w:val="left"/>
      <w:pPr>
        <w:ind w:left="3110" w:hanging="315"/>
      </w:pPr>
      <w:rPr>
        <w:rFonts w:hint="default"/>
        <w:lang w:val="en-US" w:eastAsia="zh-CN" w:bidi="ar-SA"/>
      </w:rPr>
    </w:lvl>
    <w:lvl w:ilvl="5" w:tplc="FA5C4606">
      <w:numFmt w:val="bullet"/>
      <w:lvlText w:val="•"/>
      <w:lvlJc w:val="left"/>
      <w:pPr>
        <w:ind w:left="4195" w:hanging="315"/>
      </w:pPr>
      <w:rPr>
        <w:rFonts w:hint="default"/>
        <w:lang w:val="en-US" w:eastAsia="zh-CN" w:bidi="ar-SA"/>
      </w:rPr>
    </w:lvl>
    <w:lvl w:ilvl="6" w:tplc="C50CFCE2">
      <w:numFmt w:val="bullet"/>
      <w:lvlText w:val="•"/>
      <w:lvlJc w:val="left"/>
      <w:pPr>
        <w:ind w:left="5280" w:hanging="315"/>
      </w:pPr>
      <w:rPr>
        <w:rFonts w:hint="default"/>
        <w:lang w:val="en-US" w:eastAsia="zh-CN" w:bidi="ar-SA"/>
      </w:rPr>
    </w:lvl>
    <w:lvl w:ilvl="7" w:tplc="04489362">
      <w:numFmt w:val="bullet"/>
      <w:lvlText w:val="•"/>
      <w:lvlJc w:val="left"/>
      <w:pPr>
        <w:ind w:left="6365" w:hanging="315"/>
      </w:pPr>
      <w:rPr>
        <w:rFonts w:hint="default"/>
        <w:lang w:val="en-US" w:eastAsia="zh-CN" w:bidi="ar-SA"/>
      </w:rPr>
    </w:lvl>
    <w:lvl w:ilvl="8" w:tplc="7F8E0886">
      <w:numFmt w:val="bullet"/>
      <w:lvlText w:val="•"/>
      <w:lvlJc w:val="left"/>
      <w:pPr>
        <w:ind w:left="7450" w:hanging="315"/>
      </w:pPr>
      <w:rPr>
        <w:rFonts w:hint="default"/>
        <w:lang w:val="en-US" w:eastAsia="zh-CN" w:bidi="ar-SA"/>
      </w:rPr>
    </w:lvl>
  </w:abstractNum>
  <w:abstractNum w:abstractNumId="3">
    <w:nsid w:val="63783718"/>
    <w:multiLevelType w:val="hybridMultilevel"/>
    <w:tmpl w:val="C5D4EA82"/>
    <w:lvl w:ilvl="0" w:tplc="174AB2A0">
      <w:start w:val="16"/>
      <w:numFmt w:val="decimal"/>
      <w:lvlText w:val="%1."/>
      <w:lvlJc w:val="left"/>
      <w:pPr>
        <w:ind w:left="105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18E8B56">
      <w:start w:val="1"/>
      <w:numFmt w:val="upperLetter"/>
      <w:lvlText w:val="%2."/>
      <w:lvlJc w:val="left"/>
      <w:pPr>
        <w:ind w:left="73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C6F8D0D0">
      <w:numFmt w:val="bullet"/>
      <w:lvlText w:val="•"/>
      <w:lvlJc w:val="left"/>
      <w:pPr>
        <w:ind w:left="1726" w:hanging="210"/>
      </w:pPr>
      <w:rPr>
        <w:rFonts w:hint="default"/>
        <w:lang w:val="en-US" w:eastAsia="zh-CN" w:bidi="ar-SA"/>
      </w:rPr>
    </w:lvl>
    <w:lvl w:ilvl="3" w:tplc="561E3AEA">
      <w:numFmt w:val="bullet"/>
      <w:lvlText w:val="•"/>
      <w:lvlJc w:val="left"/>
      <w:pPr>
        <w:ind w:left="2713" w:hanging="210"/>
      </w:pPr>
      <w:rPr>
        <w:rFonts w:hint="default"/>
        <w:lang w:val="en-US" w:eastAsia="zh-CN" w:bidi="ar-SA"/>
      </w:rPr>
    </w:lvl>
    <w:lvl w:ilvl="4" w:tplc="6E005A96">
      <w:numFmt w:val="bullet"/>
      <w:lvlText w:val="•"/>
      <w:lvlJc w:val="left"/>
      <w:pPr>
        <w:ind w:left="3700" w:hanging="210"/>
      </w:pPr>
      <w:rPr>
        <w:rFonts w:hint="default"/>
        <w:lang w:val="en-US" w:eastAsia="zh-CN" w:bidi="ar-SA"/>
      </w:rPr>
    </w:lvl>
    <w:lvl w:ilvl="5" w:tplc="B9544D88">
      <w:numFmt w:val="bullet"/>
      <w:lvlText w:val="•"/>
      <w:lvlJc w:val="left"/>
      <w:pPr>
        <w:ind w:left="4686" w:hanging="210"/>
      </w:pPr>
      <w:rPr>
        <w:rFonts w:hint="default"/>
        <w:lang w:val="en-US" w:eastAsia="zh-CN" w:bidi="ar-SA"/>
      </w:rPr>
    </w:lvl>
    <w:lvl w:ilvl="6" w:tplc="B92C4C16">
      <w:numFmt w:val="bullet"/>
      <w:lvlText w:val="•"/>
      <w:lvlJc w:val="left"/>
      <w:pPr>
        <w:ind w:left="5673" w:hanging="210"/>
      </w:pPr>
      <w:rPr>
        <w:rFonts w:hint="default"/>
        <w:lang w:val="en-US" w:eastAsia="zh-CN" w:bidi="ar-SA"/>
      </w:rPr>
    </w:lvl>
    <w:lvl w:ilvl="7" w:tplc="47863AA6">
      <w:numFmt w:val="bullet"/>
      <w:lvlText w:val="•"/>
      <w:lvlJc w:val="left"/>
      <w:pPr>
        <w:ind w:left="6660" w:hanging="210"/>
      </w:pPr>
      <w:rPr>
        <w:rFonts w:hint="default"/>
        <w:lang w:val="en-US" w:eastAsia="zh-CN" w:bidi="ar-SA"/>
      </w:rPr>
    </w:lvl>
    <w:lvl w:ilvl="8" w:tplc="71B0025A">
      <w:numFmt w:val="bullet"/>
      <w:lvlText w:val="•"/>
      <w:lvlJc w:val="left"/>
      <w:pPr>
        <w:ind w:left="7646" w:hanging="210"/>
      </w:pPr>
      <w:rPr>
        <w:rFonts w:hint="default"/>
        <w:lang w:val="en-US" w:eastAsia="zh-CN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B63F51"/>
    <w:rsid w:val="000444D9"/>
    <w:rsid w:val="00053E07"/>
    <w:rsid w:val="000D3ADA"/>
    <w:rsid w:val="00117FC6"/>
    <w:rsid w:val="00121F51"/>
    <w:rsid w:val="00150C3C"/>
    <w:rsid w:val="001B0D9F"/>
    <w:rsid w:val="001E0231"/>
    <w:rsid w:val="0020433A"/>
    <w:rsid w:val="00216034"/>
    <w:rsid w:val="00271F5C"/>
    <w:rsid w:val="002A1FFF"/>
    <w:rsid w:val="002D2422"/>
    <w:rsid w:val="00320BAC"/>
    <w:rsid w:val="003232F2"/>
    <w:rsid w:val="003275DF"/>
    <w:rsid w:val="003674D6"/>
    <w:rsid w:val="00440BF8"/>
    <w:rsid w:val="004623EE"/>
    <w:rsid w:val="004A11CE"/>
    <w:rsid w:val="004C780D"/>
    <w:rsid w:val="00561F12"/>
    <w:rsid w:val="00565C5B"/>
    <w:rsid w:val="005F2EB8"/>
    <w:rsid w:val="006024AB"/>
    <w:rsid w:val="00621B8D"/>
    <w:rsid w:val="00635183"/>
    <w:rsid w:val="006A7534"/>
    <w:rsid w:val="00793AA6"/>
    <w:rsid w:val="007B34E6"/>
    <w:rsid w:val="007F03B6"/>
    <w:rsid w:val="00815EB9"/>
    <w:rsid w:val="008F0B8F"/>
    <w:rsid w:val="009074C0"/>
    <w:rsid w:val="00910712"/>
    <w:rsid w:val="0091513E"/>
    <w:rsid w:val="009263F6"/>
    <w:rsid w:val="0097722E"/>
    <w:rsid w:val="009D24FB"/>
    <w:rsid w:val="009E3D9F"/>
    <w:rsid w:val="009F318E"/>
    <w:rsid w:val="00A747BE"/>
    <w:rsid w:val="00A93B67"/>
    <w:rsid w:val="00B01D87"/>
    <w:rsid w:val="00B15A15"/>
    <w:rsid w:val="00B20362"/>
    <w:rsid w:val="00B603B4"/>
    <w:rsid w:val="00B63F51"/>
    <w:rsid w:val="00BA1116"/>
    <w:rsid w:val="00BC097D"/>
    <w:rsid w:val="00C14849"/>
    <w:rsid w:val="00C55DD9"/>
    <w:rsid w:val="00CC76A4"/>
    <w:rsid w:val="00CD5F89"/>
    <w:rsid w:val="00CF4AC1"/>
    <w:rsid w:val="00D052CC"/>
    <w:rsid w:val="00D42183"/>
    <w:rsid w:val="00DC15E3"/>
    <w:rsid w:val="00DD7CEE"/>
    <w:rsid w:val="00E2053F"/>
    <w:rsid w:val="00E80A74"/>
    <w:rsid w:val="00E91809"/>
    <w:rsid w:val="00EE578C"/>
    <w:rsid w:val="00F21D42"/>
    <w:rsid w:val="00F23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63F51"/>
    <w:rPr>
      <w:rFonts w:ascii="宋体" w:eastAsia="宋体" w:hAnsi="宋体" w:cs="宋体"/>
      <w:lang w:eastAsia="zh-CN"/>
    </w:rPr>
  </w:style>
  <w:style w:type="paragraph" w:styleId="1">
    <w:name w:val="heading 1"/>
    <w:basedOn w:val="a"/>
    <w:next w:val="a"/>
    <w:link w:val="1Char"/>
    <w:qFormat/>
    <w:rsid w:val="009F318E"/>
    <w:pPr>
      <w:keepNext/>
      <w:keepLines/>
      <w:pageBreakBefore/>
      <w:tabs>
        <w:tab w:val="left" w:pos="420"/>
        <w:tab w:val="left" w:pos="2520"/>
        <w:tab w:val="left" w:pos="4620"/>
        <w:tab w:val="left" w:pos="6720"/>
      </w:tabs>
      <w:autoSpaceDE/>
      <w:autoSpaceDN/>
      <w:spacing w:beforeLines="100" w:afterLines="100" w:line="288" w:lineRule="auto"/>
      <w:ind w:firstLineChars="200" w:firstLine="643"/>
      <w:jc w:val="center"/>
      <w:outlineLvl w:val="0"/>
    </w:pPr>
    <w:rPr>
      <w:rFonts w:asciiTheme="minorHAnsi" w:eastAsia="仿宋" w:hAnsiTheme="minorHAnsi"/>
      <w:b/>
      <w:kern w:val="44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63F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63F51"/>
    <w:pPr>
      <w:spacing w:before="149"/>
      <w:ind w:left="10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B63F51"/>
    <w:pPr>
      <w:spacing w:before="69"/>
      <w:ind w:left="4130" w:right="4143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B63F51"/>
    <w:pPr>
      <w:spacing w:line="319" w:lineRule="exact"/>
      <w:ind w:left="60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a5">
    <w:name w:val="List Paragraph"/>
    <w:basedOn w:val="a"/>
    <w:uiPriority w:val="1"/>
    <w:qFormat/>
    <w:rsid w:val="00B63F51"/>
    <w:pPr>
      <w:spacing w:before="149"/>
      <w:ind w:left="105" w:firstLine="418"/>
    </w:pPr>
  </w:style>
  <w:style w:type="paragraph" w:customStyle="1" w:styleId="TableParagraph">
    <w:name w:val="Table Paragraph"/>
    <w:basedOn w:val="a"/>
    <w:uiPriority w:val="1"/>
    <w:qFormat/>
    <w:rsid w:val="00B63F51"/>
  </w:style>
  <w:style w:type="paragraph" w:styleId="a6">
    <w:name w:val="Balloon Text"/>
    <w:basedOn w:val="a"/>
    <w:link w:val="Char"/>
    <w:uiPriority w:val="99"/>
    <w:semiHidden/>
    <w:unhideWhenUsed/>
    <w:rsid w:val="00EE578C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EE578C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nhideWhenUsed/>
    <w:qFormat/>
    <w:rsid w:val="00EE5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EE578C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EE57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EE578C"/>
    <w:rPr>
      <w:rFonts w:ascii="宋体" w:eastAsia="宋体" w:hAnsi="宋体" w:cs="宋体"/>
      <w:sz w:val="18"/>
      <w:szCs w:val="18"/>
      <w:lang w:eastAsia="zh-CN"/>
    </w:rPr>
  </w:style>
  <w:style w:type="character" w:styleId="a9">
    <w:name w:val="Placeholder Text"/>
    <w:basedOn w:val="a0"/>
    <w:uiPriority w:val="99"/>
    <w:semiHidden/>
    <w:rsid w:val="00CF4AC1"/>
    <w:rPr>
      <w:color w:val="808080"/>
    </w:rPr>
  </w:style>
  <w:style w:type="paragraph" w:styleId="aa">
    <w:name w:val="Normal (Web)"/>
    <w:basedOn w:val="a"/>
    <w:uiPriority w:val="99"/>
    <w:semiHidden/>
    <w:unhideWhenUsed/>
    <w:rsid w:val="00621B8D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Char">
    <w:name w:val="标题 1 Char"/>
    <w:basedOn w:val="a0"/>
    <w:link w:val="1"/>
    <w:qFormat/>
    <w:rsid w:val="009F318E"/>
    <w:rPr>
      <w:rFonts w:eastAsia="仿宋" w:cs="宋体"/>
      <w:b/>
      <w:kern w:val="44"/>
      <w:sz w:val="32"/>
      <w:szCs w:val="21"/>
      <w:lang w:eastAsia="zh-CN"/>
    </w:rPr>
  </w:style>
  <w:style w:type="character" w:customStyle="1" w:styleId="source">
    <w:name w:val="source"/>
    <w:basedOn w:val="a0"/>
    <w:rsid w:val="009F3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4963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57345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8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269359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25881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629808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89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86393">
              <w:marLeft w:val="0"/>
              <w:marRight w:val="0"/>
              <w:marTop w:val="2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7444">
                  <w:marLeft w:val="0"/>
                  <w:marRight w:val="0"/>
                  <w:marTop w:val="125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1134</Words>
  <Characters>6468</Characters>
  <Application>Microsoft Office Word</Application>
  <DocSecurity>0</DocSecurity>
  <Lines>53</Lines>
  <Paragraphs>15</Paragraphs>
  <ScaleCrop>false</ScaleCrop>
  <Company/>
  <LinksUpToDate>false</LinksUpToDate>
  <CharactersWithSpaces>7587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53</cp:revision>
  <dcterms:created xsi:type="dcterms:W3CDTF">2023-08-30T06:58:00Z</dcterms:created>
  <dcterms:modified xsi:type="dcterms:W3CDTF">2023-08-31T02:54:00Z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2023-08-30T00:00:00Z</vt:filetime>
  </property>
</Properties>
</file>