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D8" w:rsidRDefault="00196BF7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1D8" w:rsidRDefault="000F71D8">
      <w:pPr>
        <w:pStyle w:val="a3"/>
        <w:spacing w:before="0"/>
        <w:ind w:left="0"/>
        <w:rPr>
          <w:rFonts w:ascii="Times New Roman"/>
          <w:sz w:val="20"/>
        </w:rPr>
      </w:pPr>
    </w:p>
    <w:p w:rsidR="00BE466B" w:rsidRDefault="00BE466B">
      <w:pPr>
        <w:pStyle w:val="a3"/>
        <w:spacing w:before="5"/>
        <w:ind w:left="0"/>
        <w:rPr>
          <w:rFonts w:ascii="Times New Roman" w:hint="eastAsia"/>
          <w:sz w:val="24"/>
        </w:rPr>
      </w:pPr>
    </w:p>
    <w:p w:rsidR="00BE466B" w:rsidRDefault="00BE466B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12</w:t>
      </w:r>
      <w:r>
        <w:rPr>
          <w:rFonts w:ascii="Times New Roman" w:hint="eastAsia"/>
          <w:sz w:val="24"/>
        </w:rPr>
        <w:t>日推荐阅读</w:t>
      </w:r>
    </w:p>
    <w:p w:rsidR="00694C77" w:rsidRDefault="00694C77" w:rsidP="00753897">
      <w:pPr>
        <w:widowControl/>
        <w:spacing w:beforeLines="50" w:line="360" w:lineRule="exact"/>
        <w:ind w:firstLine="540"/>
        <w:jc w:val="center"/>
        <w:rPr>
          <w:rFonts w:ascii="微软雅黑" w:eastAsia="微软雅黑" w:hAnsi="微软雅黑" w:hint="eastAsia"/>
          <w:b/>
          <w:bCs/>
          <w:color w:val="000000"/>
          <w:sz w:val="36"/>
          <w:szCs w:val="36"/>
          <w:shd w:val="clear" w:color="auto" w:fill="FFFFFF"/>
        </w:rPr>
      </w:pPr>
      <w:r w:rsidRPr="00753897">
        <w:rPr>
          <w:rFonts w:hint="eastAsia"/>
          <w:color w:val="333333"/>
          <w:sz w:val="24"/>
          <w:szCs w:val="21"/>
        </w:rPr>
        <w:t>“逃出大英博物馆”，激荡深沉的家国情怀</w:t>
      </w:r>
    </w:p>
    <w:p w:rsidR="00694C77" w:rsidRPr="00F46DF5" w:rsidRDefault="00694C77" w:rsidP="00F157DE">
      <w:pPr>
        <w:widowControl/>
        <w:shd w:val="clear" w:color="auto" w:fill="FFFFFF"/>
        <w:spacing w:beforeLines="50" w:after="100" w:afterAutospacing="1" w:line="300" w:lineRule="auto"/>
        <w:ind w:firstLine="420"/>
        <w:rPr>
          <w:color w:val="333333"/>
        </w:rPr>
      </w:pPr>
      <w:r w:rsidRPr="00F46DF5">
        <w:rPr>
          <w:rFonts w:hint="eastAsia"/>
          <w:color w:val="333333"/>
          <w:szCs w:val="21"/>
        </w:rPr>
        <w:t>当那些流落在外的文物有了生命和意识，他们是否和我们一样有着回家的期待？最近，一则网络短剧《逃出大英博物馆》给出了答案。该剧以拟人手法，讲述一盏从大英博物馆出逃的中华缠枝纹薄胎玉壶，偶遇一名在海外工作的中国媒体人，随后共同踏上归家之路的故事。短剧虽短，却暗藏一条深厚文化底蕴的主脉络，打开千百年文化对话的“窗口”，震撼着每一个人的心，更让文化保护传承与追索烙印心坎里，每一帧镜头无不是中华传统优秀文化文明的再现与展示，无不凝萃着中国人深沉的家国情怀。</w:t>
      </w:r>
    </w:p>
    <w:p w:rsidR="00694C77" w:rsidRPr="00F46DF5" w:rsidRDefault="00694C77" w:rsidP="00F157DE">
      <w:pPr>
        <w:widowControl/>
        <w:shd w:val="clear" w:color="auto" w:fill="FFFFFF"/>
        <w:spacing w:beforeLines="50" w:after="100" w:afterAutospacing="1" w:line="300" w:lineRule="auto"/>
        <w:rPr>
          <w:rFonts w:hint="eastAsia"/>
          <w:color w:val="333333"/>
          <w:szCs w:val="21"/>
        </w:rPr>
      </w:pPr>
      <w:r w:rsidRPr="00F46DF5">
        <w:rPr>
          <w:rFonts w:hint="eastAsia"/>
          <w:color w:val="333333"/>
          <w:szCs w:val="21"/>
        </w:rPr>
        <w:t xml:space="preserve">　　</w:t>
      </w:r>
      <w:r w:rsidRPr="00F46DF5">
        <w:rPr>
          <w:rFonts w:hint="eastAsia"/>
          <w:b/>
          <w:color w:val="333333"/>
          <w:szCs w:val="21"/>
        </w:rPr>
        <w:t>知其所来，明其所往</w:t>
      </w:r>
      <w:r w:rsidRPr="00F46DF5">
        <w:rPr>
          <w:rFonts w:hint="eastAsia"/>
          <w:color w:val="333333"/>
          <w:szCs w:val="21"/>
        </w:rPr>
        <w:t>。触碰那些流落在海外的文物足迹，就不得不提及那个黑暗落后、积贫积弱的旧中国，饱受帝国主义侵略和殖民，任人宰割、水深火热、文明罹难，文物流失正是那个特定旧时代的印证。时光冉冉、斗转星移，顽强不屈、百折不挠、永不言败的中华民族、中国人民，在中国共产党的领导下走过了革命、建设、改革等艰苦卓绝的伟大岁月，进入了中国特色社会主义伟大新时代。思接千载的设想，聆听文物的心声，何尝不是呼唤我们内心的爱国之情和报国之志，正如短剧传递的主题思想“愿山河无恙，家国永安”。</w:t>
      </w:r>
    </w:p>
    <w:p w:rsidR="00694C77" w:rsidRPr="00F46DF5" w:rsidRDefault="00694C77" w:rsidP="00F157DE">
      <w:pPr>
        <w:widowControl/>
        <w:shd w:val="clear" w:color="auto" w:fill="FFFFFF"/>
        <w:spacing w:beforeLines="50" w:after="100" w:afterAutospacing="1" w:line="300" w:lineRule="auto"/>
        <w:rPr>
          <w:rFonts w:hint="eastAsia"/>
          <w:color w:val="333333"/>
          <w:szCs w:val="21"/>
        </w:rPr>
      </w:pPr>
      <w:r w:rsidRPr="00F46DF5">
        <w:rPr>
          <w:rFonts w:hint="eastAsia"/>
          <w:color w:val="333333"/>
          <w:szCs w:val="21"/>
        </w:rPr>
        <w:t xml:space="preserve">　　杯杯盏盏念故乡，相碰低吟诉衷肠。赋予文物以生命，想必他们的思念之情、归家之心，必然也会有“身为中国人的自豪感”，不由自主滋生“虽身在万里，仍不坠，爱国之心”潸然之感。那正是流淌在中国人血脉里千年不变“落叶归根”“一个人都不能少”的精神基因，那文物何尝不是“流落在外的游子”，那时因家国破碎而被迫背井离乡，此时盛世如斯令“游子”眷恋神往。文物是一个民族文化文明的沉淀，何尝不是一个国家历史变迁的记载？</w:t>
      </w:r>
    </w:p>
    <w:p w:rsidR="00694C77" w:rsidRPr="00F46DF5" w:rsidRDefault="00694C77" w:rsidP="00F157DE">
      <w:pPr>
        <w:widowControl/>
        <w:shd w:val="clear" w:color="auto" w:fill="FFFFFF"/>
        <w:spacing w:beforeLines="50" w:after="100" w:afterAutospacing="1" w:line="300" w:lineRule="auto"/>
        <w:rPr>
          <w:rFonts w:hint="eastAsia"/>
          <w:color w:val="333333"/>
          <w:szCs w:val="21"/>
        </w:rPr>
      </w:pPr>
      <w:r w:rsidRPr="00F46DF5">
        <w:rPr>
          <w:rFonts w:hint="eastAsia"/>
          <w:color w:val="333333"/>
          <w:szCs w:val="21"/>
        </w:rPr>
        <w:t xml:space="preserve">　　</w:t>
      </w:r>
      <w:r w:rsidR="00750DEF">
        <w:rPr>
          <w:rFonts w:hint="eastAsia"/>
          <w:color w:val="333333"/>
          <w:szCs w:val="21"/>
        </w:rPr>
        <w:t>为什么我的眼里常含泪水，因为我对这土地爱的深沉</w:t>
      </w:r>
      <w:r w:rsidRPr="00F46DF5">
        <w:rPr>
          <w:rFonts w:hint="eastAsia"/>
          <w:color w:val="333333"/>
          <w:szCs w:val="21"/>
        </w:rPr>
        <w:t>。那深沉的爱，正是不用证明、无需提醒的家国情怀。文物“醒来”的第一念头，“家人，我在外面流浪了好久，我迷路了”。一句“迷路了”，唤起那段不可磨灭的集体记忆，无不鞭策和激励着每一个人，唯有奋斗不息、昂扬进取，才能守护华夏神州每一寸土地、每一棵花草树木、每一处山川河流，让岁月静好、繁华锦绣永驻，不让每一个人、每一件物品沦为“流落在外的游子”。</w:t>
      </w:r>
    </w:p>
    <w:p w:rsidR="00694C77" w:rsidRPr="00F46DF5" w:rsidRDefault="00C63171" w:rsidP="00F157DE">
      <w:pPr>
        <w:widowControl/>
        <w:shd w:val="clear" w:color="auto" w:fill="FFFFFF"/>
        <w:spacing w:beforeLines="50" w:after="100" w:afterAutospacing="1" w:line="300" w:lineRule="auto"/>
        <w:ind w:firstLineChars="100" w:firstLine="220"/>
        <w:rPr>
          <w:rFonts w:hint="eastAsia"/>
          <w:color w:val="333333"/>
          <w:szCs w:val="21"/>
        </w:rPr>
      </w:pPr>
      <w:r w:rsidRPr="00F46DF5">
        <w:rPr>
          <w:rFonts w:hint="eastAsia"/>
          <w:color w:val="333333"/>
          <w:szCs w:val="21"/>
        </w:rPr>
        <w:t xml:space="preserve"> </w:t>
      </w:r>
      <w:r w:rsidR="00694C77" w:rsidRPr="00F46DF5">
        <w:rPr>
          <w:rFonts w:hint="eastAsia"/>
          <w:color w:val="333333"/>
          <w:szCs w:val="21"/>
        </w:rPr>
        <w:t>“让一个灵魂唤醒另一个灵魂”，有人用这句话评价这部短剧创造的意义。我们没有选择时代的权力，但我们生逢伟大新时代，那些先辈先烈替我们经历了过去、填平了坎坷、铺就了道路，让我们与这个美好时代“不期而遇”，每一帧都是“人间值得”。凝萃在文物身上的厚重和历史，是我们无法体验又不能忘记的过去，而这正是我们灵魂和精神源头活水，我们之所以泪目，也正是身为中国人的使命感和责任感，还有一代代中国人为之舍命前行、奋不顾身的民族复兴之梦。</w:t>
      </w:r>
    </w:p>
    <w:p w:rsidR="00694C77" w:rsidRDefault="00694C77" w:rsidP="00F157DE">
      <w:pPr>
        <w:widowControl/>
        <w:spacing w:beforeLines="50" w:line="300" w:lineRule="auto"/>
        <w:ind w:firstLine="540"/>
        <w:jc w:val="right"/>
        <w:rPr>
          <w:rFonts w:hint="eastAsia"/>
          <w:color w:val="996633"/>
          <w:sz w:val="18"/>
          <w:szCs w:val="18"/>
          <w:shd w:val="clear" w:color="auto" w:fill="FFFFFF"/>
        </w:rPr>
      </w:pPr>
      <w:r>
        <w:rPr>
          <w:rFonts w:hint="eastAsia"/>
          <w:color w:val="996633"/>
          <w:sz w:val="18"/>
          <w:szCs w:val="18"/>
          <w:shd w:val="clear" w:color="auto" w:fill="FFFFFF"/>
        </w:rPr>
        <w:t>来源：大江网</w:t>
      </w:r>
    </w:p>
    <w:p w:rsidR="004F45A1" w:rsidRDefault="004F45A1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3368B7" w:rsidRDefault="003368B7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0F71D8" w:rsidRDefault="00BE466B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lastRenderedPageBreak/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12</w:t>
      </w:r>
      <w:r>
        <w:rPr>
          <w:rFonts w:ascii="Times New Roman" w:hint="eastAsia"/>
          <w:sz w:val="24"/>
        </w:rPr>
        <w:t>日每日一练</w:t>
      </w:r>
    </w:p>
    <w:p w:rsidR="00A20863" w:rsidRPr="009C22E6" w:rsidRDefault="00A20863" w:rsidP="00A20863">
      <w:pPr>
        <w:tabs>
          <w:tab w:val="left" w:pos="733"/>
          <w:tab w:val="left" w:pos="4702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9C22E6">
        <w:rPr>
          <w:w w:val="99"/>
          <w:sz w:val="21"/>
        </w:rPr>
        <w:t>电子计时器一天显示的时间是从00:00到23:59，每一时刻都由四个数字组成，问一天中显示的</w:t>
      </w:r>
      <w:r w:rsidRPr="009C22E6">
        <w:rPr>
          <w:spacing w:val="-19"/>
          <w:w w:val="99"/>
          <w:sz w:val="21"/>
        </w:rPr>
        <w:t>四</w:t>
      </w:r>
      <w:r w:rsidRPr="009C22E6">
        <w:rPr>
          <w:w w:val="99"/>
          <w:sz w:val="21"/>
        </w:rPr>
        <w:t>个数字之和为24的时刻一共会出现多少次？（</w:t>
      </w:r>
      <w:r>
        <w:rPr>
          <w:rFonts w:hint="eastAsia"/>
          <w:sz w:val="21"/>
        </w:rPr>
        <w:t xml:space="preserve">  </w:t>
      </w:r>
      <w:r w:rsidRPr="009C22E6">
        <w:rPr>
          <w:w w:val="99"/>
          <w:sz w:val="21"/>
        </w:rPr>
        <w:t>）</w:t>
      </w:r>
    </w:p>
    <w:p w:rsidR="00A20863" w:rsidRDefault="00A20863" w:rsidP="00A20863">
      <w:pPr>
        <w:pStyle w:val="a3"/>
        <w:tabs>
          <w:tab w:val="left" w:pos="3239"/>
          <w:tab w:val="left" w:pos="5956"/>
          <w:tab w:val="left" w:pos="8569"/>
        </w:tabs>
        <w:spacing w:before="1"/>
        <w:ind w:left="522"/>
      </w:pPr>
      <w:r w:rsidRPr="009C22E6">
        <w:rPr>
          <w:w w:val="99"/>
          <w:szCs w:val="22"/>
        </w:rPr>
        <w:t>A.24</w:t>
      </w:r>
      <w:r w:rsidRPr="009C22E6">
        <w:rPr>
          <w:w w:val="99"/>
          <w:szCs w:val="22"/>
        </w:rPr>
        <w:tab/>
        <w:t>B.12</w:t>
      </w:r>
      <w:r w:rsidRPr="009C22E6">
        <w:rPr>
          <w:w w:val="99"/>
          <w:szCs w:val="22"/>
        </w:rPr>
        <w:tab/>
        <w:t>C.1</w:t>
      </w:r>
      <w:r w:rsidRPr="009C22E6">
        <w:rPr>
          <w:w w:val="99"/>
          <w:szCs w:val="22"/>
        </w:rPr>
        <w:tab/>
        <w:t>D.0</w:t>
      </w:r>
    </w:p>
    <w:p w:rsidR="00A20863" w:rsidRDefault="00A20863" w:rsidP="00A20863">
      <w:pPr>
        <w:pStyle w:val="a3"/>
        <w:spacing w:before="2"/>
      </w:pPr>
    </w:p>
    <w:p w:rsidR="00A20863" w:rsidRPr="00524D5D" w:rsidRDefault="00A20863" w:rsidP="00A20863">
      <w:pPr>
        <w:tabs>
          <w:tab w:val="left" w:pos="733"/>
          <w:tab w:val="left" w:pos="3866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524D5D">
        <w:rPr>
          <w:w w:val="99"/>
          <w:sz w:val="21"/>
        </w:rPr>
        <w:t>商场里某商品成本上涨了20%，售价只上涨了10%，毛利率（利润/进货价）比以前的下降了10</w:t>
      </w:r>
      <w:r w:rsidRPr="00524D5D">
        <w:rPr>
          <w:spacing w:val="-18"/>
          <w:w w:val="99"/>
          <w:sz w:val="21"/>
        </w:rPr>
        <w:t>个</w:t>
      </w:r>
      <w:r w:rsidRPr="00524D5D">
        <w:rPr>
          <w:w w:val="99"/>
          <w:sz w:val="21"/>
        </w:rPr>
        <w:t>百分点。问原来的毛利率是多少？（</w:t>
      </w:r>
      <w:r>
        <w:rPr>
          <w:rFonts w:hint="eastAsia"/>
          <w:sz w:val="21"/>
        </w:rPr>
        <w:t xml:space="preserve">  </w:t>
      </w:r>
      <w:r w:rsidRPr="00524D5D">
        <w:rPr>
          <w:w w:val="99"/>
          <w:sz w:val="21"/>
        </w:rPr>
        <w:t>）</w:t>
      </w:r>
    </w:p>
    <w:p w:rsidR="00A20863" w:rsidRPr="00524D5D" w:rsidRDefault="00A20863" w:rsidP="00A20863">
      <w:pPr>
        <w:pStyle w:val="a3"/>
        <w:tabs>
          <w:tab w:val="left" w:pos="2926"/>
          <w:tab w:val="left" w:pos="5329"/>
          <w:tab w:val="left" w:pos="7733"/>
        </w:tabs>
        <w:spacing w:before="2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A.10%</w:t>
      </w:r>
      <w:r w:rsidRPr="00524D5D">
        <w:rPr>
          <w:w w:val="99"/>
          <w:szCs w:val="22"/>
        </w:rPr>
        <w:tab/>
        <w:t>B.20%</w:t>
      </w:r>
      <w:r w:rsidRPr="00524D5D">
        <w:rPr>
          <w:w w:val="99"/>
          <w:szCs w:val="22"/>
        </w:rPr>
        <w:tab/>
        <w:t>C.30%</w:t>
      </w:r>
      <w:r w:rsidRPr="00524D5D">
        <w:rPr>
          <w:w w:val="99"/>
          <w:szCs w:val="22"/>
        </w:rPr>
        <w:tab/>
        <w:t>D.40%</w:t>
      </w:r>
    </w:p>
    <w:p w:rsidR="00A20863" w:rsidRDefault="00A20863" w:rsidP="00A20863">
      <w:pPr>
        <w:pStyle w:val="a3"/>
        <w:spacing w:before="102"/>
      </w:pPr>
    </w:p>
    <w:p w:rsidR="00A20863" w:rsidRPr="00524D5D" w:rsidRDefault="00A20863" w:rsidP="00A20863">
      <w:pPr>
        <w:tabs>
          <w:tab w:val="left" w:pos="733"/>
          <w:tab w:val="left" w:pos="4389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524D5D">
        <w:rPr>
          <w:w w:val="99"/>
          <w:sz w:val="21"/>
        </w:rPr>
        <w:t>公司四名促销员某月共推销新产品100件，甲与丁共推销64件，甲与乙推销量的比例为5:3，丙</w:t>
      </w:r>
      <w:r w:rsidRPr="00524D5D">
        <w:rPr>
          <w:spacing w:val="-19"/>
          <w:w w:val="99"/>
          <w:sz w:val="21"/>
        </w:rPr>
        <w:t>与</w:t>
      </w:r>
      <w:r w:rsidRPr="00524D5D">
        <w:rPr>
          <w:w w:val="99"/>
          <w:sz w:val="21"/>
        </w:rPr>
        <w:t>丁推销量的比例为1:2，则甲该月推销了（</w:t>
      </w:r>
      <w:r>
        <w:rPr>
          <w:rFonts w:hint="eastAsia"/>
          <w:sz w:val="21"/>
        </w:rPr>
        <w:t xml:space="preserve">  </w:t>
      </w:r>
      <w:r w:rsidRPr="00524D5D">
        <w:rPr>
          <w:w w:val="99"/>
          <w:sz w:val="21"/>
        </w:rPr>
        <w:t>）件。</w:t>
      </w:r>
    </w:p>
    <w:p w:rsidR="00A20863" w:rsidRPr="00524D5D" w:rsidRDefault="00A20863" w:rsidP="00A20863">
      <w:pPr>
        <w:pStyle w:val="a3"/>
        <w:tabs>
          <w:tab w:val="left" w:pos="3239"/>
          <w:tab w:val="left" w:pos="5956"/>
          <w:tab w:val="left" w:pos="8673"/>
        </w:tabs>
        <w:spacing w:before="1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A.20</w:t>
      </w:r>
      <w:r w:rsidRPr="00524D5D">
        <w:rPr>
          <w:w w:val="99"/>
          <w:szCs w:val="22"/>
        </w:rPr>
        <w:tab/>
        <w:t>B.28</w:t>
      </w:r>
      <w:r w:rsidRPr="00524D5D">
        <w:rPr>
          <w:w w:val="99"/>
          <w:szCs w:val="22"/>
        </w:rPr>
        <w:tab/>
        <w:t>C.38</w:t>
      </w:r>
      <w:r w:rsidRPr="00524D5D">
        <w:rPr>
          <w:w w:val="99"/>
          <w:szCs w:val="22"/>
        </w:rPr>
        <w:tab/>
        <w:t>D.40</w:t>
      </w:r>
    </w:p>
    <w:p w:rsidR="00A20863" w:rsidRPr="00524D5D" w:rsidRDefault="00A20863" w:rsidP="00A20863">
      <w:pPr>
        <w:pStyle w:val="a3"/>
        <w:spacing w:before="2"/>
        <w:rPr>
          <w:color w:val="FF0000"/>
          <w:w w:val="95"/>
        </w:rPr>
      </w:pPr>
    </w:p>
    <w:p w:rsidR="00A20863" w:rsidRPr="00524D5D" w:rsidRDefault="00A20863" w:rsidP="00A20863">
      <w:pPr>
        <w:tabs>
          <w:tab w:val="left" w:pos="733"/>
        </w:tabs>
        <w:spacing w:line="372" w:lineRule="auto"/>
        <w:ind w:left="-105" w:right="260"/>
        <w:jc w:val="both"/>
        <w:rPr>
          <w:w w:val="99"/>
          <w:sz w:val="21"/>
        </w:rPr>
      </w:pPr>
      <w:r w:rsidRPr="00524D5D">
        <w:rPr>
          <w:rFonts w:hint="eastAsia"/>
          <w:w w:val="99"/>
          <w:sz w:val="21"/>
        </w:rPr>
        <w:t>4.</w:t>
      </w:r>
      <w:r w:rsidRPr="00524D5D">
        <w:rPr>
          <w:w w:val="99"/>
          <w:sz w:val="21"/>
        </w:rPr>
        <w:t>某旅游公司有能载4名乘客的轿车和能载7名乘客的面包车若干辆，某日该公司将所有车辆分成车辆数相等的两个车队运送两支旅行团。已知两支旅行团共有79人，且每支车队都满载，问该公司轿车数量比面包车多多少辆？（ ）</w:t>
      </w:r>
    </w:p>
    <w:p w:rsidR="00A20863" w:rsidRPr="00524D5D" w:rsidRDefault="00A20863" w:rsidP="00A20863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A.5</w:t>
      </w:r>
      <w:r w:rsidRPr="00524D5D">
        <w:rPr>
          <w:w w:val="99"/>
          <w:szCs w:val="22"/>
        </w:rPr>
        <w:tab/>
        <w:t>B.6</w:t>
      </w:r>
      <w:r w:rsidRPr="00524D5D">
        <w:rPr>
          <w:w w:val="99"/>
          <w:szCs w:val="22"/>
        </w:rPr>
        <w:tab/>
        <w:t>C.7</w:t>
      </w:r>
      <w:r w:rsidRPr="00524D5D">
        <w:rPr>
          <w:w w:val="99"/>
          <w:szCs w:val="22"/>
        </w:rPr>
        <w:tab/>
        <w:t>D.8</w:t>
      </w:r>
    </w:p>
    <w:p w:rsidR="00A20863" w:rsidRDefault="00A20863" w:rsidP="00A20863">
      <w:pPr>
        <w:pStyle w:val="a3"/>
        <w:spacing w:before="12"/>
        <w:ind w:left="0"/>
        <w:rPr>
          <w:sz w:val="4"/>
        </w:rPr>
      </w:pPr>
    </w:p>
    <w:p w:rsidR="00A20863" w:rsidRDefault="00A20863" w:rsidP="00A20863">
      <w:pPr>
        <w:pStyle w:val="a3"/>
        <w:spacing w:before="12"/>
        <w:ind w:left="0"/>
        <w:rPr>
          <w:sz w:val="4"/>
        </w:rPr>
      </w:pPr>
    </w:p>
    <w:p w:rsidR="00A20863" w:rsidRPr="00CA39E0" w:rsidRDefault="00A20863" w:rsidP="00A20863">
      <w:pPr>
        <w:tabs>
          <w:tab w:val="left" w:pos="838"/>
        </w:tabs>
        <w:spacing w:before="77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CA39E0">
        <w:rPr>
          <w:spacing w:val="-1"/>
          <w:w w:val="99"/>
          <w:sz w:val="21"/>
        </w:rPr>
        <w:t>历年的黄金周社会各方面都会呈现火爆态势，尤其是在经济方面体现得最为突出，而到黄金周</w:t>
      </w:r>
      <w:r w:rsidRPr="00CA39E0">
        <w:rPr>
          <w:w w:val="99"/>
          <w:sz w:val="21"/>
        </w:rPr>
        <w:t>结束后则会出现一个明显的回落，因此有很多人认为黄金周是造成随后月份经济疲软的一大诱因。</w:t>
      </w:r>
    </w:p>
    <w:p w:rsidR="00A20863" w:rsidRDefault="00A20863" w:rsidP="00A20863">
      <w:pPr>
        <w:pStyle w:val="a3"/>
        <w:spacing w:before="2"/>
      </w:pPr>
      <w:r>
        <w:rPr>
          <w:w w:val="95"/>
        </w:rPr>
        <w:t>如果以下各项为真，最能质疑上述观点的是（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A20863" w:rsidRPr="0059796B" w:rsidRDefault="00A20863" w:rsidP="00A20863">
      <w:pPr>
        <w:pStyle w:val="a3"/>
        <w:spacing w:line="372" w:lineRule="auto"/>
        <w:ind w:left="522" w:right="944"/>
        <w:jc w:val="both"/>
        <w:rPr>
          <w:spacing w:val="-1"/>
          <w:w w:val="99"/>
          <w:szCs w:val="22"/>
        </w:rPr>
      </w:pPr>
      <w:r w:rsidRPr="0059796B">
        <w:rPr>
          <w:spacing w:val="-1"/>
          <w:w w:val="99"/>
          <w:szCs w:val="22"/>
        </w:rPr>
        <w:t>A.黄金周的社会效益远大于经济效益，如只站在经济的角度去衡量黄金周的存废太过片面  B.在继续推行黄金周制度的同时，尽快完善休假制度，进而逐渐由黄金周过渡到带薪休假  C.在黄金周中大批量的外地游客突然集中涌入一个城市后又离开，对经济的影响是必然的  D.平日的餐饮、住宿、交通等方面的统计哪怕是和双休日相比也会有一个比较明显的差别</w:t>
      </w:r>
    </w:p>
    <w:p w:rsidR="00A20863" w:rsidRPr="00E812CA" w:rsidRDefault="00A20863" w:rsidP="00A20863">
      <w:pPr>
        <w:widowControl/>
        <w:autoSpaceDE/>
        <w:autoSpaceDN/>
        <w:spacing w:line="313" w:lineRule="atLeast"/>
        <w:rPr>
          <w:spacing w:val="-10"/>
          <w:w w:val="95"/>
          <w:sz w:val="21"/>
        </w:rPr>
      </w:pPr>
      <w:r w:rsidRPr="00CD4446">
        <w:rPr>
          <w:rFonts w:hint="eastAsia"/>
          <w:spacing w:val="-10"/>
          <w:w w:val="95"/>
          <w:sz w:val="21"/>
        </w:rPr>
        <w:t>6.</w:t>
      </w:r>
      <w:r w:rsidRPr="00E812CA">
        <w:rPr>
          <w:spacing w:val="-10"/>
          <w:w w:val="95"/>
          <w:sz w:val="21"/>
        </w:rPr>
        <w:t>有研究表明，睡眠不足会导致人在社交上消极，从而变得更加孤立，导致孤独感倍增。而且睡眠不足的影响不仅局限于个体，还会影响到周围的人——损害了人的基本社会良知，放弃了帮助他人的意愿，因此，鉴于目前睡眠不足的普遍性，以及人类互帮互助维持合作对于社会的重要性，睡眠对现实世界的影响不可小觑。</w:t>
      </w:r>
    </w:p>
    <w:p w:rsidR="00A20863" w:rsidRPr="00E812CA" w:rsidRDefault="00A20863" w:rsidP="00A20863">
      <w:pPr>
        <w:widowControl/>
        <w:autoSpaceDE/>
        <w:autoSpaceDN/>
        <w:spacing w:line="313" w:lineRule="atLeast"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以下哪项如果为真，最能加强上述论证？（    ）</w:t>
      </w:r>
    </w:p>
    <w:p w:rsidR="00A20863" w:rsidRPr="00E812CA" w:rsidRDefault="00A20863" w:rsidP="00A20863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A：有证据表明，为确保人类具有亲社会、有同情心、善良和慷慨的行为，睡眠是一个不可或缺的润滑剂</w:t>
      </w:r>
    </w:p>
    <w:p w:rsidR="00A20863" w:rsidRPr="00E812CA" w:rsidRDefault="00A20863" w:rsidP="00A20863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B：睡眠不足会让人更缺乏同情心，更不慷慨，在社交上更孤独与孤僻，而孤独感是会传染的</w:t>
      </w:r>
    </w:p>
    <w:p w:rsidR="00A20863" w:rsidRPr="00E812CA" w:rsidRDefault="00A20863" w:rsidP="00A20863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C：被试者在睡眠不足条件下，其大脑中的社会认知网络变得不活跃，且助人意愿也显著下降</w:t>
      </w:r>
    </w:p>
    <w:p w:rsidR="00A20863" w:rsidRPr="00E812CA" w:rsidRDefault="00A20863" w:rsidP="00A20863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D：在与他人进行互助时，那些睡眠不足的人几乎像病毒一样将自己的孤独感传染给了其他人</w:t>
      </w:r>
    </w:p>
    <w:p w:rsidR="00A20863" w:rsidRDefault="00A20863" w:rsidP="00A20863">
      <w:pPr>
        <w:pStyle w:val="a3"/>
        <w:spacing w:before="7"/>
        <w:ind w:left="0"/>
        <w:rPr>
          <w:b/>
          <w:sz w:val="22"/>
        </w:rPr>
      </w:pPr>
    </w:p>
    <w:p w:rsidR="00A20863" w:rsidRPr="00BA2952" w:rsidRDefault="00A20863" w:rsidP="00A20863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BA2952">
        <w:rPr>
          <w:w w:val="95"/>
          <w:sz w:val="21"/>
        </w:rPr>
        <w:t>实干兴邦∶空谈误</w:t>
      </w:r>
      <w:r w:rsidRPr="00BA2952">
        <w:rPr>
          <w:spacing w:val="-10"/>
          <w:w w:val="95"/>
          <w:sz w:val="21"/>
        </w:rPr>
        <w:t>国</w:t>
      </w:r>
    </w:p>
    <w:p w:rsidR="00A20863" w:rsidRDefault="00A20863" w:rsidP="00A20863">
      <w:pPr>
        <w:pStyle w:val="a5"/>
        <w:numPr>
          <w:ilvl w:val="1"/>
          <w:numId w:val="5"/>
        </w:numPr>
        <w:tabs>
          <w:tab w:val="left" w:pos="733"/>
          <w:tab w:val="left" w:pos="6792"/>
        </w:tabs>
        <w:ind w:hanging="211"/>
        <w:rPr>
          <w:sz w:val="21"/>
        </w:rPr>
      </w:pPr>
      <w:r>
        <w:rPr>
          <w:w w:val="95"/>
          <w:sz w:val="21"/>
        </w:rPr>
        <w:t>任人唯亲∶任人唯</w:t>
      </w:r>
      <w:r>
        <w:rPr>
          <w:spacing w:val="-10"/>
          <w:w w:val="95"/>
          <w:sz w:val="21"/>
        </w:rPr>
        <w:t>贤</w:t>
      </w:r>
      <w:r>
        <w:rPr>
          <w:sz w:val="21"/>
        </w:rPr>
        <w:tab/>
      </w:r>
      <w:r>
        <w:rPr>
          <w:w w:val="95"/>
          <w:sz w:val="21"/>
        </w:rPr>
        <w:t>B.趋炎附势∶铁骨铮</w:t>
      </w:r>
      <w:r>
        <w:rPr>
          <w:spacing w:val="-10"/>
          <w:w w:val="95"/>
          <w:sz w:val="21"/>
        </w:rPr>
        <w:t>铮</w:t>
      </w:r>
    </w:p>
    <w:p w:rsidR="00A20863" w:rsidRDefault="00A20863" w:rsidP="00A20863">
      <w:pPr>
        <w:pStyle w:val="a3"/>
        <w:tabs>
          <w:tab w:val="left" w:pos="6792"/>
        </w:tabs>
        <w:ind w:left="522"/>
      </w:pPr>
      <w:r>
        <w:rPr>
          <w:w w:val="95"/>
        </w:rPr>
        <w:t>C.破旧立新∶墨守成</w:t>
      </w:r>
      <w:r>
        <w:rPr>
          <w:spacing w:val="-10"/>
          <w:w w:val="95"/>
        </w:rPr>
        <w:t>规</w:t>
      </w:r>
      <w:r>
        <w:tab/>
      </w:r>
      <w:r>
        <w:rPr>
          <w:w w:val="95"/>
        </w:rPr>
        <w:t>D.滴水不漏∶破绽百</w:t>
      </w:r>
      <w:r>
        <w:rPr>
          <w:spacing w:val="-10"/>
          <w:w w:val="95"/>
        </w:rPr>
        <w:t>出</w:t>
      </w:r>
    </w:p>
    <w:p w:rsidR="00A20863" w:rsidRDefault="00A20863" w:rsidP="00A20863">
      <w:pPr>
        <w:tabs>
          <w:tab w:val="left" w:pos="838"/>
        </w:tabs>
        <w:rPr>
          <w:color w:val="FF0000"/>
          <w:w w:val="95"/>
          <w:sz w:val="21"/>
          <w:szCs w:val="21"/>
        </w:rPr>
      </w:pPr>
    </w:p>
    <w:p w:rsidR="00A20863" w:rsidRPr="00BA2952" w:rsidRDefault="00A20863" w:rsidP="009B077A">
      <w:pPr>
        <w:pStyle w:val="a3"/>
        <w:spacing w:before="1" w:line="372" w:lineRule="auto"/>
        <w:ind w:right="6691"/>
        <w:rPr>
          <w:w w:val="95"/>
        </w:rPr>
      </w:pPr>
      <w:r>
        <w:rPr>
          <w:noProof/>
          <w:color w:val="FF0000"/>
        </w:rPr>
        <w:drawing>
          <wp:anchor distT="0" distB="0" distL="0" distR="0" simplePos="0" relativeHeight="487226880" behindDoc="1" locked="0" layoutInCell="1" allowOverlap="1">
            <wp:simplePos x="0" y="0"/>
            <wp:positionH relativeFrom="page">
              <wp:posOffset>1343660</wp:posOffset>
            </wp:positionH>
            <wp:positionV relativeFrom="paragraph">
              <wp:posOffset>213360</wp:posOffset>
            </wp:positionV>
            <wp:extent cx="3060700" cy="1057275"/>
            <wp:effectExtent l="19050" t="0" r="6350" b="0"/>
            <wp:wrapNone/>
            <wp:docPr id="2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2952">
        <w:rPr>
          <w:rFonts w:hint="eastAsia"/>
          <w:w w:val="95"/>
        </w:rPr>
        <w:t>8.</w:t>
      </w:r>
    </w:p>
    <w:p w:rsidR="00A20863" w:rsidRPr="00BA2952" w:rsidRDefault="00A20863" w:rsidP="00A20863">
      <w:pPr>
        <w:pStyle w:val="a3"/>
        <w:spacing w:before="0"/>
        <w:ind w:left="0"/>
        <w:rPr>
          <w:w w:val="95"/>
          <w:szCs w:val="22"/>
        </w:rPr>
      </w:pPr>
    </w:p>
    <w:p w:rsidR="00A20863" w:rsidRPr="00BA2952" w:rsidRDefault="00A20863" w:rsidP="00A20863">
      <w:pPr>
        <w:pStyle w:val="a3"/>
        <w:spacing w:before="0"/>
        <w:ind w:left="0"/>
        <w:rPr>
          <w:w w:val="95"/>
          <w:szCs w:val="22"/>
        </w:rPr>
      </w:pPr>
    </w:p>
    <w:p w:rsidR="00A20863" w:rsidRPr="00BA2952" w:rsidRDefault="00A20863" w:rsidP="00A20863">
      <w:pPr>
        <w:pStyle w:val="a3"/>
        <w:spacing w:before="0"/>
        <w:ind w:left="0"/>
        <w:rPr>
          <w:w w:val="95"/>
          <w:szCs w:val="22"/>
        </w:rPr>
      </w:pPr>
    </w:p>
    <w:p w:rsidR="00A20863" w:rsidRPr="00BA2952" w:rsidRDefault="00A20863" w:rsidP="00A20863">
      <w:pPr>
        <w:pStyle w:val="a3"/>
        <w:spacing w:before="0"/>
        <w:ind w:left="0"/>
        <w:rPr>
          <w:w w:val="95"/>
          <w:szCs w:val="22"/>
        </w:rPr>
      </w:pPr>
    </w:p>
    <w:p w:rsidR="00A20863" w:rsidRPr="00BA2952" w:rsidRDefault="00A20863" w:rsidP="00A20863">
      <w:pPr>
        <w:pStyle w:val="a3"/>
        <w:spacing w:before="9"/>
        <w:ind w:left="0"/>
        <w:rPr>
          <w:w w:val="95"/>
          <w:szCs w:val="22"/>
        </w:rPr>
      </w:pPr>
    </w:p>
    <w:p w:rsidR="00A20863" w:rsidRPr="00BA2952" w:rsidRDefault="00A20863" w:rsidP="00A20863">
      <w:pPr>
        <w:pStyle w:val="a3"/>
        <w:tabs>
          <w:tab w:val="left" w:pos="3135"/>
          <w:tab w:val="left" w:pos="5747"/>
          <w:tab w:val="left" w:pos="8360"/>
        </w:tabs>
        <w:spacing w:before="0"/>
        <w:ind w:left="522"/>
        <w:rPr>
          <w:w w:val="95"/>
          <w:szCs w:val="22"/>
        </w:rPr>
      </w:pPr>
      <w:r w:rsidRPr="00BA2952">
        <w:rPr>
          <w:w w:val="95"/>
          <w:szCs w:val="22"/>
        </w:rPr>
        <w:lastRenderedPageBreak/>
        <w:t>A.A</w:t>
      </w:r>
      <w:r w:rsidRPr="00BA2952">
        <w:rPr>
          <w:w w:val="95"/>
          <w:szCs w:val="22"/>
        </w:rPr>
        <w:tab/>
        <w:t>B.B</w:t>
      </w:r>
      <w:r w:rsidRPr="00BA2952">
        <w:rPr>
          <w:w w:val="95"/>
          <w:szCs w:val="22"/>
        </w:rPr>
        <w:tab/>
        <w:t>C.C</w:t>
      </w:r>
      <w:r w:rsidRPr="00BA2952">
        <w:rPr>
          <w:w w:val="95"/>
          <w:szCs w:val="22"/>
        </w:rPr>
        <w:tab/>
        <w:t>D.D</w:t>
      </w:r>
    </w:p>
    <w:p w:rsidR="00A20863" w:rsidRDefault="00A20863" w:rsidP="00A20863">
      <w:pPr>
        <w:pStyle w:val="a3"/>
        <w:spacing w:before="3"/>
      </w:pPr>
    </w:p>
    <w:p w:rsidR="00A20863" w:rsidRPr="00BA2952" w:rsidRDefault="00A20863" w:rsidP="00A20863">
      <w:pPr>
        <w:tabs>
          <w:tab w:val="left" w:pos="838"/>
        </w:tabs>
        <w:spacing w:before="2"/>
        <w:ind w:left="52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BA2952">
        <w:rPr>
          <w:w w:val="95"/>
          <w:sz w:val="21"/>
        </w:rPr>
        <w:t>从所给的四个选项中，选择最合适的一个填入问号处，使之呈现一定的规律性</w:t>
      </w:r>
      <w:r w:rsidRPr="00BA2952">
        <w:rPr>
          <w:spacing w:val="-10"/>
          <w:w w:val="95"/>
          <w:sz w:val="21"/>
        </w:rPr>
        <w:t>。</w:t>
      </w:r>
    </w:p>
    <w:p w:rsidR="00A20863" w:rsidRDefault="00A20863" w:rsidP="00A20863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25856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49129</wp:posOffset>
            </wp:positionV>
            <wp:extent cx="3360420" cy="1140142"/>
            <wp:effectExtent l="0" t="0" r="0" b="0"/>
            <wp:wrapTopAndBottom/>
            <wp:docPr id="3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1140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0863" w:rsidRPr="00BA2952" w:rsidRDefault="00A20863" w:rsidP="00A20863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  <w:rPr>
          <w:w w:val="95"/>
          <w:szCs w:val="22"/>
        </w:rPr>
      </w:pPr>
      <w:r w:rsidRPr="00BA2952">
        <w:rPr>
          <w:w w:val="95"/>
          <w:szCs w:val="22"/>
        </w:rPr>
        <w:t>A.A</w:t>
      </w:r>
      <w:r w:rsidRPr="00BA2952">
        <w:rPr>
          <w:w w:val="95"/>
          <w:szCs w:val="22"/>
        </w:rPr>
        <w:tab/>
        <w:t>B.B</w:t>
      </w:r>
      <w:r w:rsidRPr="00BA2952">
        <w:rPr>
          <w:w w:val="95"/>
          <w:szCs w:val="22"/>
        </w:rPr>
        <w:tab/>
        <w:t>C.C</w:t>
      </w:r>
      <w:r w:rsidRPr="00BA2952">
        <w:rPr>
          <w:w w:val="95"/>
          <w:szCs w:val="22"/>
        </w:rPr>
        <w:tab/>
        <w:t>D.D</w:t>
      </w:r>
    </w:p>
    <w:p w:rsidR="00A20863" w:rsidRDefault="00A20863" w:rsidP="00A20863">
      <w:pPr>
        <w:pStyle w:val="a3"/>
        <w:spacing w:before="6"/>
        <w:ind w:left="0"/>
        <w:rPr>
          <w:sz w:val="22"/>
        </w:rPr>
      </w:pPr>
    </w:p>
    <w:p w:rsidR="00A20863" w:rsidRPr="0097646E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Pr="0097646E">
        <w:rPr>
          <w:w w:val="95"/>
          <w:sz w:val="21"/>
        </w:rPr>
        <w:t>下列与茶相关的说法错误的是（    ）。</w:t>
      </w:r>
    </w:p>
    <w:p w:rsidR="00A20863" w:rsidRPr="0097646E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A：杀青是制作白茶的必要工艺</w:t>
      </w:r>
    </w:p>
    <w:p w:rsidR="00A20863" w:rsidRPr="0097646E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B：祁门红茶的原产地是安徽祁门</w:t>
      </w:r>
    </w:p>
    <w:p w:rsidR="00A20863" w:rsidRPr="0097646E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C：茶叶含有茶多酚等有机化学成分</w:t>
      </w:r>
    </w:p>
    <w:p w:rsidR="00A20863" w:rsidRPr="0097646E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D：茶树适宜种植的地形以丘陵为主</w:t>
      </w:r>
    </w:p>
    <w:p w:rsidR="00A20863" w:rsidRDefault="00A20863" w:rsidP="00A20863">
      <w:pPr>
        <w:pStyle w:val="a3"/>
        <w:spacing w:before="7"/>
        <w:ind w:left="0"/>
        <w:rPr>
          <w:b/>
          <w:sz w:val="22"/>
        </w:rPr>
      </w:pPr>
    </w:p>
    <w:p w:rsidR="00A20863" w:rsidRPr="00BA2952" w:rsidRDefault="00A20863" w:rsidP="00A20863">
      <w:pPr>
        <w:tabs>
          <w:tab w:val="left" w:pos="838"/>
          <w:tab w:val="left" w:pos="5852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BA2952">
        <w:rPr>
          <w:w w:val="95"/>
          <w:sz w:val="21"/>
        </w:rPr>
        <w:t>下列关于我国的国家中心城市的说法，错误的是</w:t>
      </w:r>
      <w:r w:rsidRPr="00BA2952">
        <w:rPr>
          <w:spacing w:val="-10"/>
          <w:w w:val="95"/>
          <w:sz w:val="21"/>
        </w:rPr>
        <w:t>（</w:t>
      </w:r>
      <w:r w:rsidRPr="00BA2952">
        <w:rPr>
          <w:sz w:val="21"/>
        </w:rPr>
        <w:tab/>
      </w:r>
      <w:r w:rsidRPr="00BA2952">
        <w:rPr>
          <w:w w:val="95"/>
          <w:sz w:val="21"/>
        </w:rPr>
        <w:t>）</w:t>
      </w:r>
      <w:r w:rsidRPr="00BA2952">
        <w:rPr>
          <w:spacing w:val="-10"/>
          <w:sz w:val="21"/>
        </w:rPr>
        <w:t>。</w:t>
      </w:r>
    </w:p>
    <w:p w:rsidR="00A20863" w:rsidRDefault="00A20863" w:rsidP="00A20863">
      <w:pPr>
        <w:tabs>
          <w:tab w:val="left" w:pos="733"/>
        </w:tabs>
        <w:spacing w:line="360" w:lineRule="exact"/>
        <w:ind w:left="-1" w:right="4288"/>
        <w:rPr>
          <w:w w:val="95"/>
          <w:sz w:val="21"/>
        </w:rPr>
      </w:pPr>
      <w:r>
        <w:rPr>
          <w:rFonts w:hint="eastAsia"/>
          <w:w w:val="95"/>
          <w:sz w:val="21"/>
        </w:rPr>
        <w:t>A.</w:t>
      </w:r>
      <w:r w:rsidRPr="00BA2952">
        <w:rPr>
          <w:w w:val="95"/>
          <w:sz w:val="21"/>
        </w:rPr>
        <w:t xml:space="preserve">目前确定的国家中心城市中已包含了所有的直辖市 </w:t>
      </w:r>
    </w:p>
    <w:p w:rsidR="00A20863" w:rsidRPr="00BA2952" w:rsidRDefault="00A20863" w:rsidP="00A20863">
      <w:pPr>
        <w:tabs>
          <w:tab w:val="left" w:pos="733"/>
        </w:tabs>
        <w:spacing w:line="360" w:lineRule="exact"/>
        <w:ind w:left="-1" w:right="4288"/>
        <w:rPr>
          <w:w w:val="95"/>
          <w:sz w:val="21"/>
        </w:rPr>
      </w:pPr>
      <w:r w:rsidRPr="00BA2952">
        <w:rPr>
          <w:w w:val="95"/>
          <w:sz w:val="21"/>
        </w:rPr>
        <w:t>B.目前确定的国家中心城市中最靠西的城市是重庆市</w:t>
      </w:r>
    </w:p>
    <w:p w:rsidR="00A20863" w:rsidRPr="00BA2952" w:rsidRDefault="00A20863" w:rsidP="00A20863">
      <w:pPr>
        <w:tabs>
          <w:tab w:val="left" w:pos="733"/>
        </w:tabs>
        <w:spacing w:line="360" w:lineRule="exact"/>
        <w:rPr>
          <w:w w:val="95"/>
          <w:sz w:val="21"/>
        </w:rPr>
      </w:pPr>
      <w:r>
        <w:rPr>
          <w:rFonts w:hint="eastAsia"/>
          <w:w w:val="95"/>
          <w:sz w:val="21"/>
        </w:rPr>
        <w:t>C.</w:t>
      </w:r>
      <w:r w:rsidRPr="00BA2952">
        <w:rPr>
          <w:w w:val="95"/>
          <w:sz w:val="21"/>
        </w:rPr>
        <w:t>国家中心城市在政治、经济、文化等多方面具备引领、辐射、集散功能</w:t>
      </w:r>
    </w:p>
    <w:p w:rsidR="00A20863" w:rsidRPr="00BA2952" w:rsidRDefault="00A20863" w:rsidP="00A20863">
      <w:pPr>
        <w:tabs>
          <w:tab w:val="left" w:pos="733"/>
        </w:tabs>
        <w:spacing w:line="360" w:lineRule="exact"/>
        <w:rPr>
          <w:w w:val="95"/>
          <w:sz w:val="21"/>
        </w:rPr>
      </w:pPr>
      <w:r>
        <w:rPr>
          <w:rFonts w:hint="eastAsia"/>
          <w:w w:val="95"/>
          <w:sz w:val="21"/>
        </w:rPr>
        <w:t>D.</w:t>
      </w:r>
      <w:r w:rsidRPr="00BA2952">
        <w:rPr>
          <w:w w:val="95"/>
          <w:sz w:val="21"/>
        </w:rPr>
        <w:t>国家中心城市在《全国城镇体系规划》中处于城镇体系层级的最高位置</w:t>
      </w:r>
    </w:p>
    <w:p w:rsidR="00A20863" w:rsidRDefault="00A20863" w:rsidP="00A20863">
      <w:pPr>
        <w:pStyle w:val="a3"/>
        <w:spacing w:before="0"/>
        <w:ind w:left="0"/>
        <w:rPr>
          <w:sz w:val="14"/>
        </w:rPr>
      </w:pP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12.</w:t>
      </w:r>
      <w:r w:rsidRPr="008755D1">
        <w:rPr>
          <w:w w:val="95"/>
          <w:sz w:val="21"/>
        </w:rPr>
        <w:t>党的二十大报告指出，高举中国特色社会主义旗帜，为全面建设社会主义现代化国家、全面推进中华民族伟大复兴而团结奋斗。关于全面建设社会主义现代化国家，下列表述正确的有几项？（    ）</w:t>
      </w: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①</w:t>
      </w:r>
      <w:r w:rsidRPr="008755D1">
        <w:rPr>
          <w:w w:val="95"/>
          <w:sz w:val="21"/>
        </w:rPr>
        <w:t>高质量发展是全面建设社会主义现代化国家的首要任务</w:t>
      </w: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②</w:t>
      </w:r>
      <w:r w:rsidRPr="008755D1">
        <w:rPr>
          <w:w w:val="95"/>
          <w:sz w:val="21"/>
        </w:rPr>
        <w:t>全面建设社会主义现代化国家，最艰巨最繁重的任务仍然在农村</w:t>
      </w: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③</w:t>
      </w:r>
      <w:r w:rsidRPr="008755D1">
        <w:rPr>
          <w:w w:val="95"/>
          <w:sz w:val="21"/>
        </w:rPr>
        <w:t>全面建设社会主义现代化国家、全面推进中华民族伟大复兴，关键在党</w:t>
      </w: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④</w:t>
      </w:r>
      <w:r w:rsidRPr="008755D1">
        <w:rPr>
          <w:w w:val="95"/>
          <w:sz w:val="21"/>
        </w:rPr>
        <w:t>全面建设社会主义现代化国家，必须坚持中国特色社会主义文化发展道路</w:t>
      </w:r>
    </w:p>
    <w:p w:rsidR="00A20863" w:rsidRPr="008755D1" w:rsidRDefault="00A20863" w:rsidP="00A20863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⑤</w:t>
      </w:r>
      <w:r w:rsidRPr="008755D1">
        <w:rPr>
          <w:w w:val="95"/>
          <w:sz w:val="21"/>
        </w:rPr>
        <w:t>尊重自然、顺应自然、保护自然，是全面建设社会主义现代化国家的内在要求</w:t>
      </w:r>
    </w:p>
    <w:p w:rsidR="00A20863" w:rsidRPr="008755D1" w:rsidRDefault="00A20863" w:rsidP="00A20863">
      <w:pPr>
        <w:widowControl/>
        <w:autoSpaceDE/>
        <w:autoSpaceDN/>
        <w:rPr>
          <w:w w:val="95"/>
          <w:sz w:val="21"/>
        </w:rPr>
      </w:pPr>
      <w:r w:rsidRPr="008755D1">
        <w:rPr>
          <w:w w:val="95"/>
          <w:sz w:val="21"/>
        </w:rPr>
        <w:t>A：2项</w:t>
      </w:r>
      <w:r>
        <w:rPr>
          <w:rFonts w:hint="eastAsia"/>
          <w:w w:val="95"/>
          <w:sz w:val="21"/>
        </w:rPr>
        <w:t xml:space="preserve">                  </w:t>
      </w:r>
      <w:r w:rsidRPr="008755D1">
        <w:rPr>
          <w:w w:val="95"/>
          <w:sz w:val="21"/>
        </w:rPr>
        <w:t>B：3项</w:t>
      </w:r>
      <w:r>
        <w:rPr>
          <w:rFonts w:hint="eastAsia"/>
          <w:w w:val="95"/>
          <w:sz w:val="21"/>
        </w:rPr>
        <w:t xml:space="preserve">                    </w:t>
      </w:r>
      <w:r w:rsidRPr="008755D1">
        <w:rPr>
          <w:w w:val="95"/>
          <w:sz w:val="21"/>
        </w:rPr>
        <w:t>C：4项</w:t>
      </w:r>
      <w:r>
        <w:rPr>
          <w:rFonts w:hint="eastAsia"/>
          <w:w w:val="95"/>
          <w:sz w:val="21"/>
        </w:rPr>
        <w:t xml:space="preserve">                      </w:t>
      </w:r>
      <w:r w:rsidRPr="008755D1">
        <w:rPr>
          <w:w w:val="95"/>
          <w:sz w:val="21"/>
        </w:rPr>
        <w:t>D：5项</w:t>
      </w:r>
    </w:p>
    <w:p w:rsidR="00410B9B" w:rsidRDefault="00410B9B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D317BF" w:rsidRDefault="00D317BF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B077A" w:rsidRDefault="009B077A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B077A" w:rsidRDefault="009B077A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B077A" w:rsidRDefault="009B077A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BE466B" w:rsidRDefault="00BE466B" w:rsidP="00BE466B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12</w:t>
      </w:r>
      <w:r>
        <w:rPr>
          <w:rFonts w:ascii="Times New Roman" w:hint="eastAsia"/>
          <w:sz w:val="24"/>
        </w:rPr>
        <w:t>日每日一练参考解析</w:t>
      </w:r>
    </w:p>
    <w:p w:rsidR="00BE466B" w:rsidRDefault="00BE466B">
      <w:pPr>
        <w:pStyle w:val="a3"/>
        <w:spacing w:before="5"/>
        <w:ind w:left="0"/>
        <w:rPr>
          <w:rFonts w:ascii="Times New Roman"/>
          <w:sz w:val="24"/>
        </w:rPr>
      </w:pPr>
    </w:p>
    <w:p w:rsidR="000F71D8" w:rsidRPr="009C22E6" w:rsidRDefault="009C22E6" w:rsidP="009C22E6">
      <w:pPr>
        <w:tabs>
          <w:tab w:val="left" w:pos="733"/>
          <w:tab w:val="left" w:pos="4702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196BF7" w:rsidRPr="009C22E6">
        <w:rPr>
          <w:w w:val="99"/>
          <w:sz w:val="21"/>
        </w:rPr>
        <w:t>电子计时器一天显示的时间是从00:00到23:59，每一时刻都由四个数字组成，问一天中显示的</w:t>
      </w:r>
      <w:r w:rsidR="00196BF7" w:rsidRPr="009C22E6">
        <w:rPr>
          <w:spacing w:val="-19"/>
          <w:w w:val="99"/>
          <w:sz w:val="21"/>
        </w:rPr>
        <w:t>四</w:t>
      </w:r>
      <w:r w:rsidR="00196BF7" w:rsidRPr="009C22E6">
        <w:rPr>
          <w:w w:val="99"/>
          <w:sz w:val="21"/>
        </w:rPr>
        <w:t>个数字之和为24的时刻一共会出现多少次？（</w:t>
      </w:r>
      <w:r>
        <w:rPr>
          <w:rFonts w:hint="eastAsia"/>
          <w:sz w:val="21"/>
        </w:rPr>
        <w:t xml:space="preserve">  </w:t>
      </w:r>
      <w:r w:rsidR="00196BF7" w:rsidRPr="009C22E6">
        <w:rPr>
          <w:w w:val="99"/>
          <w:sz w:val="21"/>
        </w:rPr>
        <w:t>）</w:t>
      </w:r>
    </w:p>
    <w:p w:rsidR="000F71D8" w:rsidRDefault="00196BF7">
      <w:pPr>
        <w:pStyle w:val="a3"/>
        <w:tabs>
          <w:tab w:val="left" w:pos="3239"/>
          <w:tab w:val="left" w:pos="5956"/>
          <w:tab w:val="left" w:pos="8569"/>
        </w:tabs>
        <w:spacing w:before="1"/>
        <w:ind w:left="522"/>
      </w:pPr>
      <w:r w:rsidRPr="009C22E6">
        <w:rPr>
          <w:w w:val="99"/>
          <w:szCs w:val="22"/>
        </w:rPr>
        <w:t>A.24</w:t>
      </w:r>
      <w:r w:rsidRPr="009C22E6">
        <w:rPr>
          <w:w w:val="99"/>
          <w:szCs w:val="22"/>
        </w:rPr>
        <w:tab/>
        <w:t>B.12</w:t>
      </w:r>
      <w:r w:rsidRPr="009C22E6">
        <w:rPr>
          <w:w w:val="99"/>
          <w:szCs w:val="22"/>
        </w:rPr>
        <w:tab/>
        <w:t>C.1</w:t>
      </w:r>
      <w:r w:rsidRPr="009C22E6">
        <w:rPr>
          <w:w w:val="99"/>
          <w:szCs w:val="22"/>
        </w:rPr>
        <w:tab/>
        <w:t>D.0</w:t>
      </w:r>
    </w:p>
    <w:p w:rsidR="000F71D8" w:rsidRDefault="00196BF7" w:rsidP="006111D7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0F71D8" w:rsidRDefault="00196BF7" w:rsidP="006111D7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【解析】本题考查钟表问题</w:t>
      </w:r>
      <w:r>
        <w:rPr>
          <w:color w:val="FF0000"/>
          <w:spacing w:val="-10"/>
          <w:w w:val="95"/>
        </w:rPr>
        <w:t>。</w:t>
      </w:r>
    </w:p>
    <w:p w:rsidR="000F71D8" w:rsidRPr="00524D5D" w:rsidRDefault="00196BF7" w:rsidP="006111D7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>
        <w:rPr>
          <w:color w:val="FF0000"/>
          <w:spacing w:val="-1"/>
          <w:w w:val="99"/>
        </w:rPr>
        <w:t>第一步：审阅题干。此类钟表问题相当于考查多位数之和问题，仅需结合实际钟表问题的数位取值分析</w:t>
      </w:r>
      <w:r w:rsidRPr="00524D5D">
        <w:rPr>
          <w:color w:val="FF0000"/>
          <w:w w:val="95"/>
        </w:rPr>
        <w:t>即可。</w:t>
      </w:r>
    </w:p>
    <w:p w:rsidR="000F71D8" w:rsidRPr="00524D5D" w:rsidRDefault="00196BF7" w:rsidP="006111D7">
      <w:pPr>
        <w:pStyle w:val="a3"/>
        <w:spacing w:before="0" w:line="360" w:lineRule="exact"/>
        <w:ind w:left="108" w:right="5170"/>
        <w:rPr>
          <w:color w:val="FF0000"/>
          <w:w w:val="95"/>
        </w:rPr>
      </w:pPr>
      <w:r w:rsidRPr="00524D5D">
        <w:rPr>
          <w:color w:val="FF0000"/>
          <w:w w:val="95"/>
        </w:rPr>
        <w:t>第二步：设电子计时器显示时间为</w:t>
      </w:r>
      <w:proofErr w:type="spellStart"/>
      <w:r w:rsidRPr="00524D5D">
        <w:rPr>
          <w:color w:val="FF0000"/>
          <w:w w:val="95"/>
        </w:rPr>
        <w:t>ab:cd</w:t>
      </w:r>
      <w:proofErr w:type="spellEnd"/>
      <w:r w:rsidRPr="00524D5D">
        <w:rPr>
          <w:color w:val="FF0000"/>
          <w:w w:val="95"/>
        </w:rPr>
        <w:t>，则有： a只能取0、1、2；</w:t>
      </w:r>
    </w:p>
    <w:p w:rsidR="000F71D8" w:rsidRPr="00524D5D" w:rsidRDefault="00196BF7" w:rsidP="006111D7">
      <w:pPr>
        <w:pStyle w:val="a3"/>
        <w:spacing w:before="0" w:line="360" w:lineRule="exact"/>
        <w:ind w:left="108" w:right="7527"/>
        <w:jc w:val="both"/>
        <w:rPr>
          <w:color w:val="FF0000"/>
          <w:w w:val="95"/>
        </w:rPr>
      </w:pPr>
      <w:r w:rsidRPr="00524D5D">
        <w:rPr>
          <w:color w:val="FF0000"/>
          <w:w w:val="95"/>
        </w:rPr>
        <w:t xml:space="preserve">b的取值范围为0～9； </w:t>
      </w:r>
      <w:r w:rsidRPr="00524D5D">
        <w:rPr>
          <w:color w:val="FF0000"/>
          <w:w w:val="95"/>
        </w:rPr>
        <w:lastRenderedPageBreak/>
        <w:t xml:space="preserve">c的取值范围为0～5； </w:t>
      </w:r>
      <w:r>
        <w:rPr>
          <w:color w:val="FF0000"/>
          <w:w w:val="95"/>
        </w:rPr>
        <w:t>d的取值范围为0～9</w:t>
      </w:r>
      <w:r w:rsidRPr="00524D5D">
        <w:rPr>
          <w:color w:val="FF0000"/>
          <w:w w:val="95"/>
        </w:rPr>
        <w:t>。</w:t>
      </w:r>
    </w:p>
    <w:p w:rsidR="000F71D8" w:rsidRPr="00524D5D" w:rsidRDefault="00196BF7" w:rsidP="006111D7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24D5D">
        <w:rPr>
          <w:color w:val="FF0000"/>
          <w:w w:val="95"/>
        </w:rPr>
        <w:t>综上，当a=1，b=9时，</w:t>
      </w:r>
      <w:proofErr w:type="spellStart"/>
      <w:r w:rsidRPr="00524D5D">
        <w:rPr>
          <w:color w:val="FF0000"/>
          <w:w w:val="95"/>
        </w:rPr>
        <w:t>a+b</w:t>
      </w:r>
      <w:proofErr w:type="spellEnd"/>
      <w:r w:rsidRPr="00524D5D">
        <w:rPr>
          <w:color w:val="FF0000"/>
          <w:w w:val="95"/>
        </w:rPr>
        <w:t>取得最大值10；当c=5，d=9时，</w:t>
      </w:r>
      <w:proofErr w:type="spellStart"/>
      <w:r w:rsidRPr="00524D5D">
        <w:rPr>
          <w:color w:val="FF0000"/>
          <w:w w:val="95"/>
        </w:rPr>
        <w:t>c+d</w:t>
      </w:r>
      <w:proofErr w:type="spellEnd"/>
      <w:r w:rsidRPr="00524D5D">
        <w:rPr>
          <w:color w:val="FF0000"/>
          <w:w w:val="95"/>
        </w:rPr>
        <w:t>取得最大值14，此时</w:t>
      </w:r>
      <w:proofErr w:type="spellStart"/>
      <w:r w:rsidRPr="00524D5D">
        <w:rPr>
          <w:color w:val="FF0000"/>
          <w:w w:val="95"/>
        </w:rPr>
        <w:t>a+b+c+d</w:t>
      </w:r>
      <w:proofErr w:type="spellEnd"/>
      <w:r w:rsidRPr="00524D5D">
        <w:rPr>
          <w:color w:val="FF0000"/>
          <w:w w:val="95"/>
        </w:rPr>
        <w:t>=24。因此，只有当</w:t>
      </w:r>
      <w:proofErr w:type="spellStart"/>
      <w:r w:rsidRPr="00524D5D">
        <w:rPr>
          <w:color w:val="FF0000"/>
          <w:w w:val="95"/>
        </w:rPr>
        <w:t>a+b</w:t>
      </w:r>
      <w:proofErr w:type="spellEnd"/>
      <w:r w:rsidRPr="00524D5D">
        <w:rPr>
          <w:color w:val="FF0000"/>
          <w:w w:val="95"/>
        </w:rPr>
        <w:t>和</w:t>
      </w:r>
      <w:proofErr w:type="spellStart"/>
      <w:r w:rsidRPr="00524D5D">
        <w:rPr>
          <w:color w:val="FF0000"/>
          <w:w w:val="95"/>
        </w:rPr>
        <w:t>c+d</w:t>
      </w:r>
      <w:proofErr w:type="spellEnd"/>
      <w:r w:rsidRPr="00524D5D">
        <w:rPr>
          <w:color w:val="FF0000"/>
          <w:w w:val="95"/>
        </w:rPr>
        <w:t>分别取最大值时，四个数字之和为24的时刻才会出现，该时刻为19:59。</w:t>
      </w:r>
    </w:p>
    <w:p w:rsidR="000F71D8" w:rsidRPr="00524D5D" w:rsidRDefault="00196BF7" w:rsidP="006111D7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故本题选C</w:t>
      </w:r>
      <w:r w:rsidRPr="00524D5D">
        <w:rPr>
          <w:color w:val="FF0000"/>
          <w:w w:val="95"/>
        </w:rPr>
        <w:t>。</w:t>
      </w:r>
    </w:p>
    <w:p w:rsidR="00524D5D" w:rsidRDefault="00524D5D">
      <w:pPr>
        <w:pStyle w:val="a3"/>
        <w:spacing w:before="2"/>
      </w:pPr>
    </w:p>
    <w:p w:rsidR="000F71D8" w:rsidRPr="00524D5D" w:rsidRDefault="00524D5D" w:rsidP="00524D5D">
      <w:pPr>
        <w:tabs>
          <w:tab w:val="left" w:pos="733"/>
          <w:tab w:val="left" w:pos="3866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196BF7" w:rsidRPr="00524D5D">
        <w:rPr>
          <w:w w:val="99"/>
          <w:sz w:val="21"/>
        </w:rPr>
        <w:t>商场里某商品成本上涨了20%，售价只上涨了10%，毛利率（利润/进货价）比以前的下降了10</w:t>
      </w:r>
      <w:r w:rsidR="00196BF7" w:rsidRPr="00524D5D">
        <w:rPr>
          <w:spacing w:val="-18"/>
          <w:w w:val="99"/>
          <w:sz w:val="21"/>
        </w:rPr>
        <w:t>个</w:t>
      </w:r>
      <w:r w:rsidR="00196BF7" w:rsidRPr="00524D5D">
        <w:rPr>
          <w:w w:val="99"/>
          <w:sz w:val="21"/>
        </w:rPr>
        <w:t>百分点。问原来的毛利率是多少？（</w:t>
      </w:r>
      <w:r>
        <w:rPr>
          <w:rFonts w:hint="eastAsia"/>
          <w:sz w:val="21"/>
        </w:rPr>
        <w:t xml:space="preserve">  </w:t>
      </w:r>
      <w:r w:rsidR="00196BF7" w:rsidRPr="00524D5D">
        <w:rPr>
          <w:w w:val="99"/>
          <w:sz w:val="21"/>
        </w:rPr>
        <w:t>）</w:t>
      </w:r>
    </w:p>
    <w:p w:rsidR="000F71D8" w:rsidRPr="00524D5D" w:rsidRDefault="00196BF7">
      <w:pPr>
        <w:pStyle w:val="a3"/>
        <w:tabs>
          <w:tab w:val="left" w:pos="2926"/>
          <w:tab w:val="left" w:pos="5329"/>
          <w:tab w:val="left" w:pos="7733"/>
        </w:tabs>
        <w:spacing w:before="2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A.10%</w:t>
      </w:r>
      <w:r w:rsidRPr="00524D5D">
        <w:rPr>
          <w:w w:val="99"/>
          <w:szCs w:val="22"/>
        </w:rPr>
        <w:tab/>
        <w:t>B.20%</w:t>
      </w:r>
      <w:r w:rsidRPr="00524D5D">
        <w:rPr>
          <w:w w:val="99"/>
          <w:szCs w:val="22"/>
        </w:rPr>
        <w:tab/>
        <w:t>C.30%</w:t>
      </w:r>
      <w:r w:rsidRPr="00524D5D">
        <w:rPr>
          <w:w w:val="99"/>
          <w:szCs w:val="22"/>
        </w:rPr>
        <w:tab/>
        <w:t>D.40%</w:t>
      </w:r>
    </w:p>
    <w:p w:rsidR="000F71D8" w:rsidRDefault="00196BF7" w:rsidP="00524D5D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F71D8" w:rsidRDefault="00196BF7" w:rsidP="00524D5D">
      <w:pPr>
        <w:pStyle w:val="a3"/>
      </w:pPr>
      <w:r>
        <w:rPr>
          <w:color w:val="FF0000"/>
          <w:w w:val="95"/>
        </w:rPr>
        <w:t>【解析】本题考查基础经济问题</w:t>
      </w:r>
      <w:r>
        <w:rPr>
          <w:color w:val="FF0000"/>
          <w:spacing w:val="-10"/>
          <w:w w:val="95"/>
        </w:rPr>
        <w:t>。</w:t>
      </w:r>
    </w:p>
    <w:p w:rsidR="000F71D8" w:rsidRDefault="00196BF7">
      <w:pPr>
        <w:pStyle w:val="a3"/>
        <w:spacing w:line="372" w:lineRule="auto"/>
        <w:ind w:right="944"/>
      </w:pPr>
      <w:r>
        <w:rPr>
          <w:color w:val="FF0000"/>
          <w:spacing w:val="-1"/>
          <w:w w:val="99"/>
        </w:rPr>
        <w:t>第一步：审阅题干。本题涉及“成本上涨”“售价上涨”“毛利率”，可知为基础经济问题。</w:t>
      </w:r>
      <w:r>
        <w:rPr>
          <w:color w:val="FF0000"/>
          <w:w w:val="99"/>
        </w:rPr>
        <w:t>第二步：</w:t>
      </w:r>
    </w:p>
    <w:p w:rsidR="000F71D8" w:rsidRPr="00524D5D" w:rsidRDefault="00196BF7" w:rsidP="00BE466B">
      <w:pPr>
        <w:pStyle w:val="a3"/>
        <w:spacing w:before="0" w:afterLines="50" w:line="369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方法一：设该商品原来成本为a，售价为b。根据题意可列式：</w:t>
      </w:r>
      <w:r>
        <w:rPr>
          <w:noProof/>
          <w:color w:val="FF0000"/>
          <w:position w:val="-15"/>
        </w:rPr>
        <w:drawing>
          <wp:inline distT="0" distB="0" distL="0" distR="0">
            <wp:extent cx="232251" cy="252158"/>
            <wp:effectExtent l="0" t="0" r="0" b="0"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51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-</w:t>
      </w:r>
      <w:r>
        <w:rPr>
          <w:noProof/>
          <w:color w:val="FF0000"/>
          <w:position w:val="-15"/>
        </w:rPr>
        <w:drawing>
          <wp:inline distT="0" distB="0" distL="0" distR="0">
            <wp:extent cx="444595" cy="252158"/>
            <wp:effectExtent l="0" t="0" r="0" b="0"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95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=10%，解得b=1.2a，则原</w:t>
      </w:r>
      <w:r w:rsidRPr="00524D5D">
        <w:rPr>
          <w:color w:val="FF0000"/>
          <w:w w:val="95"/>
        </w:rPr>
        <w:t>来</w:t>
      </w:r>
    </w:p>
    <w:p w:rsidR="000F71D8" w:rsidRPr="00524D5D" w:rsidRDefault="00196BF7">
      <w:pPr>
        <w:pStyle w:val="a3"/>
        <w:spacing w:before="42" w:line="283" w:lineRule="auto"/>
        <w:ind w:right="6315"/>
        <w:rPr>
          <w:color w:val="FF0000"/>
          <w:w w:val="95"/>
        </w:rPr>
      </w:pPr>
      <w:r w:rsidRPr="00524D5D">
        <w:rPr>
          <w:color w:val="FF0000"/>
          <w:w w:val="95"/>
        </w:rPr>
        <w:t>的毛利率</w:t>
      </w:r>
      <w:r w:rsidRPr="00524D5D">
        <w:rPr>
          <w:noProof/>
          <w:color w:val="FF0000"/>
          <w:w w:val="95"/>
        </w:rPr>
        <w:drawing>
          <wp:inline distT="0" distB="0" distL="0" distR="0">
            <wp:extent cx="232251" cy="252158"/>
            <wp:effectExtent l="0" t="0" r="0" b="0"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251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D5D">
        <w:rPr>
          <w:color w:val="FF0000"/>
          <w:w w:val="95"/>
        </w:rPr>
        <w:t>=</w:t>
      </w:r>
      <w:r w:rsidRPr="00524D5D">
        <w:rPr>
          <w:noProof/>
          <w:color w:val="FF0000"/>
          <w:w w:val="95"/>
        </w:rPr>
        <w:drawing>
          <wp:inline distT="0" distB="0" distL="0" distR="0">
            <wp:extent cx="338423" cy="252158"/>
            <wp:effectExtent l="0" t="0" r="0" b="0"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23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D5D">
        <w:rPr>
          <w:color w:val="FF0000"/>
          <w:w w:val="95"/>
        </w:rPr>
        <w:t>=0.2，即20%。故本题选B。</w:t>
      </w:r>
    </w:p>
    <w:p w:rsidR="000F71D8" w:rsidRPr="00524D5D" w:rsidRDefault="00196BF7">
      <w:pPr>
        <w:pStyle w:val="a3"/>
        <w:spacing w:before="40"/>
        <w:rPr>
          <w:color w:val="FF0000"/>
          <w:w w:val="95"/>
        </w:rPr>
      </w:pPr>
      <w:r>
        <w:rPr>
          <w:color w:val="FF0000"/>
          <w:w w:val="95"/>
        </w:rPr>
        <w:t>方法二：赋值法</w:t>
      </w:r>
      <w:r w:rsidRPr="00524D5D">
        <w:rPr>
          <w:color w:val="FF0000"/>
          <w:w w:val="95"/>
        </w:rPr>
        <w:t>。</w:t>
      </w:r>
    </w:p>
    <w:p w:rsidR="000F71D8" w:rsidRDefault="00196BF7">
      <w:pPr>
        <w:pStyle w:val="a3"/>
      </w:pPr>
      <w:r>
        <w:rPr>
          <w:color w:val="FF0000"/>
          <w:w w:val="95"/>
        </w:rPr>
        <w:t>赋值原来成本为100，则上涨后为120。售价为x，则上涨后售价为1.1x。对应毛利率如下表所示</w:t>
      </w:r>
      <w:r>
        <w:rPr>
          <w:color w:val="FF0000"/>
          <w:spacing w:val="-10"/>
          <w:w w:val="95"/>
        </w:rPr>
        <w:t>：</w:t>
      </w:r>
    </w:p>
    <w:p w:rsidR="000F71D8" w:rsidRDefault="00196BF7">
      <w:pPr>
        <w:pStyle w:val="a3"/>
        <w:spacing w:before="3"/>
        <w:ind w:left="0"/>
        <w:rPr>
          <w:sz w:val="1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850265</wp:posOffset>
            </wp:positionH>
            <wp:positionV relativeFrom="paragraph">
              <wp:posOffset>111125</wp:posOffset>
            </wp:positionV>
            <wp:extent cx="3983355" cy="789305"/>
            <wp:effectExtent l="19050" t="0" r="0" b="0"/>
            <wp:wrapTopAndBottom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3355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71D8" w:rsidRDefault="00196BF7">
      <w:pPr>
        <w:pStyle w:val="a3"/>
        <w:spacing w:before="159" w:line="283" w:lineRule="auto"/>
        <w:ind w:right="745"/>
      </w:pPr>
      <w:r>
        <w:rPr>
          <w:color w:val="FF0000"/>
          <w:spacing w:val="-2"/>
          <w:w w:val="95"/>
        </w:rPr>
        <w:t>根据毛利率下降10个百分点可得：（</w:t>
      </w:r>
      <w:r>
        <w:rPr>
          <w:noProof/>
          <w:color w:val="FF0000"/>
          <w:position w:val="-15"/>
        </w:rPr>
        <w:drawing>
          <wp:inline distT="0" distB="0" distL="0" distR="0">
            <wp:extent cx="179165" cy="252158"/>
            <wp:effectExtent l="0" t="0" r="0" b="0"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65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95"/>
        </w:rPr>
        <w:t>-1）-（</w:t>
      </w:r>
      <w:r>
        <w:rPr>
          <w:noProof/>
          <w:color w:val="FF0000"/>
          <w:position w:val="-15"/>
        </w:rPr>
        <w:drawing>
          <wp:inline distT="0" distB="0" distL="0" distR="0">
            <wp:extent cx="212343" cy="252158"/>
            <wp:effectExtent l="0" t="0" r="0" b="0"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43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95"/>
        </w:rPr>
        <w:t>-1）=10%，解得x=120。因此原来的毛利率为</w:t>
      </w:r>
      <w:r>
        <w:rPr>
          <w:color w:val="FF0000"/>
          <w:spacing w:val="40"/>
        </w:rPr>
        <w:t xml:space="preserve">  </w:t>
      </w:r>
      <w:r w:rsidRPr="00524D5D">
        <w:rPr>
          <w:color w:val="FF0000"/>
          <w:spacing w:val="-2"/>
          <w:w w:val="95"/>
        </w:rPr>
        <w:t>120÷100-1=0.2，即20%。</w:t>
      </w:r>
    </w:p>
    <w:p w:rsidR="000F71D8" w:rsidRDefault="00196BF7">
      <w:pPr>
        <w:pStyle w:val="a3"/>
        <w:spacing w:before="10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524D5D" w:rsidRDefault="00524D5D">
      <w:pPr>
        <w:pStyle w:val="a3"/>
        <w:spacing w:before="102"/>
      </w:pPr>
    </w:p>
    <w:p w:rsidR="000F71D8" w:rsidRPr="00524D5D" w:rsidRDefault="00524D5D" w:rsidP="00524D5D">
      <w:pPr>
        <w:tabs>
          <w:tab w:val="left" w:pos="733"/>
          <w:tab w:val="left" w:pos="4389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196BF7" w:rsidRPr="00524D5D">
        <w:rPr>
          <w:w w:val="99"/>
          <w:sz w:val="21"/>
        </w:rPr>
        <w:t>公司四名促销员某月共推销新产品100件，甲与丁共推销64件，甲与乙推销量的比例为5:3，丙</w:t>
      </w:r>
      <w:r w:rsidR="00196BF7" w:rsidRPr="00524D5D">
        <w:rPr>
          <w:spacing w:val="-19"/>
          <w:w w:val="99"/>
          <w:sz w:val="21"/>
        </w:rPr>
        <w:t>与</w:t>
      </w:r>
      <w:r w:rsidR="00196BF7" w:rsidRPr="00524D5D">
        <w:rPr>
          <w:w w:val="99"/>
          <w:sz w:val="21"/>
        </w:rPr>
        <w:t>丁推销量的比例为1:2，则甲该月推销了（</w:t>
      </w:r>
      <w:r>
        <w:rPr>
          <w:rFonts w:hint="eastAsia"/>
          <w:sz w:val="21"/>
        </w:rPr>
        <w:t xml:space="preserve">  </w:t>
      </w:r>
      <w:r w:rsidR="00196BF7" w:rsidRPr="00524D5D">
        <w:rPr>
          <w:w w:val="99"/>
          <w:sz w:val="21"/>
        </w:rPr>
        <w:t>）件。</w:t>
      </w:r>
    </w:p>
    <w:p w:rsidR="000F71D8" w:rsidRPr="00524D5D" w:rsidRDefault="00196BF7">
      <w:pPr>
        <w:pStyle w:val="a3"/>
        <w:tabs>
          <w:tab w:val="left" w:pos="3239"/>
          <w:tab w:val="left" w:pos="5956"/>
          <w:tab w:val="left" w:pos="8673"/>
        </w:tabs>
        <w:spacing w:before="1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A.20</w:t>
      </w:r>
      <w:r w:rsidRPr="00524D5D">
        <w:rPr>
          <w:w w:val="99"/>
          <w:szCs w:val="22"/>
        </w:rPr>
        <w:tab/>
        <w:t>B.28</w:t>
      </w:r>
      <w:r w:rsidRPr="00524D5D">
        <w:rPr>
          <w:w w:val="99"/>
          <w:szCs w:val="22"/>
        </w:rPr>
        <w:tab/>
        <w:t>C.38</w:t>
      </w:r>
      <w:r w:rsidRPr="00524D5D">
        <w:rPr>
          <w:w w:val="99"/>
          <w:szCs w:val="22"/>
        </w:rPr>
        <w:tab/>
        <w:t>D.40</w:t>
      </w:r>
    </w:p>
    <w:p w:rsidR="000F71D8" w:rsidRDefault="00196BF7" w:rsidP="004545B3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0F71D8" w:rsidRPr="00524D5D" w:rsidRDefault="00196BF7" w:rsidP="004545B3">
      <w:pPr>
        <w:pStyle w:val="a3"/>
        <w:spacing w:before="0" w:line="360" w:lineRule="exact"/>
        <w:ind w:left="108" w:right="5124"/>
        <w:rPr>
          <w:color w:val="FF0000"/>
          <w:w w:val="95"/>
        </w:rPr>
      </w:pPr>
      <w:r w:rsidRPr="00524D5D">
        <w:rPr>
          <w:color w:val="FF0000"/>
          <w:w w:val="95"/>
        </w:rPr>
        <w:t>【解析】本题考查基础数学问题中的倍数。方法一：代入排除法。</w:t>
      </w:r>
    </w:p>
    <w:p w:rsidR="000F71D8" w:rsidRPr="00524D5D" w:rsidRDefault="00196BF7" w:rsidP="004545B3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24D5D">
        <w:rPr>
          <w:color w:val="FF0000"/>
          <w:w w:val="95"/>
        </w:rPr>
        <w:t>第一步：审阅题干。甲与乙推销量的比例为5:3，则甲推销的产品数量为5的倍数，先排除B、C项。剩下两个选项可用代入排除法。</w:t>
      </w:r>
    </w:p>
    <w:p w:rsidR="000F71D8" w:rsidRPr="00524D5D" w:rsidRDefault="00196BF7" w:rsidP="004545B3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24D5D">
        <w:rPr>
          <w:color w:val="FF0000"/>
          <w:w w:val="95"/>
        </w:rPr>
        <w:t>第二步：A项代入，即甲推销的产品数量为20件，则乙推销的产品数量为20÷5×3=12件，丁推销的产品数量为64-20=44件，丙推销的产品数量为44÷2=22件，四人推销产品数量之和为20+12+44+22=98件≠100件，排除。故本题选D。</w:t>
      </w:r>
    </w:p>
    <w:p w:rsidR="000F71D8" w:rsidRPr="00524D5D" w:rsidRDefault="00196BF7" w:rsidP="004545B3">
      <w:pPr>
        <w:pStyle w:val="a3"/>
        <w:spacing w:before="0" w:line="360" w:lineRule="exact"/>
        <w:ind w:left="108" w:right="212"/>
        <w:rPr>
          <w:color w:val="FF0000"/>
          <w:w w:val="95"/>
        </w:rPr>
      </w:pPr>
      <w:r w:rsidRPr="00524D5D">
        <w:rPr>
          <w:color w:val="FF0000"/>
          <w:w w:val="95"/>
        </w:rPr>
        <w:t>方法二：方程法。设甲、乙的推销量分别为5x件、3x件，丙、丁的推销量分别为y件、2y件。根据题意可知，8x+3y=100，5x+2y=64，解得x=8，则甲该月推销了5×8=40件。</w:t>
      </w:r>
    </w:p>
    <w:p w:rsidR="000F71D8" w:rsidRDefault="00196BF7" w:rsidP="004545B3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524D5D">
        <w:rPr>
          <w:color w:val="FF0000"/>
          <w:w w:val="95"/>
        </w:rPr>
        <w:t>。</w:t>
      </w:r>
    </w:p>
    <w:p w:rsidR="00524D5D" w:rsidRPr="00524D5D" w:rsidRDefault="00524D5D">
      <w:pPr>
        <w:pStyle w:val="a3"/>
        <w:spacing w:before="2"/>
        <w:rPr>
          <w:color w:val="FF0000"/>
          <w:w w:val="95"/>
        </w:rPr>
      </w:pPr>
    </w:p>
    <w:p w:rsidR="000F71D8" w:rsidRPr="00524D5D" w:rsidRDefault="00524D5D" w:rsidP="00524D5D">
      <w:pPr>
        <w:tabs>
          <w:tab w:val="left" w:pos="733"/>
        </w:tabs>
        <w:spacing w:line="372" w:lineRule="auto"/>
        <w:ind w:left="-105" w:right="260"/>
        <w:jc w:val="both"/>
        <w:rPr>
          <w:w w:val="99"/>
          <w:sz w:val="21"/>
        </w:rPr>
      </w:pPr>
      <w:r w:rsidRPr="00524D5D">
        <w:rPr>
          <w:rFonts w:hint="eastAsia"/>
          <w:w w:val="99"/>
          <w:sz w:val="21"/>
        </w:rPr>
        <w:t>4.</w:t>
      </w:r>
      <w:r w:rsidR="00196BF7" w:rsidRPr="00524D5D">
        <w:rPr>
          <w:w w:val="99"/>
          <w:sz w:val="21"/>
        </w:rPr>
        <w:t>某旅游公司有能载4名乘客的轿车和能载7名乘客的面包车若干辆，某日该公司将所有车辆分成车辆数相等的两个车队运送两支旅行团。已知两支旅行团共有79人，且每支车队都满载，问该公司轿车数量比面包车多多少辆？（ ）</w:t>
      </w:r>
    </w:p>
    <w:p w:rsidR="000F71D8" w:rsidRPr="00524D5D" w:rsidRDefault="00196BF7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524D5D">
        <w:rPr>
          <w:w w:val="99"/>
          <w:szCs w:val="22"/>
        </w:rPr>
        <w:t>A.5</w:t>
      </w:r>
      <w:r w:rsidRPr="00524D5D">
        <w:rPr>
          <w:w w:val="99"/>
          <w:szCs w:val="22"/>
        </w:rPr>
        <w:tab/>
        <w:t>B.6</w:t>
      </w:r>
      <w:r w:rsidRPr="00524D5D">
        <w:rPr>
          <w:w w:val="99"/>
          <w:szCs w:val="22"/>
        </w:rPr>
        <w:tab/>
        <w:t>C.7</w:t>
      </w:r>
      <w:r w:rsidRPr="00524D5D">
        <w:rPr>
          <w:w w:val="99"/>
          <w:szCs w:val="22"/>
        </w:rPr>
        <w:tab/>
        <w:t>D.8</w:t>
      </w:r>
    </w:p>
    <w:p w:rsidR="000F71D8" w:rsidRDefault="00196BF7" w:rsidP="00373B4E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F71D8" w:rsidRPr="00524D5D" w:rsidRDefault="00196BF7" w:rsidP="00373B4E">
      <w:pPr>
        <w:pStyle w:val="a3"/>
        <w:tabs>
          <w:tab w:val="left" w:pos="1651"/>
        </w:tabs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524D5D">
        <w:rPr>
          <w:color w:val="FF0000"/>
          <w:w w:val="95"/>
        </w:rPr>
        <w:t>】</w:t>
      </w:r>
      <w:r>
        <w:rPr>
          <w:color w:val="FF0000"/>
          <w:w w:val="95"/>
        </w:rPr>
        <w:t>本题考查基础应用</w:t>
      </w:r>
      <w:r w:rsidRPr="00524D5D">
        <w:rPr>
          <w:color w:val="FF0000"/>
          <w:w w:val="95"/>
        </w:rPr>
        <w:t>。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方法一</w:t>
      </w:r>
      <w:r w:rsidRPr="00524D5D">
        <w:rPr>
          <w:color w:val="FF0000"/>
          <w:w w:val="95"/>
        </w:rPr>
        <w:t>：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第一步：审阅题干。本题考查不定方程问题，可以采用方程法解题</w:t>
      </w:r>
      <w:r w:rsidRPr="00524D5D">
        <w:rPr>
          <w:color w:val="FF0000"/>
          <w:w w:val="95"/>
        </w:rPr>
        <w:t>。</w:t>
      </w:r>
    </w:p>
    <w:p w:rsidR="000F71D8" w:rsidRPr="00524D5D" w:rsidRDefault="00196BF7" w:rsidP="00373B4E">
      <w:pPr>
        <w:pStyle w:val="a3"/>
        <w:spacing w:before="0" w:line="360" w:lineRule="exact"/>
        <w:ind w:left="108" w:right="343"/>
        <w:rPr>
          <w:color w:val="FF0000"/>
          <w:w w:val="95"/>
        </w:rPr>
      </w:pPr>
      <w:r w:rsidRPr="00524D5D">
        <w:rPr>
          <w:color w:val="FF0000"/>
          <w:w w:val="95"/>
        </w:rPr>
        <w:t>第二步：设轿车x辆，面包车y辆，根据题意有4x＋7y=79，79是奇数，4x是偶数，则7y必为奇数，即y为奇数。车辆数相等的两个车队，则总数为偶数，x也为奇数。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 w:rsidRPr="00524D5D">
        <w:rPr>
          <w:color w:val="FF0000"/>
          <w:w w:val="95"/>
        </w:rPr>
        <w:t>当y=1时，x=18，与x是奇数不符；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 w:rsidRPr="00524D5D">
        <w:rPr>
          <w:color w:val="FF0000"/>
          <w:w w:val="95"/>
        </w:rPr>
        <w:t>当y=3时，x不是整数，不符；</w:t>
      </w:r>
    </w:p>
    <w:p w:rsidR="00524D5D" w:rsidRPr="00524D5D" w:rsidRDefault="00196BF7" w:rsidP="00373B4E">
      <w:pPr>
        <w:pStyle w:val="a3"/>
        <w:spacing w:before="0" w:line="360" w:lineRule="exact"/>
        <w:ind w:left="108" w:right="2375"/>
        <w:rPr>
          <w:color w:val="FF0000"/>
          <w:w w:val="95"/>
        </w:rPr>
      </w:pPr>
      <w:r w:rsidRPr="00524D5D">
        <w:rPr>
          <w:color w:val="FF0000"/>
          <w:w w:val="95"/>
        </w:rPr>
        <w:t>当y=5时，x=11，符合要求，因此该公司轿车数量比面包车多x-y=6辆。</w:t>
      </w:r>
    </w:p>
    <w:p w:rsidR="000F71D8" w:rsidRPr="00524D5D" w:rsidRDefault="00196BF7" w:rsidP="00373B4E">
      <w:pPr>
        <w:pStyle w:val="a3"/>
        <w:spacing w:before="0" w:line="360" w:lineRule="exact"/>
        <w:ind w:left="108" w:right="2375"/>
        <w:rPr>
          <w:color w:val="FF0000"/>
          <w:w w:val="95"/>
        </w:rPr>
      </w:pPr>
      <w:r w:rsidRPr="00524D5D">
        <w:rPr>
          <w:color w:val="FF0000"/>
          <w:w w:val="95"/>
        </w:rPr>
        <w:t>故本题选B。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方法二</w:t>
      </w:r>
      <w:r w:rsidRPr="00524D5D">
        <w:rPr>
          <w:color w:val="FF0000"/>
          <w:w w:val="95"/>
        </w:rPr>
        <w:t>：</w:t>
      </w:r>
    </w:p>
    <w:p w:rsidR="000F71D8" w:rsidRPr="00524D5D" w:rsidRDefault="00196BF7" w:rsidP="00373B4E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第一步：审阅题干。本题考查不定方程问题，可以采用代入排除法解题</w:t>
      </w:r>
      <w:r w:rsidRPr="00524D5D">
        <w:rPr>
          <w:color w:val="FF0000"/>
          <w:w w:val="95"/>
        </w:rPr>
        <w:t>。</w:t>
      </w:r>
    </w:p>
    <w:p w:rsidR="000F71D8" w:rsidRPr="00524D5D" w:rsidRDefault="00196BF7" w:rsidP="00524D5D">
      <w:pPr>
        <w:pStyle w:val="a3"/>
        <w:spacing w:line="297" w:lineRule="auto"/>
        <w:ind w:right="442"/>
        <w:jc w:val="both"/>
        <w:rPr>
          <w:color w:val="FF0000"/>
          <w:w w:val="95"/>
        </w:rPr>
      </w:pPr>
      <w:r w:rsidRPr="00524D5D">
        <w:rPr>
          <w:color w:val="FF0000"/>
          <w:w w:val="95"/>
        </w:rPr>
        <w:t>第二步：车辆数相等的两个车队，可知车辆总数为偶数，则车辆之差也为偶数（和差同性），排除A、C项。设轿车x辆，面包车y辆，代入B项，可得方程组：</w:t>
      </w:r>
      <w:r w:rsidRPr="00524D5D">
        <w:rPr>
          <w:noProof/>
          <w:color w:val="FF0000"/>
          <w:w w:val="95"/>
        </w:rPr>
        <w:drawing>
          <wp:inline distT="0" distB="0" distL="0" distR="0">
            <wp:extent cx="550767" cy="291972"/>
            <wp:effectExtent l="0" t="0" r="0" b="0"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767" cy="29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D5D">
        <w:rPr>
          <w:color w:val="FF0000"/>
          <w:w w:val="95"/>
        </w:rPr>
        <w:t>解得x=11，y=5，符合题意。</w:t>
      </w:r>
    </w:p>
    <w:p w:rsidR="000F71D8" w:rsidRPr="00524D5D" w:rsidRDefault="00196BF7">
      <w:pPr>
        <w:pStyle w:val="a3"/>
        <w:spacing w:before="68"/>
        <w:rPr>
          <w:color w:val="FF0000"/>
          <w:w w:val="95"/>
        </w:rPr>
      </w:pPr>
      <w:r w:rsidRPr="00524D5D">
        <w:rPr>
          <w:color w:val="FF0000"/>
          <w:w w:val="95"/>
        </w:rPr>
        <w:t>故本题选B。</w:t>
      </w:r>
    </w:p>
    <w:p w:rsidR="00524D5D" w:rsidRDefault="00524D5D">
      <w:pPr>
        <w:pStyle w:val="a3"/>
        <w:spacing w:before="68"/>
      </w:pPr>
    </w:p>
    <w:p w:rsidR="000F71D8" w:rsidRDefault="000F71D8">
      <w:pPr>
        <w:pStyle w:val="a3"/>
        <w:spacing w:before="12"/>
        <w:ind w:left="0"/>
        <w:rPr>
          <w:sz w:val="4"/>
        </w:rPr>
      </w:pPr>
    </w:p>
    <w:p w:rsidR="000F71D8" w:rsidRPr="00CA39E0" w:rsidRDefault="00CA39E0" w:rsidP="00CA39E0">
      <w:pPr>
        <w:tabs>
          <w:tab w:val="left" w:pos="838"/>
        </w:tabs>
        <w:spacing w:before="77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196BF7" w:rsidRPr="00CA39E0">
        <w:rPr>
          <w:spacing w:val="-1"/>
          <w:w w:val="99"/>
          <w:sz w:val="21"/>
        </w:rPr>
        <w:t>历年的黄金周社会各方面都会呈现火爆态势，尤其是在经济方面体现得最为突出，而到黄金周</w:t>
      </w:r>
      <w:r w:rsidR="00196BF7" w:rsidRPr="00CA39E0">
        <w:rPr>
          <w:w w:val="99"/>
          <w:sz w:val="21"/>
        </w:rPr>
        <w:t>结束后则会出现一个明显的回落，因此有很多人认为黄金周是造成随后月份经济疲软的一大诱因。</w:t>
      </w:r>
    </w:p>
    <w:p w:rsidR="000F71D8" w:rsidRDefault="00196BF7">
      <w:pPr>
        <w:pStyle w:val="a3"/>
        <w:spacing w:before="2"/>
      </w:pPr>
      <w:r>
        <w:rPr>
          <w:w w:val="95"/>
        </w:rPr>
        <w:t>如果以下各项为真，最能质疑上述观点的是（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0F71D8" w:rsidRPr="0059796B" w:rsidRDefault="00196BF7">
      <w:pPr>
        <w:pStyle w:val="a3"/>
        <w:spacing w:line="372" w:lineRule="auto"/>
        <w:ind w:left="522" w:right="944"/>
        <w:jc w:val="both"/>
        <w:rPr>
          <w:spacing w:val="-1"/>
          <w:w w:val="99"/>
          <w:szCs w:val="22"/>
        </w:rPr>
      </w:pPr>
      <w:r w:rsidRPr="0059796B">
        <w:rPr>
          <w:spacing w:val="-1"/>
          <w:w w:val="99"/>
          <w:szCs w:val="22"/>
        </w:rPr>
        <w:t>A.黄金周的社会效益远大于经济效益，如只站在经济的角度去衡量黄金周的存废太过片面  B.在继续推行黄金周制度的同时，尽快完善休假制度，进而逐渐由黄金周过渡到带薪休假  C.在黄金周中大批量的外地游客突然集中涌入一个城市后又离开，对经济的影响是必然的  D.平日的餐饮、住宿、交通等方面的统计哪怕是和双休日相比也会有一个比较明显的差别</w:t>
      </w:r>
    </w:p>
    <w:p w:rsidR="000F71D8" w:rsidRDefault="00196BF7" w:rsidP="0059796B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59796B" w:rsidRDefault="00196BF7" w:rsidP="0059796B">
      <w:pPr>
        <w:pStyle w:val="a3"/>
        <w:spacing w:before="0" w:line="360" w:lineRule="exact"/>
        <w:ind w:left="108" w:right="6169"/>
        <w:rPr>
          <w:color w:val="FF0000"/>
          <w:w w:val="95"/>
        </w:rPr>
      </w:pPr>
      <w:r w:rsidRPr="0059796B">
        <w:rPr>
          <w:color w:val="FF0000"/>
          <w:w w:val="95"/>
        </w:rPr>
        <w:t>【解析】本题考查削弱类论证。</w:t>
      </w:r>
    </w:p>
    <w:p w:rsidR="000F71D8" w:rsidRPr="0059796B" w:rsidRDefault="00196BF7" w:rsidP="0059796B">
      <w:pPr>
        <w:pStyle w:val="a3"/>
        <w:spacing w:before="0" w:line="360" w:lineRule="exact"/>
        <w:ind w:left="108" w:right="6169"/>
        <w:rPr>
          <w:color w:val="FF0000"/>
          <w:w w:val="95"/>
        </w:rPr>
      </w:pPr>
      <w:r w:rsidRPr="0059796B">
        <w:rPr>
          <w:color w:val="FF0000"/>
          <w:w w:val="95"/>
        </w:rPr>
        <w:t>第一步：分析题干论点论据。</w:t>
      </w:r>
    </w:p>
    <w:p w:rsidR="000F71D8" w:rsidRPr="0059796B" w:rsidRDefault="00196BF7" w:rsidP="0059796B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论点：黄金周是造成随后月份经济疲软的一大诱因</w:t>
      </w:r>
      <w:r w:rsidRPr="0059796B">
        <w:rPr>
          <w:color w:val="FF0000"/>
          <w:w w:val="95"/>
        </w:rPr>
        <w:t>。</w:t>
      </w:r>
    </w:p>
    <w:p w:rsidR="000F71D8" w:rsidRPr="0059796B" w:rsidRDefault="00196BF7" w:rsidP="0059796B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9796B">
        <w:rPr>
          <w:color w:val="FF0000"/>
          <w:w w:val="95"/>
        </w:rPr>
        <w:t>论据：历年的黄金周社会各方面都会呈现火爆态势，尤其是在经济方面体现得最为突出，而到黄金周结束后则会出现一个明显的回落。</w:t>
      </w:r>
    </w:p>
    <w:p w:rsidR="000F71D8" w:rsidRPr="0059796B" w:rsidRDefault="00196BF7" w:rsidP="0059796B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59796B">
        <w:rPr>
          <w:color w:val="FF0000"/>
          <w:w w:val="95"/>
        </w:rPr>
        <w:t>。</w:t>
      </w:r>
    </w:p>
    <w:p w:rsidR="0059796B" w:rsidRDefault="00196BF7" w:rsidP="0059796B">
      <w:pPr>
        <w:pStyle w:val="a3"/>
        <w:spacing w:before="0" w:line="360" w:lineRule="exact"/>
        <w:ind w:left="108" w:right="4810"/>
        <w:rPr>
          <w:color w:val="FF0000"/>
          <w:w w:val="95"/>
        </w:rPr>
      </w:pPr>
      <w:r w:rsidRPr="0059796B">
        <w:rPr>
          <w:color w:val="FF0000"/>
          <w:w w:val="95"/>
        </w:rPr>
        <w:t xml:space="preserve">A项：讨论黄金周的存废问题，与论点无关，排除。 </w:t>
      </w:r>
    </w:p>
    <w:p w:rsidR="000F71D8" w:rsidRPr="0059796B" w:rsidRDefault="00196BF7" w:rsidP="0059796B">
      <w:pPr>
        <w:pStyle w:val="a3"/>
        <w:spacing w:before="0" w:line="360" w:lineRule="exact"/>
        <w:ind w:left="108" w:right="4810"/>
        <w:rPr>
          <w:color w:val="FF0000"/>
          <w:w w:val="95"/>
        </w:rPr>
      </w:pPr>
      <w:r w:rsidRPr="0059796B">
        <w:rPr>
          <w:color w:val="FF0000"/>
          <w:w w:val="95"/>
        </w:rPr>
        <w:t>B项：讨论休假问题，与论点无关，排除。</w:t>
      </w:r>
    </w:p>
    <w:p w:rsidR="000F71D8" w:rsidRPr="0059796B" w:rsidRDefault="00196BF7" w:rsidP="0059796B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C项：说明黄金周对随后月份的经济有影响，支持论点，排除</w:t>
      </w:r>
      <w:r w:rsidRPr="0059796B">
        <w:rPr>
          <w:color w:val="FF0000"/>
          <w:w w:val="95"/>
        </w:rPr>
        <w:t>。</w:t>
      </w:r>
    </w:p>
    <w:p w:rsidR="0059796B" w:rsidRDefault="00196BF7" w:rsidP="0059796B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9796B">
        <w:rPr>
          <w:color w:val="FF0000"/>
          <w:w w:val="95"/>
        </w:rPr>
        <w:t>D项：说明平日的统计数据和双休日相比也有明显差距，因此仅由“到黄金周结束后则会出现一个明显的回</w:t>
      </w:r>
      <w:r w:rsidRPr="0059796B">
        <w:rPr>
          <w:color w:val="FF0000"/>
          <w:w w:val="95"/>
        </w:rPr>
        <w:lastRenderedPageBreak/>
        <w:t>落”得出“黄金周是造成随后月份经济疲软的一大诱因”显然是不合理的，质疑题干论点，当选。</w:t>
      </w:r>
    </w:p>
    <w:p w:rsidR="000F71D8" w:rsidRPr="0059796B" w:rsidRDefault="00196BF7" w:rsidP="0059796B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59796B">
        <w:rPr>
          <w:color w:val="FF0000"/>
          <w:w w:val="95"/>
        </w:rPr>
        <w:t>故本题选D。</w:t>
      </w:r>
    </w:p>
    <w:p w:rsidR="000F71D8" w:rsidRDefault="000F71D8">
      <w:pPr>
        <w:pStyle w:val="a3"/>
        <w:spacing w:before="7"/>
        <w:ind w:left="0"/>
        <w:rPr>
          <w:b/>
          <w:sz w:val="22"/>
        </w:rPr>
      </w:pPr>
    </w:p>
    <w:p w:rsidR="00E812CA" w:rsidRPr="00E812CA" w:rsidRDefault="00452510" w:rsidP="00E812CA">
      <w:pPr>
        <w:widowControl/>
        <w:autoSpaceDE/>
        <w:autoSpaceDN/>
        <w:spacing w:line="313" w:lineRule="atLeast"/>
        <w:rPr>
          <w:spacing w:val="-10"/>
          <w:w w:val="95"/>
          <w:sz w:val="21"/>
        </w:rPr>
      </w:pPr>
      <w:r w:rsidRPr="00CD4446">
        <w:rPr>
          <w:rFonts w:hint="eastAsia"/>
          <w:spacing w:val="-10"/>
          <w:w w:val="95"/>
          <w:sz w:val="21"/>
        </w:rPr>
        <w:t>6.</w:t>
      </w:r>
      <w:r w:rsidR="00E812CA" w:rsidRPr="00E812CA">
        <w:rPr>
          <w:spacing w:val="-10"/>
          <w:w w:val="95"/>
          <w:sz w:val="21"/>
        </w:rPr>
        <w:t>有研究表明，睡眠不足会导致人在社交上消极，从而变得更加孤立，导致孤独感倍增。而且睡眠不足的影响不仅局限于个体，还会影响到周围的人——损害了人的基本社会良知，放弃了帮助他人的意愿，因此，鉴于目前睡眠不足的普遍性，以及人类互帮互助维持合作对于社会的重要性，睡眠对现实世界的影响不可小觑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以下哪项如果为真，最能加强上述论证？（    ）</w:t>
      </w:r>
    </w:p>
    <w:p w:rsidR="00E812CA" w:rsidRPr="00E812CA" w:rsidRDefault="00E812CA" w:rsidP="00E812CA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A：有证据表明，为确保人类具有亲社会、有同情心、善良和慷慨的行为，睡眠是一个不可或缺的润滑剂</w:t>
      </w:r>
    </w:p>
    <w:p w:rsidR="00E812CA" w:rsidRPr="00E812CA" w:rsidRDefault="00E812CA" w:rsidP="00E812CA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B：睡眠不足会让人更缺乏同情心，更不慷慨，在社交上更孤独与孤僻，而孤独感是会传染的</w:t>
      </w:r>
    </w:p>
    <w:p w:rsidR="00E812CA" w:rsidRPr="00E812CA" w:rsidRDefault="00E812CA" w:rsidP="00E812CA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C：被试者在睡眠不足条件下，其大脑中的社会认知网络变得不活跃，且助人意愿也显著下降</w:t>
      </w:r>
    </w:p>
    <w:p w:rsidR="00E812CA" w:rsidRPr="00E812CA" w:rsidRDefault="00E812CA" w:rsidP="00E812CA">
      <w:pPr>
        <w:widowControl/>
        <w:autoSpaceDE/>
        <w:autoSpaceDN/>
        <w:rPr>
          <w:spacing w:val="-10"/>
          <w:w w:val="95"/>
          <w:sz w:val="21"/>
        </w:rPr>
      </w:pPr>
      <w:r w:rsidRPr="00E812CA">
        <w:rPr>
          <w:spacing w:val="-10"/>
          <w:w w:val="95"/>
          <w:sz w:val="21"/>
        </w:rPr>
        <w:t>D：在与他人进行互助时，那些睡眠不足的人几乎像病毒一样将自己的孤独感传染给了其他人</w:t>
      </w:r>
    </w:p>
    <w:p w:rsidR="00E812CA" w:rsidRPr="00E812CA" w:rsidRDefault="00CD4446" w:rsidP="00E812CA">
      <w:pPr>
        <w:widowControl/>
        <w:autoSpaceDE/>
        <w:autoSpaceDN/>
        <w:rPr>
          <w:color w:val="FF0000"/>
          <w:w w:val="95"/>
          <w:sz w:val="21"/>
          <w:szCs w:val="21"/>
        </w:rPr>
      </w:pPr>
      <w:r>
        <w:rPr>
          <w:color w:val="FF0000"/>
          <w:w w:val="95"/>
          <w:sz w:val="21"/>
          <w:szCs w:val="21"/>
        </w:rPr>
        <w:t>【</w:t>
      </w:r>
      <w:r w:rsidR="00E812CA" w:rsidRPr="00E812CA">
        <w:rPr>
          <w:color w:val="FF0000"/>
          <w:w w:val="95"/>
          <w:sz w:val="21"/>
          <w:szCs w:val="21"/>
        </w:rPr>
        <w:t>答案】 B</w:t>
      </w:r>
    </w:p>
    <w:p w:rsidR="00E812CA" w:rsidRPr="00E812CA" w:rsidRDefault="00CD4446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>
        <w:rPr>
          <w:color w:val="FF0000"/>
          <w:w w:val="95"/>
          <w:sz w:val="21"/>
          <w:szCs w:val="21"/>
        </w:rPr>
        <w:t>【解</w:t>
      </w:r>
      <w:r>
        <w:rPr>
          <w:rFonts w:hint="eastAsia"/>
          <w:color w:val="FF0000"/>
          <w:w w:val="95"/>
          <w:sz w:val="21"/>
          <w:szCs w:val="21"/>
        </w:rPr>
        <w:t>析</w:t>
      </w:r>
      <w:r w:rsidR="00E812CA" w:rsidRPr="00E812CA">
        <w:rPr>
          <w:color w:val="FF0000"/>
          <w:w w:val="95"/>
          <w:sz w:val="21"/>
          <w:szCs w:val="21"/>
        </w:rPr>
        <w:t>】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本题考查加强类。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第一步：分析题干论点、论据。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论点：鉴于目前睡眠不足的普遍性，以及人类互帮互助维持合作对于社会的重要性，睡眠对现实世界的影响不可小觑。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论据：睡眠不足会导致人在社交上消极，从而变得更加孤立，导致孤独感倍增。而且睡眠不足的影响不仅局限于个体，还会影响到周围的人——损害了人的基本社会良知，放弃了帮助他人的意愿。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第二步：分析选项，确定答案。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A项：指出睡眠是不可或缺的润滑剂，不明确睡眠不足的影响，排除。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B项：指出睡眠不足不仅会让自己更缺乏同情心、更不慷慨，还会把自己的孤独与孤僻传染给别人，说明睡眠不足确实影响个人和周围的人，对现实世界的影响不容小觑，支持题干论点，当选。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C项：指出在睡眠不足的条件下，大脑的社会认知网络变得不活跃，助人意愿也显著下降，说明睡眠不足对个人的影响，但未涉及周围的人，支持力度较B项小，排除。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D项：指出睡眠不足的人会将自己的孤独感传染给其他人，是在强调睡眠不足对周围的人的影响，支持力度较B项小，排除。</w:t>
      </w:r>
    </w:p>
    <w:p w:rsidR="00E812CA" w:rsidRPr="00E812CA" w:rsidRDefault="00E812CA" w:rsidP="00E812CA">
      <w:pPr>
        <w:widowControl/>
        <w:autoSpaceDE/>
        <w:autoSpaceDN/>
        <w:spacing w:line="313" w:lineRule="atLeast"/>
        <w:rPr>
          <w:color w:val="FF0000"/>
          <w:w w:val="95"/>
          <w:sz w:val="21"/>
          <w:szCs w:val="21"/>
        </w:rPr>
      </w:pPr>
      <w:r w:rsidRPr="00E812CA">
        <w:rPr>
          <w:color w:val="FF0000"/>
          <w:w w:val="95"/>
          <w:sz w:val="21"/>
          <w:szCs w:val="21"/>
        </w:rPr>
        <w:t>故本题选B。</w:t>
      </w:r>
    </w:p>
    <w:p w:rsidR="00E812CA" w:rsidRDefault="00E812CA">
      <w:pPr>
        <w:pStyle w:val="a3"/>
        <w:spacing w:before="7"/>
        <w:ind w:left="0"/>
        <w:rPr>
          <w:b/>
          <w:sz w:val="22"/>
        </w:rPr>
      </w:pPr>
    </w:p>
    <w:p w:rsidR="00E812CA" w:rsidRDefault="00E812CA">
      <w:pPr>
        <w:pStyle w:val="a3"/>
        <w:spacing w:before="7"/>
        <w:ind w:left="0"/>
        <w:rPr>
          <w:b/>
          <w:sz w:val="22"/>
        </w:rPr>
      </w:pPr>
    </w:p>
    <w:p w:rsidR="000F71D8" w:rsidRPr="00BA2952" w:rsidRDefault="00BA2952" w:rsidP="00BA2952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="00196BF7" w:rsidRPr="00BA2952">
        <w:rPr>
          <w:w w:val="95"/>
          <w:sz w:val="21"/>
        </w:rPr>
        <w:t>实干兴邦∶空谈误</w:t>
      </w:r>
      <w:r w:rsidR="00196BF7" w:rsidRPr="00BA2952">
        <w:rPr>
          <w:spacing w:val="-10"/>
          <w:w w:val="95"/>
          <w:sz w:val="21"/>
        </w:rPr>
        <w:t>国</w:t>
      </w:r>
    </w:p>
    <w:p w:rsidR="000F71D8" w:rsidRDefault="00196BF7">
      <w:pPr>
        <w:pStyle w:val="a5"/>
        <w:numPr>
          <w:ilvl w:val="1"/>
          <w:numId w:val="5"/>
        </w:numPr>
        <w:tabs>
          <w:tab w:val="left" w:pos="733"/>
          <w:tab w:val="left" w:pos="6792"/>
        </w:tabs>
        <w:ind w:hanging="211"/>
        <w:rPr>
          <w:sz w:val="21"/>
        </w:rPr>
      </w:pPr>
      <w:r>
        <w:rPr>
          <w:w w:val="95"/>
          <w:sz w:val="21"/>
        </w:rPr>
        <w:t>任人唯亲∶任人唯</w:t>
      </w:r>
      <w:r>
        <w:rPr>
          <w:spacing w:val="-10"/>
          <w:w w:val="95"/>
          <w:sz w:val="21"/>
        </w:rPr>
        <w:t>贤</w:t>
      </w:r>
      <w:r>
        <w:rPr>
          <w:sz w:val="21"/>
        </w:rPr>
        <w:tab/>
      </w:r>
      <w:r>
        <w:rPr>
          <w:w w:val="95"/>
          <w:sz w:val="21"/>
        </w:rPr>
        <w:t>B.趋炎附势∶铁骨铮</w:t>
      </w:r>
      <w:r>
        <w:rPr>
          <w:spacing w:val="-10"/>
          <w:w w:val="95"/>
          <w:sz w:val="21"/>
        </w:rPr>
        <w:t>铮</w:t>
      </w:r>
    </w:p>
    <w:p w:rsidR="000F71D8" w:rsidRDefault="00196BF7">
      <w:pPr>
        <w:pStyle w:val="a3"/>
        <w:tabs>
          <w:tab w:val="left" w:pos="6792"/>
        </w:tabs>
        <w:ind w:left="522"/>
      </w:pPr>
      <w:r>
        <w:rPr>
          <w:w w:val="95"/>
        </w:rPr>
        <w:t>C.破旧立新∶墨守成</w:t>
      </w:r>
      <w:r>
        <w:rPr>
          <w:spacing w:val="-10"/>
          <w:w w:val="95"/>
        </w:rPr>
        <w:t>规</w:t>
      </w:r>
      <w:r>
        <w:tab/>
      </w:r>
      <w:r>
        <w:rPr>
          <w:w w:val="95"/>
        </w:rPr>
        <w:t>D.滴水不漏∶破绽百</w:t>
      </w:r>
      <w:r>
        <w:rPr>
          <w:spacing w:val="-10"/>
          <w:w w:val="95"/>
        </w:rPr>
        <w:t>出</w:t>
      </w:r>
    </w:p>
    <w:p w:rsidR="000F71D8" w:rsidRDefault="00196BF7" w:rsidP="00BA2952">
      <w:pPr>
        <w:pStyle w:val="a3"/>
        <w:spacing w:before="0"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0F71D8" w:rsidRPr="00BA2952" w:rsidRDefault="00196BF7" w:rsidP="00BA2952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【解析】本题考查反义关</w:t>
      </w:r>
      <w:r w:rsidRPr="00BA2952">
        <w:rPr>
          <w:color w:val="FF0000"/>
          <w:w w:val="95"/>
        </w:rPr>
        <w:t>系</w:t>
      </w:r>
    </w:p>
    <w:p w:rsidR="000F71D8" w:rsidRPr="00BA2952" w:rsidRDefault="00196BF7" w:rsidP="00BA2952">
      <w:pPr>
        <w:pStyle w:val="a3"/>
        <w:spacing w:before="0" w:line="360" w:lineRule="exact"/>
        <w:ind w:left="108" w:right="108"/>
        <w:rPr>
          <w:color w:val="FF0000"/>
          <w:w w:val="95"/>
        </w:rPr>
      </w:pPr>
      <w:r w:rsidRPr="00BA2952">
        <w:rPr>
          <w:color w:val="FF0000"/>
          <w:w w:val="95"/>
        </w:rPr>
        <w:t>第一步：分析题干词语间的关系。“实干兴邦”和“空谈误国”为反义关系，二者均为主谓结构，且前者含褒义色彩，后者含贬义色彩。</w:t>
      </w:r>
    </w:p>
    <w:p w:rsidR="000F71D8" w:rsidRPr="00BA2952" w:rsidRDefault="00196BF7" w:rsidP="00BA2952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BA2952">
        <w:rPr>
          <w:color w:val="FF0000"/>
          <w:w w:val="95"/>
        </w:rPr>
        <w:t>。</w:t>
      </w:r>
    </w:p>
    <w:p w:rsidR="00BA2952" w:rsidRDefault="00196BF7" w:rsidP="00BA2952">
      <w:pPr>
        <w:pStyle w:val="a3"/>
        <w:spacing w:before="0" w:line="360" w:lineRule="exact"/>
        <w:ind w:left="108" w:right="3347"/>
        <w:rPr>
          <w:color w:val="FF0000"/>
          <w:w w:val="95"/>
        </w:rPr>
      </w:pPr>
      <w:r w:rsidRPr="00BA2952">
        <w:rPr>
          <w:color w:val="FF0000"/>
          <w:w w:val="95"/>
        </w:rPr>
        <w:t xml:space="preserve">A项：“任人唯亲”含贬义色彩，“任人唯贤”含褒义色彩，排除。  </w:t>
      </w:r>
    </w:p>
    <w:p w:rsidR="000F71D8" w:rsidRPr="00BA2952" w:rsidRDefault="00196BF7" w:rsidP="00BA2952">
      <w:pPr>
        <w:pStyle w:val="a3"/>
        <w:spacing w:before="0" w:line="360" w:lineRule="exact"/>
        <w:ind w:left="108" w:right="3347"/>
        <w:rPr>
          <w:color w:val="FF0000"/>
          <w:w w:val="95"/>
        </w:rPr>
      </w:pPr>
      <w:r w:rsidRPr="00BA2952">
        <w:rPr>
          <w:color w:val="FF0000"/>
          <w:w w:val="95"/>
        </w:rPr>
        <w:t>B项:“趋炎附势”为并列结构，排除。</w:t>
      </w:r>
    </w:p>
    <w:p w:rsidR="000F71D8" w:rsidRPr="00BA2952" w:rsidRDefault="00196BF7" w:rsidP="00BA2952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C项：“破旧立新”为并列结构，排除</w:t>
      </w:r>
      <w:r w:rsidRPr="00BA2952">
        <w:rPr>
          <w:color w:val="FF0000"/>
          <w:w w:val="95"/>
        </w:rPr>
        <w:t>。</w:t>
      </w:r>
    </w:p>
    <w:p w:rsidR="000F71D8" w:rsidRPr="00BA2952" w:rsidRDefault="00196BF7" w:rsidP="00BA2952">
      <w:pPr>
        <w:pStyle w:val="a3"/>
        <w:spacing w:before="0" w:line="360" w:lineRule="exact"/>
        <w:ind w:left="108" w:right="212"/>
        <w:rPr>
          <w:color w:val="FF0000"/>
          <w:w w:val="95"/>
        </w:rPr>
      </w:pPr>
      <w:r w:rsidRPr="00BA2952">
        <w:rPr>
          <w:color w:val="FF0000"/>
          <w:w w:val="95"/>
        </w:rPr>
        <w:t>D项“滴水不漏”和“破绽百出”为反义关系，二者均为主谓结构，且前者含褒义色彩，后者含贬义色彩，与题干逻辑关系一致，当选。</w:t>
      </w:r>
    </w:p>
    <w:p w:rsidR="000F71D8" w:rsidRDefault="00196BF7" w:rsidP="00BA2952">
      <w:pPr>
        <w:pStyle w:val="a3"/>
        <w:spacing w:before="0" w:line="360" w:lineRule="exact"/>
        <w:ind w:left="108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BA2952">
        <w:rPr>
          <w:color w:val="FF0000"/>
          <w:w w:val="95"/>
        </w:rPr>
        <w:t>。</w:t>
      </w:r>
    </w:p>
    <w:p w:rsidR="00BA2952" w:rsidRDefault="00BA2952" w:rsidP="00BA2952">
      <w:pPr>
        <w:tabs>
          <w:tab w:val="left" w:pos="838"/>
        </w:tabs>
        <w:rPr>
          <w:color w:val="FF0000"/>
          <w:w w:val="95"/>
          <w:sz w:val="21"/>
          <w:szCs w:val="21"/>
        </w:rPr>
      </w:pPr>
    </w:p>
    <w:p w:rsidR="00BA2952" w:rsidRPr="00BA2952" w:rsidRDefault="00BA2952">
      <w:pPr>
        <w:pStyle w:val="a3"/>
        <w:spacing w:before="1" w:line="372" w:lineRule="auto"/>
        <w:ind w:right="6691"/>
        <w:rPr>
          <w:color w:val="FF0000"/>
          <w:w w:val="95"/>
        </w:rPr>
      </w:pPr>
      <w:r>
        <w:rPr>
          <w:noProof/>
          <w:color w:val="FF0000"/>
        </w:rPr>
        <w:drawing>
          <wp:anchor distT="0" distB="0" distL="0" distR="0" simplePos="0" relativeHeight="487223808" behindDoc="1" locked="0" layoutInCell="1" allowOverlap="1">
            <wp:simplePos x="0" y="0"/>
            <wp:positionH relativeFrom="page">
              <wp:posOffset>1343660</wp:posOffset>
            </wp:positionH>
            <wp:positionV relativeFrom="paragraph">
              <wp:posOffset>213360</wp:posOffset>
            </wp:positionV>
            <wp:extent cx="3060700" cy="1057275"/>
            <wp:effectExtent l="19050" t="0" r="6350" b="0"/>
            <wp:wrapNone/>
            <wp:docPr id="7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71D8" w:rsidRPr="00BA2952" w:rsidRDefault="00BA2952" w:rsidP="00BA2952">
      <w:pPr>
        <w:tabs>
          <w:tab w:val="left" w:pos="838"/>
        </w:tabs>
        <w:spacing w:before="2"/>
        <w:ind w:left="522"/>
        <w:rPr>
          <w:w w:val="95"/>
          <w:sz w:val="21"/>
        </w:rPr>
      </w:pPr>
      <w:r w:rsidRPr="00BA2952">
        <w:rPr>
          <w:rFonts w:hint="eastAsia"/>
          <w:w w:val="95"/>
          <w:sz w:val="21"/>
        </w:rPr>
        <w:t>8.</w:t>
      </w:r>
    </w:p>
    <w:p w:rsidR="000F71D8" w:rsidRPr="00BA2952" w:rsidRDefault="000F71D8">
      <w:pPr>
        <w:pStyle w:val="a3"/>
        <w:spacing w:before="0"/>
        <w:ind w:left="0"/>
        <w:rPr>
          <w:w w:val="95"/>
          <w:szCs w:val="22"/>
        </w:rPr>
      </w:pPr>
    </w:p>
    <w:p w:rsidR="000F71D8" w:rsidRPr="00BA2952" w:rsidRDefault="000F71D8">
      <w:pPr>
        <w:pStyle w:val="a3"/>
        <w:spacing w:before="0"/>
        <w:ind w:left="0"/>
        <w:rPr>
          <w:w w:val="95"/>
          <w:szCs w:val="22"/>
        </w:rPr>
      </w:pPr>
    </w:p>
    <w:p w:rsidR="000F71D8" w:rsidRPr="00BA2952" w:rsidRDefault="000F71D8">
      <w:pPr>
        <w:pStyle w:val="a3"/>
        <w:spacing w:before="0"/>
        <w:ind w:left="0"/>
        <w:rPr>
          <w:w w:val="95"/>
          <w:szCs w:val="22"/>
        </w:rPr>
      </w:pPr>
    </w:p>
    <w:p w:rsidR="000F71D8" w:rsidRPr="00BA2952" w:rsidRDefault="000F71D8">
      <w:pPr>
        <w:pStyle w:val="a3"/>
        <w:spacing w:before="0"/>
        <w:ind w:left="0"/>
        <w:rPr>
          <w:w w:val="95"/>
          <w:szCs w:val="22"/>
        </w:rPr>
      </w:pPr>
    </w:p>
    <w:p w:rsidR="000F71D8" w:rsidRPr="00BA2952" w:rsidRDefault="000F71D8">
      <w:pPr>
        <w:pStyle w:val="a3"/>
        <w:spacing w:before="9"/>
        <w:ind w:left="0"/>
        <w:rPr>
          <w:w w:val="95"/>
          <w:szCs w:val="22"/>
        </w:rPr>
      </w:pPr>
    </w:p>
    <w:p w:rsidR="000F71D8" w:rsidRPr="00BA2952" w:rsidRDefault="00196BF7">
      <w:pPr>
        <w:pStyle w:val="a3"/>
        <w:tabs>
          <w:tab w:val="left" w:pos="3135"/>
          <w:tab w:val="left" w:pos="5747"/>
          <w:tab w:val="left" w:pos="8360"/>
        </w:tabs>
        <w:spacing w:before="0"/>
        <w:ind w:left="522"/>
        <w:rPr>
          <w:w w:val="95"/>
          <w:szCs w:val="22"/>
        </w:rPr>
      </w:pPr>
      <w:r w:rsidRPr="00BA2952">
        <w:rPr>
          <w:w w:val="95"/>
          <w:szCs w:val="22"/>
        </w:rPr>
        <w:t>A.A</w:t>
      </w:r>
      <w:r w:rsidRPr="00BA2952">
        <w:rPr>
          <w:w w:val="95"/>
          <w:szCs w:val="22"/>
        </w:rPr>
        <w:tab/>
        <w:t>B.B</w:t>
      </w:r>
      <w:r w:rsidRPr="00BA2952">
        <w:rPr>
          <w:w w:val="95"/>
          <w:szCs w:val="22"/>
        </w:rPr>
        <w:tab/>
        <w:t>C.C</w:t>
      </w:r>
      <w:r w:rsidRPr="00BA2952">
        <w:rPr>
          <w:w w:val="95"/>
          <w:szCs w:val="22"/>
        </w:rPr>
        <w:tab/>
        <w:t>D.D</w:t>
      </w:r>
    </w:p>
    <w:p w:rsidR="000F71D8" w:rsidRDefault="00196BF7" w:rsidP="00BA2952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F71D8" w:rsidRDefault="00196BF7" w:rsidP="00BA2952">
      <w:pPr>
        <w:pStyle w:val="a3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0F71D8" w:rsidRDefault="00196BF7">
      <w:pPr>
        <w:pStyle w:val="a3"/>
        <w:spacing w:line="372" w:lineRule="auto"/>
        <w:ind w:right="108"/>
      </w:pPr>
      <w:r>
        <w:rPr>
          <w:color w:val="FF0000"/>
          <w:w w:val="99"/>
        </w:rPr>
        <w:t>题干第一组图形直线线条数均为4条，第二组图形直线线条均为3条，排除A项；题干第一组图形均为整体性图形，第二组也应遵循此规律，排除D项；题干第一组图形笔画数分别为1、4、4，</w:t>
      </w:r>
      <w:r>
        <w:rPr>
          <w:color w:val="FF0000"/>
          <w:spacing w:val="-3"/>
          <w:w w:val="99"/>
        </w:rPr>
        <w:t>第二组图形笔画</w:t>
      </w:r>
      <w:r>
        <w:rPr>
          <w:color w:val="FF0000"/>
          <w:w w:val="99"/>
        </w:rPr>
        <w:t>数应为1、3、3，排除C项，</w:t>
      </w:r>
    </w:p>
    <w:p w:rsidR="000F71D8" w:rsidRDefault="00196BF7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BA2952" w:rsidRDefault="00BA2952">
      <w:pPr>
        <w:pStyle w:val="a3"/>
        <w:spacing w:before="3"/>
      </w:pPr>
    </w:p>
    <w:p w:rsidR="000F71D8" w:rsidRPr="00BA2952" w:rsidRDefault="00BA2952" w:rsidP="00BA2952">
      <w:pPr>
        <w:tabs>
          <w:tab w:val="left" w:pos="838"/>
        </w:tabs>
        <w:spacing w:before="2"/>
        <w:ind w:left="52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196BF7" w:rsidRPr="00BA2952">
        <w:rPr>
          <w:w w:val="95"/>
          <w:sz w:val="21"/>
        </w:rPr>
        <w:t>从所给的四个选项中，选择最合适的一个填入问号处，使之呈现一定的规律性</w:t>
      </w:r>
      <w:r w:rsidR="00196BF7" w:rsidRPr="00BA2952">
        <w:rPr>
          <w:spacing w:val="-10"/>
          <w:w w:val="95"/>
          <w:sz w:val="21"/>
        </w:rPr>
        <w:t>。</w:t>
      </w:r>
    </w:p>
    <w:p w:rsidR="000F71D8" w:rsidRDefault="00196BF7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49129</wp:posOffset>
            </wp:positionV>
            <wp:extent cx="3360420" cy="1140142"/>
            <wp:effectExtent l="0" t="0" r="0" b="0"/>
            <wp:wrapTopAndBottom/>
            <wp:docPr id="7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1140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71D8" w:rsidRPr="00BA2952" w:rsidRDefault="00196BF7">
      <w:pPr>
        <w:pStyle w:val="a3"/>
        <w:tabs>
          <w:tab w:val="left" w:pos="3135"/>
          <w:tab w:val="left" w:pos="5747"/>
          <w:tab w:val="left" w:pos="8360"/>
        </w:tabs>
        <w:spacing w:before="63"/>
        <w:ind w:left="522"/>
        <w:rPr>
          <w:w w:val="95"/>
          <w:szCs w:val="22"/>
        </w:rPr>
      </w:pPr>
      <w:r w:rsidRPr="00BA2952">
        <w:rPr>
          <w:w w:val="95"/>
          <w:szCs w:val="22"/>
        </w:rPr>
        <w:t>A.A</w:t>
      </w:r>
      <w:r w:rsidRPr="00BA2952">
        <w:rPr>
          <w:w w:val="95"/>
          <w:szCs w:val="22"/>
        </w:rPr>
        <w:tab/>
        <w:t>B.B</w:t>
      </w:r>
      <w:r w:rsidRPr="00BA2952">
        <w:rPr>
          <w:w w:val="95"/>
          <w:szCs w:val="22"/>
        </w:rPr>
        <w:tab/>
        <w:t>C.C</w:t>
      </w:r>
      <w:r w:rsidRPr="00BA2952">
        <w:rPr>
          <w:w w:val="95"/>
          <w:szCs w:val="22"/>
        </w:rPr>
        <w:tab/>
        <w:t>D.D</w:t>
      </w:r>
    </w:p>
    <w:p w:rsidR="000F71D8" w:rsidRDefault="00196BF7" w:rsidP="00BA2952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0F71D8" w:rsidRDefault="00196BF7" w:rsidP="00BA2952">
      <w:pPr>
        <w:pStyle w:val="a3"/>
        <w:spacing w:before="42" w:line="372" w:lineRule="auto"/>
        <w:ind w:right="317"/>
      </w:pPr>
      <w:r>
        <w:rPr>
          <w:color w:val="FF0000"/>
          <w:spacing w:val="-1"/>
          <w:w w:val="99"/>
        </w:rPr>
        <w:t>【解析】第一组图形中，第一个图形和第二个图形叠加得到第三个图形，颜色叠加规律：白+黑=</w:t>
      </w:r>
      <w:r>
        <w:rPr>
          <w:color w:val="FF0000"/>
          <w:w w:val="99"/>
        </w:rPr>
        <w:t>白，黑+黑=黑，黑+白=白，白+白=黑。第二组图形遵循此规律，则问号处应为A项图形。</w:t>
      </w:r>
    </w:p>
    <w:p w:rsidR="000F71D8" w:rsidRDefault="00196BF7">
      <w:pPr>
        <w:pStyle w:val="a3"/>
        <w:spacing w:before="2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0F71D8" w:rsidRDefault="000F71D8">
      <w:pPr>
        <w:pStyle w:val="a3"/>
        <w:spacing w:before="6"/>
        <w:ind w:left="0"/>
        <w:rPr>
          <w:sz w:val="22"/>
        </w:rPr>
      </w:pP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Pr="0097646E">
        <w:rPr>
          <w:w w:val="95"/>
          <w:sz w:val="21"/>
        </w:rPr>
        <w:t>下列与茶相关的说法错误的是（    ）。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A：杀青是制作白茶的必要工艺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B：祁门红茶的原产地是安徽祁门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C：茶叶含有茶多酚等有机化学成分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w w:val="95"/>
          <w:sz w:val="21"/>
        </w:rPr>
      </w:pPr>
      <w:r w:rsidRPr="0097646E">
        <w:rPr>
          <w:w w:val="95"/>
          <w:sz w:val="21"/>
        </w:rPr>
        <w:t>D：茶树适宜种植的地形以丘陵为主</w:t>
      </w:r>
    </w:p>
    <w:p w:rsidR="006256B9" w:rsidRPr="0097646E" w:rsidRDefault="006256B9" w:rsidP="006256B9">
      <w:pPr>
        <w:widowControl/>
        <w:autoSpaceDE/>
        <w:autoSpaceDN/>
        <w:rPr>
          <w:color w:val="FF0000"/>
          <w:spacing w:val="-1"/>
          <w:w w:val="99"/>
          <w:sz w:val="21"/>
          <w:szCs w:val="21"/>
        </w:rPr>
      </w:pPr>
      <w:r w:rsidRPr="00A91C6F">
        <w:rPr>
          <w:color w:val="FF0000"/>
          <w:spacing w:val="-1"/>
          <w:w w:val="99"/>
          <w:sz w:val="21"/>
          <w:szCs w:val="21"/>
        </w:rPr>
        <w:t>【</w:t>
      </w:r>
      <w:r w:rsidRPr="0097646E">
        <w:rPr>
          <w:color w:val="FF0000"/>
          <w:spacing w:val="-1"/>
          <w:w w:val="99"/>
          <w:sz w:val="21"/>
          <w:szCs w:val="21"/>
        </w:rPr>
        <w:t>答案】 A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A91C6F">
        <w:rPr>
          <w:color w:val="FF0000"/>
          <w:spacing w:val="-1"/>
          <w:w w:val="99"/>
          <w:sz w:val="21"/>
          <w:szCs w:val="21"/>
        </w:rPr>
        <w:t>【解</w:t>
      </w:r>
      <w:r w:rsidRPr="00A91C6F"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Pr="0097646E">
        <w:rPr>
          <w:color w:val="FF0000"/>
          <w:spacing w:val="-1"/>
          <w:w w:val="99"/>
          <w:sz w:val="21"/>
          <w:szCs w:val="21"/>
        </w:rPr>
        <w:t>】</w:t>
      </w:r>
    </w:p>
    <w:p w:rsidR="006176AB" w:rsidRDefault="006256B9" w:rsidP="006256B9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97646E">
        <w:rPr>
          <w:color w:val="FF0000"/>
          <w:spacing w:val="-1"/>
          <w:w w:val="99"/>
          <w:sz w:val="21"/>
          <w:szCs w:val="21"/>
        </w:rPr>
        <w:t>A项错误，白茶的制作工艺是最自然的，不经杀青或揉捻，把采下的新鲜茶叶薄薄地摊放在竹席上置于微弱的阳光下，或置于通风透光效果好的室内，让其自然萎凋。晾晒至七八成干时，再用文火慢慢烘干即可。杀青是绿茶、黄茶、黑茶、乌龙茶、普洱茶、部分红茶等的初制工序之一。B、C、D三项均正确。</w:t>
      </w:r>
    </w:p>
    <w:p w:rsidR="006256B9" w:rsidRPr="0097646E" w:rsidRDefault="006256B9" w:rsidP="006256B9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97646E">
        <w:rPr>
          <w:color w:val="FF0000"/>
          <w:spacing w:val="-1"/>
          <w:w w:val="99"/>
          <w:sz w:val="21"/>
          <w:szCs w:val="21"/>
        </w:rPr>
        <w:t>故本题选A。</w:t>
      </w:r>
    </w:p>
    <w:p w:rsidR="000F71D8" w:rsidRDefault="000F71D8">
      <w:pPr>
        <w:pStyle w:val="a3"/>
        <w:spacing w:before="7"/>
        <w:ind w:left="0"/>
        <w:rPr>
          <w:b/>
          <w:sz w:val="22"/>
        </w:rPr>
      </w:pPr>
    </w:p>
    <w:p w:rsidR="000F71D8" w:rsidRPr="00BA2952" w:rsidRDefault="007D616A" w:rsidP="00BA2952">
      <w:pPr>
        <w:tabs>
          <w:tab w:val="left" w:pos="838"/>
          <w:tab w:val="left" w:pos="5852"/>
        </w:tabs>
        <w:rPr>
          <w:sz w:val="21"/>
        </w:rPr>
      </w:pPr>
      <w:r>
        <w:rPr>
          <w:rFonts w:hint="eastAsia"/>
          <w:w w:val="95"/>
          <w:sz w:val="21"/>
        </w:rPr>
        <w:t>1</w:t>
      </w:r>
      <w:r w:rsidR="006256B9">
        <w:rPr>
          <w:rFonts w:hint="eastAsia"/>
          <w:w w:val="95"/>
          <w:sz w:val="21"/>
        </w:rPr>
        <w:t>1</w:t>
      </w:r>
      <w:r w:rsidR="00BA2952">
        <w:rPr>
          <w:rFonts w:hint="eastAsia"/>
          <w:w w:val="95"/>
          <w:sz w:val="21"/>
        </w:rPr>
        <w:t>.</w:t>
      </w:r>
      <w:r w:rsidR="00196BF7" w:rsidRPr="00BA2952">
        <w:rPr>
          <w:w w:val="95"/>
          <w:sz w:val="21"/>
        </w:rPr>
        <w:t>下列关于我国的国家中心城市的说法，错误的是</w:t>
      </w:r>
      <w:r w:rsidR="00196BF7" w:rsidRPr="00BA2952">
        <w:rPr>
          <w:spacing w:val="-10"/>
          <w:w w:val="95"/>
          <w:sz w:val="21"/>
        </w:rPr>
        <w:t>（</w:t>
      </w:r>
      <w:r w:rsidR="00196BF7" w:rsidRPr="00BA2952">
        <w:rPr>
          <w:sz w:val="21"/>
        </w:rPr>
        <w:tab/>
      </w:r>
      <w:r w:rsidR="00196BF7" w:rsidRPr="00BA2952">
        <w:rPr>
          <w:w w:val="95"/>
          <w:sz w:val="21"/>
        </w:rPr>
        <w:t>）</w:t>
      </w:r>
      <w:r w:rsidR="00196BF7" w:rsidRPr="00BA2952">
        <w:rPr>
          <w:spacing w:val="-10"/>
          <w:sz w:val="21"/>
        </w:rPr>
        <w:t>。</w:t>
      </w:r>
    </w:p>
    <w:p w:rsidR="00BA2952" w:rsidRDefault="00BA2952" w:rsidP="00BA2952">
      <w:pPr>
        <w:tabs>
          <w:tab w:val="left" w:pos="733"/>
        </w:tabs>
        <w:spacing w:line="360" w:lineRule="exact"/>
        <w:ind w:left="-1" w:right="4288"/>
        <w:rPr>
          <w:w w:val="95"/>
          <w:sz w:val="21"/>
        </w:rPr>
      </w:pPr>
      <w:r>
        <w:rPr>
          <w:rFonts w:hint="eastAsia"/>
          <w:w w:val="95"/>
          <w:sz w:val="21"/>
        </w:rPr>
        <w:t>A.</w:t>
      </w:r>
      <w:r w:rsidR="00196BF7" w:rsidRPr="00BA2952">
        <w:rPr>
          <w:w w:val="95"/>
          <w:sz w:val="21"/>
        </w:rPr>
        <w:t xml:space="preserve">目前确定的国家中心城市中已包含了所有的直辖市 </w:t>
      </w:r>
    </w:p>
    <w:p w:rsidR="000F71D8" w:rsidRPr="00BA2952" w:rsidRDefault="00196BF7" w:rsidP="00BA2952">
      <w:pPr>
        <w:tabs>
          <w:tab w:val="left" w:pos="733"/>
        </w:tabs>
        <w:spacing w:line="360" w:lineRule="exact"/>
        <w:ind w:left="-1" w:right="4288"/>
        <w:rPr>
          <w:w w:val="95"/>
          <w:sz w:val="21"/>
        </w:rPr>
      </w:pPr>
      <w:r w:rsidRPr="00BA2952">
        <w:rPr>
          <w:w w:val="95"/>
          <w:sz w:val="21"/>
        </w:rPr>
        <w:t>B.目前确定的国家中心城市中最靠西的城市是重庆市</w:t>
      </w:r>
    </w:p>
    <w:p w:rsidR="000F71D8" w:rsidRPr="00BA2952" w:rsidRDefault="00BA2952" w:rsidP="00BA2952">
      <w:pPr>
        <w:tabs>
          <w:tab w:val="left" w:pos="733"/>
        </w:tabs>
        <w:spacing w:line="360" w:lineRule="exact"/>
        <w:rPr>
          <w:w w:val="95"/>
          <w:sz w:val="21"/>
        </w:rPr>
      </w:pPr>
      <w:r>
        <w:rPr>
          <w:rFonts w:hint="eastAsia"/>
          <w:w w:val="95"/>
          <w:sz w:val="21"/>
        </w:rPr>
        <w:t>C.</w:t>
      </w:r>
      <w:r w:rsidR="00196BF7" w:rsidRPr="00BA2952">
        <w:rPr>
          <w:w w:val="95"/>
          <w:sz w:val="21"/>
        </w:rPr>
        <w:t>国家中心城市在政治、经济、文化等多方面具备引领、辐射、集散功能</w:t>
      </w:r>
    </w:p>
    <w:p w:rsidR="000F71D8" w:rsidRPr="00BA2952" w:rsidRDefault="00BA2952" w:rsidP="00BA2952">
      <w:pPr>
        <w:tabs>
          <w:tab w:val="left" w:pos="733"/>
        </w:tabs>
        <w:spacing w:line="360" w:lineRule="exact"/>
        <w:rPr>
          <w:w w:val="95"/>
          <w:sz w:val="21"/>
        </w:rPr>
      </w:pPr>
      <w:r>
        <w:rPr>
          <w:rFonts w:hint="eastAsia"/>
          <w:w w:val="95"/>
          <w:sz w:val="21"/>
        </w:rPr>
        <w:t>D.</w:t>
      </w:r>
      <w:r w:rsidR="00196BF7" w:rsidRPr="00BA2952">
        <w:rPr>
          <w:w w:val="95"/>
          <w:sz w:val="21"/>
        </w:rPr>
        <w:t>国家中心城市在《全国城镇体系规划》中处于城镇体系层级的最高位置</w:t>
      </w:r>
    </w:p>
    <w:p w:rsidR="000F71D8" w:rsidRDefault="00196BF7" w:rsidP="00AE37A3">
      <w:pPr>
        <w:pStyle w:val="a3"/>
        <w:spacing w:line="360" w:lineRule="exact"/>
        <w:ind w:left="108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0F71D8" w:rsidRDefault="00196BF7" w:rsidP="00AE37A3">
      <w:pPr>
        <w:pStyle w:val="a3"/>
        <w:spacing w:line="360" w:lineRule="exact"/>
        <w:ind w:left="108" w:right="108"/>
        <w:jc w:val="both"/>
      </w:pPr>
      <w:r>
        <w:rPr>
          <w:color w:val="FF0000"/>
          <w:spacing w:val="-1"/>
          <w:w w:val="99"/>
        </w:rPr>
        <w:t>【解析】国家中心城市是住房和城乡建设部编制的《全国城镇体系规划》中提出的处于城镇体系最高位</w:t>
      </w:r>
      <w:r>
        <w:rPr>
          <w:color w:val="FF0000"/>
          <w:spacing w:val="-1"/>
          <w:w w:val="99"/>
        </w:rPr>
        <w:lastRenderedPageBreak/>
        <w:t>置的城镇层级。国家中心城市在全国具备引领、辐射、集散功能，这种功能表现在政治、经济、文化、对外交流等多方面。目前确定的国家中心城市有北京、天津、上海、广州、重庆、成都、武汉、郑</w:t>
      </w:r>
      <w:r>
        <w:rPr>
          <w:color w:val="FF0000"/>
          <w:w w:val="99"/>
        </w:rPr>
        <w:t>州。A、C、D项说法均正确。这八座城市中，成都最靠西，B项说法错误。</w:t>
      </w:r>
    </w:p>
    <w:p w:rsidR="000F71D8" w:rsidRDefault="00196BF7" w:rsidP="00AE37A3">
      <w:pPr>
        <w:pStyle w:val="a3"/>
        <w:spacing w:before="4" w:line="360" w:lineRule="exact"/>
        <w:ind w:left="108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0F71D8" w:rsidRDefault="000F71D8">
      <w:pPr>
        <w:pStyle w:val="a3"/>
        <w:spacing w:before="0"/>
        <w:ind w:left="0"/>
        <w:rPr>
          <w:sz w:val="14"/>
        </w:rPr>
      </w:pPr>
    </w:p>
    <w:p w:rsidR="008755D1" w:rsidRPr="008755D1" w:rsidRDefault="006256B9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12.</w:t>
      </w:r>
      <w:r w:rsidR="008755D1" w:rsidRPr="008755D1">
        <w:rPr>
          <w:w w:val="95"/>
          <w:sz w:val="21"/>
        </w:rPr>
        <w:t>党的二十大报告指出，高举中国特色社会主义旗帜，为全面建设社会主义现代化国家、全面推进中华民族伟大复兴而团结奋斗。关于全面建设社会主义现代化国家，下列表述正确的有几项？（    ）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①</w:t>
      </w:r>
      <w:r w:rsidRPr="008755D1">
        <w:rPr>
          <w:w w:val="95"/>
          <w:sz w:val="21"/>
        </w:rPr>
        <w:t>高质量发展是全面建设社会主义现代化国家的首要任务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②</w:t>
      </w:r>
      <w:r w:rsidRPr="008755D1">
        <w:rPr>
          <w:w w:val="95"/>
          <w:sz w:val="21"/>
        </w:rPr>
        <w:t>全面建设社会主义现代化国家，最艰巨最繁重的任务仍然在农村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③</w:t>
      </w:r>
      <w:r w:rsidRPr="008755D1">
        <w:rPr>
          <w:w w:val="95"/>
          <w:sz w:val="21"/>
        </w:rPr>
        <w:t>全面建设社会主义现代化国家、全面推进中华民族伟大复兴，关键在党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④</w:t>
      </w:r>
      <w:r w:rsidRPr="008755D1">
        <w:rPr>
          <w:w w:val="95"/>
          <w:sz w:val="21"/>
        </w:rPr>
        <w:t>全面建设社会主义现代化国家，必须坚持中国特色社会主义文化发展道路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w w:val="95"/>
          <w:sz w:val="21"/>
        </w:rPr>
      </w:pPr>
      <w:r w:rsidRPr="008755D1">
        <w:rPr>
          <w:rFonts w:hint="eastAsia"/>
          <w:w w:val="95"/>
          <w:sz w:val="21"/>
        </w:rPr>
        <w:t>⑤</w:t>
      </w:r>
      <w:r w:rsidRPr="008755D1">
        <w:rPr>
          <w:w w:val="95"/>
          <w:sz w:val="21"/>
        </w:rPr>
        <w:t>尊重自然、顺应自然、保护自然，是全面建设社会主义现代化国家的内在要求</w:t>
      </w:r>
    </w:p>
    <w:p w:rsidR="008755D1" w:rsidRPr="008755D1" w:rsidRDefault="008755D1" w:rsidP="008755D1">
      <w:pPr>
        <w:widowControl/>
        <w:autoSpaceDE/>
        <w:autoSpaceDN/>
        <w:rPr>
          <w:w w:val="95"/>
          <w:sz w:val="21"/>
        </w:rPr>
      </w:pPr>
      <w:r w:rsidRPr="008755D1">
        <w:rPr>
          <w:w w:val="95"/>
          <w:sz w:val="21"/>
        </w:rPr>
        <w:t>A：2项</w:t>
      </w:r>
      <w:r w:rsidR="006F3BA6">
        <w:rPr>
          <w:rFonts w:hint="eastAsia"/>
          <w:w w:val="95"/>
          <w:sz w:val="21"/>
        </w:rPr>
        <w:t xml:space="preserve">                  </w:t>
      </w:r>
      <w:r w:rsidRPr="008755D1">
        <w:rPr>
          <w:w w:val="95"/>
          <w:sz w:val="21"/>
        </w:rPr>
        <w:t>B：3项</w:t>
      </w:r>
      <w:r w:rsidR="006F3BA6">
        <w:rPr>
          <w:rFonts w:hint="eastAsia"/>
          <w:w w:val="95"/>
          <w:sz w:val="21"/>
        </w:rPr>
        <w:t xml:space="preserve">                    </w:t>
      </w:r>
      <w:r w:rsidRPr="008755D1">
        <w:rPr>
          <w:w w:val="95"/>
          <w:sz w:val="21"/>
        </w:rPr>
        <w:t>C：4项</w:t>
      </w:r>
      <w:r w:rsidR="006F3BA6">
        <w:rPr>
          <w:rFonts w:hint="eastAsia"/>
          <w:w w:val="95"/>
          <w:sz w:val="21"/>
        </w:rPr>
        <w:t xml:space="preserve">                      </w:t>
      </w:r>
      <w:r w:rsidRPr="008755D1">
        <w:rPr>
          <w:w w:val="95"/>
          <w:sz w:val="21"/>
        </w:rPr>
        <w:t>D：5项</w:t>
      </w:r>
    </w:p>
    <w:p w:rsidR="008755D1" w:rsidRPr="008755D1" w:rsidRDefault="008755D1" w:rsidP="008755D1">
      <w:pPr>
        <w:widowControl/>
        <w:autoSpaceDE/>
        <w:autoSpaceDN/>
        <w:rPr>
          <w:color w:val="FF0000"/>
          <w:spacing w:val="-1"/>
          <w:w w:val="99"/>
          <w:sz w:val="21"/>
          <w:szCs w:val="21"/>
        </w:rPr>
      </w:pPr>
      <w:r w:rsidRPr="008755D1">
        <w:rPr>
          <w:color w:val="FF0000"/>
          <w:spacing w:val="-1"/>
          <w:w w:val="99"/>
          <w:sz w:val="21"/>
          <w:szCs w:val="21"/>
        </w:rPr>
        <w:t>【答案】 D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755D1">
        <w:rPr>
          <w:color w:val="FF0000"/>
          <w:spacing w:val="-1"/>
          <w:w w:val="99"/>
          <w:sz w:val="21"/>
          <w:szCs w:val="21"/>
        </w:rPr>
        <w:t>【解</w:t>
      </w:r>
      <w:r w:rsidR="0012488A" w:rsidRPr="00006561"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Pr="008755D1">
        <w:rPr>
          <w:color w:val="FF0000"/>
          <w:spacing w:val="-1"/>
          <w:w w:val="99"/>
          <w:sz w:val="21"/>
          <w:szCs w:val="21"/>
        </w:rPr>
        <w:t>】</w:t>
      </w:r>
    </w:p>
    <w:p w:rsidR="008755D1" w:rsidRPr="008755D1" w:rsidRDefault="008755D1" w:rsidP="008755D1">
      <w:pPr>
        <w:widowControl/>
        <w:autoSpaceDE/>
        <w:autoSpaceDN/>
        <w:spacing w:line="313" w:lineRule="atLeast"/>
        <w:rPr>
          <w:color w:val="FF0000"/>
          <w:spacing w:val="-1"/>
          <w:w w:val="99"/>
          <w:sz w:val="21"/>
          <w:szCs w:val="21"/>
        </w:rPr>
      </w:pP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①</w:t>
      </w:r>
      <w:r w:rsidRPr="008755D1">
        <w:rPr>
          <w:color w:val="FF0000"/>
          <w:spacing w:val="-1"/>
          <w:w w:val="99"/>
          <w:sz w:val="21"/>
          <w:szCs w:val="21"/>
        </w:rPr>
        <w:t>正确，党的二十大报告指出，高质量发展是全面建设社会主义现代化国家的首要任务。</w:t>
      </w: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②</w:t>
      </w:r>
      <w:r w:rsidRPr="008755D1">
        <w:rPr>
          <w:color w:val="FF0000"/>
          <w:spacing w:val="-1"/>
          <w:w w:val="99"/>
          <w:sz w:val="21"/>
          <w:szCs w:val="21"/>
        </w:rPr>
        <w:t>正确，党的二十大报告指出，全面建设社会主义现代化国家，最艰巨最繁重的任务仍然在农村。坚持农业农村优先发展，坚持城乡融合发展，畅通城乡要素流动。加快建设农业强国，扎实推动乡村产业、人才、文化、生态、组织振兴。</w:t>
      </w: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③</w:t>
      </w:r>
      <w:r w:rsidRPr="008755D1">
        <w:rPr>
          <w:color w:val="FF0000"/>
          <w:spacing w:val="-1"/>
          <w:w w:val="99"/>
          <w:sz w:val="21"/>
          <w:szCs w:val="21"/>
        </w:rPr>
        <w:t>正确，党的二十大报告指出，全面建设社会主义现代化国家、全面推进中华民族伟大复兴，关键在党。</w:t>
      </w: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④</w:t>
      </w:r>
      <w:r w:rsidRPr="008755D1">
        <w:rPr>
          <w:color w:val="FF0000"/>
          <w:spacing w:val="-1"/>
          <w:w w:val="99"/>
          <w:sz w:val="21"/>
          <w:szCs w:val="21"/>
        </w:rPr>
        <w:t>正确，党的二十大报告指出，全面建设社会主义现代化国家，必须坚持中国特色社会主义文化发展道路，增强文化自信，围绕举旗帜、聚民心、育新人、兴文化、展形象建设社会主义文化强国，发展面向现代化、面向世界、面向未来的，民族的科学的大众的社会主义文化，激发全民族文化创新创造活力，增强实现中华民族伟大复兴的精神力量。</w:t>
      </w: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⑤</w:t>
      </w:r>
      <w:r w:rsidRPr="008755D1">
        <w:rPr>
          <w:color w:val="FF0000"/>
          <w:spacing w:val="-1"/>
          <w:w w:val="99"/>
          <w:sz w:val="21"/>
          <w:szCs w:val="21"/>
        </w:rPr>
        <w:t>正确，党的二十大报告指出，大自然是人类赖以生存发展的基本条件。尊重自然、顺应自然、保护自然，是全面建设社会主义现代化国家的内在要求。必须牢固树立和践行绿水青山就是金山银山的理念，站在人与自然和谐共生的高度谋划发展。综上，表述正确的有</w:t>
      </w:r>
      <w:r w:rsidRPr="008755D1">
        <w:rPr>
          <w:rFonts w:hint="eastAsia"/>
          <w:color w:val="FF0000"/>
          <w:spacing w:val="-1"/>
          <w:w w:val="99"/>
          <w:sz w:val="21"/>
          <w:szCs w:val="21"/>
        </w:rPr>
        <w:t>①②③④⑤</w:t>
      </w:r>
      <w:r w:rsidRPr="008755D1">
        <w:rPr>
          <w:color w:val="FF0000"/>
          <w:spacing w:val="-1"/>
          <w:w w:val="99"/>
          <w:sz w:val="21"/>
          <w:szCs w:val="21"/>
        </w:rPr>
        <w:t>，共5项。故本题选D。</w:t>
      </w:r>
    </w:p>
    <w:p w:rsidR="008755D1" w:rsidRDefault="008755D1">
      <w:pPr>
        <w:pStyle w:val="a3"/>
        <w:spacing w:before="2"/>
        <w:rPr>
          <w:color w:val="FF0000"/>
          <w:spacing w:val="-10"/>
          <w:w w:val="95"/>
        </w:rPr>
      </w:pPr>
    </w:p>
    <w:sectPr w:rsidR="008755D1" w:rsidSect="00381976">
      <w:footerReference w:type="default" r:id="rId17"/>
      <w:pgSz w:w="11900" w:h="16840"/>
      <w:pgMar w:top="5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862" w:rsidRDefault="00E75862" w:rsidP="000F71D8">
      <w:r>
        <w:separator/>
      </w:r>
    </w:p>
  </w:endnote>
  <w:endnote w:type="continuationSeparator" w:id="0">
    <w:p w:rsidR="00E75862" w:rsidRDefault="00E75862" w:rsidP="000F7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1D8" w:rsidRDefault="00346F6E">
    <w:pPr>
      <w:pStyle w:val="a3"/>
      <w:spacing w:before="0" w:line="14" w:lineRule="auto"/>
      <w:ind w:left="0"/>
      <w:rPr>
        <w:sz w:val="20"/>
      </w:rPr>
    </w:pPr>
    <w:r w:rsidRPr="00346F6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0F71D8" w:rsidRDefault="00346F6E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196BF7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9B077A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862" w:rsidRDefault="00E75862" w:rsidP="000F71D8">
      <w:r>
        <w:separator/>
      </w:r>
    </w:p>
  </w:footnote>
  <w:footnote w:type="continuationSeparator" w:id="0">
    <w:p w:rsidR="00E75862" w:rsidRDefault="00E75862" w:rsidP="000F71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3637F"/>
    <w:multiLevelType w:val="multilevel"/>
    <w:tmpl w:val="539C0384"/>
    <w:lvl w:ilvl="0">
      <w:start w:val="1"/>
      <w:numFmt w:val="upperLetter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>
      <w:start w:val="1"/>
      <w:numFmt w:val="decimal"/>
      <w:lvlText w:val="%1.%2"/>
      <w:lvlJc w:val="left"/>
      <w:pPr>
        <w:ind w:left="2926" w:hanging="240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21"/>
        <w:szCs w:val="21"/>
        <w:lang w:val="en-US" w:eastAsia="zh-CN" w:bidi="ar-SA"/>
      </w:rPr>
    </w:lvl>
    <w:lvl w:ilvl="2">
      <w:numFmt w:val="bullet"/>
      <w:lvlText w:val="•"/>
      <w:lvlJc w:val="left"/>
      <w:pPr>
        <w:ind w:left="3664" w:hanging="240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4408" w:hanging="240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5153" w:hanging="240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897" w:hanging="240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642" w:hanging="240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386" w:hanging="240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31" w:hanging="2404"/>
      </w:pPr>
      <w:rPr>
        <w:rFonts w:hint="default"/>
        <w:lang w:val="en-US" w:eastAsia="zh-CN" w:bidi="ar-SA"/>
      </w:rPr>
    </w:lvl>
  </w:abstractNum>
  <w:abstractNum w:abstractNumId="1">
    <w:nsid w:val="17CA5DDD"/>
    <w:multiLevelType w:val="hybridMultilevel"/>
    <w:tmpl w:val="54D26344"/>
    <w:lvl w:ilvl="0" w:tplc="A308D7EA">
      <w:start w:val="47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03E69D4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766EF076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76A0635C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4D4E2B5C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D23855C8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5E902FC8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77461D66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4A90C908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2">
    <w:nsid w:val="3205197B"/>
    <w:multiLevelType w:val="hybridMultilevel"/>
    <w:tmpl w:val="5024D0CE"/>
    <w:lvl w:ilvl="0" w:tplc="FC34F6F4">
      <w:start w:val="2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A021982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0EA0B2A">
      <w:numFmt w:val="bullet"/>
      <w:lvlText w:val="•"/>
      <w:lvlJc w:val="left"/>
      <w:pPr>
        <w:ind w:left="1815" w:hanging="210"/>
      </w:pPr>
      <w:rPr>
        <w:rFonts w:hint="default"/>
        <w:lang w:val="en-US" w:eastAsia="zh-CN" w:bidi="ar-SA"/>
      </w:rPr>
    </w:lvl>
    <w:lvl w:ilvl="3" w:tplc="CD96B2CE">
      <w:numFmt w:val="bullet"/>
      <w:lvlText w:val="•"/>
      <w:lvlJc w:val="left"/>
      <w:pPr>
        <w:ind w:left="2791" w:hanging="210"/>
      </w:pPr>
      <w:rPr>
        <w:rFonts w:hint="default"/>
        <w:lang w:val="en-US" w:eastAsia="zh-CN" w:bidi="ar-SA"/>
      </w:rPr>
    </w:lvl>
    <w:lvl w:ilvl="4" w:tplc="FD429724">
      <w:numFmt w:val="bullet"/>
      <w:lvlText w:val="•"/>
      <w:lvlJc w:val="left"/>
      <w:pPr>
        <w:ind w:left="3766" w:hanging="210"/>
      </w:pPr>
      <w:rPr>
        <w:rFonts w:hint="default"/>
        <w:lang w:val="en-US" w:eastAsia="zh-CN" w:bidi="ar-SA"/>
      </w:rPr>
    </w:lvl>
    <w:lvl w:ilvl="5" w:tplc="EA9603A6">
      <w:numFmt w:val="bullet"/>
      <w:lvlText w:val="•"/>
      <w:lvlJc w:val="left"/>
      <w:pPr>
        <w:ind w:left="4742" w:hanging="210"/>
      </w:pPr>
      <w:rPr>
        <w:rFonts w:hint="default"/>
        <w:lang w:val="en-US" w:eastAsia="zh-CN" w:bidi="ar-SA"/>
      </w:rPr>
    </w:lvl>
    <w:lvl w:ilvl="6" w:tplc="50A2EC6C">
      <w:numFmt w:val="bullet"/>
      <w:lvlText w:val="•"/>
      <w:lvlJc w:val="left"/>
      <w:pPr>
        <w:ind w:left="5717" w:hanging="210"/>
      </w:pPr>
      <w:rPr>
        <w:rFonts w:hint="default"/>
        <w:lang w:val="en-US" w:eastAsia="zh-CN" w:bidi="ar-SA"/>
      </w:rPr>
    </w:lvl>
    <w:lvl w:ilvl="7" w:tplc="90C07E60">
      <w:numFmt w:val="bullet"/>
      <w:lvlText w:val="•"/>
      <w:lvlJc w:val="left"/>
      <w:pPr>
        <w:ind w:left="6693" w:hanging="210"/>
      </w:pPr>
      <w:rPr>
        <w:rFonts w:hint="default"/>
        <w:lang w:val="en-US" w:eastAsia="zh-CN" w:bidi="ar-SA"/>
      </w:rPr>
    </w:lvl>
    <w:lvl w:ilvl="8" w:tplc="A67A1894">
      <w:numFmt w:val="bullet"/>
      <w:lvlText w:val="•"/>
      <w:lvlJc w:val="left"/>
      <w:pPr>
        <w:ind w:left="7668" w:hanging="210"/>
      </w:pPr>
      <w:rPr>
        <w:rFonts w:hint="default"/>
        <w:lang w:val="en-US" w:eastAsia="zh-CN" w:bidi="ar-SA"/>
      </w:rPr>
    </w:lvl>
  </w:abstractNum>
  <w:abstractNum w:abstractNumId="3">
    <w:nsid w:val="398A3064"/>
    <w:multiLevelType w:val="hybridMultilevel"/>
    <w:tmpl w:val="6030991A"/>
    <w:lvl w:ilvl="0" w:tplc="F20C390A">
      <w:start w:val="34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902361E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7B421ED6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71565D80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53D8FCD2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9272C822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3702D0EE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E14243AA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58621120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4">
    <w:nsid w:val="4E9334BB"/>
    <w:multiLevelType w:val="hybridMultilevel"/>
    <w:tmpl w:val="7BAE35AE"/>
    <w:lvl w:ilvl="0" w:tplc="A358DEC6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1D8AF4C">
      <w:start w:val="1"/>
      <w:numFmt w:val="upperLetter"/>
      <w:lvlText w:val="%2."/>
      <w:lvlJc w:val="left"/>
      <w:pPr>
        <w:ind w:left="52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34A2A1A">
      <w:numFmt w:val="bullet"/>
      <w:lvlText w:val="•"/>
      <w:lvlJc w:val="left"/>
      <w:pPr>
        <w:ind w:left="840" w:hanging="524"/>
      </w:pPr>
      <w:rPr>
        <w:rFonts w:hint="default"/>
        <w:lang w:val="en-US" w:eastAsia="zh-CN" w:bidi="ar-SA"/>
      </w:rPr>
    </w:lvl>
    <w:lvl w:ilvl="3" w:tplc="B4C8022A">
      <w:numFmt w:val="bullet"/>
      <w:lvlText w:val="•"/>
      <w:lvlJc w:val="left"/>
      <w:pPr>
        <w:ind w:left="1937" w:hanging="524"/>
      </w:pPr>
      <w:rPr>
        <w:rFonts w:hint="default"/>
        <w:lang w:val="en-US" w:eastAsia="zh-CN" w:bidi="ar-SA"/>
      </w:rPr>
    </w:lvl>
    <w:lvl w:ilvl="4" w:tplc="7FDCB132">
      <w:numFmt w:val="bullet"/>
      <w:lvlText w:val="•"/>
      <w:lvlJc w:val="left"/>
      <w:pPr>
        <w:ind w:left="3035" w:hanging="524"/>
      </w:pPr>
      <w:rPr>
        <w:rFonts w:hint="default"/>
        <w:lang w:val="en-US" w:eastAsia="zh-CN" w:bidi="ar-SA"/>
      </w:rPr>
    </w:lvl>
    <w:lvl w:ilvl="5" w:tplc="4808C5D0">
      <w:numFmt w:val="bullet"/>
      <w:lvlText w:val="•"/>
      <w:lvlJc w:val="left"/>
      <w:pPr>
        <w:ind w:left="4132" w:hanging="524"/>
      </w:pPr>
      <w:rPr>
        <w:rFonts w:hint="default"/>
        <w:lang w:val="en-US" w:eastAsia="zh-CN" w:bidi="ar-SA"/>
      </w:rPr>
    </w:lvl>
    <w:lvl w:ilvl="6" w:tplc="3E2ED392">
      <w:numFmt w:val="bullet"/>
      <w:lvlText w:val="•"/>
      <w:lvlJc w:val="left"/>
      <w:pPr>
        <w:ind w:left="5230" w:hanging="524"/>
      </w:pPr>
      <w:rPr>
        <w:rFonts w:hint="default"/>
        <w:lang w:val="en-US" w:eastAsia="zh-CN" w:bidi="ar-SA"/>
      </w:rPr>
    </w:lvl>
    <w:lvl w:ilvl="7" w:tplc="27A43D68">
      <w:numFmt w:val="bullet"/>
      <w:lvlText w:val="•"/>
      <w:lvlJc w:val="left"/>
      <w:pPr>
        <w:ind w:left="6327" w:hanging="524"/>
      </w:pPr>
      <w:rPr>
        <w:rFonts w:hint="default"/>
        <w:lang w:val="en-US" w:eastAsia="zh-CN" w:bidi="ar-SA"/>
      </w:rPr>
    </w:lvl>
    <w:lvl w:ilvl="8" w:tplc="08EA3874">
      <w:numFmt w:val="bullet"/>
      <w:lvlText w:val="•"/>
      <w:lvlJc w:val="left"/>
      <w:pPr>
        <w:ind w:left="7425" w:hanging="524"/>
      </w:pPr>
      <w:rPr>
        <w:rFonts w:hint="default"/>
        <w:lang w:val="en-US" w:eastAsia="zh-CN" w:bidi="ar-SA"/>
      </w:rPr>
    </w:lvl>
  </w:abstractNum>
  <w:abstractNum w:abstractNumId="5">
    <w:nsid w:val="627E53A2"/>
    <w:multiLevelType w:val="hybridMultilevel"/>
    <w:tmpl w:val="7166D0AE"/>
    <w:lvl w:ilvl="0" w:tplc="461066DA">
      <w:start w:val="3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F42401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DB8073C2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6FBE5FEC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4E907B46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C5D286A2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916C3EF0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0FBA981A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9014FB26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6">
    <w:nsid w:val="759227D8"/>
    <w:multiLevelType w:val="hybridMultilevel"/>
    <w:tmpl w:val="642EB0AC"/>
    <w:lvl w:ilvl="0" w:tplc="3B1CF0A6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17E4442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0AE415B6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5072A1EA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14E27334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19AEA9E8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9B3CF8B4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CCCAEA66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DC7C093C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0F71D8"/>
    <w:rsid w:val="00006561"/>
    <w:rsid w:val="00042280"/>
    <w:rsid w:val="00047ECE"/>
    <w:rsid w:val="000741F9"/>
    <w:rsid w:val="00092ABE"/>
    <w:rsid w:val="000C1927"/>
    <w:rsid w:val="000F71D8"/>
    <w:rsid w:val="00116FBB"/>
    <w:rsid w:val="0012488A"/>
    <w:rsid w:val="00174D74"/>
    <w:rsid w:val="001953D5"/>
    <w:rsid w:val="00196BF7"/>
    <w:rsid w:val="002358BD"/>
    <w:rsid w:val="002476A6"/>
    <w:rsid w:val="002D3979"/>
    <w:rsid w:val="003368B7"/>
    <w:rsid w:val="00343C54"/>
    <w:rsid w:val="00346F6E"/>
    <w:rsid w:val="00370ACD"/>
    <w:rsid w:val="00373B4E"/>
    <w:rsid w:val="0038118C"/>
    <w:rsid w:val="00381976"/>
    <w:rsid w:val="003F36EA"/>
    <w:rsid w:val="00410B9B"/>
    <w:rsid w:val="00452510"/>
    <w:rsid w:val="004545B3"/>
    <w:rsid w:val="00467A4C"/>
    <w:rsid w:val="004F45A1"/>
    <w:rsid w:val="005029E7"/>
    <w:rsid w:val="00524D5D"/>
    <w:rsid w:val="0059796B"/>
    <w:rsid w:val="006111D7"/>
    <w:rsid w:val="006176AB"/>
    <w:rsid w:val="006256B9"/>
    <w:rsid w:val="0068346E"/>
    <w:rsid w:val="00694C77"/>
    <w:rsid w:val="006D27C9"/>
    <w:rsid w:val="006F3BA6"/>
    <w:rsid w:val="007468C9"/>
    <w:rsid w:val="00750DEF"/>
    <w:rsid w:val="00753897"/>
    <w:rsid w:val="007A499E"/>
    <w:rsid w:val="007D616A"/>
    <w:rsid w:val="008755D1"/>
    <w:rsid w:val="008834F3"/>
    <w:rsid w:val="00926DCB"/>
    <w:rsid w:val="00964E7C"/>
    <w:rsid w:val="0097646E"/>
    <w:rsid w:val="009B077A"/>
    <w:rsid w:val="009C22E6"/>
    <w:rsid w:val="009D3FC1"/>
    <w:rsid w:val="00A20863"/>
    <w:rsid w:val="00A7376B"/>
    <w:rsid w:val="00A743F1"/>
    <w:rsid w:val="00A91C6F"/>
    <w:rsid w:val="00AC113B"/>
    <w:rsid w:val="00AE37A3"/>
    <w:rsid w:val="00B242B7"/>
    <w:rsid w:val="00B26A3A"/>
    <w:rsid w:val="00BA2952"/>
    <w:rsid w:val="00BE466B"/>
    <w:rsid w:val="00C63171"/>
    <w:rsid w:val="00C775B4"/>
    <w:rsid w:val="00CA39E0"/>
    <w:rsid w:val="00CB1381"/>
    <w:rsid w:val="00CD4446"/>
    <w:rsid w:val="00CD5FD8"/>
    <w:rsid w:val="00CE4FF5"/>
    <w:rsid w:val="00CF4968"/>
    <w:rsid w:val="00D317BF"/>
    <w:rsid w:val="00D8700E"/>
    <w:rsid w:val="00DD5B2B"/>
    <w:rsid w:val="00E41E58"/>
    <w:rsid w:val="00E54E85"/>
    <w:rsid w:val="00E75862"/>
    <w:rsid w:val="00E812CA"/>
    <w:rsid w:val="00E932AE"/>
    <w:rsid w:val="00F1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71D8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71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71D8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0F71D8"/>
    <w:pPr>
      <w:spacing w:before="70"/>
      <w:ind w:left="274" w:right="287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0F71D8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0F71D8"/>
    <w:pPr>
      <w:spacing w:before="149"/>
      <w:ind w:left="837" w:hanging="316"/>
    </w:pPr>
  </w:style>
  <w:style w:type="paragraph" w:customStyle="1" w:styleId="TableParagraph">
    <w:name w:val="Table Paragraph"/>
    <w:basedOn w:val="a"/>
    <w:uiPriority w:val="1"/>
    <w:qFormat/>
    <w:rsid w:val="000F71D8"/>
  </w:style>
  <w:style w:type="paragraph" w:styleId="a6">
    <w:name w:val="Balloon Text"/>
    <w:basedOn w:val="a"/>
    <w:link w:val="Char"/>
    <w:uiPriority w:val="99"/>
    <w:semiHidden/>
    <w:unhideWhenUsed/>
    <w:rsid w:val="000C1927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0C1927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3F36EA"/>
    <w:rPr>
      <w:color w:val="808080"/>
    </w:rPr>
  </w:style>
  <w:style w:type="paragraph" w:styleId="a8">
    <w:name w:val="Normal (Web)"/>
    <w:basedOn w:val="a"/>
    <w:uiPriority w:val="99"/>
    <w:semiHidden/>
    <w:unhideWhenUsed/>
    <w:rsid w:val="008755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Char0"/>
    <w:uiPriority w:val="99"/>
    <w:semiHidden/>
    <w:unhideWhenUsed/>
    <w:rsid w:val="00BE4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semiHidden/>
    <w:rsid w:val="00BE466B"/>
    <w:rPr>
      <w:rFonts w:ascii="宋体" w:eastAsia="宋体" w:hAnsi="宋体" w:cs="宋体"/>
      <w:sz w:val="18"/>
      <w:szCs w:val="18"/>
      <w:lang w:eastAsia="zh-CN"/>
    </w:rPr>
  </w:style>
  <w:style w:type="paragraph" w:styleId="aa">
    <w:name w:val="footer"/>
    <w:basedOn w:val="a"/>
    <w:link w:val="Char1"/>
    <w:uiPriority w:val="99"/>
    <w:semiHidden/>
    <w:unhideWhenUsed/>
    <w:rsid w:val="00BE46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semiHidden/>
    <w:rsid w:val="00BE466B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883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05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81995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9183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8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42486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9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91803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642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386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705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0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03255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3656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0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57902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0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9079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7897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2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077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115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25932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92879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79221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4476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4493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8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0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0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1703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8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59434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7700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4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59772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1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9248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833385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0194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24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54010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04866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2615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5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3309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39108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540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320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90336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81701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1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04296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0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9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1655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33308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5310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338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95140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41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93139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05530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8502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2017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751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509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09723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63525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37349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8752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968567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1176</Words>
  <Characters>6705</Characters>
  <Application>Microsoft Office Word</Application>
  <DocSecurity>0</DocSecurity>
  <Lines>55</Lines>
  <Paragraphs>15</Paragraphs>
  <ScaleCrop>false</ScaleCrop>
  <Company/>
  <LinksUpToDate>false</LinksUpToDate>
  <CharactersWithSpaces>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71</cp:revision>
  <dcterms:created xsi:type="dcterms:W3CDTF">2023-09-11T06:41:00Z</dcterms:created>
  <dcterms:modified xsi:type="dcterms:W3CDTF">2023-09-11T08:33:00Z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2023-09-11T00:00:00Z</vt:filetime>
  </property>
</Properties>
</file>