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9A" w:rsidRDefault="001D080A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D9A" w:rsidRDefault="00AF1D9A">
      <w:pPr>
        <w:pStyle w:val="a3"/>
        <w:spacing w:before="0"/>
        <w:ind w:left="0"/>
        <w:rPr>
          <w:rFonts w:ascii="Times New Roman"/>
          <w:sz w:val="20"/>
        </w:rPr>
      </w:pPr>
    </w:p>
    <w:p w:rsidR="00EC4934" w:rsidRDefault="00EC4934" w:rsidP="0011534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11</w:t>
      </w:r>
      <w:r>
        <w:rPr>
          <w:rFonts w:ascii="Times New Roman" w:hint="eastAsia"/>
          <w:sz w:val="24"/>
        </w:rPr>
        <w:t>日推荐阅读</w:t>
      </w:r>
    </w:p>
    <w:p w:rsidR="00905D68" w:rsidRPr="000F75AD" w:rsidRDefault="002F5BF4" w:rsidP="00223162">
      <w:pPr>
        <w:pStyle w:val="a3"/>
        <w:spacing w:beforeLines="50" w:line="360" w:lineRule="exact"/>
        <w:ind w:left="0"/>
        <w:jc w:val="center"/>
        <w:rPr>
          <w:rFonts w:ascii="微软雅黑" w:eastAsia="微软雅黑" w:hAnsi="微软雅黑" w:hint="eastAsia"/>
          <w:color w:val="000000"/>
          <w:szCs w:val="20"/>
        </w:rPr>
      </w:pPr>
      <w:r w:rsidRPr="000F75AD">
        <w:rPr>
          <w:rFonts w:ascii="微软雅黑" w:eastAsia="微软雅黑" w:hAnsi="微软雅黑" w:hint="eastAsia"/>
          <w:color w:val="000000"/>
          <w:szCs w:val="20"/>
        </w:rPr>
        <w:t>织密筑牢国家网络安全防护网</w:t>
      </w:r>
    </w:p>
    <w:p w:rsidR="009F1D11" w:rsidRDefault="009F1D11" w:rsidP="00223162">
      <w:pPr>
        <w:pStyle w:val="a9"/>
        <w:shd w:val="clear" w:color="auto" w:fill="FFFFFF"/>
        <w:spacing w:beforeLines="50" w:beforeAutospacing="0" w:after="200" w:afterAutospacing="0" w:line="360" w:lineRule="exact"/>
        <w:ind w:firstLine="480"/>
        <w:rPr>
          <w:rFonts w:ascii="微软雅黑" w:eastAsia="微软雅黑" w:hAnsi="微软雅黑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9月11日至17日是2023年国家网络安全宣传周，主题是“网络安全为人民，网络安全靠人民”。国家安全是民族复兴的根基，网络安全是国家安全的重要组成部分。因此，</w:t>
      </w:r>
      <w:r w:rsidR="00BB4B3F">
        <w:rPr>
          <w:rFonts w:ascii="微软雅黑" w:eastAsia="微软雅黑" w:hAnsi="微软雅黑" w:hint="eastAsia"/>
          <w:color w:val="000000"/>
          <w:sz w:val="20"/>
          <w:szCs w:val="20"/>
        </w:rPr>
        <w:t>需要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坚持以人民为中心，动员全社会共同参与，织密筑牢网络安全防护网。</w:t>
      </w:r>
    </w:p>
    <w:p w:rsidR="009F1D11" w:rsidRDefault="009F1D11" w:rsidP="00223162">
      <w:pPr>
        <w:pStyle w:val="a9"/>
        <w:shd w:val="clear" w:color="auto" w:fill="FFFFFF"/>
        <w:spacing w:beforeLines="50" w:beforeAutospacing="0" w:after="0" w:afterAutospacing="0" w:line="360" w:lineRule="exact"/>
        <w:ind w:firstLine="480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Style w:val="aa"/>
          <w:rFonts w:ascii="微软雅黑" w:eastAsia="微软雅黑" w:hAnsi="微软雅黑" w:hint="eastAsia"/>
          <w:color w:val="000000"/>
          <w:sz w:val="20"/>
          <w:szCs w:val="20"/>
        </w:rPr>
        <w:t>提高政治站位，筑牢思想防线。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习近平总书记强调，没有网络安全就没有国家安全，就没有经济社会稳定运行，广大人民群众利益也难以得到保障。维护国家网络安全，首先要提高政治站位，筑牢网络安全思想防线。当今世界百年未有之大变局加速演进，网络空间竞争和网络攻击已经成为各国博弈的常态，网络安全风险挑战日益加剧，网络安全威胁之大、影响范围之广前所未有。在新发展阶段，我国国家安全时空领域比历史上任何时候都要宽广，传统安全与网络安全交融交织，筑牢网络安全防线已成为维护国家安全的关键。我们必须提高政治站位，深刻认识网络安全问题的极端重要性，正视网络安全的严峻形势和面临的新挑战、新任务，深入研究，采取有效措施，维护国家网络安全，使网络安全成为发展之根基、稳定之前提。</w:t>
      </w:r>
    </w:p>
    <w:p w:rsidR="009F1D11" w:rsidRDefault="009F1D11" w:rsidP="00223162">
      <w:pPr>
        <w:pStyle w:val="a9"/>
        <w:shd w:val="clear" w:color="auto" w:fill="FFFFFF"/>
        <w:spacing w:beforeLines="50" w:beforeAutospacing="0" w:after="0" w:afterAutospacing="0" w:line="360" w:lineRule="exact"/>
        <w:ind w:firstLine="480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Style w:val="aa"/>
          <w:rFonts w:ascii="微软雅黑" w:eastAsia="微软雅黑" w:hAnsi="微软雅黑" w:hint="eastAsia"/>
          <w:color w:val="000000"/>
          <w:sz w:val="20"/>
          <w:szCs w:val="20"/>
        </w:rPr>
        <w:t>健全法律法规，筑牢法治防线。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习近平总书记强调，要坚持依法治网、依法办网、依法上网，让互联网在法治轨道上健康运行。法治是维护国家网络安全的核心手段。织密筑牢网络安全防护网，要健全法律法规体系，防范化解网络风险。党的十八大以来，我国相继出台《网络安全法》《数据安全法》等法律法规，建立了比较完善的网络法律体系，为维护网络安全提供了强有力的法律支撑。网络作为当代新兴领域，网络空间虽为虚拟世界，但不是法外之地。网络空间提倡自由，但要遵守秩序，依法治网是推进国家治理体系现代化的重要组成部分。无论是网络平台还是网络使用者，都必须严格遵守网络安全法律法规规定，依法办网、依法上网，坚守法律底线，让互联网在法治轨道上健康运行。今后要进一步完善配套法律法规和相关制度，理顺国家网信部门、电信主管部门和公安部门等网络安全行政执法主体的权责，强化网络安全监督管理，严厉打击网络犯罪，提升执法机构能力，充分体现法律执行力，共同维护信息安全和网络清朗秩序。</w:t>
      </w:r>
    </w:p>
    <w:p w:rsidR="009F1D11" w:rsidRDefault="009F1D11" w:rsidP="00223162">
      <w:pPr>
        <w:pStyle w:val="a9"/>
        <w:shd w:val="clear" w:color="auto" w:fill="FFFFFF"/>
        <w:spacing w:beforeLines="50" w:beforeAutospacing="0" w:after="0" w:afterAutospacing="0" w:line="360" w:lineRule="exact"/>
        <w:ind w:firstLine="480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Style w:val="aa"/>
          <w:rFonts w:ascii="微软雅黑" w:eastAsia="微软雅黑" w:hAnsi="微软雅黑" w:hint="eastAsia"/>
          <w:color w:val="000000"/>
          <w:sz w:val="20"/>
          <w:szCs w:val="20"/>
        </w:rPr>
        <w:t>以人民为中心，共筑铜墙铁壁。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习近平总书记强调，坚持网络安全为人民、网络安全靠人民，增强网络安全防御能力和威慑能力。数据显示，截至2023年6月，我国互联网普及率达76.4%，网民规模达10.79亿。网络空间是亿万民众共同的精神家园。维护国家网络安全，坚持以人民为中心，以人民安全为宗旨，给予人民在网络空间表达意愿的权利，保障人民在网络空间的切实利益。依法严厉打击网络违法犯罪行为，保障人民权益，提升人民在网络空间的获得感、幸福感、安全感。各级领导干部要善于运用互联网，了解人民所思所想，使网络能够正确地引导舆论，反映民意，走好网上群众路线；注重发挥网络传播互动、体验、分享的优势，为民排忧解难，使网络发展成果造福人民，把网络安全为人民落到实处。坚持网络安全靠人民，要充分发挥人民群众的主体作用，把人民群众作为国家网络安全的基础性力量，文明守法上网，在网络空间传播正能量、唱响主旋律。要广泛动员人民群众，依靠人民群众对网络违法犯罪行为进行监督、检举和揭发，构建人民广泛参与的网络安全维护机制，汇聚人民力量，共筑国家网络安全屏障。</w:t>
      </w:r>
    </w:p>
    <w:p w:rsidR="009F1D11" w:rsidRDefault="009F1D11" w:rsidP="00223162">
      <w:pPr>
        <w:pStyle w:val="a9"/>
        <w:shd w:val="clear" w:color="auto" w:fill="FFFFFF"/>
        <w:spacing w:beforeLines="50" w:beforeAutospacing="0" w:after="0" w:afterAutospacing="0" w:line="360" w:lineRule="exact"/>
        <w:ind w:firstLine="480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Style w:val="aa"/>
          <w:rFonts w:ascii="微软雅黑" w:eastAsia="微软雅黑" w:hAnsi="微软雅黑" w:hint="eastAsia"/>
          <w:color w:val="000000"/>
          <w:sz w:val="20"/>
          <w:szCs w:val="20"/>
        </w:rPr>
        <w:t>加强宣传教育，构筑首道防线。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当今时代，万物互联，网络越来越走进人们的日常生活，已成为人们工作、生活、学习不可或缺的工具，由此带来了各种网络安全问题。因此，维护国家网络安全，要加强网络安全宣传教育，构筑网络安全首道防线。要树立大教育和大安全理念，把网络安全教育纳入国民教育体系，贯穿大中小学教育的全过程和各个环节，充分发挥学校的主阵地作用，坚持思政课程与课程思政相结合，学校与家庭、社会联动，注重协同育人，真正形成全员育人、全方位育人和全过程育人的格局。要积极拓展网络安全教育内容，强化网络安全素养培育，树立正确的网络安全观，了解和掌握操作系统维护、防火墙设置、信息加密技术等防御措施，掌握必要防范能力，提高对网络违法犯罪活动的辨识和抵御能力。创新网络安全教育形式，积极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>开发实践教育平台，让人民在网络安全实践教育中体验网络安全的重要性和必要性。以国家网络安全宣传周为契机，加强网络安全宣传力度，网信、公安等部门要广泛组织开展进机关、进企业、进校园、进社区等宣传普及活动，用基层群众喜闻乐见的形式宣传网络安全知识；拓展“互联网+普法”新模式，以互动式、服务式、场景式传播网络安全知识和防护技能，不断提升受众的参与感、体验感。</w:t>
      </w:r>
    </w:p>
    <w:p w:rsidR="00192489" w:rsidRDefault="009F1D11" w:rsidP="00223162">
      <w:pPr>
        <w:pStyle w:val="a9"/>
        <w:shd w:val="clear" w:color="auto" w:fill="FFFFFF"/>
        <w:spacing w:beforeLines="50" w:beforeAutospacing="0" w:after="200" w:afterAutospacing="0" w:line="360" w:lineRule="exact"/>
        <w:ind w:firstLine="480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奋斗新时代，奋进新征程，在全面推进中国式现代化进程中，坚持网络安全为人民，网络安全靠人民，汇聚全社会之合力，织密筑牢国家网络安全防护网，加快推进建设网络强国。</w:t>
      </w:r>
    </w:p>
    <w:p w:rsidR="009F1D11" w:rsidRPr="00192489" w:rsidRDefault="009F1D11" w:rsidP="00192489">
      <w:pPr>
        <w:pStyle w:val="a9"/>
        <w:shd w:val="clear" w:color="auto" w:fill="FFFFFF"/>
        <w:spacing w:beforeLines="50" w:beforeAutospacing="0" w:after="200" w:afterAutospacing="0" w:line="360" w:lineRule="exact"/>
        <w:ind w:firstLine="480"/>
        <w:jc w:val="right"/>
        <w:rPr>
          <w:rFonts w:ascii="微软雅黑" w:eastAsia="微软雅黑" w:hAnsi="微软雅黑" w:hint="eastAsia"/>
          <w:color w:val="000000"/>
          <w:sz w:val="18"/>
          <w:szCs w:val="20"/>
        </w:rPr>
      </w:pPr>
      <w:r w:rsidRPr="00192489">
        <w:rPr>
          <w:rFonts w:ascii="微软雅黑" w:eastAsia="微软雅黑" w:hAnsi="微软雅黑" w:hint="eastAsia"/>
          <w:color w:val="000000"/>
          <w:sz w:val="18"/>
          <w:szCs w:val="20"/>
        </w:rPr>
        <w:t>来源：宣讲家网</w:t>
      </w:r>
    </w:p>
    <w:p w:rsidR="00661697" w:rsidRDefault="00661697" w:rsidP="0011534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F954BA" w:rsidRDefault="00F954BA" w:rsidP="0011534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F954BA" w:rsidRDefault="00F954BA" w:rsidP="0011534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F954BA" w:rsidRDefault="00F954BA" w:rsidP="0011534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EC4934" w:rsidRDefault="00EC4934" w:rsidP="0011534B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11</w:t>
      </w:r>
      <w:r>
        <w:rPr>
          <w:rFonts w:ascii="Times New Roman" w:hint="eastAsia"/>
          <w:sz w:val="24"/>
        </w:rPr>
        <w:t>日每日一练</w:t>
      </w:r>
    </w:p>
    <w:p w:rsidR="007B635B" w:rsidRPr="00C43DF4" w:rsidRDefault="007B635B" w:rsidP="007B635B">
      <w:pPr>
        <w:tabs>
          <w:tab w:val="left" w:pos="733"/>
        </w:tabs>
        <w:spacing w:before="70"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C43DF4">
        <w:rPr>
          <w:w w:val="99"/>
          <w:sz w:val="21"/>
        </w:rPr>
        <w:t>一次会议某单位邀请了10名专家，该单位预定了10个房间，其中一层5间、二层5</w:t>
      </w:r>
      <w:r w:rsidRPr="00C43DF4">
        <w:rPr>
          <w:spacing w:val="-3"/>
          <w:w w:val="99"/>
          <w:sz w:val="21"/>
        </w:rPr>
        <w:t>间。已知邀请专</w:t>
      </w:r>
      <w:r w:rsidRPr="00C43DF4">
        <w:rPr>
          <w:w w:val="99"/>
          <w:sz w:val="21"/>
        </w:rPr>
        <w:t>家中4人要求住二层，3人要求住一层，其余3人住任一层均可，那么要满足他们的住房要求且每人1</w:t>
      </w:r>
      <w:r w:rsidRPr="00C43DF4">
        <w:rPr>
          <w:spacing w:val="-10"/>
          <w:w w:val="99"/>
          <w:sz w:val="21"/>
        </w:rPr>
        <w:t>间，</w:t>
      </w:r>
      <w:r w:rsidRPr="00C43DF4">
        <w:rPr>
          <w:w w:val="99"/>
          <w:sz w:val="21"/>
        </w:rPr>
        <w:t>有多少种不同的安排方案？（</w:t>
      </w:r>
      <w:r w:rsidRPr="00C43DF4">
        <w:rPr>
          <w:spacing w:val="-1"/>
          <w:sz w:val="21"/>
        </w:rPr>
        <w:t xml:space="preserve">    </w:t>
      </w:r>
      <w:r w:rsidRPr="00C43DF4">
        <w:rPr>
          <w:w w:val="99"/>
          <w:sz w:val="21"/>
        </w:rPr>
        <w:t>）</w:t>
      </w:r>
    </w:p>
    <w:p w:rsidR="007B635B" w:rsidRPr="00C43DF4" w:rsidRDefault="007B635B" w:rsidP="007B635B">
      <w:pPr>
        <w:pStyle w:val="a3"/>
        <w:tabs>
          <w:tab w:val="left" w:pos="3344"/>
          <w:tab w:val="left" w:pos="6061"/>
          <w:tab w:val="left" w:pos="8673"/>
        </w:tabs>
        <w:spacing w:before="2"/>
        <w:ind w:left="522"/>
        <w:jc w:val="both"/>
        <w:rPr>
          <w:w w:val="99"/>
          <w:szCs w:val="22"/>
        </w:rPr>
      </w:pPr>
      <w:r w:rsidRPr="00C43DF4">
        <w:rPr>
          <w:w w:val="99"/>
          <w:szCs w:val="22"/>
        </w:rPr>
        <w:t>A.43200</w:t>
      </w:r>
      <w:r w:rsidRPr="00C43DF4">
        <w:rPr>
          <w:w w:val="99"/>
          <w:szCs w:val="22"/>
        </w:rPr>
        <w:tab/>
        <w:t>B.7200</w:t>
      </w:r>
      <w:r w:rsidRPr="00C43DF4">
        <w:rPr>
          <w:w w:val="99"/>
          <w:szCs w:val="22"/>
        </w:rPr>
        <w:tab/>
        <w:t>C.450</w:t>
      </w:r>
      <w:r w:rsidRPr="00C43DF4">
        <w:rPr>
          <w:w w:val="99"/>
          <w:szCs w:val="22"/>
        </w:rPr>
        <w:tab/>
        <w:t>D.75</w:t>
      </w:r>
    </w:p>
    <w:p w:rsidR="007B635B" w:rsidRDefault="007B635B" w:rsidP="007B635B">
      <w:pPr>
        <w:pStyle w:val="a3"/>
        <w:spacing w:before="0"/>
        <w:ind w:left="0"/>
        <w:rPr>
          <w:sz w:val="20"/>
        </w:rPr>
      </w:pPr>
    </w:p>
    <w:p w:rsidR="007B635B" w:rsidRDefault="007B635B" w:rsidP="007B635B">
      <w:pPr>
        <w:pStyle w:val="a3"/>
        <w:spacing w:before="10"/>
        <w:ind w:left="0"/>
        <w:rPr>
          <w:sz w:val="18"/>
        </w:rPr>
      </w:pPr>
    </w:p>
    <w:p w:rsidR="007B635B" w:rsidRPr="00C43DF4" w:rsidRDefault="007B635B" w:rsidP="007B635B">
      <w:pPr>
        <w:tabs>
          <w:tab w:val="left" w:pos="733"/>
        </w:tabs>
        <w:spacing w:before="2"/>
        <w:ind w:left="-105"/>
        <w:rPr>
          <w:sz w:val="21"/>
        </w:rPr>
      </w:pPr>
      <w:r>
        <w:rPr>
          <w:rFonts w:hint="eastAsia"/>
          <w:w w:val="95"/>
          <w:sz w:val="21"/>
        </w:rPr>
        <w:t>2.</w:t>
      </w:r>
      <w:r w:rsidRPr="00C43DF4">
        <w:rPr>
          <w:w w:val="95"/>
          <w:sz w:val="21"/>
        </w:rPr>
        <w:t>A、B两个容器装有质量相同的酒精溶液，若从A、B中各取一半溶液，混合后浓度为45%；若从A</w:t>
      </w:r>
      <w:r w:rsidRPr="00C43DF4">
        <w:rPr>
          <w:spacing w:val="-10"/>
          <w:w w:val="95"/>
          <w:sz w:val="21"/>
        </w:rPr>
        <w:t>中</w:t>
      </w:r>
    </w:p>
    <w:p w:rsidR="007B635B" w:rsidRDefault="007B635B" w:rsidP="007B635B">
      <w:pPr>
        <w:pStyle w:val="a3"/>
        <w:tabs>
          <w:tab w:val="left" w:pos="2926"/>
          <w:tab w:val="left" w:pos="5329"/>
          <w:tab w:val="left" w:pos="7733"/>
        </w:tabs>
        <w:spacing w:before="22" w:line="283" w:lineRule="auto"/>
        <w:ind w:left="522" w:right="317" w:hanging="418"/>
        <w:rPr>
          <w:w w:val="95"/>
          <w:szCs w:val="22"/>
        </w:rPr>
      </w:pPr>
      <w:r w:rsidRPr="00C43DF4">
        <w:rPr>
          <w:w w:val="95"/>
          <w:szCs w:val="22"/>
        </w:rPr>
        <w:t>取</w:t>
      </w:r>
      <w:r w:rsidRPr="00C43DF4">
        <w:rPr>
          <w:noProof/>
          <w:w w:val="95"/>
          <w:szCs w:val="22"/>
        </w:rPr>
        <w:drawing>
          <wp:inline distT="0" distB="0" distL="0" distR="0">
            <wp:extent cx="99536" cy="252158"/>
            <wp:effectExtent l="0" t="0" r="0" b="0"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Cs w:val="22"/>
        </w:rPr>
        <w:t>、B中取</w:t>
      </w:r>
      <w:r w:rsidRPr="00C43DF4">
        <w:rPr>
          <w:noProof/>
          <w:w w:val="95"/>
          <w:szCs w:val="22"/>
        </w:rPr>
        <w:drawing>
          <wp:inline distT="0" distB="0" distL="0" distR="0">
            <wp:extent cx="99536" cy="252158"/>
            <wp:effectExtent l="0" t="0" r="0" b="0"/>
            <wp:docPr id="4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Cs w:val="22"/>
        </w:rPr>
        <w:t>溶液，混合后浓度为40%。若从A中取</w:t>
      </w:r>
      <w:r w:rsidRPr="00C43DF4">
        <w:rPr>
          <w:noProof/>
          <w:w w:val="95"/>
          <w:szCs w:val="22"/>
        </w:rPr>
        <w:drawing>
          <wp:inline distT="0" distB="0" distL="0" distR="0">
            <wp:extent cx="99536" cy="252158"/>
            <wp:effectExtent l="0" t="0" r="0" b="0"/>
            <wp:docPr id="6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Cs w:val="22"/>
        </w:rPr>
        <w:t>、B中取</w:t>
      </w:r>
      <w:r w:rsidRPr="00C43DF4">
        <w:rPr>
          <w:noProof/>
          <w:w w:val="95"/>
          <w:szCs w:val="22"/>
        </w:rPr>
        <w:drawing>
          <wp:inline distT="0" distB="0" distL="0" distR="0">
            <wp:extent cx="99536" cy="252158"/>
            <wp:effectExtent l="0" t="0" r="0" b="0"/>
            <wp:docPr id="8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Cs w:val="22"/>
        </w:rPr>
        <w:t>溶液，则混合后溶液的浓度是（ ）。</w:t>
      </w:r>
    </w:p>
    <w:p w:rsidR="007B635B" w:rsidRPr="00C43DF4" w:rsidRDefault="007B635B" w:rsidP="007B635B">
      <w:pPr>
        <w:pStyle w:val="a3"/>
        <w:tabs>
          <w:tab w:val="left" w:pos="2926"/>
          <w:tab w:val="left" w:pos="5329"/>
          <w:tab w:val="left" w:pos="7733"/>
        </w:tabs>
        <w:spacing w:before="22" w:line="283" w:lineRule="auto"/>
        <w:ind w:left="522" w:right="317" w:hanging="418"/>
        <w:rPr>
          <w:w w:val="99"/>
          <w:szCs w:val="22"/>
        </w:rPr>
      </w:pPr>
      <w:r w:rsidRPr="00C43DF4">
        <w:rPr>
          <w:w w:val="99"/>
          <w:szCs w:val="22"/>
        </w:rPr>
        <w:t xml:space="preserve"> A.48%</w:t>
      </w:r>
      <w:r w:rsidRPr="00C43DF4">
        <w:rPr>
          <w:w w:val="99"/>
          <w:szCs w:val="22"/>
        </w:rPr>
        <w:tab/>
        <w:t>B.50%</w:t>
      </w:r>
      <w:r w:rsidRPr="00C43DF4">
        <w:rPr>
          <w:w w:val="99"/>
          <w:szCs w:val="22"/>
        </w:rPr>
        <w:tab/>
        <w:t>C.54%</w:t>
      </w:r>
      <w:r w:rsidRPr="00C43DF4">
        <w:rPr>
          <w:w w:val="99"/>
          <w:szCs w:val="22"/>
        </w:rPr>
        <w:tab/>
        <w:t>D.60%</w:t>
      </w:r>
    </w:p>
    <w:p w:rsidR="007B635B" w:rsidRDefault="007B635B" w:rsidP="007B635B">
      <w:pPr>
        <w:pStyle w:val="a3"/>
        <w:spacing w:before="0"/>
        <w:ind w:left="0"/>
        <w:rPr>
          <w:sz w:val="20"/>
        </w:rPr>
      </w:pPr>
    </w:p>
    <w:p w:rsidR="007B635B" w:rsidRDefault="007B635B" w:rsidP="007B635B">
      <w:pPr>
        <w:pStyle w:val="a3"/>
        <w:spacing w:before="2"/>
        <w:ind w:left="0"/>
        <w:rPr>
          <w:sz w:val="16"/>
        </w:rPr>
      </w:pPr>
    </w:p>
    <w:p w:rsidR="007B635B" w:rsidRDefault="007B635B" w:rsidP="007B635B">
      <w:pPr>
        <w:tabs>
          <w:tab w:val="left" w:pos="733"/>
        </w:tabs>
        <w:spacing w:before="50"/>
        <w:ind w:left="-105"/>
        <w:rPr>
          <w:w w:val="95"/>
          <w:sz w:val="21"/>
        </w:rPr>
      </w:pPr>
      <w:r>
        <w:rPr>
          <w:rFonts w:hint="eastAsia"/>
          <w:w w:val="95"/>
          <w:sz w:val="21"/>
        </w:rPr>
        <w:t>3.</w:t>
      </w:r>
    </w:p>
    <w:p w:rsidR="007B635B" w:rsidRPr="00C43DF4" w:rsidRDefault="007B635B" w:rsidP="007B635B">
      <w:pPr>
        <w:tabs>
          <w:tab w:val="left" w:pos="733"/>
        </w:tabs>
        <w:spacing w:before="50"/>
        <w:ind w:left="-105"/>
        <w:rPr>
          <w:sz w:val="21"/>
        </w:rPr>
      </w:pPr>
      <w:r>
        <w:rPr>
          <w:noProof/>
          <w:position w:val="-15"/>
        </w:rPr>
        <w:drawing>
          <wp:inline distT="0" distB="0" distL="0" distR="0">
            <wp:extent cx="59721" cy="245522"/>
            <wp:effectExtent l="0" t="0" r="0" b="0"/>
            <wp:docPr id="10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 w:val="21"/>
        </w:rPr>
        <w:t>×600×0.25+3×</w:t>
      </w:r>
      <w:r>
        <w:rPr>
          <w:noProof/>
          <w:position w:val="-15"/>
        </w:rPr>
        <w:drawing>
          <wp:inline distT="0" distB="0" distL="0" distR="0">
            <wp:extent cx="119443" cy="245522"/>
            <wp:effectExtent l="0" t="0" r="0" b="0"/>
            <wp:docPr id="12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43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 w:val="21"/>
        </w:rPr>
        <w:t>+23.25÷</w:t>
      </w:r>
      <w:r>
        <w:rPr>
          <w:noProof/>
          <w:position w:val="-15"/>
        </w:rPr>
        <w:drawing>
          <wp:inline distT="0" distB="0" distL="0" distR="0">
            <wp:extent cx="53085" cy="245522"/>
            <wp:effectExtent l="0" t="0" r="0" b="0"/>
            <wp:docPr id="14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5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 w:val="21"/>
        </w:rPr>
        <w:t>的值是（</w:t>
      </w:r>
      <w:r w:rsidRPr="00C43DF4">
        <w:rPr>
          <w:spacing w:val="16"/>
          <w:sz w:val="21"/>
        </w:rPr>
        <w:t xml:space="preserve">  </w:t>
      </w:r>
      <w:r w:rsidRPr="00C43DF4">
        <w:rPr>
          <w:w w:val="95"/>
          <w:sz w:val="21"/>
        </w:rPr>
        <w:t>）</w:t>
      </w:r>
      <w:r w:rsidRPr="00C43DF4">
        <w:rPr>
          <w:spacing w:val="-10"/>
          <w:w w:val="95"/>
          <w:sz w:val="21"/>
        </w:rPr>
        <w:t>。</w:t>
      </w:r>
    </w:p>
    <w:p w:rsidR="007B635B" w:rsidRPr="00C43DF4" w:rsidRDefault="007B635B" w:rsidP="007B635B">
      <w:pPr>
        <w:pStyle w:val="a3"/>
        <w:tabs>
          <w:tab w:val="left" w:pos="2926"/>
          <w:tab w:val="left" w:pos="5538"/>
          <w:tab w:val="left" w:pos="8151"/>
        </w:tabs>
        <w:spacing w:before="72"/>
        <w:ind w:left="522"/>
        <w:rPr>
          <w:w w:val="95"/>
          <w:szCs w:val="22"/>
        </w:rPr>
      </w:pPr>
      <w:r w:rsidRPr="00C43DF4">
        <w:rPr>
          <w:w w:val="95"/>
          <w:szCs w:val="22"/>
        </w:rPr>
        <w:t>A.117</w:t>
      </w:r>
      <w:r w:rsidRPr="00C43DF4">
        <w:rPr>
          <w:w w:val="95"/>
          <w:szCs w:val="22"/>
        </w:rPr>
        <w:tab/>
        <w:t>B.163.5</w:t>
      </w:r>
      <w:r w:rsidRPr="00C43DF4">
        <w:rPr>
          <w:w w:val="95"/>
          <w:szCs w:val="22"/>
        </w:rPr>
        <w:tab/>
        <w:t>C.256.5</w:t>
      </w:r>
      <w:r w:rsidRPr="00C43DF4">
        <w:rPr>
          <w:w w:val="95"/>
          <w:szCs w:val="22"/>
        </w:rPr>
        <w:tab/>
        <w:t>D.303</w:t>
      </w:r>
    </w:p>
    <w:p w:rsidR="007B635B" w:rsidRDefault="007B635B" w:rsidP="007B635B">
      <w:pPr>
        <w:tabs>
          <w:tab w:val="left" w:pos="733"/>
        </w:tabs>
        <w:spacing w:line="372" w:lineRule="auto"/>
        <w:ind w:left="-105" w:right="108"/>
        <w:rPr>
          <w:w w:val="99"/>
          <w:sz w:val="21"/>
        </w:rPr>
      </w:pPr>
    </w:p>
    <w:p w:rsidR="007B635B" w:rsidRPr="00C43DF4" w:rsidRDefault="007B635B" w:rsidP="007B635B">
      <w:pPr>
        <w:tabs>
          <w:tab w:val="left" w:pos="733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C43DF4">
        <w:rPr>
          <w:w w:val="99"/>
          <w:sz w:val="21"/>
        </w:rPr>
        <w:t>商店进了100件同样的衣服，售价定为进价的150%，卖了一段时间后价格下降20%</w:t>
      </w:r>
      <w:r w:rsidRPr="00C43DF4">
        <w:rPr>
          <w:spacing w:val="-3"/>
          <w:w w:val="99"/>
          <w:sz w:val="21"/>
        </w:rPr>
        <w:t>继续销售，换季</w:t>
      </w:r>
      <w:r w:rsidRPr="00C43DF4">
        <w:rPr>
          <w:w w:val="99"/>
          <w:sz w:val="21"/>
        </w:rPr>
        <w:t>时剩下的衣服按照售价的一半处理，最后这批衣服盈利超过25%。如果处理的衣服不少于20件，问至少有多少件衣服是按照原售价卖出的？（</w:t>
      </w:r>
      <w:r w:rsidRPr="00C43DF4">
        <w:rPr>
          <w:spacing w:val="-1"/>
          <w:sz w:val="21"/>
        </w:rPr>
        <w:t xml:space="preserve"> </w:t>
      </w:r>
      <w:r w:rsidRPr="00C43DF4">
        <w:rPr>
          <w:w w:val="99"/>
          <w:sz w:val="21"/>
        </w:rPr>
        <w:t>）</w:t>
      </w:r>
    </w:p>
    <w:p w:rsidR="007B635B" w:rsidRDefault="007B635B" w:rsidP="007B635B">
      <w:pPr>
        <w:pStyle w:val="a3"/>
        <w:tabs>
          <w:tab w:val="left" w:pos="3135"/>
          <w:tab w:val="left" w:pos="5852"/>
          <w:tab w:val="left" w:pos="8569"/>
        </w:tabs>
        <w:spacing w:before="3"/>
        <w:ind w:left="522"/>
      </w:pPr>
      <w:r>
        <w:rPr>
          <w:w w:val="95"/>
        </w:rPr>
        <w:t>A.7</w:t>
      </w:r>
      <w:r>
        <w:rPr>
          <w:spacing w:val="-10"/>
        </w:rPr>
        <w:t>件</w:t>
      </w:r>
      <w:r>
        <w:tab/>
      </w:r>
      <w:r>
        <w:rPr>
          <w:w w:val="95"/>
        </w:rPr>
        <w:t>B.14</w:t>
      </w:r>
      <w:r>
        <w:rPr>
          <w:spacing w:val="-10"/>
        </w:rPr>
        <w:t>件</w:t>
      </w:r>
      <w:r>
        <w:tab/>
      </w:r>
      <w:r>
        <w:rPr>
          <w:w w:val="95"/>
        </w:rPr>
        <w:t>C.34</w:t>
      </w:r>
      <w:r>
        <w:rPr>
          <w:spacing w:val="-10"/>
        </w:rPr>
        <w:t>件</w:t>
      </w:r>
      <w:r>
        <w:tab/>
      </w:r>
      <w:r>
        <w:rPr>
          <w:w w:val="95"/>
        </w:rPr>
        <w:t>D.47</w:t>
      </w:r>
      <w:r>
        <w:rPr>
          <w:spacing w:val="-10"/>
        </w:rPr>
        <w:t>件</w:t>
      </w:r>
    </w:p>
    <w:p w:rsidR="007B635B" w:rsidRDefault="007B635B" w:rsidP="007B635B">
      <w:pPr>
        <w:pStyle w:val="a3"/>
        <w:spacing w:before="2"/>
      </w:pPr>
    </w:p>
    <w:p w:rsidR="007B635B" w:rsidRPr="00DB7DB7" w:rsidRDefault="007B635B" w:rsidP="007B635B">
      <w:pPr>
        <w:tabs>
          <w:tab w:val="left" w:pos="838"/>
        </w:tabs>
        <w:spacing w:before="148" w:line="372" w:lineRule="auto"/>
        <w:ind w:left="-210" w:right="212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DB7DB7">
        <w:rPr>
          <w:w w:val="99"/>
          <w:sz w:val="21"/>
        </w:rPr>
        <w:t>入室抢劫者Q或者是从窗户进入房间的，或者是从屋门进入房间的。经查实，Q</w:t>
      </w:r>
      <w:r w:rsidRPr="00DB7DB7">
        <w:rPr>
          <w:spacing w:val="-3"/>
          <w:w w:val="99"/>
          <w:sz w:val="21"/>
        </w:rPr>
        <w:t>不是从屋门进入</w:t>
      </w:r>
      <w:r w:rsidRPr="00DB7DB7">
        <w:rPr>
          <w:w w:val="99"/>
          <w:sz w:val="21"/>
        </w:rPr>
        <w:t>房间的，所以，他一定是从窗户进入房间的。</w:t>
      </w:r>
    </w:p>
    <w:p w:rsidR="007B635B" w:rsidRDefault="007B635B" w:rsidP="007B635B">
      <w:pPr>
        <w:pStyle w:val="a3"/>
        <w:tabs>
          <w:tab w:val="left" w:pos="4284"/>
        </w:tabs>
        <w:spacing w:before="2"/>
      </w:pPr>
      <w:r>
        <w:rPr>
          <w:w w:val="95"/>
        </w:rPr>
        <w:t>以下哪项与上述论证的结构最为相似</w:t>
      </w:r>
      <w:r>
        <w:rPr>
          <w:spacing w:val="-5"/>
          <w:w w:val="95"/>
        </w:rPr>
        <w:t>？（</w:t>
      </w:r>
      <w:r>
        <w:tab/>
      </w:r>
      <w:r>
        <w:rPr>
          <w:spacing w:val="-10"/>
        </w:rPr>
        <w:t>）</w:t>
      </w:r>
    </w:p>
    <w:p w:rsidR="007B635B" w:rsidRDefault="007B635B" w:rsidP="007B635B">
      <w:pPr>
        <w:pStyle w:val="a5"/>
        <w:numPr>
          <w:ilvl w:val="1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新近考古发掘的一幅字画要么是唐代的，要么是宋代的。经鉴定，这幅字画是唐代的，所以，它</w:t>
      </w:r>
      <w:r>
        <w:rPr>
          <w:w w:val="99"/>
          <w:sz w:val="21"/>
        </w:rPr>
        <w:t>一定不是宋代的</w:t>
      </w:r>
    </w:p>
    <w:p w:rsidR="007B635B" w:rsidRDefault="007B635B" w:rsidP="007B635B">
      <w:pPr>
        <w:pStyle w:val="a5"/>
        <w:numPr>
          <w:ilvl w:val="1"/>
          <w:numId w:val="3"/>
        </w:numPr>
        <w:tabs>
          <w:tab w:val="left" w:pos="733"/>
        </w:tabs>
        <w:spacing w:before="2"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某晚午夜时分，天上最亮的星星或者是牛郎星，或者是织女星。经证实，该天上最亮的星星不是</w:t>
      </w:r>
      <w:r>
        <w:rPr>
          <w:w w:val="99"/>
          <w:sz w:val="21"/>
        </w:rPr>
        <w:t>织女星，所以，一定是牛郎星</w:t>
      </w:r>
    </w:p>
    <w:p w:rsidR="007B635B" w:rsidRDefault="007B635B" w:rsidP="007B635B">
      <w:pPr>
        <w:pStyle w:val="a5"/>
        <w:numPr>
          <w:ilvl w:val="1"/>
          <w:numId w:val="3"/>
        </w:numPr>
        <w:tabs>
          <w:tab w:val="left" w:pos="733"/>
        </w:tabs>
        <w:spacing w:before="2"/>
        <w:ind w:left="733" w:hanging="211"/>
        <w:rPr>
          <w:sz w:val="21"/>
        </w:rPr>
      </w:pPr>
      <w:r>
        <w:rPr>
          <w:w w:val="95"/>
          <w:sz w:val="21"/>
        </w:rPr>
        <w:t>如果一个数能被8整除，它就能被4整除。某个数X不能被4整除，所以，X也不能被8整</w:t>
      </w:r>
      <w:r>
        <w:rPr>
          <w:spacing w:val="-10"/>
          <w:w w:val="95"/>
          <w:sz w:val="21"/>
        </w:rPr>
        <w:t>除</w:t>
      </w:r>
    </w:p>
    <w:p w:rsidR="007B635B" w:rsidRPr="006B58F5" w:rsidRDefault="007B635B" w:rsidP="006B58F5">
      <w:pPr>
        <w:pStyle w:val="a5"/>
        <w:numPr>
          <w:ilvl w:val="1"/>
          <w:numId w:val="3"/>
        </w:numPr>
        <w:tabs>
          <w:tab w:val="left" w:pos="733"/>
        </w:tabs>
        <w:spacing w:line="372" w:lineRule="auto"/>
        <w:ind w:right="108" w:firstLine="418"/>
        <w:rPr>
          <w:rFonts w:hint="eastAsia"/>
          <w:sz w:val="21"/>
        </w:rPr>
      </w:pPr>
      <w:r>
        <w:rPr>
          <w:w w:val="99"/>
          <w:sz w:val="21"/>
        </w:rPr>
        <w:lastRenderedPageBreak/>
        <w:t>小华通常上网或者是收发邮件，或者是QQ聊天，或者是打游戏。星期天下午她上网没有进行QQ</w:t>
      </w:r>
      <w:r>
        <w:rPr>
          <w:spacing w:val="-19"/>
          <w:w w:val="99"/>
          <w:sz w:val="21"/>
        </w:rPr>
        <w:t>聊</w:t>
      </w:r>
      <w:r>
        <w:rPr>
          <w:w w:val="99"/>
          <w:sz w:val="21"/>
        </w:rPr>
        <w:t>天，所以，她一定收发邮件了</w:t>
      </w:r>
    </w:p>
    <w:p w:rsidR="006B58F5" w:rsidRPr="006B58F5" w:rsidRDefault="006B58F5" w:rsidP="006B58F5">
      <w:pPr>
        <w:tabs>
          <w:tab w:val="left" w:pos="733"/>
        </w:tabs>
        <w:spacing w:line="372" w:lineRule="auto"/>
        <w:ind w:left="105" w:right="108"/>
        <w:rPr>
          <w:sz w:val="21"/>
        </w:rPr>
      </w:pPr>
    </w:p>
    <w:p w:rsidR="007B635B" w:rsidRPr="00DE649B" w:rsidRDefault="007B635B" w:rsidP="007B635B">
      <w:pPr>
        <w:spacing w:line="375" w:lineRule="atLeast"/>
        <w:rPr>
          <w:w w:val="99"/>
          <w:sz w:val="21"/>
        </w:rPr>
      </w:pPr>
      <w:r>
        <w:rPr>
          <w:rFonts w:hint="eastAsia"/>
          <w:w w:val="99"/>
          <w:sz w:val="21"/>
        </w:rPr>
        <w:t>6.</w:t>
      </w:r>
      <w:r w:rsidRPr="00DE649B">
        <w:rPr>
          <w:w w:val="99"/>
          <w:sz w:val="21"/>
        </w:rPr>
        <w:t>爱情与婚姻，向来都是经久不衰的话题。作为从爱情长跑到婚姻殿堂的一道重要“关卡”，婚礼自然而然被许多人赋予了重要意义。但近年来也有人发现，“嫌麻烦”成了不少身边人尤其是越来越多的年轻人对待婚礼的真实心态，在婚礼这个问题上年轻人不再热衷于“大操大办”，而是选择简办甚至不办。</w:t>
      </w:r>
    </w:p>
    <w:p w:rsidR="007B635B" w:rsidRPr="00DE649B" w:rsidRDefault="007B635B" w:rsidP="007B635B">
      <w:pPr>
        <w:spacing w:line="375" w:lineRule="atLeast"/>
        <w:rPr>
          <w:w w:val="99"/>
          <w:sz w:val="21"/>
        </w:rPr>
      </w:pPr>
      <w:r w:rsidRPr="00DE649B">
        <w:rPr>
          <w:w w:val="99"/>
          <w:sz w:val="21"/>
        </w:rPr>
        <w:t>以下哪项如果为真，最能支持上述观点？（    ）</w:t>
      </w:r>
    </w:p>
    <w:p w:rsidR="007B635B" w:rsidRPr="00DE649B" w:rsidRDefault="007B635B" w:rsidP="007B635B">
      <w:pPr>
        <w:rPr>
          <w:w w:val="99"/>
          <w:sz w:val="21"/>
        </w:rPr>
      </w:pPr>
      <w:r w:rsidRPr="00DE649B">
        <w:rPr>
          <w:w w:val="99"/>
          <w:sz w:val="21"/>
        </w:rPr>
        <w:t>A：渴望婚姻又畏惧婚姻，成了不少都市男女的难言之隐</w:t>
      </w:r>
    </w:p>
    <w:p w:rsidR="007B635B" w:rsidRPr="00DE649B" w:rsidRDefault="007B635B" w:rsidP="007B635B">
      <w:pPr>
        <w:rPr>
          <w:w w:val="99"/>
          <w:sz w:val="21"/>
        </w:rPr>
      </w:pPr>
      <w:r w:rsidRPr="00DE649B">
        <w:rPr>
          <w:w w:val="99"/>
          <w:sz w:val="21"/>
        </w:rPr>
        <w:t>B：年轻人不是不想办婚礼，而是不想办一个没有意义的婚礼</w:t>
      </w:r>
    </w:p>
    <w:p w:rsidR="007B635B" w:rsidRPr="00DE649B" w:rsidRDefault="007B635B" w:rsidP="007B635B">
      <w:pPr>
        <w:rPr>
          <w:w w:val="99"/>
          <w:sz w:val="21"/>
        </w:rPr>
      </w:pPr>
      <w:r w:rsidRPr="00DE649B">
        <w:rPr>
          <w:w w:val="99"/>
          <w:sz w:val="21"/>
        </w:rPr>
        <w:t>C：能够满足多元化婚礼需求、提供个性化婚礼方案的独立婚礼策划师受到越来越多人的欢迎</w:t>
      </w:r>
    </w:p>
    <w:p w:rsidR="007B635B" w:rsidRPr="00DE649B" w:rsidRDefault="007B635B" w:rsidP="007B635B">
      <w:pPr>
        <w:rPr>
          <w:w w:val="99"/>
          <w:sz w:val="21"/>
        </w:rPr>
      </w:pPr>
      <w:r w:rsidRPr="00DE649B">
        <w:rPr>
          <w:w w:val="99"/>
          <w:sz w:val="21"/>
        </w:rPr>
        <w:t>D：传统婚礼隆重而又烦琐，时间之紧、开销之大、人情之扰，消磨着年轻人对婚礼的热心和耐心</w:t>
      </w:r>
    </w:p>
    <w:p w:rsidR="007B635B" w:rsidRDefault="007B635B" w:rsidP="007B635B">
      <w:pPr>
        <w:tabs>
          <w:tab w:val="left" w:pos="838"/>
        </w:tabs>
        <w:spacing w:before="2"/>
        <w:rPr>
          <w:w w:val="95"/>
          <w:sz w:val="21"/>
        </w:rPr>
      </w:pPr>
    </w:p>
    <w:p w:rsidR="007B635B" w:rsidRPr="005B2715" w:rsidRDefault="007B635B" w:rsidP="007B635B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5B2715">
        <w:rPr>
          <w:w w:val="95"/>
          <w:sz w:val="21"/>
        </w:rPr>
        <w:t>士兵∶军队∶保</w:t>
      </w:r>
      <w:r w:rsidRPr="005B2715">
        <w:rPr>
          <w:spacing w:val="-10"/>
          <w:w w:val="95"/>
          <w:sz w:val="21"/>
        </w:rPr>
        <w:t>卫</w:t>
      </w:r>
    </w:p>
    <w:p w:rsidR="007B635B" w:rsidRPr="005B2715" w:rsidRDefault="007B635B" w:rsidP="007B635B">
      <w:pPr>
        <w:pStyle w:val="a3"/>
        <w:ind w:left="522"/>
        <w:rPr>
          <w:w w:val="95"/>
          <w:szCs w:val="22"/>
        </w:rPr>
      </w:pPr>
      <w:r w:rsidRPr="005B2715">
        <w:rPr>
          <w:w w:val="95"/>
          <w:szCs w:val="22"/>
        </w:rPr>
        <w:t>A.鲜花∶花园∶休闲 B.衣服∶商场∶消费 C.教室∶学校∶研究 D.建筑∶城市∶旅游</w:t>
      </w:r>
    </w:p>
    <w:p w:rsidR="007B635B" w:rsidRDefault="007B635B" w:rsidP="007B635B">
      <w:pPr>
        <w:pStyle w:val="a3"/>
        <w:spacing w:before="2"/>
      </w:pPr>
    </w:p>
    <w:p w:rsidR="007B635B" w:rsidRDefault="007B635B" w:rsidP="007B635B">
      <w:pPr>
        <w:tabs>
          <w:tab w:val="left" w:pos="838"/>
        </w:tabs>
        <w:rPr>
          <w:spacing w:val="-10"/>
          <w:w w:val="95"/>
          <w:sz w:val="21"/>
        </w:rPr>
      </w:pPr>
      <w:r>
        <w:rPr>
          <w:rFonts w:hint="eastAsia"/>
          <w:w w:val="95"/>
          <w:sz w:val="21"/>
        </w:rPr>
        <w:t>8.</w:t>
      </w:r>
      <w:r w:rsidRPr="005B2715">
        <w:rPr>
          <w:w w:val="95"/>
          <w:sz w:val="21"/>
        </w:rPr>
        <w:t>把下面的六个图形分为两类，使每一类图形都有各自的共同特征或规律，分类正确的一项是</w:t>
      </w:r>
      <w:r w:rsidRPr="005B2715">
        <w:rPr>
          <w:spacing w:val="-10"/>
          <w:w w:val="95"/>
          <w:sz w:val="21"/>
        </w:rPr>
        <w:t>（</w:t>
      </w:r>
      <w:r>
        <w:rPr>
          <w:w w:val="95"/>
          <w:sz w:val="21"/>
        </w:rPr>
        <w:t>）</w:t>
      </w:r>
      <w:r>
        <w:rPr>
          <w:spacing w:val="-10"/>
          <w:w w:val="95"/>
          <w:sz w:val="21"/>
        </w:rPr>
        <w:t>。</w:t>
      </w:r>
    </w:p>
    <w:p w:rsidR="007B635B" w:rsidRDefault="007B635B" w:rsidP="007B635B">
      <w:pPr>
        <w:spacing w:before="148"/>
        <w:ind w:left="105"/>
        <w:rPr>
          <w:spacing w:val="-10"/>
          <w:w w:val="95"/>
          <w:sz w:val="21"/>
        </w:rPr>
      </w:pPr>
      <w:r>
        <w:rPr>
          <w:rFonts w:hint="eastAsia"/>
          <w:noProof/>
          <w:spacing w:val="-10"/>
          <w:sz w:val="21"/>
        </w:rPr>
        <w:drawing>
          <wp:anchor distT="0" distB="0" distL="0" distR="0" simplePos="0" relativeHeight="487393792" behindDoc="0" locked="0" layoutInCell="1" allowOverlap="1">
            <wp:simplePos x="0" y="0"/>
            <wp:positionH relativeFrom="page">
              <wp:posOffset>1200150</wp:posOffset>
            </wp:positionH>
            <wp:positionV relativeFrom="paragraph">
              <wp:posOffset>203200</wp:posOffset>
            </wp:positionV>
            <wp:extent cx="2527935" cy="500380"/>
            <wp:effectExtent l="19050" t="0" r="5715" b="0"/>
            <wp:wrapNone/>
            <wp:docPr id="16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935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635B" w:rsidRDefault="007B635B" w:rsidP="007B635B">
      <w:pPr>
        <w:spacing w:before="148"/>
        <w:ind w:left="105"/>
        <w:rPr>
          <w:spacing w:val="-10"/>
          <w:w w:val="95"/>
          <w:sz w:val="21"/>
        </w:rPr>
      </w:pPr>
    </w:p>
    <w:p w:rsidR="007B635B" w:rsidRDefault="007B635B" w:rsidP="007B635B">
      <w:pPr>
        <w:spacing w:before="148"/>
        <w:ind w:left="105"/>
        <w:rPr>
          <w:spacing w:val="-10"/>
          <w:w w:val="95"/>
          <w:sz w:val="21"/>
        </w:rPr>
      </w:pPr>
    </w:p>
    <w:p w:rsidR="007B635B" w:rsidRPr="005B2715" w:rsidRDefault="007B635B" w:rsidP="007B635B">
      <w:pPr>
        <w:spacing w:before="148"/>
        <w:ind w:left="105"/>
        <w:rPr>
          <w:w w:val="95"/>
          <w:sz w:val="21"/>
        </w:rPr>
      </w:pPr>
      <w:r w:rsidRPr="005B2715">
        <w:rPr>
          <w:w w:val="95"/>
          <w:sz w:val="21"/>
        </w:rPr>
        <w:t>A.①②③，④⑤⑥</w:t>
      </w:r>
      <w:r w:rsidRPr="005B2715">
        <w:rPr>
          <w:w w:val="95"/>
          <w:sz w:val="21"/>
        </w:rPr>
        <w:tab/>
        <w:t>B.①④⑤，②③⑥</w:t>
      </w:r>
      <w:r w:rsidRPr="005B2715">
        <w:rPr>
          <w:w w:val="95"/>
          <w:sz w:val="21"/>
        </w:rPr>
        <w:tab/>
        <w:t>C.①④⑥，②③⑤</w:t>
      </w:r>
      <w:r w:rsidRPr="005B2715">
        <w:rPr>
          <w:w w:val="95"/>
          <w:sz w:val="21"/>
        </w:rPr>
        <w:tab/>
        <w:t>D.①③⑤，②④⑥</w:t>
      </w:r>
    </w:p>
    <w:p w:rsidR="007B635B" w:rsidRPr="001D080A" w:rsidRDefault="007B635B" w:rsidP="007B635B">
      <w:pPr>
        <w:spacing w:before="2" w:line="372" w:lineRule="auto"/>
        <w:ind w:left="105" w:right="526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0" distR="0" simplePos="0" relativeHeight="487394816" behindDoc="1" locked="0" layoutInCell="1" allowOverlap="1">
            <wp:simplePos x="0" y="0"/>
            <wp:positionH relativeFrom="page">
              <wp:posOffset>1259453</wp:posOffset>
            </wp:positionH>
            <wp:positionV relativeFrom="paragraph">
              <wp:posOffset>135614</wp:posOffset>
            </wp:positionV>
            <wp:extent cx="2623655" cy="628153"/>
            <wp:effectExtent l="19050" t="0" r="5245" b="0"/>
            <wp:wrapNone/>
            <wp:docPr id="1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655" cy="628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635B" w:rsidRPr="005B2715" w:rsidRDefault="007B635B" w:rsidP="007B635B">
      <w:pPr>
        <w:spacing w:before="1"/>
        <w:rPr>
          <w:w w:val="95"/>
          <w:sz w:val="21"/>
        </w:rPr>
      </w:pPr>
      <w:r w:rsidRPr="005B2715">
        <w:rPr>
          <w:w w:val="95"/>
          <w:sz w:val="21"/>
        </w:rPr>
        <w:t>9.</w:t>
      </w:r>
    </w:p>
    <w:p w:rsidR="007B635B" w:rsidRPr="001D080A" w:rsidRDefault="007B635B" w:rsidP="007B635B">
      <w:pPr>
        <w:rPr>
          <w:sz w:val="20"/>
          <w:szCs w:val="21"/>
        </w:rPr>
      </w:pPr>
    </w:p>
    <w:p w:rsidR="007B635B" w:rsidRPr="001D080A" w:rsidRDefault="007B635B" w:rsidP="007B635B">
      <w:pPr>
        <w:rPr>
          <w:sz w:val="20"/>
          <w:szCs w:val="21"/>
        </w:rPr>
      </w:pPr>
    </w:p>
    <w:p w:rsidR="007B635B" w:rsidRPr="001D080A" w:rsidRDefault="007B635B" w:rsidP="007B635B">
      <w:pPr>
        <w:spacing w:before="6"/>
        <w:rPr>
          <w:sz w:val="16"/>
          <w:szCs w:val="21"/>
        </w:rPr>
      </w:pPr>
    </w:p>
    <w:p w:rsidR="007B635B" w:rsidRPr="005B2715" w:rsidRDefault="007B635B" w:rsidP="007B635B">
      <w:pPr>
        <w:tabs>
          <w:tab w:val="left" w:pos="3135"/>
          <w:tab w:val="left" w:pos="5747"/>
          <w:tab w:val="left" w:pos="8360"/>
        </w:tabs>
        <w:spacing w:before="1"/>
        <w:ind w:left="522"/>
        <w:rPr>
          <w:w w:val="95"/>
          <w:sz w:val="21"/>
        </w:rPr>
      </w:pPr>
      <w:r w:rsidRPr="005B2715">
        <w:rPr>
          <w:w w:val="95"/>
          <w:sz w:val="21"/>
        </w:rPr>
        <w:t>A.A</w:t>
      </w:r>
      <w:r w:rsidRPr="001D080A">
        <w:rPr>
          <w:sz w:val="21"/>
          <w:szCs w:val="21"/>
        </w:rPr>
        <w:tab/>
      </w:r>
      <w:r w:rsidRPr="005B2715">
        <w:rPr>
          <w:w w:val="95"/>
          <w:sz w:val="21"/>
        </w:rPr>
        <w:t>B.B</w:t>
      </w:r>
      <w:r w:rsidRPr="005B2715">
        <w:rPr>
          <w:w w:val="95"/>
          <w:sz w:val="21"/>
        </w:rPr>
        <w:tab/>
        <w:t>C.C</w:t>
      </w:r>
      <w:r w:rsidRPr="005B2715">
        <w:rPr>
          <w:w w:val="95"/>
          <w:sz w:val="21"/>
        </w:rPr>
        <w:tab/>
        <w:t>D.D</w:t>
      </w:r>
    </w:p>
    <w:p w:rsidR="007B635B" w:rsidRPr="001D080A" w:rsidRDefault="007B635B" w:rsidP="007B635B">
      <w:pPr>
        <w:spacing w:before="2" w:line="372" w:lineRule="auto"/>
        <w:ind w:left="105" w:right="3974"/>
        <w:rPr>
          <w:sz w:val="21"/>
          <w:szCs w:val="21"/>
        </w:rPr>
      </w:pPr>
    </w:p>
    <w:p w:rsidR="007B635B" w:rsidRPr="001D080A" w:rsidRDefault="007B635B" w:rsidP="007B635B">
      <w:pPr>
        <w:tabs>
          <w:tab w:val="left" w:pos="838"/>
        </w:tabs>
        <w:spacing w:before="65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1D080A">
        <w:rPr>
          <w:w w:val="95"/>
          <w:sz w:val="21"/>
        </w:rPr>
        <w:t>关于诺贝尔文学奖，下列说法不正确的是（</w:t>
      </w:r>
      <w:r w:rsidRPr="001D080A">
        <w:rPr>
          <w:spacing w:val="31"/>
          <w:sz w:val="21"/>
        </w:rPr>
        <w:t xml:space="preserve">  </w:t>
      </w:r>
      <w:r w:rsidRPr="001D080A">
        <w:rPr>
          <w:w w:val="95"/>
          <w:sz w:val="21"/>
        </w:rPr>
        <w:t>）</w:t>
      </w:r>
      <w:r w:rsidRPr="001D080A">
        <w:rPr>
          <w:spacing w:val="-10"/>
          <w:w w:val="95"/>
          <w:sz w:val="21"/>
        </w:rPr>
        <w:t>。</w:t>
      </w:r>
    </w:p>
    <w:p w:rsidR="007B635B" w:rsidRPr="001D080A" w:rsidRDefault="007B635B" w:rsidP="007B635B">
      <w:pPr>
        <w:numPr>
          <w:ilvl w:val="1"/>
          <w:numId w:val="6"/>
        </w:numPr>
        <w:tabs>
          <w:tab w:val="left" w:pos="733"/>
          <w:tab w:val="left" w:pos="5329"/>
        </w:tabs>
        <w:spacing w:before="149"/>
        <w:ind w:hanging="211"/>
        <w:rPr>
          <w:sz w:val="21"/>
        </w:rPr>
      </w:pPr>
      <w:r w:rsidRPr="001D080A">
        <w:rPr>
          <w:w w:val="95"/>
          <w:sz w:val="21"/>
        </w:rPr>
        <w:t>中国、印度都有人获</w:t>
      </w:r>
      <w:r w:rsidRPr="001D080A">
        <w:rPr>
          <w:spacing w:val="-10"/>
          <w:w w:val="95"/>
          <w:sz w:val="21"/>
        </w:rPr>
        <w:t>奖</w:t>
      </w:r>
      <w:r w:rsidRPr="001D080A">
        <w:rPr>
          <w:sz w:val="21"/>
        </w:rPr>
        <w:tab/>
      </w:r>
      <w:r w:rsidRPr="001D080A">
        <w:rPr>
          <w:w w:val="95"/>
          <w:sz w:val="21"/>
        </w:rPr>
        <w:t>B.《雪国》是获奖作家川端康成的作</w:t>
      </w:r>
      <w:r w:rsidRPr="001D080A">
        <w:rPr>
          <w:spacing w:val="-10"/>
          <w:w w:val="95"/>
          <w:sz w:val="21"/>
        </w:rPr>
        <w:t>品</w:t>
      </w:r>
    </w:p>
    <w:p w:rsidR="007B635B" w:rsidRPr="001D080A" w:rsidRDefault="007B635B" w:rsidP="007B635B">
      <w:pPr>
        <w:tabs>
          <w:tab w:val="left" w:pos="5329"/>
        </w:tabs>
        <w:spacing w:before="149"/>
        <w:ind w:left="522"/>
        <w:rPr>
          <w:sz w:val="21"/>
          <w:szCs w:val="21"/>
        </w:rPr>
      </w:pPr>
      <w:r w:rsidRPr="001D080A">
        <w:rPr>
          <w:w w:val="95"/>
          <w:sz w:val="21"/>
          <w:szCs w:val="21"/>
        </w:rPr>
        <w:t>C.《百年孤独》是获奖作</w:t>
      </w:r>
      <w:r w:rsidRPr="001D080A">
        <w:rPr>
          <w:spacing w:val="-10"/>
          <w:w w:val="95"/>
          <w:sz w:val="21"/>
          <w:szCs w:val="21"/>
        </w:rPr>
        <w:t>品</w:t>
      </w:r>
      <w:r w:rsidRPr="001D080A">
        <w:rPr>
          <w:sz w:val="21"/>
          <w:szCs w:val="21"/>
        </w:rPr>
        <w:tab/>
      </w:r>
      <w:r w:rsidRPr="001D080A">
        <w:rPr>
          <w:w w:val="95"/>
          <w:sz w:val="21"/>
          <w:szCs w:val="21"/>
        </w:rPr>
        <w:t>D.列夫•托尔斯泰是获奖作</w:t>
      </w:r>
      <w:r w:rsidRPr="001D080A">
        <w:rPr>
          <w:spacing w:val="-10"/>
          <w:w w:val="95"/>
          <w:sz w:val="21"/>
          <w:szCs w:val="21"/>
        </w:rPr>
        <w:t>家</w:t>
      </w:r>
    </w:p>
    <w:p w:rsidR="0087561C" w:rsidRDefault="0087561C" w:rsidP="007B635B">
      <w:pPr>
        <w:tabs>
          <w:tab w:val="left" w:pos="838"/>
          <w:tab w:val="left" w:pos="4598"/>
        </w:tabs>
        <w:spacing w:before="148"/>
        <w:rPr>
          <w:w w:val="95"/>
          <w:sz w:val="21"/>
        </w:rPr>
      </w:pPr>
    </w:p>
    <w:p w:rsidR="007B635B" w:rsidRPr="001D080A" w:rsidRDefault="007B635B" w:rsidP="007B635B">
      <w:pPr>
        <w:tabs>
          <w:tab w:val="left" w:pos="838"/>
          <w:tab w:val="left" w:pos="4598"/>
        </w:tabs>
        <w:spacing w:before="148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1D080A">
        <w:rPr>
          <w:w w:val="95"/>
          <w:sz w:val="21"/>
        </w:rPr>
        <w:t>关于中国地理，下列说法错误的是</w:t>
      </w:r>
      <w:r w:rsidRPr="001D080A">
        <w:rPr>
          <w:spacing w:val="-10"/>
          <w:w w:val="95"/>
          <w:sz w:val="21"/>
        </w:rPr>
        <w:t>（</w:t>
      </w:r>
      <w:r w:rsidRPr="001D080A">
        <w:rPr>
          <w:sz w:val="21"/>
        </w:rPr>
        <w:tab/>
      </w:r>
      <w:r w:rsidRPr="001D080A">
        <w:rPr>
          <w:w w:val="95"/>
          <w:sz w:val="21"/>
        </w:rPr>
        <w:t>）</w:t>
      </w:r>
      <w:r w:rsidRPr="001D080A">
        <w:rPr>
          <w:spacing w:val="-10"/>
          <w:sz w:val="21"/>
        </w:rPr>
        <w:t>。</w:t>
      </w:r>
    </w:p>
    <w:p w:rsidR="007B635B" w:rsidRPr="001D080A" w:rsidRDefault="007B635B" w:rsidP="007B635B">
      <w:pPr>
        <w:tabs>
          <w:tab w:val="left" w:pos="733"/>
        </w:tabs>
        <w:spacing w:before="149"/>
        <w:ind w:left="523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1D080A">
        <w:rPr>
          <w:w w:val="95"/>
          <w:sz w:val="21"/>
        </w:rPr>
        <w:t>九寨沟国家地质公园以雅丹地貌闻名</w:t>
      </w:r>
      <w:r w:rsidRPr="001D080A">
        <w:rPr>
          <w:spacing w:val="65"/>
          <w:sz w:val="21"/>
        </w:rPr>
        <w:t xml:space="preserve">   </w:t>
      </w:r>
      <w:r>
        <w:rPr>
          <w:rFonts w:hint="eastAsia"/>
          <w:spacing w:val="65"/>
          <w:sz w:val="21"/>
        </w:rPr>
        <w:t xml:space="preserve"> </w:t>
      </w:r>
      <w:r w:rsidRPr="001D080A">
        <w:rPr>
          <w:w w:val="95"/>
          <w:sz w:val="21"/>
        </w:rPr>
        <w:t>B.藏羚羊主要生活在可可西里国家级自然保护</w:t>
      </w:r>
      <w:r w:rsidRPr="001D080A">
        <w:rPr>
          <w:spacing w:val="-10"/>
          <w:w w:val="95"/>
          <w:sz w:val="21"/>
        </w:rPr>
        <w:t>区</w:t>
      </w:r>
    </w:p>
    <w:p w:rsidR="007B635B" w:rsidRPr="001D080A" w:rsidRDefault="007B635B" w:rsidP="007B635B">
      <w:pPr>
        <w:spacing w:before="149"/>
        <w:ind w:left="522"/>
        <w:rPr>
          <w:sz w:val="21"/>
          <w:szCs w:val="21"/>
        </w:rPr>
      </w:pPr>
      <w:r w:rsidRPr="001D080A">
        <w:rPr>
          <w:w w:val="95"/>
          <w:sz w:val="21"/>
          <w:szCs w:val="21"/>
        </w:rPr>
        <w:t>C.张家界国家森林公园处于武陵山脉的腹地</w:t>
      </w:r>
      <w:r>
        <w:rPr>
          <w:rFonts w:hint="eastAsia"/>
          <w:w w:val="95"/>
          <w:sz w:val="21"/>
          <w:szCs w:val="21"/>
        </w:rPr>
        <w:t xml:space="preserve">   </w:t>
      </w:r>
      <w:r w:rsidRPr="001D080A">
        <w:rPr>
          <w:w w:val="95"/>
          <w:sz w:val="21"/>
          <w:szCs w:val="21"/>
        </w:rPr>
        <w:t>D.三江并流风景名胜区已被列入《世界遗产名录</w:t>
      </w:r>
      <w:r w:rsidRPr="001D080A">
        <w:rPr>
          <w:spacing w:val="-10"/>
          <w:w w:val="95"/>
          <w:sz w:val="21"/>
          <w:szCs w:val="21"/>
        </w:rPr>
        <w:t>》</w:t>
      </w:r>
    </w:p>
    <w:p w:rsidR="007B635B" w:rsidRPr="001D080A" w:rsidRDefault="007B635B" w:rsidP="007B635B">
      <w:pPr>
        <w:spacing w:before="3"/>
        <w:ind w:left="105"/>
        <w:rPr>
          <w:sz w:val="21"/>
          <w:szCs w:val="21"/>
        </w:rPr>
      </w:pPr>
    </w:p>
    <w:p w:rsidR="007B635B" w:rsidRPr="00237CE5" w:rsidRDefault="007B635B" w:rsidP="007B635B">
      <w:pPr>
        <w:spacing w:line="375" w:lineRule="atLeast"/>
        <w:rPr>
          <w:w w:val="95"/>
          <w:sz w:val="21"/>
        </w:rPr>
      </w:pPr>
      <w:r w:rsidRPr="00237CE5">
        <w:rPr>
          <w:rFonts w:hint="eastAsia"/>
          <w:w w:val="95"/>
          <w:sz w:val="21"/>
        </w:rPr>
        <w:t>12.</w:t>
      </w:r>
      <w:r w:rsidRPr="00237CE5">
        <w:rPr>
          <w:w w:val="95"/>
          <w:sz w:val="21"/>
        </w:rPr>
        <w:t>在经济理论界，有一种观点认为劳动生产率与工资水平是正相关关系，虽然支付高工资会增加企业成本，但可以通过提高员工的劳动积极性、队伍素质，降低离职率等使企业得到更高的效率。这主要是强调了（    ）。</w:t>
      </w:r>
    </w:p>
    <w:p w:rsidR="007B635B" w:rsidRPr="00237CE5" w:rsidRDefault="007B635B" w:rsidP="007B635B">
      <w:pPr>
        <w:rPr>
          <w:w w:val="95"/>
          <w:sz w:val="21"/>
        </w:rPr>
      </w:pPr>
      <w:r w:rsidRPr="00237CE5">
        <w:rPr>
          <w:w w:val="95"/>
          <w:sz w:val="21"/>
        </w:rPr>
        <w:t>A：必须坚持按劳分配和按生产要素分配相结合</w:t>
      </w:r>
    </w:p>
    <w:p w:rsidR="007B635B" w:rsidRPr="00237CE5" w:rsidRDefault="007B635B" w:rsidP="007B635B">
      <w:pPr>
        <w:rPr>
          <w:w w:val="95"/>
          <w:sz w:val="21"/>
        </w:rPr>
      </w:pPr>
      <w:r w:rsidRPr="00237CE5">
        <w:rPr>
          <w:w w:val="95"/>
          <w:sz w:val="21"/>
        </w:rPr>
        <w:t>B：让劳动者分享发展成果也符合企业的长远利益</w:t>
      </w:r>
    </w:p>
    <w:p w:rsidR="007B635B" w:rsidRPr="00237CE5" w:rsidRDefault="007B635B" w:rsidP="007B635B">
      <w:pPr>
        <w:rPr>
          <w:w w:val="95"/>
          <w:sz w:val="21"/>
        </w:rPr>
      </w:pPr>
      <w:r w:rsidRPr="00237CE5">
        <w:rPr>
          <w:w w:val="95"/>
          <w:sz w:val="21"/>
        </w:rPr>
        <w:t>C：不断扩大消费是促进社会生产的有效途径</w:t>
      </w:r>
    </w:p>
    <w:p w:rsidR="007B635B" w:rsidRDefault="007B635B" w:rsidP="007B635B">
      <w:pPr>
        <w:rPr>
          <w:rFonts w:hint="eastAsia"/>
          <w:w w:val="95"/>
          <w:sz w:val="21"/>
        </w:rPr>
      </w:pPr>
      <w:r w:rsidRPr="00237CE5">
        <w:rPr>
          <w:w w:val="95"/>
          <w:sz w:val="21"/>
        </w:rPr>
        <w:t>D：必须正确处理国家、企业和劳动者三者之间的关系</w:t>
      </w:r>
    </w:p>
    <w:p w:rsidR="00E97BB9" w:rsidRDefault="00E97BB9" w:rsidP="007B635B">
      <w:pPr>
        <w:rPr>
          <w:rFonts w:hint="eastAsia"/>
          <w:w w:val="95"/>
          <w:sz w:val="21"/>
        </w:rPr>
      </w:pPr>
    </w:p>
    <w:p w:rsidR="00E97BB9" w:rsidRDefault="00E97BB9" w:rsidP="007B635B">
      <w:pPr>
        <w:rPr>
          <w:rFonts w:hint="eastAsia"/>
          <w:w w:val="95"/>
          <w:sz w:val="21"/>
        </w:rPr>
      </w:pPr>
    </w:p>
    <w:p w:rsidR="00AF1D9A" w:rsidRDefault="00EC4934" w:rsidP="0011534B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lastRenderedPageBreak/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11</w:t>
      </w:r>
      <w:r>
        <w:rPr>
          <w:rFonts w:ascii="Times New Roman" w:hint="eastAsia"/>
          <w:sz w:val="24"/>
        </w:rPr>
        <w:t>日</w:t>
      </w:r>
      <w:r w:rsidRPr="00EC4934">
        <w:rPr>
          <w:rFonts w:ascii="Times New Roman" w:hint="eastAsia"/>
          <w:sz w:val="24"/>
        </w:rPr>
        <w:t>早读打卡及每日一练</w:t>
      </w:r>
    </w:p>
    <w:p w:rsidR="00EC4934" w:rsidRDefault="00EC4934">
      <w:pPr>
        <w:pStyle w:val="a3"/>
        <w:spacing w:before="5"/>
        <w:ind w:left="0"/>
        <w:rPr>
          <w:rFonts w:ascii="Times New Roman"/>
          <w:sz w:val="24"/>
        </w:rPr>
      </w:pPr>
    </w:p>
    <w:p w:rsidR="00AF1D9A" w:rsidRPr="00C43DF4" w:rsidRDefault="00C43DF4" w:rsidP="00C43DF4">
      <w:pPr>
        <w:tabs>
          <w:tab w:val="left" w:pos="733"/>
        </w:tabs>
        <w:spacing w:before="70"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1D080A" w:rsidRPr="00C43DF4">
        <w:rPr>
          <w:w w:val="99"/>
          <w:sz w:val="21"/>
        </w:rPr>
        <w:t>一次会议某单位邀请了10名专家，该单位预定了10个房间，其中一层5间、二层5</w:t>
      </w:r>
      <w:r w:rsidR="001D080A" w:rsidRPr="00C43DF4">
        <w:rPr>
          <w:spacing w:val="-3"/>
          <w:w w:val="99"/>
          <w:sz w:val="21"/>
        </w:rPr>
        <w:t>间。已知邀请专</w:t>
      </w:r>
      <w:r w:rsidR="001D080A" w:rsidRPr="00C43DF4">
        <w:rPr>
          <w:w w:val="99"/>
          <w:sz w:val="21"/>
        </w:rPr>
        <w:t>家中4人要求住二层，3人要求住一层，其余3人住任一层均可，那么要满足他们的住房要求且每人1</w:t>
      </w:r>
      <w:r w:rsidR="001D080A" w:rsidRPr="00C43DF4">
        <w:rPr>
          <w:spacing w:val="-10"/>
          <w:w w:val="99"/>
          <w:sz w:val="21"/>
        </w:rPr>
        <w:t>间，</w:t>
      </w:r>
      <w:r w:rsidR="001D080A" w:rsidRPr="00C43DF4">
        <w:rPr>
          <w:w w:val="99"/>
          <w:sz w:val="21"/>
        </w:rPr>
        <w:t>有多少种不同的安排方案？（</w:t>
      </w:r>
      <w:r w:rsidR="001D080A" w:rsidRPr="00C43DF4">
        <w:rPr>
          <w:spacing w:val="-1"/>
          <w:sz w:val="21"/>
        </w:rPr>
        <w:t xml:space="preserve">    </w:t>
      </w:r>
      <w:r w:rsidR="001D080A" w:rsidRPr="00C43DF4">
        <w:rPr>
          <w:w w:val="99"/>
          <w:sz w:val="21"/>
        </w:rPr>
        <w:t>）</w:t>
      </w:r>
    </w:p>
    <w:p w:rsidR="00AF1D9A" w:rsidRPr="00C43DF4" w:rsidRDefault="001D080A">
      <w:pPr>
        <w:pStyle w:val="a3"/>
        <w:tabs>
          <w:tab w:val="left" w:pos="3344"/>
          <w:tab w:val="left" w:pos="6061"/>
          <w:tab w:val="left" w:pos="8673"/>
        </w:tabs>
        <w:spacing w:before="2"/>
        <w:ind w:left="522"/>
        <w:jc w:val="both"/>
        <w:rPr>
          <w:w w:val="99"/>
          <w:szCs w:val="22"/>
        </w:rPr>
      </w:pPr>
      <w:r w:rsidRPr="00C43DF4">
        <w:rPr>
          <w:w w:val="99"/>
          <w:szCs w:val="22"/>
        </w:rPr>
        <w:t>A.43200</w:t>
      </w:r>
      <w:r w:rsidRPr="00C43DF4">
        <w:rPr>
          <w:w w:val="99"/>
          <w:szCs w:val="22"/>
        </w:rPr>
        <w:tab/>
        <w:t>B.7200</w:t>
      </w:r>
      <w:r w:rsidRPr="00C43DF4">
        <w:rPr>
          <w:w w:val="99"/>
          <w:szCs w:val="22"/>
        </w:rPr>
        <w:tab/>
        <w:t>C.450</w:t>
      </w:r>
      <w:r w:rsidRPr="00C43DF4">
        <w:rPr>
          <w:w w:val="99"/>
          <w:szCs w:val="22"/>
        </w:rPr>
        <w:tab/>
        <w:t>D.75</w:t>
      </w:r>
    </w:p>
    <w:p w:rsidR="00AF1D9A" w:rsidRDefault="001D080A" w:rsidP="00C43DF4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AF1D9A" w:rsidRDefault="001D080A" w:rsidP="00C43DF4">
      <w:pPr>
        <w:pStyle w:val="a3"/>
        <w:spacing w:line="340" w:lineRule="auto"/>
        <w:ind w:right="212"/>
      </w:pPr>
      <w:r>
        <w:rPr>
          <w:color w:val="FF0000"/>
          <w:w w:val="99"/>
        </w:rPr>
        <w:t>【解析】有需求住几层的需要优先排列，要求住一层的有3人，有</w:t>
      </w:r>
      <w:r>
        <w:rPr>
          <w:noProof/>
          <w:color w:val="FF0000"/>
          <w:w w:val="99"/>
          <w:position w:val="-7"/>
        </w:rPr>
        <w:drawing>
          <wp:inline distT="0" distB="0" distL="0" distR="0">
            <wp:extent cx="132714" cy="152622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=60种住法；要求住二层的有</w:t>
      </w:r>
      <w:r>
        <w:rPr>
          <w:color w:val="FF0000"/>
          <w:spacing w:val="-18"/>
          <w:w w:val="99"/>
        </w:rPr>
        <w:t>4</w:t>
      </w:r>
      <w:r>
        <w:rPr>
          <w:color w:val="FF0000"/>
          <w:w w:val="99"/>
        </w:rPr>
        <w:t>人，有</w:t>
      </w:r>
      <w:r>
        <w:rPr>
          <w:noProof/>
          <w:color w:val="FF0000"/>
          <w:w w:val="99"/>
          <w:position w:val="-7"/>
        </w:rPr>
        <w:drawing>
          <wp:inline distT="0" distB="0" distL="0" distR="0">
            <wp:extent cx="132714" cy="152622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=120种住法；剩下三人安排在剩下3个房间中，共有</w:t>
      </w:r>
      <w:r>
        <w:rPr>
          <w:noProof/>
          <w:color w:val="FF0000"/>
          <w:w w:val="99"/>
          <w:position w:val="-7"/>
        </w:rPr>
        <w:drawing>
          <wp:inline distT="0" distB="0" distL="0" distR="0">
            <wp:extent cx="126079" cy="152622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79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=6种。则不同的安排方案共有 60×120×6=43200种。</w:t>
      </w:r>
    </w:p>
    <w:p w:rsidR="00AF1D9A" w:rsidRDefault="001D080A">
      <w:pPr>
        <w:pStyle w:val="a3"/>
        <w:spacing w:before="59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AF1D9A" w:rsidRDefault="00AF1D9A">
      <w:pPr>
        <w:pStyle w:val="a3"/>
        <w:spacing w:before="0"/>
        <w:ind w:left="0"/>
        <w:rPr>
          <w:sz w:val="20"/>
        </w:rPr>
      </w:pPr>
    </w:p>
    <w:p w:rsidR="00AF1D9A" w:rsidRDefault="00AF1D9A">
      <w:pPr>
        <w:pStyle w:val="a3"/>
        <w:spacing w:before="10"/>
        <w:ind w:left="0"/>
        <w:rPr>
          <w:sz w:val="18"/>
        </w:rPr>
      </w:pPr>
    </w:p>
    <w:p w:rsidR="00AF1D9A" w:rsidRPr="00C43DF4" w:rsidRDefault="00C43DF4" w:rsidP="00C43DF4">
      <w:pPr>
        <w:tabs>
          <w:tab w:val="left" w:pos="733"/>
        </w:tabs>
        <w:spacing w:before="2"/>
        <w:ind w:left="-105"/>
        <w:rPr>
          <w:sz w:val="21"/>
        </w:rPr>
      </w:pPr>
      <w:r>
        <w:rPr>
          <w:rFonts w:hint="eastAsia"/>
          <w:w w:val="95"/>
          <w:sz w:val="21"/>
        </w:rPr>
        <w:t>2.</w:t>
      </w:r>
      <w:r w:rsidR="001D080A" w:rsidRPr="00C43DF4">
        <w:rPr>
          <w:w w:val="95"/>
          <w:sz w:val="21"/>
        </w:rPr>
        <w:t>A、B两个容器装有质量相同的酒精溶液，若从A、B中各取一半溶液，混合后浓度为45%；若从A</w:t>
      </w:r>
      <w:r w:rsidR="001D080A" w:rsidRPr="00C43DF4">
        <w:rPr>
          <w:spacing w:val="-10"/>
          <w:w w:val="95"/>
          <w:sz w:val="21"/>
        </w:rPr>
        <w:t>中</w:t>
      </w:r>
    </w:p>
    <w:p w:rsidR="00C43DF4" w:rsidRDefault="001D080A">
      <w:pPr>
        <w:pStyle w:val="a3"/>
        <w:tabs>
          <w:tab w:val="left" w:pos="2926"/>
          <w:tab w:val="left" w:pos="5329"/>
          <w:tab w:val="left" w:pos="7733"/>
        </w:tabs>
        <w:spacing w:before="22" w:line="283" w:lineRule="auto"/>
        <w:ind w:left="522" w:right="317" w:hanging="418"/>
        <w:rPr>
          <w:w w:val="95"/>
          <w:szCs w:val="22"/>
        </w:rPr>
      </w:pPr>
      <w:r w:rsidRPr="00C43DF4">
        <w:rPr>
          <w:w w:val="95"/>
          <w:szCs w:val="22"/>
        </w:rPr>
        <w:t>取</w:t>
      </w:r>
      <w:r w:rsidRPr="00C43DF4">
        <w:rPr>
          <w:noProof/>
          <w:w w:val="95"/>
          <w:szCs w:val="22"/>
        </w:rPr>
        <w:drawing>
          <wp:inline distT="0" distB="0" distL="0" distR="0">
            <wp:extent cx="99536" cy="252158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Cs w:val="22"/>
        </w:rPr>
        <w:t>、B中取</w:t>
      </w:r>
      <w:r w:rsidRPr="00C43DF4">
        <w:rPr>
          <w:noProof/>
          <w:w w:val="95"/>
          <w:szCs w:val="22"/>
        </w:rPr>
        <w:drawing>
          <wp:inline distT="0" distB="0" distL="0" distR="0">
            <wp:extent cx="99536" cy="252158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Cs w:val="22"/>
        </w:rPr>
        <w:t>溶液，混合后浓度为40%。若从A中取</w:t>
      </w:r>
      <w:r w:rsidRPr="00C43DF4">
        <w:rPr>
          <w:noProof/>
          <w:w w:val="95"/>
          <w:szCs w:val="22"/>
        </w:rPr>
        <w:drawing>
          <wp:inline distT="0" distB="0" distL="0" distR="0">
            <wp:extent cx="99536" cy="252158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Cs w:val="22"/>
        </w:rPr>
        <w:t>、B中取</w:t>
      </w:r>
      <w:r w:rsidRPr="00C43DF4">
        <w:rPr>
          <w:noProof/>
          <w:w w:val="95"/>
          <w:szCs w:val="22"/>
        </w:rPr>
        <w:drawing>
          <wp:inline distT="0" distB="0" distL="0" distR="0">
            <wp:extent cx="99536" cy="252158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Cs w:val="22"/>
        </w:rPr>
        <w:t>溶液，则混合后溶液的浓度是（ ）。</w:t>
      </w:r>
    </w:p>
    <w:p w:rsidR="00AF1D9A" w:rsidRPr="00C43DF4" w:rsidRDefault="001D080A">
      <w:pPr>
        <w:pStyle w:val="a3"/>
        <w:tabs>
          <w:tab w:val="left" w:pos="2926"/>
          <w:tab w:val="left" w:pos="5329"/>
          <w:tab w:val="left" w:pos="7733"/>
        </w:tabs>
        <w:spacing w:before="22" w:line="283" w:lineRule="auto"/>
        <w:ind w:left="522" w:right="317" w:hanging="418"/>
        <w:rPr>
          <w:w w:val="99"/>
          <w:szCs w:val="22"/>
        </w:rPr>
      </w:pPr>
      <w:r w:rsidRPr="00C43DF4">
        <w:rPr>
          <w:w w:val="99"/>
          <w:szCs w:val="22"/>
        </w:rPr>
        <w:t xml:space="preserve"> A.48%</w:t>
      </w:r>
      <w:r w:rsidRPr="00C43DF4">
        <w:rPr>
          <w:w w:val="99"/>
          <w:szCs w:val="22"/>
        </w:rPr>
        <w:tab/>
        <w:t>B.50%</w:t>
      </w:r>
      <w:r w:rsidRPr="00C43DF4">
        <w:rPr>
          <w:w w:val="99"/>
          <w:szCs w:val="22"/>
        </w:rPr>
        <w:tab/>
        <w:t>C.54%</w:t>
      </w:r>
      <w:r w:rsidRPr="00C43DF4">
        <w:rPr>
          <w:w w:val="99"/>
          <w:szCs w:val="22"/>
        </w:rPr>
        <w:tab/>
        <w:t>D.60%</w:t>
      </w:r>
    </w:p>
    <w:p w:rsidR="00AF1D9A" w:rsidRDefault="001D080A" w:rsidP="00C43DF4">
      <w:pPr>
        <w:pStyle w:val="a3"/>
        <w:spacing w:before="101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AF1D9A" w:rsidRDefault="001D080A" w:rsidP="00C43DF4">
      <w:pPr>
        <w:pStyle w:val="a3"/>
        <w:tabs>
          <w:tab w:val="left" w:pos="1651"/>
        </w:tabs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  <w:w w:val="95"/>
        </w:rPr>
        <w:t>本题考查溶液问题</w:t>
      </w:r>
      <w:r>
        <w:rPr>
          <w:color w:val="FF0000"/>
          <w:spacing w:val="-10"/>
          <w:w w:val="95"/>
        </w:rPr>
        <w:t>。</w:t>
      </w:r>
    </w:p>
    <w:p w:rsidR="00AF1D9A" w:rsidRPr="00C43DF4" w:rsidRDefault="001D080A" w:rsidP="00C43DF4">
      <w:pPr>
        <w:pStyle w:val="a3"/>
        <w:spacing w:before="129"/>
        <w:rPr>
          <w:color w:val="FF0000"/>
          <w:w w:val="95"/>
        </w:rPr>
      </w:pPr>
      <w:r w:rsidRPr="00C43DF4">
        <w:rPr>
          <w:color w:val="FF0000"/>
          <w:w w:val="95"/>
        </w:rPr>
        <w:t>第一步：审阅题干。本题出现“酒精溶液、浓度”，可知为溶液问题。</w:t>
      </w:r>
    </w:p>
    <w:p w:rsidR="00AF1D9A" w:rsidRDefault="001D080A" w:rsidP="00C43DF4">
      <w:pPr>
        <w:pStyle w:val="a3"/>
        <w:spacing w:before="95" w:line="278" w:lineRule="auto"/>
      </w:pPr>
      <w:r w:rsidRPr="00C43DF4">
        <w:rPr>
          <w:color w:val="FF0000"/>
          <w:w w:val="95"/>
        </w:rPr>
        <w:t>第二步：根据质量相同，从AB中各取一半，即按照1:1比例混合，混合后浓度为45%可得： A+B=45%×2；从A中取</w:t>
      </w:r>
      <w:r>
        <w:rPr>
          <w:noProof/>
          <w:color w:val="FF0000"/>
          <w:position w:val="-14"/>
        </w:rPr>
        <w:drawing>
          <wp:inline distT="0" distB="0" distL="0" distR="0">
            <wp:extent cx="99536" cy="252158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</w:rPr>
        <w:t>、</w:t>
      </w:r>
      <w:r w:rsidRPr="00C43DF4">
        <w:rPr>
          <w:color w:val="FF0000"/>
          <w:w w:val="95"/>
        </w:rPr>
        <w:t>B中取</w:t>
      </w:r>
      <w:r>
        <w:rPr>
          <w:noProof/>
          <w:color w:val="FF0000"/>
          <w:position w:val="-14"/>
        </w:rPr>
        <w:drawing>
          <wp:inline distT="0" distB="0" distL="0" distR="0">
            <wp:extent cx="99536" cy="252158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color w:val="FF0000"/>
          <w:w w:val="95"/>
        </w:rPr>
        <w:t>溶液，即按照2:1比例混合，混合后浓度为40%，可得： 2A+B=40%×3，联立两个方程，可解得A=30%，B=60%。从A中取</w:t>
      </w:r>
      <w:r>
        <w:rPr>
          <w:noProof/>
          <w:color w:val="FF0000"/>
          <w:position w:val="-14"/>
        </w:rPr>
        <w:drawing>
          <wp:inline distT="0" distB="0" distL="0" distR="0">
            <wp:extent cx="99536" cy="252158"/>
            <wp:effectExtent l="0" t="0" r="0" b="0"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</w:rPr>
        <w:t>、</w:t>
      </w:r>
      <w:r>
        <w:rPr>
          <w:rFonts w:ascii="Lucida Sans Unicode" w:eastAsia="Lucida Sans Unicode" w:hAnsi="Lucida Sans Unicode"/>
          <w:color w:val="FF0000"/>
          <w:spacing w:val="-2"/>
        </w:rPr>
        <w:t>B</w:t>
      </w:r>
      <w:r>
        <w:rPr>
          <w:color w:val="FF0000"/>
          <w:spacing w:val="-2"/>
        </w:rPr>
        <w:t>中取</w:t>
      </w:r>
      <w:r>
        <w:rPr>
          <w:noProof/>
          <w:color w:val="FF0000"/>
          <w:position w:val="-14"/>
        </w:rPr>
        <w:drawing>
          <wp:inline distT="0" distB="0" distL="0" distR="0">
            <wp:extent cx="99536" cy="245522"/>
            <wp:effectExtent l="0" t="0" r="0" b="0"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color w:val="FF0000"/>
          <w:w w:val="95"/>
        </w:rPr>
        <w:t>溶液，即按照1:4比例混合，所得浓度为</w:t>
      </w:r>
      <w:r>
        <w:rPr>
          <w:noProof/>
          <w:color w:val="FF0000"/>
          <w:position w:val="-14"/>
        </w:rPr>
        <w:drawing>
          <wp:inline distT="0" distB="0" distL="0" distR="0">
            <wp:extent cx="710025" cy="252158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025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color w:val="FF0000"/>
          <w:w w:val="95"/>
        </w:rPr>
        <w:t>=54%。</w:t>
      </w:r>
    </w:p>
    <w:p w:rsidR="00AF1D9A" w:rsidRPr="00C43DF4" w:rsidRDefault="001D080A" w:rsidP="00C43DF4">
      <w:pPr>
        <w:pStyle w:val="a3"/>
        <w:spacing w:before="52"/>
        <w:rPr>
          <w:color w:val="FF0000"/>
          <w:w w:val="95"/>
        </w:rPr>
      </w:pPr>
      <w:r>
        <w:rPr>
          <w:color w:val="FF0000"/>
          <w:w w:val="95"/>
        </w:rPr>
        <w:t>故本题选</w:t>
      </w:r>
      <w:r w:rsidRPr="00C43DF4">
        <w:rPr>
          <w:color w:val="FF0000"/>
          <w:w w:val="95"/>
        </w:rPr>
        <w:t>C。</w:t>
      </w:r>
    </w:p>
    <w:p w:rsidR="00AF1D9A" w:rsidRDefault="00AF1D9A">
      <w:pPr>
        <w:pStyle w:val="a3"/>
        <w:spacing w:before="0"/>
        <w:ind w:left="0"/>
        <w:rPr>
          <w:sz w:val="20"/>
        </w:rPr>
      </w:pPr>
    </w:p>
    <w:p w:rsidR="00AF1D9A" w:rsidRDefault="00AF1D9A">
      <w:pPr>
        <w:pStyle w:val="a3"/>
        <w:spacing w:before="2"/>
        <w:ind w:left="0"/>
        <w:rPr>
          <w:sz w:val="16"/>
        </w:rPr>
      </w:pPr>
    </w:p>
    <w:p w:rsidR="00C43DF4" w:rsidRDefault="00C43DF4" w:rsidP="00C43DF4">
      <w:pPr>
        <w:tabs>
          <w:tab w:val="left" w:pos="733"/>
        </w:tabs>
        <w:spacing w:before="50"/>
        <w:ind w:left="-105"/>
        <w:rPr>
          <w:w w:val="95"/>
          <w:sz w:val="21"/>
        </w:rPr>
      </w:pPr>
      <w:r>
        <w:rPr>
          <w:rFonts w:hint="eastAsia"/>
          <w:w w:val="95"/>
          <w:sz w:val="21"/>
        </w:rPr>
        <w:t>3.</w:t>
      </w:r>
    </w:p>
    <w:p w:rsidR="00AF1D9A" w:rsidRPr="00C43DF4" w:rsidRDefault="001D080A" w:rsidP="00C43DF4">
      <w:pPr>
        <w:tabs>
          <w:tab w:val="left" w:pos="733"/>
        </w:tabs>
        <w:spacing w:before="50"/>
        <w:ind w:left="-105"/>
        <w:rPr>
          <w:sz w:val="21"/>
        </w:rPr>
      </w:pPr>
      <w:r>
        <w:rPr>
          <w:noProof/>
          <w:position w:val="-15"/>
        </w:rPr>
        <w:drawing>
          <wp:inline distT="0" distB="0" distL="0" distR="0">
            <wp:extent cx="59721" cy="245522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 w:val="21"/>
        </w:rPr>
        <w:t>×600×0.25+3×</w:t>
      </w:r>
      <w:r>
        <w:rPr>
          <w:noProof/>
          <w:position w:val="-15"/>
        </w:rPr>
        <w:drawing>
          <wp:inline distT="0" distB="0" distL="0" distR="0">
            <wp:extent cx="119443" cy="245522"/>
            <wp:effectExtent l="0" t="0" r="0" b="0"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43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 w:val="21"/>
        </w:rPr>
        <w:t>+23.25÷</w:t>
      </w:r>
      <w:r>
        <w:rPr>
          <w:noProof/>
          <w:position w:val="-15"/>
        </w:rPr>
        <w:drawing>
          <wp:inline distT="0" distB="0" distL="0" distR="0">
            <wp:extent cx="53085" cy="245522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5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w w:val="95"/>
          <w:sz w:val="21"/>
        </w:rPr>
        <w:t>的值是（</w:t>
      </w:r>
      <w:r w:rsidRPr="00C43DF4">
        <w:rPr>
          <w:spacing w:val="16"/>
          <w:sz w:val="21"/>
        </w:rPr>
        <w:t xml:space="preserve">  </w:t>
      </w:r>
      <w:r w:rsidRPr="00C43DF4">
        <w:rPr>
          <w:w w:val="95"/>
          <w:sz w:val="21"/>
        </w:rPr>
        <w:t>）</w:t>
      </w:r>
      <w:r w:rsidRPr="00C43DF4">
        <w:rPr>
          <w:spacing w:val="-10"/>
          <w:w w:val="95"/>
          <w:sz w:val="21"/>
        </w:rPr>
        <w:t>。</w:t>
      </w:r>
    </w:p>
    <w:p w:rsidR="00AF1D9A" w:rsidRPr="00C43DF4" w:rsidRDefault="001D080A">
      <w:pPr>
        <w:pStyle w:val="a3"/>
        <w:tabs>
          <w:tab w:val="left" w:pos="2926"/>
          <w:tab w:val="left" w:pos="5538"/>
          <w:tab w:val="left" w:pos="8151"/>
        </w:tabs>
        <w:spacing w:before="72"/>
        <w:ind w:left="522"/>
        <w:rPr>
          <w:w w:val="95"/>
          <w:szCs w:val="22"/>
        </w:rPr>
      </w:pPr>
      <w:r w:rsidRPr="00C43DF4">
        <w:rPr>
          <w:w w:val="95"/>
          <w:szCs w:val="22"/>
        </w:rPr>
        <w:t>A.117</w:t>
      </w:r>
      <w:r w:rsidRPr="00C43DF4">
        <w:rPr>
          <w:w w:val="95"/>
          <w:szCs w:val="22"/>
        </w:rPr>
        <w:tab/>
        <w:t>B.163.5</w:t>
      </w:r>
      <w:r w:rsidRPr="00C43DF4">
        <w:rPr>
          <w:w w:val="95"/>
          <w:szCs w:val="22"/>
        </w:rPr>
        <w:tab/>
        <w:t>C.256.5</w:t>
      </w:r>
      <w:r w:rsidRPr="00C43DF4">
        <w:rPr>
          <w:w w:val="95"/>
          <w:szCs w:val="22"/>
        </w:rPr>
        <w:tab/>
        <w:t>D.303</w:t>
      </w:r>
    </w:p>
    <w:p w:rsidR="00AF1D9A" w:rsidRDefault="001D080A" w:rsidP="00C43DF4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AF1D9A" w:rsidRPr="00C43DF4" w:rsidRDefault="001D080A" w:rsidP="00C43DF4">
      <w:pPr>
        <w:pStyle w:val="a3"/>
        <w:tabs>
          <w:tab w:val="left" w:pos="1651"/>
        </w:tabs>
        <w:rPr>
          <w:color w:val="FF0000"/>
          <w:w w:val="95"/>
        </w:rPr>
      </w:pPr>
      <w:r>
        <w:rPr>
          <w:color w:val="FF0000"/>
          <w:w w:val="95"/>
        </w:rPr>
        <w:t>【解析</w:t>
      </w:r>
      <w:r w:rsidRPr="00C43DF4">
        <w:rPr>
          <w:color w:val="FF0000"/>
          <w:w w:val="95"/>
        </w:rPr>
        <w:t>】</w:t>
      </w:r>
      <w:r>
        <w:rPr>
          <w:color w:val="FF0000"/>
          <w:w w:val="95"/>
        </w:rPr>
        <w:t>本题考查公式化简</w:t>
      </w:r>
      <w:r w:rsidRPr="00C43DF4">
        <w:rPr>
          <w:color w:val="FF0000"/>
          <w:w w:val="95"/>
        </w:rPr>
        <w:t>。</w:t>
      </w:r>
    </w:p>
    <w:p w:rsidR="00C43DF4" w:rsidRPr="00C43DF4" w:rsidRDefault="001D080A" w:rsidP="00C43DF4">
      <w:pPr>
        <w:pStyle w:val="a3"/>
        <w:spacing w:line="372" w:lineRule="auto"/>
        <w:ind w:right="2532"/>
        <w:rPr>
          <w:color w:val="FF0000"/>
          <w:w w:val="95"/>
        </w:rPr>
      </w:pPr>
      <w:r w:rsidRPr="00C43DF4">
        <w:rPr>
          <w:color w:val="FF0000"/>
          <w:w w:val="95"/>
        </w:rPr>
        <w:t>第一步：审阅题干。按照四则运算规则计算，可以提取公因式化简计算。</w:t>
      </w:r>
    </w:p>
    <w:p w:rsidR="00AF1D9A" w:rsidRPr="00C43DF4" w:rsidRDefault="001D080A" w:rsidP="00C43DF4">
      <w:pPr>
        <w:pStyle w:val="a3"/>
        <w:spacing w:line="372" w:lineRule="auto"/>
        <w:ind w:right="2532"/>
        <w:rPr>
          <w:color w:val="FF0000"/>
          <w:w w:val="95"/>
        </w:rPr>
      </w:pPr>
      <w:r w:rsidRPr="00C43DF4">
        <w:rPr>
          <w:color w:val="FF0000"/>
          <w:w w:val="95"/>
        </w:rPr>
        <w:t>第二步：</w:t>
      </w:r>
    </w:p>
    <w:p w:rsidR="00AF1D9A" w:rsidRPr="00C43DF4" w:rsidRDefault="001D080A" w:rsidP="00C43DF4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方法一：直接化简计算</w:t>
      </w:r>
      <w:r w:rsidRPr="00C43DF4">
        <w:rPr>
          <w:color w:val="FF0000"/>
          <w:w w:val="95"/>
        </w:rPr>
        <w:t>。</w:t>
      </w:r>
    </w:p>
    <w:p w:rsidR="00AF1D9A" w:rsidRDefault="001D080A" w:rsidP="00C43DF4">
      <w:pPr>
        <w:pStyle w:val="a3"/>
        <w:spacing w:before="119"/>
      </w:pPr>
      <w:r w:rsidRPr="00C43DF4">
        <w:rPr>
          <w:color w:val="FF0000"/>
          <w:w w:val="95"/>
        </w:rPr>
        <w:t>原式=</w:t>
      </w:r>
      <w:r>
        <w:rPr>
          <w:rFonts w:ascii="Lucida Sans Unicode" w:eastAsia="Lucida Sans Unicode" w:hAnsi="Lucida Sans Unicode"/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color w:val="FF0000"/>
          <w:w w:val="95"/>
        </w:rPr>
        <w:t>×600×0.25+3×</w:t>
      </w:r>
      <w:r>
        <w:rPr>
          <w:rFonts w:ascii="Lucida Sans Unicode" w:eastAsia="Lucida Sans Unicode" w:hAnsi="Lucida Sans Unicode"/>
          <w:noProof/>
          <w:color w:val="FF0000"/>
          <w:position w:val="-15"/>
        </w:rPr>
        <w:drawing>
          <wp:inline distT="0" distB="0" distL="0" distR="0">
            <wp:extent cx="132714" cy="252158"/>
            <wp:effectExtent l="0" t="0" r="0" b="0"/>
            <wp:docPr id="3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ucida Sans Unicode" w:eastAsia="Lucida Sans Unicode" w:hAnsi="Lucida Sans Unicode"/>
          <w:color w:val="FF0000"/>
        </w:rPr>
        <w:t>+</w:t>
      </w:r>
      <w:r>
        <w:rPr>
          <w:rFonts w:ascii="Lucida Sans Unicode" w:eastAsia="Lucida Sans Unicode" w:hAnsi="Lucida Sans Unicode"/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3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color w:val="FF0000"/>
          <w:w w:val="95"/>
        </w:rPr>
        <w:t>×3=210+</w:t>
      </w:r>
      <w:r>
        <w:rPr>
          <w:rFonts w:ascii="Lucida Sans Unicode" w:eastAsia="Lucida Sans Unicode" w:hAnsi="Lucida Sans Unicode"/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4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3DF4">
        <w:rPr>
          <w:color w:val="FF0000"/>
          <w:w w:val="95"/>
        </w:rPr>
        <w:t>（3×31+93×3）=303。</w:t>
      </w:r>
    </w:p>
    <w:p w:rsidR="00AF1D9A" w:rsidRPr="00C43DF4" w:rsidRDefault="001D080A" w:rsidP="00C43DF4">
      <w:pPr>
        <w:pStyle w:val="a3"/>
        <w:spacing w:before="52"/>
        <w:rPr>
          <w:color w:val="FF0000"/>
          <w:w w:val="95"/>
        </w:rPr>
      </w:pPr>
      <w:r>
        <w:rPr>
          <w:color w:val="FF0000"/>
          <w:w w:val="95"/>
        </w:rPr>
        <w:t>故本题选</w:t>
      </w:r>
      <w:r w:rsidRPr="00C43DF4">
        <w:rPr>
          <w:color w:val="FF0000"/>
          <w:w w:val="95"/>
        </w:rPr>
        <w:t>D。</w:t>
      </w:r>
    </w:p>
    <w:p w:rsidR="00AF1D9A" w:rsidRPr="00C43DF4" w:rsidRDefault="001D080A" w:rsidP="00C43DF4">
      <w:pPr>
        <w:pStyle w:val="a3"/>
        <w:spacing w:before="115"/>
        <w:rPr>
          <w:color w:val="FF0000"/>
          <w:w w:val="95"/>
        </w:rPr>
      </w:pPr>
      <w:r>
        <w:rPr>
          <w:color w:val="FF0000"/>
          <w:w w:val="95"/>
        </w:rPr>
        <w:t>方法二：放缩估算</w:t>
      </w:r>
      <w:r w:rsidRPr="00C43DF4">
        <w:rPr>
          <w:color w:val="FF0000"/>
          <w:w w:val="95"/>
        </w:rPr>
        <w:t>。</w:t>
      </w:r>
    </w:p>
    <w:p w:rsidR="00AF1D9A" w:rsidRPr="00C43DF4" w:rsidRDefault="001D080A" w:rsidP="00C43DF4">
      <w:pPr>
        <w:pStyle w:val="a3"/>
        <w:spacing w:before="129"/>
        <w:rPr>
          <w:color w:val="FF0000"/>
          <w:w w:val="95"/>
        </w:rPr>
      </w:pPr>
      <w:r w:rsidRPr="00C43DF4">
        <w:rPr>
          <w:color w:val="FF0000"/>
          <w:w w:val="95"/>
        </w:rPr>
        <w:t>原式＞7×30+3×7+23×3=210+21+69=300，只有D项符合。</w:t>
      </w:r>
    </w:p>
    <w:p w:rsidR="00AF1D9A" w:rsidRPr="00C43DF4" w:rsidRDefault="001D080A" w:rsidP="00C43DF4">
      <w:pPr>
        <w:pStyle w:val="a3"/>
        <w:spacing w:before="95"/>
        <w:rPr>
          <w:color w:val="FF0000"/>
          <w:w w:val="95"/>
        </w:rPr>
      </w:pPr>
      <w:r>
        <w:rPr>
          <w:color w:val="FF0000"/>
          <w:w w:val="95"/>
        </w:rPr>
        <w:t>故本题选</w:t>
      </w:r>
      <w:r w:rsidRPr="00C43DF4">
        <w:rPr>
          <w:color w:val="FF0000"/>
          <w:w w:val="95"/>
        </w:rPr>
        <w:t>D。</w:t>
      </w:r>
    </w:p>
    <w:p w:rsidR="00AF1D9A" w:rsidRPr="00C43DF4" w:rsidRDefault="00C43DF4" w:rsidP="00C43DF4">
      <w:pPr>
        <w:tabs>
          <w:tab w:val="left" w:pos="733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1D080A" w:rsidRPr="00C43DF4">
        <w:rPr>
          <w:w w:val="99"/>
          <w:sz w:val="21"/>
        </w:rPr>
        <w:t>商店进了100件同样的衣服，售价定为进价的150%，卖了一段时间后价格下降20%</w:t>
      </w:r>
      <w:r w:rsidR="001D080A" w:rsidRPr="00C43DF4">
        <w:rPr>
          <w:spacing w:val="-3"/>
          <w:w w:val="99"/>
          <w:sz w:val="21"/>
        </w:rPr>
        <w:t>继续销售，换季</w:t>
      </w:r>
      <w:r w:rsidR="001D080A" w:rsidRPr="00C43DF4">
        <w:rPr>
          <w:w w:val="99"/>
          <w:sz w:val="21"/>
        </w:rPr>
        <w:t>时剩下的衣服按照售价的一半处理，最后这批衣服盈利超过25%。如果处理的衣服不少于20件，问至少有多少件衣</w:t>
      </w:r>
      <w:r w:rsidR="001D080A" w:rsidRPr="00C43DF4">
        <w:rPr>
          <w:w w:val="99"/>
          <w:sz w:val="21"/>
        </w:rPr>
        <w:lastRenderedPageBreak/>
        <w:t>服是按照原售价卖出的？（</w:t>
      </w:r>
      <w:r w:rsidR="001D080A" w:rsidRPr="00C43DF4">
        <w:rPr>
          <w:spacing w:val="-1"/>
          <w:sz w:val="21"/>
        </w:rPr>
        <w:t xml:space="preserve"> </w:t>
      </w:r>
      <w:r w:rsidR="001D080A" w:rsidRPr="00C43DF4">
        <w:rPr>
          <w:w w:val="99"/>
          <w:sz w:val="21"/>
        </w:rPr>
        <w:t>）</w:t>
      </w:r>
    </w:p>
    <w:p w:rsidR="00AF1D9A" w:rsidRDefault="001D080A">
      <w:pPr>
        <w:pStyle w:val="a3"/>
        <w:tabs>
          <w:tab w:val="left" w:pos="3135"/>
          <w:tab w:val="left" w:pos="5852"/>
          <w:tab w:val="left" w:pos="8569"/>
        </w:tabs>
        <w:spacing w:before="3"/>
        <w:ind w:left="522"/>
      </w:pPr>
      <w:r>
        <w:rPr>
          <w:w w:val="95"/>
        </w:rPr>
        <w:t>A.7</w:t>
      </w:r>
      <w:r>
        <w:rPr>
          <w:spacing w:val="-10"/>
        </w:rPr>
        <w:t>件</w:t>
      </w:r>
      <w:r>
        <w:tab/>
      </w:r>
      <w:r>
        <w:rPr>
          <w:w w:val="95"/>
        </w:rPr>
        <w:t>B.14</w:t>
      </w:r>
      <w:r>
        <w:rPr>
          <w:spacing w:val="-10"/>
        </w:rPr>
        <w:t>件</w:t>
      </w:r>
      <w:r>
        <w:tab/>
      </w:r>
      <w:r>
        <w:rPr>
          <w:w w:val="95"/>
        </w:rPr>
        <w:t>C.34</w:t>
      </w:r>
      <w:r>
        <w:rPr>
          <w:spacing w:val="-10"/>
        </w:rPr>
        <w:t>件</w:t>
      </w:r>
      <w:r>
        <w:tab/>
      </w:r>
      <w:r>
        <w:rPr>
          <w:w w:val="95"/>
        </w:rPr>
        <w:t>D.47</w:t>
      </w:r>
      <w:r>
        <w:rPr>
          <w:spacing w:val="-10"/>
        </w:rPr>
        <w:t>件</w:t>
      </w:r>
    </w:p>
    <w:p w:rsidR="00AF1D9A" w:rsidRDefault="001D080A" w:rsidP="00C43DF4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AF1D9A" w:rsidRDefault="001D080A" w:rsidP="00C43DF4">
      <w:pPr>
        <w:pStyle w:val="a3"/>
        <w:spacing w:before="148" w:line="372" w:lineRule="auto"/>
        <w:ind w:right="212"/>
      </w:pPr>
      <w:r>
        <w:rPr>
          <w:color w:val="FF0000"/>
          <w:w w:val="99"/>
        </w:rPr>
        <w:t>【解析】将衣服的进价赋值为100，则原售价为150，下降20%后售价为150×（1-20%）=120，</w:t>
      </w:r>
      <w:r>
        <w:rPr>
          <w:color w:val="FF0000"/>
          <w:spacing w:val="-9"/>
          <w:w w:val="99"/>
        </w:rPr>
        <w:t>最后</w:t>
      </w:r>
      <w:r>
        <w:rPr>
          <w:color w:val="FF0000"/>
          <w:w w:val="99"/>
        </w:rPr>
        <w:t>销售额超过100×100×（1+25%）=12500。</w:t>
      </w:r>
    </w:p>
    <w:p w:rsidR="00AF1D9A" w:rsidRDefault="001D080A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要使按原售价卖出的衣服最少，则应使处理的衣服最少，为20件。设有x</w:t>
      </w:r>
      <w:r>
        <w:rPr>
          <w:color w:val="FF0000"/>
          <w:spacing w:val="-2"/>
          <w:w w:val="99"/>
        </w:rPr>
        <w:t>件衣服是按照原售价卖出的，</w:t>
      </w:r>
      <w:r>
        <w:rPr>
          <w:color w:val="FF0000"/>
          <w:w w:val="99"/>
        </w:rPr>
        <w:t>则列方程得：150x+120（100-20-x）+0.5×150×20﹥12500，解得x﹥46.7，即至少有47件。</w:t>
      </w:r>
    </w:p>
    <w:p w:rsidR="00AF1D9A" w:rsidRDefault="001D080A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C43DF4" w:rsidRDefault="00C43DF4">
      <w:pPr>
        <w:pStyle w:val="a3"/>
        <w:spacing w:before="2"/>
      </w:pPr>
    </w:p>
    <w:p w:rsidR="00DB7DB7" w:rsidRDefault="00DB7DB7">
      <w:pPr>
        <w:pStyle w:val="a3"/>
        <w:spacing w:before="2"/>
      </w:pPr>
    </w:p>
    <w:p w:rsidR="00AF1D9A" w:rsidRPr="00DB7DB7" w:rsidRDefault="00DB7DB7" w:rsidP="00DB7DB7">
      <w:pPr>
        <w:tabs>
          <w:tab w:val="left" w:pos="838"/>
        </w:tabs>
        <w:spacing w:before="148" w:line="372" w:lineRule="auto"/>
        <w:ind w:left="-210" w:right="212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1D080A" w:rsidRPr="00DB7DB7">
        <w:rPr>
          <w:w w:val="99"/>
          <w:sz w:val="21"/>
        </w:rPr>
        <w:t>入室抢劫者Q或者是从窗户进入房间的，或者是从屋门进入房间的。经查实，Q</w:t>
      </w:r>
      <w:r w:rsidR="001D080A" w:rsidRPr="00DB7DB7">
        <w:rPr>
          <w:spacing w:val="-3"/>
          <w:w w:val="99"/>
          <w:sz w:val="21"/>
        </w:rPr>
        <w:t>不是从屋门进入</w:t>
      </w:r>
      <w:r w:rsidR="001D080A" w:rsidRPr="00DB7DB7">
        <w:rPr>
          <w:w w:val="99"/>
          <w:sz w:val="21"/>
        </w:rPr>
        <w:t>房间的，所以，他一定是从窗户进入房间的。</w:t>
      </w:r>
    </w:p>
    <w:p w:rsidR="00AF1D9A" w:rsidRDefault="001D080A">
      <w:pPr>
        <w:pStyle w:val="a3"/>
        <w:tabs>
          <w:tab w:val="left" w:pos="4284"/>
        </w:tabs>
        <w:spacing w:before="2"/>
      </w:pPr>
      <w:r>
        <w:rPr>
          <w:w w:val="95"/>
        </w:rPr>
        <w:t>以下哪项与上述论证的结构最为相似</w:t>
      </w:r>
      <w:r>
        <w:rPr>
          <w:spacing w:val="-5"/>
          <w:w w:val="95"/>
        </w:rPr>
        <w:t>？（</w:t>
      </w:r>
      <w:r>
        <w:tab/>
      </w:r>
      <w:r>
        <w:rPr>
          <w:spacing w:val="-10"/>
        </w:rPr>
        <w:t>）</w:t>
      </w:r>
    </w:p>
    <w:p w:rsidR="00AF1D9A" w:rsidRDefault="001D080A">
      <w:pPr>
        <w:pStyle w:val="a5"/>
        <w:numPr>
          <w:ilvl w:val="1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新近考古发掘的一幅字画要么是唐代的，要么是宋代的。经鉴定，这幅字画是唐代的，所以，它</w:t>
      </w:r>
      <w:r>
        <w:rPr>
          <w:w w:val="99"/>
          <w:sz w:val="21"/>
        </w:rPr>
        <w:t>一定不是宋代的</w:t>
      </w:r>
    </w:p>
    <w:p w:rsidR="00AF1D9A" w:rsidRDefault="001D080A">
      <w:pPr>
        <w:pStyle w:val="a5"/>
        <w:numPr>
          <w:ilvl w:val="1"/>
          <w:numId w:val="3"/>
        </w:numPr>
        <w:tabs>
          <w:tab w:val="left" w:pos="733"/>
        </w:tabs>
        <w:spacing w:before="2"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某晚午夜时分，天上最亮的星星或者是牛郎星，或者是织女星。经证实，该天上最亮的星星不是</w:t>
      </w:r>
      <w:r>
        <w:rPr>
          <w:w w:val="99"/>
          <w:sz w:val="21"/>
        </w:rPr>
        <w:t>织女星，所以，一定是牛郎星</w:t>
      </w:r>
    </w:p>
    <w:p w:rsidR="00AF1D9A" w:rsidRDefault="001D080A">
      <w:pPr>
        <w:pStyle w:val="a5"/>
        <w:numPr>
          <w:ilvl w:val="1"/>
          <w:numId w:val="3"/>
        </w:numPr>
        <w:tabs>
          <w:tab w:val="left" w:pos="733"/>
        </w:tabs>
        <w:spacing w:before="2"/>
        <w:ind w:left="733" w:hanging="211"/>
        <w:rPr>
          <w:sz w:val="21"/>
        </w:rPr>
      </w:pPr>
      <w:r>
        <w:rPr>
          <w:w w:val="95"/>
          <w:sz w:val="21"/>
        </w:rPr>
        <w:t>如果一个数能被8整除，它就能被4整除。某个数X不能被4整除，所以，X也不能被8整</w:t>
      </w:r>
      <w:r>
        <w:rPr>
          <w:spacing w:val="-10"/>
          <w:w w:val="95"/>
          <w:sz w:val="21"/>
        </w:rPr>
        <w:t>除</w:t>
      </w:r>
    </w:p>
    <w:p w:rsidR="00AF1D9A" w:rsidRDefault="001D080A">
      <w:pPr>
        <w:pStyle w:val="a5"/>
        <w:numPr>
          <w:ilvl w:val="1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>
        <w:rPr>
          <w:w w:val="99"/>
          <w:sz w:val="21"/>
        </w:rPr>
        <w:t>小华通常上网或者是收发邮件，或者是QQ聊天，或者是打游戏。星期天下午她上网没有进行QQ</w:t>
      </w:r>
      <w:r>
        <w:rPr>
          <w:spacing w:val="-19"/>
          <w:w w:val="99"/>
          <w:sz w:val="21"/>
        </w:rPr>
        <w:t>聊</w:t>
      </w:r>
      <w:r>
        <w:rPr>
          <w:w w:val="99"/>
          <w:sz w:val="21"/>
        </w:rPr>
        <w:t>天，所以，她一定收发邮件了</w:t>
      </w:r>
    </w:p>
    <w:p w:rsidR="00AF1D9A" w:rsidRPr="00DC1635" w:rsidRDefault="001D080A" w:rsidP="00DC1635">
      <w:pPr>
        <w:pStyle w:val="a3"/>
        <w:spacing w:before="2"/>
        <w:ind w:left="0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DC1635">
        <w:rPr>
          <w:color w:val="FF0000"/>
          <w:w w:val="95"/>
        </w:rPr>
        <w:t>B</w:t>
      </w:r>
    </w:p>
    <w:p w:rsidR="00AF1D9A" w:rsidRPr="00DC1635" w:rsidRDefault="001D080A" w:rsidP="00DC1635">
      <w:pPr>
        <w:pStyle w:val="a3"/>
        <w:ind w:left="0"/>
        <w:rPr>
          <w:color w:val="FF0000"/>
          <w:w w:val="95"/>
        </w:rPr>
      </w:pPr>
      <w:r>
        <w:rPr>
          <w:color w:val="FF0000"/>
          <w:w w:val="95"/>
        </w:rPr>
        <w:t>【解析】本题考查相似结构</w:t>
      </w:r>
      <w:r w:rsidRPr="00DC1635">
        <w:rPr>
          <w:color w:val="FF0000"/>
          <w:w w:val="95"/>
        </w:rPr>
        <w:t>。</w:t>
      </w:r>
    </w:p>
    <w:p w:rsidR="00AF1D9A" w:rsidRPr="00DC1635" w:rsidRDefault="001D080A">
      <w:pPr>
        <w:pStyle w:val="a3"/>
        <w:spacing w:line="372" w:lineRule="auto"/>
        <w:ind w:right="4915"/>
        <w:rPr>
          <w:color w:val="FF0000"/>
          <w:w w:val="95"/>
        </w:rPr>
      </w:pPr>
      <w:r w:rsidRPr="00DC1635">
        <w:rPr>
          <w:color w:val="FF0000"/>
          <w:w w:val="95"/>
        </w:rPr>
        <w:t>第一步：题干的逻辑形式：A或B，B假，所以A真。第二步：分析选项，确定答案。</w:t>
      </w:r>
    </w:p>
    <w:p w:rsidR="00DC1635" w:rsidRDefault="001D080A">
      <w:pPr>
        <w:pStyle w:val="a3"/>
        <w:spacing w:before="2" w:line="372" w:lineRule="auto"/>
        <w:ind w:right="3138"/>
        <w:rPr>
          <w:color w:val="FF0000"/>
          <w:w w:val="95"/>
        </w:rPr>
      </w:pPr>
      <w:r w:rsidRPr="00DC1635">
        <w:rPr>
          <w:color w:val="FF0000"/>
          <w:w w:val="95"/>
        </w:rPr>
        <w:t xml:space="preserve">A项：要么A，要么B，A真，所以B假，与题干逻辑形式不一致，排除。  </w:t>
      </w:r>
    </w:p>
    <w:p w:rsidR="00AF1D9A" w:rsidRPr="00DC1635" w:rsidRDefault="001D080A">
      <w:pPr>
        <w:pStyle w:val="a3"/>
        <w:spacing w:before="2" w:line="372" w:lineRule="auto"/>
        <w:ind w:right="3138"/>
        <w:rPr>
          <w:color w:val="FF0000"/>
          <w:w w:val="95"/>
        </w:rPr>
      </w:pPr>
      <w:r w:rsidRPr="00DC1635">
        <w:rPr>
          <w:color w:val="FF0000"/>
          <w:w w:val="95"/>
        </w:rPr>
        <w:t>B项：A或B，B假，所以A真，与题干逻辑形式一致，当选。</w:t>
      </w:r>
    </w:p>
    <w:p w:rsidR="00AF1D9A" w:rsidRPr="00DC1635" w:rsidRDefault="001D080A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C项：A→B，B假，所以A假，与题干逻辑形式不一致，排除</w:t>
      </w:r>
      <w:r w:rsidRPr="00DC1635">
        <w:rPr>
          <w:color w:val="FF0000"/>
          <w:w w:val="95"/>
        </w:rPr>
        <w:t>。</w:t>
      </w:r>
    </w:p>
    <w:p w:rsidR="00AF1D9A" w:rsidRDefault="001D080A">
      <w:pPr>
        <w:pStyle w:val="a3"/>
        <w:spacing w:line="372" w:lineRule="auto"/>
        <w:ind w:right="3661"/>
        <w:rPr>
          <w:color w:val="FF0000"/>
          <w:w w:val="95"/>
        </w:rPr>
      </w:pPr>
      <w:r w:rsidRPr="00DC1635">
        <w:rPr>
          <w:color w:val="FF0000"/>
          <w:w w:val="95"/>
        </w:rPr>
        <w:t>D项：A或B或C，B假，所以A真，与题干逻辑形式不一致，排除。故本题选B。</w:t>
      </w:r>
    </w:p>
    <w:p w:rsidR="003C1BB1" w:rsidRPr="00DE649B" w:rsidRDefault="0042577F" w:rsidP="003C1BB1">
      <w:pPr>
        <w:spacing w:line="375" w:lineRule="atLeast"/>
        <w:rPr>
          <w:w w:val="99"/>
          <w:sz w:val="21"/>
        </w:rPr>
      </w:pPr>
      <w:r>
        <w:rPr>
          <w:rFonts w:hint="eastAsia"/>
          <w:w w:val="99"/>
          <w:sz w:val="21"/>
        </w:rPr>
        <w:t>6.</w:t>
      </w:r>
      <w:r w:rsidR="003C1BB1" w:rsidRPr="00DE649B">
        <w:rPr>
          <w:w w:val="99"/>
          <w:sz w:val="21"/>
        </w:rPr>
        <w:t>爱情与婚姻，向来都是经久不衰的话题。作为从爱情长跑到婚姻殿堂的一道重要“关卡”，婚礼自然而然被许多人赋予了重要意义。但近年来也有人发现，“嫌麻烦”成了不少身边人尤其是越来越多的年轻人对待婚礼的真实心态，在婚礼这个问题上年轻人不再热衷于“大操大办”，而是选择简办甚至不办。</w:t>
      </w:r>
    </w:p>
    <w:p w:rsidR="003C1BB1" w:rsidRPr="00DE649B" w:rsidRDefault="003C1BB1" w:rsidP="003C1BB1">
      <w:pPr>
        <w:spacing w:line="375" w:lineRule="atLeast"/>
        <w:rPr>
          <w:w w:val="99"/>
          <w:sz w:val="21"/>
        </w:rPr>
      </w:pPr>
      <w:r w:rsidRPr="00DE649B">
        <w:rPr>
          <w:w w:val="99"/>
          <w:sz w:val="21"/>
        </w:rPr>
        <w:t>以下哪项如果为真，最能支持上述观点？（    ）</w:t>
      </w:r>
    </w:p>
    <w:p w:rsidR="003C1BB1" w:rsidRPr="00DE649B" w:rsidRDefault="003C1BB1" w:rsidP="003C1BB1">
      <w:pPr>
        <w:rPr>
          <w:w w:val="99"/>
          <w:sz w:val="21"/>
        </w:rPr>
      </w:pPr>
      <w:r w:rsidRPr="00DE649B">
        <w:rPr>
          <w:w w:val="99"/>
          <w:sz w:val="21"/>
        </w:rPr>
        <w:t>A：渴望婚姻又畏惧婚姻，成了不少都市男女的难言之隐</w:t>
      </w:r>
    </w:p>
    <w:p w:rsidR="003C1BB1" w:rsidRPr="00DE649B" w:rsidRDefault="003C1BB1" w:rsidP="003C1BB1">
      <w:pPr>
        <w:rPr>
          <w:w w:val="99"/>
          <w:sz w:val="21"/>
        </w:rPr>
      </w:pPr>
      <w:r w:rsidRPr="00DE649B">
        <w:rPr>
          <w:w w:val="99"/>
          <w:sz w:val="21"/>
        </w:rPr>
        <w:t>B：年轻人不是不想办婚礼，而是不想办一个没有意义的婚礼</w:t>
      </w:r>
    </w:p>
    <w:p w:rsidR="003C1BB1" w:rsidRPr="00DE649B" w:rsidRDefault="003C1BB1" w:rsidP="003C1BB1">
      <w:pPr>
        <w:rPr>
          <w:w w:val="99"/>
          <w:sz w:val="21"/>
        </w:rPr>
      </w:pPr>
      <w:r w:rsidRPr="00DE649B">
        <w:rPr>
          <w:w w:val="99"/>
          <w:sz w:val="21"/>
        </w:rPr>
        <w:t>C：能够满足多元化婚礼需求、提供个性化婚礼方案的独立婚礼策划师受到越来越多人的欢迎</w:t>
      </w:r>
    </w:p>
    <w:p w:rsidR="003C1BB1" w:rsidRPr="00DE649B" w:rsidRDefault="003C1BB1" w:rsidP="003C1BB1">
      <w:pPr>
        <w:rPr>
          <w:w w:val="99"/>
          <w:sz w:val="21"/>
        </w:rPr>
      </w:pPr>
      <w:r w:rsidRPr="00DE649B">
        <w:rPr>
          <w:w w:val="99"/>
          <w:sz w:val="21"/>
        </w:rPr>
        <w:t>D：传统婚礼隆重而又烦琐，时间之紧、开销之大、人情之扰，消磨着年轻人对婚礼的热心和耐心</w:t>
      </w:r>
    </w:p>
    <w:p w:rsidR="003C1BB1" w:rsidRPr="006974D0" w:rsidRDefault="003C1BB1" w:rsidP="003C1BB1">
      <w:pPr>
        <w:rPr>
          <w:color w:val="FF0000"/>
          <w:w w:val="95"/>
          <w:sz w:val="21"/>
          <w:szCs w:val="21"/>
        </w:rPr>
      </w:pPr>
      <w:r w:rsidRPr="006974D0">
        <w:rPr>
          <w:color w:val="FF0000"/>
          <w:w w:val="95"/>
          <w:sz w:val="21"/>
          <w:szCs w:val="21"/>
        </w:rPr>
        <w:t>【答案】 D</w:t>
      </w:r>
    </w:p>
    <w:p w:rsidR="003C1BB1" w:rsidRPr="006974D0" w:rsidRDefault="003C1BB1" w:rsidP="003C1BB1">
      <w:pPr>
        <w:spacing w:line="375" w:lineRule="atLeast"/>
        <w:rPr>
          <w:color w:val="FF0000"/>
          <w:w w:val="95"/>
          <w:sz w:val="21"/>
          <w:szCs w:val="21"/>
        </w:rPr>
      </w:pPr>
      <w:r w:rsidRPr="006974D0">
        <w:rPr>
          <w:color w:val="FF0000"/>
          <w:w w:val="95"/>
          <w:sz w:val="21"/>
          <w:szCs w:val="21"/>
        </w:rPr>
        <w:t>【解</w:t>
      </w:r>
      <w:r w:rsidR="00852B68" w:rsidRPr="006974D0">
        <w:rPr>
          <w:rFonts w:hint="eastAsia"/>
          <w:color w:val="FF0000"/>
          <w:w w:val="95"/>
          <w:sz w:val="21"/>
          <w:szCs w:val="21"/>
        </w:rPr>
        <w:t>析</w:t>
      </w:r>
      <w:r w:rsidRPr="006974D0">
        <w:rPr>
          <w:color w:val="FF0000"/>
          <w:w w:val="95"/>
          <w:sz w:val="21"/>
          <w:szCs w:val="21"/>
        </w:rPr>
        <w:t>】</w:t>
      </w:r>
    </w:p>
    <w:p w:rsidR="003C1BB1" w:rsidRPr="006974D0" w:rsidRDefault="003C1BB1" w:rsidP="003C1BB1">
      <w:pPr>
        <w:spacing w:line="375" w:lineRule="atLeast"/>
        <w:rPr>
          <w:color w:val="FF0000"/>
          <w:w w:val="95"/>
          <w:sz w:val="21"/>
          <w:szCs w:val="21"/>
        </w:rPr>
      </w:pPr>
      <w:r w:rsidRPr="006974D0">
        <w:rPr>
          <w:color w:val="FF0000"/>
          <w:w w:val="95"/>
          <w:sz w:val="21"/>
          <w:szCs w:val="21"/>
        </w:rPr>
        <w:lastRenderedPageBreak/>
        <w:t>题干论点：在婚礼这个问题上年轻人不再热衷于“大操大办”，而是选择简办甚至不办。论据：“嫌麻烦”成了不少身边人尤其是越来越多的年轻人对待婚礼的真实心态。</w:t>
      </w:r>
    </w:p>
    <w:p w:rsidR="003C1BB1" w:rsidRPr="006974D0" w:rsidRDefault="003C1BB1" w:rsidP="003C1BB1">
      <w:pPr>
        <w:spacing w:line="375" w:lineRule="atLeast"/>
        <w:rPr>
          <w:color w:val="FF0000"/>
          <w:w w:val="95"/>
          <w:sz w:val="21"/>
          <w:szCs w:val="21"/>
        </w:rPr>
      </w:pPr>
      <w:r w:rsidRPr="006974D0">
        <w:rPr>
          <w:color w:val="FF0000"/>
          <w:w w:val="95"/>
          <w:sz w:val="21"/>
          <w:szCs w:val="21"/>
        </w:rPr>
        <w:t>A项指出不少都市男女渴望婚姻又畏惧婚姻，与题干论点无关，排除。</w:t>
      </w:r>
    </w:p>
    <w:p w:rsidR="003C1BB1" w:rsidRPr="006974D0" w:rsidRDefault="003C1BB1" w:rsidP="003C1BB1">
      <w:pPr>
        <w:spacing w:line="375" w:lineRule="atLeast"/>
        <w:rPr>
          <w:color w:val="FF0000"/>
          <w:w w:val="95"/>
          <w:sz w:val="21"/>
          <w:szCs w:val="21"/>
        </w:rPr>
      </w:pPr>
      <w:r w:rsidRPr="006974D0">
        <w:rPr>
          <w:color w:val="FF0000"/>
          <w:w w:val="95"/>
          <w:sz w:val="21"/>
          <w:szCs w:val="21"/>
        </w:rPr>
        <w:t>B项指出年轻人不是不想办婚礼，而是不想办一个没有意义的婚礼，与题干论点无关，排除。</w:t>
      </w:r>
    </w:p>
    <w:p w:rsidR="003C1BB1" w:rsidRPr="006974D0" w:rsidRDefault="003C1BB1" w:rsidP="003C1BB1">
      <w:pPr>
        <w:spacing w:line="375" w:lineRule="atLeast"/>
        <w:rPr>
          <w:color w:val="FF0000"/>
          <w:w w:val="95"/>
          <w:sz w:val="21"/>
          <w:szCs w:val="21"/>
        </w:rPr>
      </w:pPr>
      <w:r w:rsidRPr="006974D0">
        <w:rPr>
          <w:color w:val="FF0000"/>
          <w:w w:val="95"/>
          <w:sz w:val="21"/>
          <w:szCs w:val="21"/>
        </w:rPr>
        <w:t>C项指出独立婚礼策划师受到越来越多人的欢迎，与题干论点无关，排除。</w:t>
      </w:r>
    </w:p>
    <w:p w:rsidR="003C1BB1" w:rsidRPr="006974D0" w:rsidRDefault="003C1BB1" w:rsidP="003C1BB1">
      <w:pPr>
        <w:spacing w:line="375" w:lineRule="atLeast"/>
        <w:rPr>
          <w:color w:val="FF0000"/>
          <w:w w:val="95"/>
          <w:sz w:val="21"/>
          <w:szCs w:val="21"/>
        </w:rPr>
      </w:pPr>
      <w:r w:rsidRPr="006974D0">
        <w:rPr>
          <w:color w:val="FF0000"/>
          <w:w w:val="95"/>
          <w:sz w:val="21"/>
          <w:szCs w:val="21"/>
        </w:rPr>
        <w:t>D项指出隆重而又烦琐的传统婚礼消磨着年轻人对婚礼的热心和耐心，补充论据，支持题干论点，当选。</w:t>
      </w:r>
    </w:p>
    <w:p w:rsidR="003C1BB1" w:rsidRPr="006974D0" w:rsidRDefault="003C1BB1" w:rsidP="003C1BB1">
      <w:pPr>
        <w:spacing w:line="375" w:lineRule="atLeast"/>
        <w:rPr>
          <w:color w:val="FF0000"/>
          <w:w w:val="95"/>
          <w:sz w:val="21"/>
          <w:szCs w:val="21"/>
        </w:rPr>
      </w:pPr>
      <w:r w:rsidRPr="006974D0">
        <w:rPr>
          <w:color w:val="FF0000"/>
          <w:w w:val="95"/>
          <w:sz w:val="21"/>
          <w:szCs w:val="21"/>
        </w:rPr>
        <w:t>故本题选D。</w:t>
      </w:r>
    </w:p>
    <w:p w:rsidR="005B2715" w:rsidRDefault="005B2715" w:rsidP="005B2715">
      <w:pPr>
        <w:tabs>
          <w:tab w:val="left" w:pos="838"/>
        </w:tabs>
        <w:spacing w:before="2"/>
        <w:rPr>
          <w:w w:val="95"/>
          <w:sz w:val="21"/>
        </w:rPr>
      </w:pPr>
    </w:p>
    <w:p w:rsidR="00AF1D9A" w:rsidRPr="005B2715" w:rsidRDefault="005B2715" w:rsidP="005B2715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1D080A" w:rsidRPr="005B2715">
        <w:rPr>
          <w:w w:val="95"/>
          <w:sz w:val="21"/>
        </w:rPr>
        <w:t>士兵∶军队∶保</w:t>
      </w:r>
      <w:r w:rsidR="001D080A" w:rsidRPr="005B2715">
        <w:rPr>
          <w:spacing w:val="-10"/>
          <w:w w:val="95"/>
          <w:sz w:val="21"/>
        </w:rPr>
        <w:t>卫</w:t>
      </w:r>
    </w:p>
    <w:p w:rsidR="00AF1D9A" w:rsidRPr="005B2715" w:rsidRDefault="001D080A">
      <w:pPr>
        <w:pStyle w:val="a3"/>
        <w:ind w:left="522"/>
        <w:rPr>
          <w:w w:val="95"/>
          <w:szCs w:val="22"/>
        </w:rPr>
      </w:pPr>
      <w:r w:rsidRPr="005B2715">
        <w:rPr>
          <w:w w:val="95"/>
          <w:szCs w:val="22"/>
        </w:rPr>
        <w:t>A.鲜花∶花园∶休闲 B.衣服∶商场∶消费 C.教室∶学校∶研究 D.建筑∶城市∶旅游</w:t>
      </w:r>
    </w:p>
    <w:p w:rsidR="00AF1D9A" w:rsidRDefault="001D080A" w:rsidP="005B2715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AF1D9A" w:rsidRDefault="001D080A" w:rsidP="005B2715">
      <w:pPr>
        <w:pStyle w:val="a3"/>
        <w:spacing w:line="372" w:lineRule="auto"/>
        <w:ind w:right="212"/>
      </w:pPr>
      <w:r>
        <w:rPr>
          <w:color w:val="FF0000"/>
          <w:w w:val="99"/>
        </w:rPr>
        <w:t>【解析】士兵是军队的主要组成部分，军队的主要作用是保卫；A</w:t>
      </w:r>
      <w:r>
        <w:rPr>
          <w:color w:val="FF0000"/>
          <w:spacing w:val="-2"/>
          <w:w w:val="99"/>
        </w:rPr>
        <w:t>项鲜花是花园的主要组成部分，</w:t>
      </w:r>
      <w:r>
        <w:rPr>
          <w:color w:val="FF0000"/>
          <w:w w:val="99"/>
        </w:rPr>
        <w:t>花园的主要作用是休闲。</w:t>
      </w:r>
    </w:p>
    <w:p w:rsidR="00AF1D9A" w:rsidRDefault="001D080A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B项商场应主要由商店组成，C项学校的主要作用不是研究，D</w:t>
      </w:r>
      <w:r>
        <w:rPr>
          <w:color w:val="FF0000"/>
          <w:spacing w:val="-1"/>
          <w:w w:val="99"/>
        </w:rPr>
        <w:t>项城市的主要作用也不是旅游，均排除。</w:t>
      </w:r>
      <w:r>
        <w:rPr>
          <w:color w:val="FF0000"/>
          <w:w w:val="99"/>
        </w:rPr>
        <w:t>故本题选A。</w:t>
      </w:r>
    </w:p>
    <w:p w:rsidR="00D85F9E" w:rsidRDefault="00D85F9E">
      <w:pPr>
        <w:pStyle w:val="a3"/>
        <w:spacing w:before="2"/>
      </w:pPr>
    </w:p>
    <w:p w:rsidR="002019A1" w:rsidRDefault="005B2715" w:rsidP="005B2715">
      <w:pPr>
        <w:tabs>
          <w:tab w:val="left" w:pos="838"/>
        </w:tabs>
        <w:rPr>
          <w:spacing w:val="-10"/>
          <w:w w:val="95"/>
          <w:sz w:val="21"/>
        </w:rPr>
      </w:pPr>
      <w:r>
        <w:rPr>
          <w:rFonts w:hint="eastAsia"/>
          <w:w w:val="95"/>
          <w:sz w:val="21"/>
        </w:rPr>
        <w:t>8.</w:t>
      </w:r>
      <w:r w:rsidR="001D080A" w:rsidRPr="005B2715">
        <w:rPr>
          <w:w w:val="95"/>
          <w:sz w:val="21"/>
        </w:rPr>
        <w:t>把下面的六个图形分为两类，使每一类图形都有各自的共同特征或规律，分类正确的一项是</w:t>
      </w:r>
      <w:r w:rsidR="001D080A" w:rsidRPr="005B2715">
        <w:rPr>
          <w:spacing w:val="-10"/>
          <w:w w:val="95"/>
          <w:sz w:val="21"/>
        </w:rPr>
        <w:t>（</w:t>
      </w:r>
      <w:r w:rsidR="001D080A">
        <w:rPr>
          <w:w w:val="95"/>
          <w:sz w:val="21"/>
        </w:rPr>
        <w:t>）</w:t>
      </w:r>
      <w:r w:rsidR="001D080A">
        <w:rPr>
          <w:spacing w:val="-10"/>
          <w:w w:val="95"/>
          <w:sz w:val="21"/>
        </w:rPr>
        <w:t>。</w:t>
      </w:r>
    </w:p>
    <w:p w:rsidR="002019A1" w:rsidRDefault="005B2715" w:rsidP="002019A1">
      <w:pPr>
        <w:spacing w:before="148"/>
        <w:ind w:left="105"/>
        <w:rPr>
          <w:spacing w:val="-10"/>
          <w:w w:val="95"/>
          <w:sz w:val="21"/>
        </w:rPr>
      </w:pPr>
      <w:r>
        <w:rPr>
          <w:rFonts w:hint="eastAsia"/>
          <w:noProof/>
          <w:spacing w:val="-10"/>
          <w:sz w:val="21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1200150</wp:posOffset>
            </wp:positionH>
            <wp:positionV relativeFrom="paragraph">
              <wp:posOffset>203200</wp:posOffset>
            </wp:positionV>
            <wp:extent cx="2527935" cy="500380"/>
            <wp:effectExtent l="19050" t="0" r="5715" b="0"/>
            <wp:wrapNone/>
            <wp:docPr id="7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935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2715" w:rsidRDefault="005B2715" w:rsidP="002019A1">
      <w:pPr>
        <w:spacing w:before="148"/>
        <w:ind w:left="105"/>
        <w:rPr>
          <w:spacing w:val="-10"/>
          <w:w w:val="95"/>
          <w:sz w:val="21"/>
        </w:rPr>
      </w:pPr>
    </w:p>
    <w:p w:rsidR="005B2715" w:rsidRDefault="005B2715" w:rsidP="002019A1">
      <w:pPr>
        <w:spacing w:before="148"/>
        <w:ind w:left="105"/>
        <w:rPr>
          <w:spacing w:val="-10"/>
          <w:w w:val="95"/>
          <w:sz w:val="21"/>
        </w:rPr>
      </w:pPr>
    </w:p>
    <w:p w:rsidR="001D080A" w:rsidRPr="005B2715" w:rsidRDefault="001D080A" w:rsidP="002019A1">
      <w:pPr>
        <w:spacing w:before="148"/>
        <w:ind w:left="105"/>
        <w:rPr>
          <w:w w:val="95"/>
          <w:sz w:val="21"/>
        </w:rPr>
      </w:pPr>
      <w:r w:rsidRPr="005B2715">
        <w:rPr>
          <w:w w:val="95"/>
          <w:sz w:val="21"/>
        </w:rPr>
        <w:t>A.①②③，④⑤⑥</w:t>
      </w:r>
      <w:r w:rsidRPr="005B2715">
        <w:rPr>
          <w:w w:val="95"/>
          <w:sz w:val="21"/>
        </w:rPr>
        <w:tab/>
        <w:t>B.①④⑤，②③⑥</w:t>
      </w:r>
      <w:r w:rsidRPr="005B2715">
        <w:rPr>
          <w:w w:val="95"/>
          <w:sz w:val="21"/>
        </w:rPr>
        <w:tab/>
        <w:t>C.①④⑥，②③⑤</w:t>
      </w:r>
      <w:r w:rsidRPr="005B2715">
        <w:rPr>
          <w:w w:val="95"/>
          <w:sz w:val="21"/>
        </w:rPr>
        <w:tab/>
        <w:t>D.①③⑤，②④⑥</w:t>
      </w:r>
    </w:p>
    <w:p w:rsidR="001D080A" w:rsidRPr="001D080A" w:rsidRDefault="001D080A" w:rsidP="005B2715">
      <w:pPr>
        <w:spacing w:before="149"/>
        <w:rPr>
          <w:sz w:val="21"/>
          <w:szCs w:val="21"/>
        </w:rPr>
      </w:pPr>
      <w:r w:rsidRPr="001D080A">
        <w:rPr>
          <w:color w:val="FF0000"/>
          <w:w w:val="95"/>
          <w:sz w:val="21"/>
          <w:szCs w:val="21"/>
        </w:rPr>
        <w:t>【答案】</w:t>
      </w:r>
      <w:r w:rsidRPr="001D080A">
        <w:rPr>
          <w:color w:val="FF0000"/>
          <w:spacing w:val="-10"/>
          <w:w w:val="95"/>
          <w:sz w:val="21"/>
          <w:szCs w:val="21"/>
        </w:rPr>
        <w:t>D</w:t>
      </w:r>
    </w:p>
    <w:p w:rsidR="001D080A" w:rsidRPr="001D080A" w:rsidRDefault="001D080A" w:rsidP="005B2715">
      <w:pPr>
        <w:spacing w:before="149"/>
        <w:rPr>
          <w:sz w:val="21"/>
          <w:szCs w:val="21"/>
        </w:rPr>
      </w:pPr>
      <w:r w:rsidRPr="001D080A">
        <w:rPr>
          <w:color w:val="FF0000"/>
          <w:w w:val="95"/>
          <w:sz w:val="21"/>
          <w:szCs w:val="21"/>
        </w:rPr>
        <w:t>【解析】本题考查关系类规律</w:t>
      </w:r>
      <w:r w:rsidRPr="001D080A">
        <w:rPr>
          <w:color w:val="FF0000"/>
          <w:spacing w:val="-10"/>
          <w:w w:val="95"/>
          <w:sz w:val="21"/>
          <w:szCs w:val="21"/>
        </w:rPr>
        <w:t>。</w:t>
      </w:r>
    </w:p>
    <w:p w:rsidR="001D080A" w:rsidRPr="001D080A" w:rsidRDefault="001D080A" w:rsidP="001D080A">
      <w:pPr>
        <w:spacing w:before="149" w:line="372" w:lineRule="auto"/>
        <w:ind w:left="105" w:right="108"/>
        <w:rPr>
          <w:sz w:val="21"/>
          <w:szCs w:val="21"/>
        </w:rPr>
      </w:pPr>
      <w:r w:rsidRPr="001D080A">
        <w:rPr>
          <w:color w:val="FF0000"/>
          <w:spacing w:val="-1"/>
          <w:w w:val="99"/>
          <w:sz w:val="21"/>
          <w:szCs w:val="21"/>
        </w:rPr>
        <w:t>第一步：观察图形。图形中组成元素相同，且都交叉，只是相对位置和交叉方式不一致，且存在特征小</w:t>
      </w:r>
      <w:r w:rsidRPr="001D080A">
        <w:rPr>
          <w:color w:val="FF0000"/>
          <w:w w:val="99"/>
          <w:sz w:val="21"/>
          <w:szCs w:val="21"/>
        </w:rPr>
        <w:t>元素。考虑关系类规律。</w:t>
      </w:r>
    </w:p>
    <w:p w:rsidR="001D080A" w:rsidRDefault="001D080A" w:rsidP="001D080A">
      <w:pPr>
        <w:spacing w:before="2" w:line="372" w:lineRule="auto"/>
        <w:ind w:left="105" w:right="526"/>
        <w:rPr>
          <w:color w:val="FF0000"/>
          <w:w w:val="99"/>
          <w:sz w:val="21"/>
          <w:szCs w:val="21"/>
        </w:rPr>
      </w:pPr>
      <w:r w:rsidRPr="001D080A">
        <w:rPr>
          <w:color w:val="FF0000"/>
          <w:spacing w:val="-1"/>
          <w:w w:val="99"/>
          <w:sz w:val="21"/>
          <w:szCs w:val="21"/>
        </w:rPr>
        <w:t>第二步：分析图形。①③⑤图形中三角形均位于圆的内部，②④⑥图形中三角形均位于圆的外部。</w:t>
      </w:r>
      <w:r w:rsidRPr="001D080A">
        <w:rPr>
          <w:color w:val="FF0000"/>
          <w:w w:val="99"/>
          <w:sz w:val="21"/>
          <w:szCs w:val="21"/>
        </w:rPr>
        <w:t>故本题选D。</w:t>
      </w:r>
    </w:p>
    <w:p w:rsidR="005B2715" w:rsidRPr="001D080A" w:rsidRDefault="005B2715" w:rsidP="001D080A">
      <w:pPr>
        <w:spacing w:before="2" w:line="372" w:lineRule="auto"/>
        <w:ind w:left="105" w:right="526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0" distR="0" simplePos="0" relativeHeight="487391744" behindDoc="1" locked="0" layoutInCell="1" allowOverlap="1">
            <wp:simplePos x="0" y="0"/>
            <wp:positionH relativeFrom="page">
              <wp:posOffset>1259453</wp:posOffset>
            </wp:positionH>
            <wp:positionV relativeFrom="paragraph">
              <wp:posOffset>135614</wp:posOffset>
            </wp:positionV>
            <wp:extent cx="2623655" cy="628153"/>
            <wp:effectExtent l="19050" t="0" r="5245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655" cy="628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080A" w:rsidRPr="005B2715" w:rsidRDefault="001D080A" w:rsidP="005B2715">
      <w:pPr>
        <w:spacing w:before="1"/>
        <w:rPr>
          <w:w w:val="95"/>
          <w:sz w:val="21"/>
        </w:rPr>
      </w:pPr>
      <w:r w:rsidRPr="005B2715">
        <w:rPr>
          <w:w w:val="95"/>
          <w:sz w:val="21"/>
        </w:rPr>
        <w:t>9.</w:t>
      </w:r>
    </w:p>
    <w:p w:rsidR="001D080A" w:rsidRPr="001D080A" w:rsidRDefault="001D080A" w:rsidP="001D080A">
      <w:pPr>
        <w:rPr>
          <w:sz w:val="20"/>
          <w:szCs w:val="21"/>
        </w:rPr>
      </w:pPr>
    </w:p>
    <w:p w:rsidR="001D080A" w:rsidRPr="001D080A" w:rsidRDefault="001D080A" w:rsidP="001D080A">
      <w:pPr>
        <w:rPr>
          <w:sz w:val="20"/>
          <w:szCs w:val="21"/>
        </w:rPr>
      </w:pPr>
    </w:p>
    <w:p w:rsidR="001D080A" w:rsidRPr="001D080A" w:rsidRDefault="001D080A" w:rsidP="001D080A">
      <w:pPr>
        <w:spacing w:before="6"/>
        <w:rPr>
          <w:sz w:val="16"/>
          <w:szCs w:val="21"/>
        </w:rPr>
      </w:pPr>
    </w:p>
    <w:p w:rsidR="001D080A" w:rsidRPr="005B2715" w:rsidRDefault="001D080A" w:rsidP="001D080A">
      <w:pPr>
        <w:tabs>
          <w:tab w:val="left" w:pos="3135"/>
          <w:tab w:val="left" w:pos="5747"/>
          <w:tab w:val="left" w:pos="8360"/>
        </w:tabs>
        <w:spacing w:before="1"/>
        <w:ind w:left="522"/>
        <w:rPr>
          <w:w w:val="95"/>
          <w:sz w:val="21"/>
        </w:rPr>
      </w:pPr>
      <w:r w:rsidRPr="005B2715">
        <w:rPr>
          <w:w w:val="95"/>
          <w:sz w:val="21"/>
        </w:rPr>
        <w:t>A.A</w:t>
      </w:r>
      <w:r w:rsidRPr="001D080A">
        <w:rPr>
          <w:sz w:val="21"/>
          <w:szCs w:val="21"/>
        </w:rPr>
        <w:tab/>
      </w:r>
      <w:r w:rsidRPr="005B2715">
        <w:rPr>
          <w:w w:val="95"/>
          <w:sz w:val="21"/>
        </w:rPr>
        <w:t>B.B</w:t>
      </w:r>
      <w:r w:rsidRPr="005B2715">
        <w:rPr>
          <w:w w:val="95"/>
          <w:sz w:val="21"/>
        </w:rPr>
        <w:tab/>
        <w:t>C.C</w:t>
      </w:r>
      <w:r w:rsidRPr="005B2715">
        <w:rPr>
          <w:w w:val="95"/>
          <w:sz w:val="21"/>
        </w:rPr>
        <w:tab/>
        <w:t>D.D</w:t>
      </w:r>
    </w:p>
    <w:p w:rsidR="001D080A" w:rsidRPr="005B2715" w:rsidRDefault="001D080A" w:rsidP="005B2715">
      <w:pPr>
        <w:spacing w:before="149"/>
        <w:rPr>
          <w:color w:val="FF0000"/>
          <w:w w:val="95"/>
          <w:sz w:val="21"/>
          <w:szCs w:val="21"/>
        </w:rPr>
      </w:pPr>
      <w:r w:rsidRPr="005B2715">
        <w:rPr>
          <w:color w:val="FF0000"/>
          <w:w w:val="95"/>
          <w:sz w:val="21"/>
          <w:szCs w:val="21"/>
        </w:rPr>
        <w:t>【答案】A</w:t>
      </w:r>
    </w:p>
    <w:p w:rsidR="001D080A" w:rsidRPr="001D080A" w:rsidRDefault="001D080A" w:rsidP="005B2715">
      <w:pPr>
        <w:spacing w:before="149"/>
        <w:rPr>
          <w:sz w:val="21"/>
          <w:szCs w:val="21"/>
        </w:rPr>
      </w:pPr>
      <w:r w:rsidRPr="001D080A">
        <w:rPr>
          <w:color w:val="FF0000"/>
          <w:w w:val="95"/>
          <w:sz w:val="21"/>
          <w:szCs w:val="21"/>
        </w:rPr>
        <w:t>【解析】本题考查空间类规律</w:t>
      </w:r>
      <w:r w:rsidRPr="001D080A">
        <w:rPr>
          <w:color w:val="FF0000"/>
          <w:spacing w:val="-10"/>
          <w:w w:val="95"/>
          <w:sz w:val="21"/>
          <w:szCs w:val="21"/>
        </w:rPr>
        <w:t>。</w:t>
      </w:r>
    </w:p>
    <w:p w:rsidR="001D080A" w:rsidRPr="001D080A" w:rsidRDefault="001D080A" w:rsidP="001D080A">
      <w:pPr>
        <w:spacing w:before="148" w:line="372" w:lineRule="auto"/>
        <w:ind w:left="105" w:right="3870"/>
        <w:rPr>
          <w:sz w:val="21"/>
          <w:szCs w:val="21"/>
        </w:rPr>
      </w:pPr>
      <w:r w:rsidRPr="001D080A">
        <w:rPr>
          <w:color w:val="FF0000"/>
          <w:spacing w:val="-1"/>
          <w:w w:val="99"/>
          <w:sz w:val="21"/>
          <w:szCs w:val="21"/>
        </w:rPr>
        <w:t>第一步：根据展开图可知，面与面之间存在相邻的位置关系。</w:t>
      </w:r>
      <w:r w:rsidRPr="001D080A">
        <w:rPr>
          <w:color w:val="FF0000"/>
          <w:w w:val="99"/>
          <w:sz w:val="21"/>
          <w:szCs w:val="21"/>
        </w:rPr>
        <w:t>第二步：分析选项，确定答案。</w:t>
      </w:r>
    </w:p>
    <w:p w:rsidR="001D080A" w:rsidRPr="001D080A" w:rsidRDefault="001D080A" w:rsidP="001D080A">
      <w:pPr>
        <w:spacing w:before="2"/>
        <w:ind w:left="105"/>
        <w:rPr>
          <w:sz w:val="21"/>
          <w:szCs w:val="21"/>
        </w:rPr>
      </w:pPr>
      <w:r w:rsidRPr="001D080A">
        <w:rPr>
          <w:color w:val="FF0000"/>
          <w:w w:val="95"/>
          <w:sz w:val="21"/>
          <w:szCs w:val="21"/>
        </w:rPr>
        <w:t>A项：可以由给定展开图折叠而成，当选</w:t>
      </w:r>
      <w:r w:rsidRPr="001D080A">
        <w:rPr>
          <w:color w:val="FF0000"/>
          <w:spacing w:val="-10"/>
          <w:w w:val="95"/>
          <w:sz w:val="21"/>
          <w:szCs w:val="21"/>
        </w:rPr>
        <w:t>。</w:t>
      </w:r>
    </w:p>
    <w:p w:rsidR="001D080A" w:rsidRPr="001D080A" w:rsidRDefault="001D080A" w:rsidP="001D080A">
      <w:pPr>
        <w:spacing w:before="149" w:line="372" w:lineRule="auto"/>
        <w:ind w:left="105" w:right="1048"/>
        <w:rPr>
          <w:sz w:val="21"/>
          <w:szCs w:val="21"/>
        </w:rPr>
      </w:pPr>
      <w:r w:rsidRPr="001D080A">
        <w:rPr>
          <w:color w:val="FF0000"/>
          <w:spacing w:val="-2"/>
          <w:w w:val="95"/>
          <w:sz w:val="21"/>
          <w:szCs w:val="21"/>
        </w:rPr>
        <w:t>B项：假设左面正确，根据展开图右面线的方向不对，右面虚线应从左下角指向对边，排除。</w:t>
      </w:r>
      <w:r w:rsidRPr="001D080A">
        <w:rPr>
          <w:color w:val="FF0000"/>
          <w:spacing w:val="80"/>
          <w:w w:val="150"/>
          <w:sz w:val="21"/>
          <w:szCs w:val="21"/>
        </w:rPr>
        <w:t xml:space="preserve">  </w:t>
      </w:r>
      <w:r w:rsidRPr="00C10432">
        <w:rPr>
          <w:color w:val="FF0000"/>
          <w:spacing w:val="-2"/>
          <w:w w:val="95"/>
          <w:sz w:val="21"/>
          <w:szCs w:val="21"/>
        </w:rPr>
        <w:lastRenderedPageBreak/>
        <w:t>C</w:t>
      </w:r>
      <w:r w:rsidRPr="00C10432">
        <w:rPr>
          <w:color w:val="FF0000"/>
          <w:spacing w:val="-1"/>
          <w:w w:val="99"/>
          <w:sz w:val="21"/>
          <w:szCs w:val="21"/>
        </w:rPr>
        <w:t>项：假设左面正确，则右面应为含有较短虚线的面，排除。</w:t>
      </w:r>
    </w:p>
    <w:p w:rsidR="001D080A" w:rsidRDefault="001D080A" w:rsidP="001D080A">
      <w:pPr>
        <w:spacing w:before="2" w:line="372" w:lineRule="auto"/>
        <w:ind w:left="105" w:right="3974"/>
        <w:rPr>
          <w:color w:val="FF0000"/>
          <w:w w:val="99"/>
          <w:sz w:val="21"/>
          <w:szCs w:val="21"/>
        </w:rPr>
      </w:pPr>
      <w:r w:rsidRPr="001D080A">
        <w:rPr>
          <w:color w:val="FF0000"/>
          <w:w w:val="99"/>
          <w:sz w:val="21"/>
          <w:szCs w:val="21"/>
        </w:rPr>
        <w:t>D</w:t>
      </w:r>
      <w:r w:rsidRPr="001D080A">
        <w:rPr>
          <w:color w:val="FF0000"/>
          <w:spacing w:val="-1"/>
          <w:w w:val="99"/>
          <w:sz w:val="21"/>
          <w:szCs w:val="21"/>
        </w:rPr>
        <w:t>项：假设右面正确，则左面应为含有较长虚线的面，排除。</w:t>
      </w:r>
      <w:r w:rsidRPr="001D080A">
        <w:rPr>
          <w:color w:val="FF0000"/>
          <w:w w:val="99"/>
          <w:sz w:val="21"/>
          <w:szCs w:val="21"/>
        </w:rPr>
        <w:t>故本题选A。</w:t>
      </w:r>
    </w:p>
    <w:p w:rsidR="005B2715" w:rsidRPr="001D080A" w:rsidRDefault="005B2715" w:rsidP="001D080A">
      <w:pPr>
        <w:spacing w:before="2" w:line="372" w:lineRule="auto"/>
        <w:ind w:left="105" w:right="3974"/>
        <w:rPr>
          <w:sz w:val="21"/>
          <w:szCs w:val="21"/>
        </w:rPr>
      </w:pPr>
    </w:p>
    <w:p w:rsidR="001D080A" w:rsidRPr="001D080A" w:rsidRDefault="00D85F9E" w:rsidP="00D85F9E">
      <w:pPr>
        <w:tabs>
          <w:tab w:val="left" w:pos="838"/>
        </w:tabs>
        <w:spacing w:before="65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1D080A" w:rsidRPr="001D080A">
        <w:rPr>
          <w:w w:val="95"/>
          <w:sz w:val="21"/>
        </w:rPr>
        <w:t>关于诺贝尔文学奖，下列说法不正确的是（</w:t>
      </w:r>
      <w:r w:rsidR="001D080A" w:rsidRPr="001D080A">
        <w:rPr>
          <w:spacing w:val="31"/>
          <w:sz w:val="21"/>
        </w:rPr>
        <w:t xml:space="preserve">  </w:t>
      </w:r>
      <w:r w:rsidR="001D080A" w:rsidRPr="001D080A">
        <w:rPr>
          <w:w w:val="95"/>
          <w:sz w:val="21"/>
        </w:rPr>
        <w:t>）</w:t>
      </w:r>
      <w:r w:rsidR="001D080A" w:rsidRPr="001D080A">
        <w:rPr>
          <w:spacing w:val="-10"/>
          <w:w w:val="95"/>
          <w:sz w:val="21"/>
        </w:rPr>
        <w:t>。</w:t>
      </w:r>
    </w:p>
    <w:p w:rsidR="001D080A" w:rsidRPr="001D080A" w:rsidRDefault="001D080A" w:rsidP="001D080A">
      <w:pPr>
        <w:numPr>
          <w:ilvl w:val="1"/>
          <w:numId w:val="6"/>
        </w:numPr>
        <w:tabs>
          <w:tab w:val="left" w:pos="733"/>
          <w:tab w:val="left" w:pos="5329"/>
        </w:tabs>
        <w:spacing w:before="149"/>
        <w:ind w:hanging="211"/>
        <w:rPr>
          <w:sz w:val="21"/>
        </w:rPr>
      </w:pPr>
      <w:r w:rsidRPr="001D080A">
        <w:rPr>
          <w:w w:val="95"/>
          <w:sz w:val="21"/>
        </w:rPr>
        <w:t>中国、印度都有人获</w:t>
      </w:r>
      <w:r w:rsidRPr="001D080A">
        <w:rPr>
          <w:spacing w:val="-10"/>
          <w:w w:val="95"/>
          <w:sz w:val="21"/>
        </w:rPr>
        <w:t>奖</w:t>
      </w:r>
      <w:r w:rsidRPr="001D080A">
        <w:rPr>
          <w:sz w:val="21"/>
        </w:rPr>
        <w:tab/>
      </w:r>
      <w:r w:rsidRPr="001D080A">
        <w:rPr>
          <w:w w:val="95"/>
          <w:sz w:val="21"/>
        </w:rPr>
        <w:t>B.《雪国》是获奖作家川端康成的作</w:t>
      </w:r>
      <w:r w:rsidRPr="001D080A">
        <w:rPr>
          <w:spacing w:val="-10"/>
          <w:w w:val="95"/>
          <w:sz w:val="21"/>
        </w:rPr>
        <w:t>品</w:t>
      </w:r>
    </w:p>
    <w:p w:rsidR="001D080A" w:rsidRPr="001D080A" w:rsidRDefault="001D080A" w:rsidP="001D080A">
      <w:pPr>
        <w:tabs>
          <w:tab w:val="left" w:pos="5329"/>
        </w:tabs>
        <w:spacing w:before="149"/>
        <w:ind w:left="522"/>
        <w:rPr>
          <w:sz w:val="21"/>
          <w:szCs w:val="21"/>
        </w:rPr>
      </w:pPr>
      <w:r w:rsidRPr="001D080A">
        <w:rPr>
          <w:w w:val="95"/>
          <w:sz w:val="21"/>
          <w:szCs w:val="21"/>
        </w:rPr>
        <w:t>C.《百年孤独》是获奖作</w:t>
      </w:r>
      <w:r w:rsidRPr="001D080A">
        <w:rPr>
          <w:spacing w:val="-10"/>
          <w:w w:val="95"/>
          <w:sz w:val="21"/>
          <w:szCs w:val="21"/>
        </w:rPr>
        <w:t>品</w:t>
      </w:r>
      <w:r w:rsidRPr="001D080A">
        <w:rPr>
          <w:sz w:val="21"/>
          <w:szCs w:val="21"/>
        </w:rPr>
        <w:tab/>
      </w:r>
      <w:r w:rsidRPr="001D080A">
        <w:rPr>
          <w:w w:val="95"/>
          <w:sz w:val="21"/>
          <w:szCs w:val="21"/>
        </w:rPr>
        <w:t>D.列夫•托尔斯泰是获奖作</w:t>
      </w:r>
      <w:r w:rsidRPr="001D080A">
        <w:rPr>
          <w:spacing w:val="-10"/>
          <w:w w:val="95"/>
          <w:sz w:val="21"/>
          <w:szCs w:val="21"/>
        </w:rPr>
        <w:t>家</w:t>
      </w:r>
    </w:p>
    <w:p w:rsidR="001D080A" w:rsidRPr="001D080A" w:rsidRDefault="001D080A" w:rsidP="00D85F9E">
      <w:pPr>
        <w:spacing w:before="149"/>
        <w:rPr>
          <w:sz w:val="21"/>
          <w:szCs w:val="21"/>
        </w:rPr>
      </w:pPr>
      <w:r w:rsidRPr="001D080A">
        <w:rPr>
          <w:color w:val="FF0000"/>
          <w:w w:val="95"/>
          <w:sz w:val="21"/>
          <w:szCs w:val="21"/>
        </w:rPr>
        <w:t>【答案】</w:t>
      </w:r>
      <w:r w:rsidRPr="001D080A">
        <w:rPr>
          <w:color w:val="FF0000"/>
          <w:spacing w:val="-10"/>
          <w:w w:val="95"/>
          <w:sz w:val="21"/>
          <w:szCs w:val="21"/>
        </w:rPr>
        <w:t>D</w:t>
      </w:r>
    </w:p>
    <w:p w:rsidR="001D080A" w:rsidRPr="001D080A" w:rsidRDefault="001D080A" w:rsidP="00D85F9E">
      <w:pPr>
        <w:spacing w:line="420" w:lineRule="atLeast"/>
        <w:ind w:left="105" w:right="108"/>
        <w:rPr>
          <w:sz w:val="21"/>
          <w:szCs w:val="21"/>
        </w:rPr>
      </w:pPr>
      <w:r w:rsidRPr="001D080A">
        <w:rPr>
          <w:color w:val="FF0000"/>
          <w:w w:val="99"/>
          <w:sz w:val="21"/>
          <w:szCs w:val="21"/>
        </w:rPr>
        <w:t>【解析】印度诗人泰戈尔于1913</w:t>
      </w:r>
      <w:r w:rsidRPr="001D080A">
        <w:rPr>
          <w:color w:val="FF0000"/>
          <w:spacing w:val="-1"/>
          <w:w w:val="99"/>
          <w:sz w:val="21"/>
          <w:szCs w:val="21"/>
        </w:rPr>
        <w:t>年凭借《吉檀迦利》成为第一位获得诺贝尔文学奖的亚洲人，中国</w:t>
      </w:r>
      <w:r w:rsidRPr="001D080A">
        <w:rPr>
          <w:color w:val="FF0000"/>
          <w:w w:val="99"/>
          <w:sz w:val="21"/>
          <w:szCs w:val="21"/>
        </w:rPr>
        <w:t>作家莫言于2012年获得该奖，A项正确。</w:t>
      </w:r>
    </w:p>
    <w:p w:rsidR="001D080A" w:rsidRPr="001D080A" w:rsidRDefault="001D080A" w:rsidP="001D080A">
      <w:pPr>
        <w:spacing w:before="76" w:line="223" w:lineRule="auto"/>
        <w:ind w:left="105" w:right="1675"/>
        <w:rPr>
          <w:sz w:val="21"/>
          <w:szCs w:val="21"/>
        </w:rPr>
      </w:pPr>
      <w:r w:rsidRPr="001D080A">
        <w:rPr>
          <w:color w:val="FF0000"/>
          <w:w w:val="99"/>
          <w:sz w:val="21"/>
          <w:szCs w:val="21"/>
        </w:rPr>
        <w:t>川端康成于1968年凭借《雪国》《古都》《千只鹤》三部代表作获得该奖，B</w:t>
      </w:r>
      <w:r w:rsidRPr="001D080A">
        <w:rPr>
          <w:color w:val="FF0000"/>
          <w:spacing w:val="-5"/>
          <w:w w:val="99"/>
          <w:sz w:val="21"/>
          <w:szCs w:val="21"/>
        </w:rPr>
        <w:t>项正确。</w:t>
      </w:r>
      <w:r w:rsidRPr="001D080A">
        <w:rPr>
          <w:color w:val="FF0000"/>
          <w:w w:val="99"/>
          <w:sz w:val="21"/>
          <w:szCs w:val="21"/>
        </w:rPr>
        <w:t>马尔克斯于1982年凭借《百年孤独》获得该奖，C项正确。</w:t>
      </w:r>
    </w:p>
    <w:p w:rsidR="001D080A" w:rsidRPr="001D080A" w:rsidRDefault="001D080A" w:rsidP="001D080A">
      <w:pPr>
        <w:spacing w:before="1" w:line="223" w:lineRule="auto"/>
        <w:ind w:left="105" w:right="4706"/>
        <w:rPr>
          <w:sz w:val="21"/>
          <w:szCs w:val="21"/>
        </w:rPr>
      </w:pPr>
      <w:r w:rsidRPr="001D080A">
        <w:rPr>
          <w:color w:val="FF0000"/>
          <w:w w:val="99"/>
          <w:sz w:val="21"/>
          <w:szCs w:val="21"/>
        </w:rPr>
        <w:t>列夫•托尔斯泰没有获得过诺贝尔文学奖，D</w:t>
      </w:r>
      <w:r w:rsidRPr="001D080A">
        <w:rPr>
          <w:color w:val="FF0000"/>
          <w:spacing w:val="-5"/>
          <w:w w:val="99"/>
          <w:sz w:val="21"/>
          <w:szCs w:val="21"/>
        </w:rPr>
        <w:t>项错误。</w:t>
      </w:r>
      <w:r w:rsidRPr="001D080A">
        <w:rPr>
          <w:color w:val="FF0000"/>
          <w:w w:val="99"/>
          <w:sz w:val="21"/>
          <w:szCs w:val="21"/>
        </w:rPr>
        <w:t>故本题选D。</w:t>
      </w:r>
    </w:p>
    <w:p w:rsidR="00D85F9E" w:rsidRDefault="00D85F9E" w:rsidP="00D85F9E">
      <w:pPr>
        <w:tabs>
          <w:tab w:val="left" w:pos="838"/>
          <w:tab w:val="left" w:pos="4598"/>
        </w:tabs>
        <w:spacing w:before="148"/>
        <w:rPr>
          <w:w w:val="95"/>
          <w:sz w:val="21"/>
        </w:rPr>
      </w:pPr>
    </w:p>
    <w:p w:rsidR="001D080A" w:rsidRPr="001D080A" w:rsidRDefault="00D85F9E" w:rsidP="00D85F9E">
      <w:pPr>
        <w:tabs>
          <w:tab w:val="left" w:pos="838"/>
          <w:tab w:val="left" w:pos="4598"/>
        </w:tabs>
        <w:spacing w:before="148"/>
        <w:rPr>
          <w:sz w:val="21"/>
        </w:rPr>
      </w:pPr>
      <w:r>
        <w:rPr>
          <w:rFonts w:hint="eastAsia"/>
          <w:w w:val="95"/>
          <w:sz w:val="21"/>
        </w:rPr>
        <w:t>11.</w:t>
      </w:r>
      <w:r w:rsidR="001D080A" w:rsidRPr="001D080A">
        <w:rPr>
          <w:w w:val="95"/>
          <w:sz w:val="21"/>
        </w:rPr>
        <w:t>关于中国地理，下列说法错误的是</w:t>
      </w:r>
      <w:r w:rsidR="001D080A" w:rsidRPr="001D080A">
        <w:rPr>
          <w:spacing w:val="-10"/>
          <w:w w:val="95"/>
          <w:sz w:val="21"/>
        </w:rPr>
        <w:t>（</w:t>
      </w:r>
      <w:r w:rsidR="001D080A" w:rsidRPr="001D080A">
        <w:rPr>
          <w:sz w:val="21"/>
        </w:rPr>
        <w:tab/>
      </w:r>
      <w:r w:rsidR="001D080A" w:rsidRPr="001D080A">
        <w:rPr>
          <w:w w:val="95"/>
          <w:sz w:val="21"/>
        </w:rPr>
        <w:t>）</w:t>
      </w:r>
      <w:r w:rsidR="001D080A" w:rsidRPr="001D080A">
        <w:rPr>
          <w:spacing w:val="-10"/>
          <w:sz w:val="21"/>
        </w:rPr>
        <w:t>。</w:t>
      </w:r>
    </w:p>
    <w:p w:rsidR="001D080A" w:rsidRPr="001D080A" w:rsidRDefault="00434FF1" w:rsidP="00434FF1">
      <w:pPr>
        <w:tabs>
          <w:tab w:val="left" w:pos="733"/>
        </w:tabs>
        <w:spacing w:before="149"/>
        <w:ind w:left="523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1D080A" w:rsidRPr="001D080A">
        <w:rPr>
          <w:w w:val="95"/>
          <w:sz w:val="21"/>
        </w:rPr>
        <w:t>九寨沟国家地质公园以雅丹地貌闻名</w:t>
      </w:r>
      <w:r w:rsidR="001D080A" w:rsidRPr="001D080A">
        <w:rPr>
          <w:spacing w:val="65"/>
          <w:sz w:val="21"/>
        </w:rPr>
        <w:t xml:space="preserve">   </w:t>
      </w:r>
      <w:r w:rsidR="00F21ACF">
        <w:rPr>
          <w:rFonts w:hint="eastAsia"/>
          <w:spacing w:val="65"/>
          <w:sz w:val="21"/>
        </w:rPr>
        <w:t xml:space="preserve"> </w:t>
      </w:r>
      <w:r w:rsidR="001D080A" w:rsidRPr="001D080A">
        <w:rPr>
          <w:w w:val="95"/>
          <w:sz w:val="21"/>
        </w:rPr>
        <w:t>B.藏羚羊主要生活在可可西里国家级自然保护</w:t>
      </w:r>
      <w:r w:rsidR="001D080A" w:rsidRPr="001D080A">
        <w:rPr>
          <w:spacing w:val="-10"/>
          <w:w w:val="95"/>
          <w:sz w:val="21"/>
        </w:rPr>
        <w:t>区</w:t>
      </w:r>
    </w:p>
    <w:p w:rsidR="001D080A" w:rsidRPr="001D080A" w:rsidRDefault="001D080A" w:rsidP="001D080A">
      <w:pPr>
        <w:spacing w:before="149"/>
        <w:ind w:left="522"/>
        <w:rPr>
          <w:sz w:val="21"/>
          <w:szCs w:val="21"/>
        </w:rPr>
      </w:pPr>
      <w:r w:rsidRPr="001D080A">
        <w:rPr>
          <w:w w:val="95"/>
          <w:sz w:val="21"/>
          <w:szCs w:val="21"/>
        </w:rPr>
        <w:t>C.张家界国家森林公园处于武陵山脉的腹地</w:t>
      </w:r>
      <w:r w:rsidR="00F21ACF">
        <w:rPr>
          <w:rFonts w:hint="eastAsia"/>
          <w:w w:val="95"/>
          <w:sz w:val="21"/>
          <w:szCs w:val="21"/>
        </w:rPr>
        <w:t xml:space="preserve">   </w:t>
      </w:r>
      <w:r w:rsidRPr="001D080A">
        <w:rPr>
          <w:w w:val="95"/>
          <w:sz w:val="21"/>
          <w:szCs w:val="21"/>
        </w:rPr>
        <w:t>D.三江并流风景名胜区已被列入《世界遗产名录</w:t>
      </w:r>
      <w:r w:rsidRPr="001D080A">
        <w:rPr>
          <w:spacing w:val="-10"/>
          <w:w w:val="95"/>
          <w:sz w:val="21"/>
          <w:szCs w:val="21"/>
        </w:rPr>
        <w:t>》</w:t>
      </w:r>
    </w:p>
    <w:p w:rsidR="001D080A" w:rsidRPr="001D080A" w:rsidRDefault="001D080A" w:rsidP="00D85F9E">
      <w:pPr>
        <w:spacing w:before="149"/>
        <w:rPr>
          <w:sz w:val="21"/>
          <w:szCs w:val="21"/>
        </w:rPr>
      </w:pPr>
      <w:r w:rsidRPr="001D080A">
        <w:rPr>
          <w:color w:val="FF0000"/>
          <w:w w:val="95"/>
          <w:sz w:val="21"/>
          <w:szCs w:val="21"/>
        </w:rPr>
        <w:t>【答案】</w:t>
      </w:r>
      <w:r w:rsidRPr="001D080A">
        <w:rPr>
          <w:color w:val="FF0000"/>
          <w:spacing w:val="-10"/>
          <w:w w:val="95"/>
          <w:sz w:val="21"/>
          <w:szCs w:val="21"/>
        </w:rPr>
        <w:t>A</w:t>
      </w:r>
    </w:p>
    <w:p w:rsidR="001D080A" w:rsidRPr="001D080A" w:rsidRDefault="001D080A" w:rsidP="00D85F9E">
      <w:pPr>
        <w:spacing w:before="149" w:line="372" w:lineRule="auto"/>
        <w:ind w:right="108"/>
        <w:rPr>
          <w:sz w:val="21"/>
          <w:szCs w:val="21"/>
        </w:rPr>
      </w:pPr>
      <w:r w:rsidRPr="001D080A">
        <w:rPr>
          <w:color w:val="FF0000"/>
          <w:w w:val="99"/>
          <w:sz w:val="21"/>
          <w:szCs w:val="21"/>
        </w:rPr>
        <w:t>【解析】A项错误，九寨沟地势南高北低，有高山、峡谷、湖泊、瀑布、溪流、山间平原等多种形</w:t>
      </w:r>
      <w:r w:rsidRPr="001D080A">
        <w:rPr>
          <w:color w:val="FF0000"/>
          <w:spacing w:val="-1"/>
          <w:w w:val="99"/>
          <w:sz w:val="21"/>
          <w:szCs w:val="21"/>
        </w:rPr>
        <w:t>态，其地貌属高山狭谷类型。雅丹地貌是一种典型的风蚀性地貌，有些地貌外观如同古城堡，俗称魔鬼</w:t>
      </w:r>
      <w:r w:rsidRPr="001D080A">
        <w:rPr>
          <w:color w:val="FF0000"/>
          <w:w w:val="99"/>
          <w:sz w:val="21"/>
          <w:szCs w:val="21"/>
        </w:rPr>
        <w:t>城。</w:t>
      </w:r>
    </w:p>
    <w:p w:rsidR="001D080A" w:rsidRDefault="001D080A" w:rsidP="001D080A">
      <w:pPr>
        <w:spacing w:before="3"/>
        <w:ind w:left="105"/>
        <w:rPr>
          <w:color w:val="FF0000"/>
          <w:spacing w:val="-10"/>
          <w:w w:val="95"/>
          <w:sz w:val="21"/>
          <w:szCs w:val="21"/>
        </w:rPr>
      </w:pPr>
      <w:r w:rsidRPr="001D080A">
        <w:rPr>
          <w:color w:val="FF0000"/>
          <w:w w:val="95"/>
          <w:sz w:val="21"/>
          <w:szCs w:val="21"/>
        </w:rPr>
        <w:t>故本题选A</w:t>
      </w:r>
      <w:r w:rsidRPr="001D080A">
        <w:rPr>
          <w:color w:val="FF0000"/>
          <w:spacing w:val="-10"/>
          <w:w w:val="95"/>
          <w:sz w:val="21"/>
          <w:szCs w:val="21"/>
        </w:rPr>
        <w:t>。</w:t>
      </w:r>
    </w:p>
    <w:p w:rsidR="00B32C8F" w:rsidRPr="001D080A" w:rsidRDefault="00B32C8F" w:rsidP="001D080A">
      <w:pPr>
        <w:spacing w:before="3"/>
        <w:ind w:left="105"/>
        <w:rPr>
          <w:sz w:val="21"/>
          <w:szCs w:val="21"/>
        </w:rPr>
      </w:pPr>
    </w:p>
    <w:p w:rsidR="00412423" w:rsidRPr="00237CE5" w:rsidRDefault="00B32C8F" w:rsidP="00412423">
      <w:pPr>
        <w:spacing w:line="375" w:lineRule="atLeast"/>
        <w:rPr>
          <w:w w:val="95"/>
          <w:sz w:val="21"/>
        </w:rPr>
      </w:pPr>
      <w:r w:rsidRPr="00237CE5">
        <w:rPr>
          <w:rFonts w:hint="eastAsia"/>
          <w:w w:val="95"/>
          <w:sz w:val="21"/>
        </w:rPr>
        <w:t>12.</w:t>
      </w:r>
      <w:r w:rsidR="00412423" w:rsidRPr="00237CE5">
        <w:rPr>
          <w:w w:val="95"/>
          <w:sz w:val="21"/>
        </w:rPr>
        <w:t>在经济理论界，有一种观点认为劳动生产率与工资水平是正相关关系，虽然支付高工资会增加企业成本，但可以通过提高员工的劳动积极性、队伍素质，降低离职率等使企业得到更高的效率。这主要是强调了（    ）。</w:t>
      </w:r>
    </w:p>
    <w:p w:rsidR="00412423" w:rsidRPr="00237CE5" w:rsidRDefault="00412423" w:rsidP="00412423">
      <w:pPr>
        <w:rPr>
          <w:w w:val="95"/>
          <w:sz w:val="21"/>
        </w:rPr>
      </w:pPr>
      <w:r w:rsidRPr="00237CE5">
        <w:rPr>
          <w:w w:val="95"/>
          <w:sz w:val="21"/>
        </w:rPr>
        <w:t>A：必须坚持按劳分配和按生产要素分配相结合</w:t>
      </w:r>
    </w:p>
    <w:p w:rsidR="00412423" w:rsidRPr="00237CE5" w:rsidRDefault="00412423" w:rsidP="00412423">
      <w:pPr>
        <w:rPr>
          <w:w w:val="95"/>
          <w:sz w:val="21"/>
        </w:rPr>
      </w:pPr>
      <w:r w:rsidRPr="00237CE5">
        <w:rPr>
          <w:w w:val="95"/>
          <w:sz w:val="21"/>
        </w:rPr>
        <w:t>B：让劳动者分享发展成果也符合企业的长远利益</w:t>
      </w:r>
    </w:p>
    <w:p w:rsidR="00412423" w:rsidRPr="00237CE5" w:rsidRDefault="00412423" w:rsidP="00412423">
      <w:pPr>
        <w:rPr>
          <w:w w:val="95"/>
          <w:sz w:val="21"/>
        </w:rPr>
      </w:pPr>
      <w:r w:rsidRPr="00237CE5">
        <w:rPr>
          <w:w w:val="95"/>
          <w:sz w:val="21"/>
        </w:rPr>
        <w:t>C：不断扩大消费是促进社会生产的有效途径</w:t>
      </w:r>
    </w:p>
    <w:p w:rsidR="00412423" w:rsidRPr="00237CE5" w:rsidRDefault="00412423" w:rsidP="00412423">
      <w:pPr>
        <w:rPr>
          <w:w w:val="95"/>
          <w:sz w:val="21"/>
        </w:rPr>
      </w:pPr>
      <w:r w:rsidRPr="00237CE5">
        <w:rPr>
          <w:w w:val="95"/>
          <w:sz w:val="21"/>
        </w:rPr>
        <w:t>D：必须正确处理国家、企业和劳动者三者之间的关系</w:t>
      </w:r>
    </w:p>
    <w:p w:rsidR="00412423" w:rsidRPr="00237CE5" w:rsidRDefault="00412423" w:rsidP="00412423">
      <w:pPr>
        <w:rPr>
          <w:color w:val="FF0000"/>
          <w:w w:val="95"/>
          <w:sz w:val="21"/>
          <w:szCs w:val="21"/>
        </w:rPr>
      </w:pPr>
      <w:r w:rsidRPr="00237CE5">
        <w:rPr>
          <w:color w:val="FF0000"/>
          <w:w w:val="95"/>
          <w:sz w:val="21"/>
          <w:szCs w:val="21"/>
        </w:rPr>
        <w:t>【答案】 B</w:t>
      </w:r>
    </w:p>
    <w:p w:rsidR="00412423" w:rsidRPr="00237CE5" w:rsidRDefault="00412423" w:rsidP="00412423">
      <w:pPr>
        <w:spacing w:line="375" w:lineRule="atLeast"/>
        <w:rPr>
          <w:color w:val="FF0000"/>
          <w:w w:val="95"/>
          <w:sz w:val="21"/>
          <w:szCs w:val="21"/>
        </w:rPr>
      </w:pPr>
      <w:r w:rsidRPr="00237CE5">
        <w:rPr>
          <w:color w:val="FF0000"/>
          <w:w w:val="95"/>
          <w:sz w:val="21"/>
          <w:szCs w:val="21"/>
        </w:rPr>
        <w:t>【解</w:t>
      </w:r>
      <w:r w:rsidR="00A24D89" w:rsidRPr="00237CE5">
        <w:rPr>
          <w:rFonts w:hint="eastAsia"/>
          <w:color w:val="FF0000"/>
          <w:w w:val="95"/>
          <w:sz w:val="21"/>
          <w:szCs w:val="21"/>
        </w:rPr>
        <w:t>析</w:t>
      </w:r>
      <w:r w:rsidRPr="00237CE5">
        <w:rPr>
          <w:color w:val="FF0000"/>
          <w:w w:val="95"/>
          <w:sz w:val="21"/>
          <w:szCs w:val="21"/>
        </w:rPr>
        <w:t>】</w:t>
      </w:r>
    </w:p>
    <w:p w:rsidR="00412423" w:rsidRPr="00237CE5" w:rsidRDefault="00412423" w:rsidP="00412423">
      <w:pPr>
        <w:spacing w:line="375" w:lineRule="atLeast"/>
        <w:rPr>
          <w:color w:val="FF0000"/>
          <w:w w:val="95"/>
          <w:sz w:val="21"/>
          <w:szCs w:val="21"/>
        </w:rPr>
      </w:pPr>
      <w:r w:rsidRPr="00237CE5">
        <w:rPr>
          <w:color w:val="FF0000"/>
          <w:w w:val="95"/>
          <w:sz w:val="21"/>
          <w:szCs w:val="21"/>
        </w:rPr>
        <w:t>支付高工资会增加企业成本，但可以通过提高员工的劳动积极性等，使企业得到更高效率，这主要强调让劳动者分享发展成果，使企业和劳动者之间实现双赢，B项正确。</w:t>
      </w:r>
    </w:p>
    <w:p w:rsidR="00412423" w:rsidRPr="00237CE5" w:rsidRDefault="00412423" w:rsidP="00412423">
      <w:pPr>
        <w:spacing w:line="375" w:lineRule="atLeast"/>
        <w:rPr>
          <w:color w:val="FF0000"/>
          <w:w w:val="95"/>
          <w:sz w:val="21"/>
          <w:szCs w:val="21"/>
        </w:rPr>
      </w:pPr>
      <w:r w:rsidRPr="00237CE5">
        <w:rPr>
          <w:color w:val="FF0000"/>
          <w:w w:val="95"/>
          <w:sz w:val="21"/>
          <w:szCs w:val="21"/>
        </w:rPr>
        <w:t>A、C、D三项材料均未体现。</w:t>
      </w:r>
    </w:p>
    <w:p w:rsidR="00412423" w:rsidRPr="00237CE5" w:rsidRDefault="00412423" w:rsidP="00412423">
      <w:pPr>
        <w:spacing w:line="375" w:lineRule="atLeast"/>
        <w:rPr>
          <w:color w:val="FF0000"/>
          <w:w w:val="95"/>
          <w:sz w:val="21"/>
          <w:szCs w:val="21"/>
        </w:rPr>
      </w:pPr>
      <w:r w:rsidRPr="00237CE5">
        <w:rPr>
          <w:color w:val="FF0000"/>
          <w:w w:val="95"/>
          <w:sz w:val="21"/>
          <w:szCs w:val="21"/>
        </w:rPr>
        <w:t>故本题选B。</w:t>
      </w:r>
    </w:p>
    <w:p w:rsidR="00412423" w:rsidRDefault="00412423" w:rsidP="00214909">
      <w:pPr>
        <w:spacing w:line="375" w:lineRule="atLeast"/>
        <w:rPr>
          <w:rFonts w:ascii="Helvetica" w:hAnsi="Helvetica" w:cs="Helvetica"/>
          <w:color w:val="666666"/>
          <w:sz w:val="21"/>
          <w:szCs w:val="21"/>
        </w:rPr>
      </w:pPr>
    </w:p>
    <w:sectPr w:rsidR="00412423" w:rsidSect="00277161">
      <w:footerReference w:type="default" r:id="rId25"/>
      <w:pgSz w:w="11900" w:h="16840"/>
      <w:pgMar w:top="52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AC4" w:rsidRDefault="00E22AC4">
      <w:r>
        <w:separator/>
      </w:r>
    </w:p>
  </w:endnote>
  <w:endnote w:type="continuationSeparator" w:id="0">
    <w:p w:rsidR="00E22AC4" w:rsidRDefault="00E22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80A" w:rsidRDefault="00A95989">
    <w:pPr>
      <w:pStyle w:val="a3"/>
      <w:spacing w:before="0" w:line="14" w:lineRule="auto"/>
      <w:ind w:left="0"/>
      <w:rPr>
        <w:sz w:val="20"/>
      </w:rPr>
    </w:pPr>
    <w:r w:rsidRPr="00A959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8" o:spid="_x0000_s1030" type="#_x0000_t202" style="position:absolute;margin-left:286.75pt;margin-top:788.1pt;width:22.3pt;height:16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" filled="f" stroked="f">
          <v:textbox inset="0,0,0,0">
            <w:txbxContent>
              <w:p w:rsidR="001D080A" w:rsidRDefault="00A95989">
                <w:pPr>
                  <w:spacing w:before="17"/>
                  <w:ind w:left="60"/>
                  <w:rPr>
                    <w:rFonts w:ascii="Arial"/>
                    <w:sz w:val="24"/>
                  </w:rPr>
                </w:pP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begin"/>
                </w:r>
                <w:r w:rsidR="001D080A">
                  <w:rPr>
                    <w:rFonts w:ascii="Arial"/>
                    <w:spacing w:val="-5"/>
                    <w:w w:val="115"/>
                    <w:sz w:val="2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separate"/>
                </w:r>
                <w:r w:rsidR="00787AAA">
                  <w:rPr>
                    <w:rFonts w:ascii="Arial"/>
                    <w:noProof/>
                    <w:spacing w:val="-5"/>
                    <w:w w:val="115"/>
                    <w:sz w:val="24"/>
                  </w:rPr>
                  <w:t>7</w: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AC4" w:rsidRDefault="00E22AC4">
      <w:r>
        <w:separator/>
      </w:r>
    </w:p>
  </w:footnote>
  <w:footnote w:type="continuationSeparator" w:id="0">
    <w:p w:rsidR="00E22AC4" w:rsidRDefault="00E22A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67FB6"/>
    <w:multiLevelType w:val="hybridMultilevel"/>
    <w:tmpl w:val="8126367C"/>
    <w:lvl w:ilvl="0" w:tplc="AD90F442">
      <w:start w:val="1"/>
      <w:numFmt w:val="upperLetter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7CE83D2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972E23D0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52D296A0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FAD2098C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C23C269C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9EB2AEE2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ACE2DF76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3738BA76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1">
    <w:nsid w:val="2B1B6571"/>
    <w:multiLevelType w:val="hybridMultilevel"/>
    <w:tmpl w:val="FD0077F6"/>
    <w:lvl w:ilvl="0" w:tplc="A7E462AE">
      <w:start w:val="1"/>
      <w:numFmt w:val="decimal"/>
      <w:lvlText w:val="%1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374DA6A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A29809D6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AC12A7BC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678E2138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E2A20000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67A495C6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477CE926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F286B950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2">
    <w:nsid w:val="59747ABB"/>
    <w:multiLevelType w:val="hybridMultilevel"/>
    <w:tmpl w:val="5FB41B96"/>
    <w:lvl w:ilvl="0" w:tplc="BC3032F0">
      <w:start w:val="10"/>
      <w:numFmt w:val="decimal"/>
      <w:lvlText w:val="%1."/>
      <w:lvlJc w:val="left"/>
      <w:pPr>
        <w:ind w:left="105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802EA0E">
      <w:start w:val="1"/>
      <w:numFmt w:val="upperLetter"/>
      <w:lvlText w:val="%2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B9AC8664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231EB39C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ECDA18E0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8D8843D0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DB722680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81087B2C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D54C3C54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3">
    <w:nsid w:val="5E33199F"/>
    <w:multiLevelType w:val="hybridMultilevel"/>
    <w:tmpl w:val="1F86987E"/>
    <w:lvl w:ilvl="0" w:tplc="83D2AD50">
      <w:start w:val="41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596E3B9C">
      <w:start w:val="1"/>
      <w:numFmt w:val="upperLetter"/>
      <w:lvlText w:val="%2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4F94495A">
      <w:numFmt w:val="bullet"/>
      <w:lvlText w:val="•"/>
      <w:lvlJc w:val="left"/>
      <w:pPr>
        <w:ind w:left="840" w:hanging="210"/>
      </w:pPr>
      <w:rPr>
        <w:rFonts w:hint="default"/>
        <w:lang w:val="en-US" w:eastAsia="zh-CN" w:bidi="ar-SA"/>
      </w:rPr>
    </w:lvl>
    <w:lvl w:ilvl="3" w:tplc="5484D54A">
      <w:numFmt w:val="bullet"/>
      <w:lvlText w:val="•"/>
      <w:lvlJc w:val="left"/>
      <w:pPr>
        <w:ind w:left="1937" w:hanging="210"/>
      </w:pPr>
      <w:rPr>
        <w:rFonts w:hint="default"/>
        <w:lang w:val="en-US" w:eastAsia="zh-CN" w:bidi="ar-SA"/>
      </w:rPr>
    </w:lvl>
    <w:lvl w:ilvl="4" w:tplc="02E2DD74">
      <w:numFmt w:val="bullet"/>
      <w:lvlText w:val="•"/>
      <w:lvlJc w:val="left"/>
      <w:pPr>
        <w:ind w:left="3035" w:hanging="210"/>
      </w:pPr>
      <w:rPr>
        <w:rFonts w:hint="default"/>
        <w:lang w:val="en-US" w:eastAsia="zh-CN" w:bidi="ar-SA"/>
      </w:rPr>
    </w:lvl>
    <w:lvl w:ilvl="5" w:tplc="67C66F10">
      <w:numFmt w:val="bullet"/>
      <w:lvlText w:val="•"/>
      <w:lvlJc w:val="left"/>
      <w:pPr>
        <w:ind w:left="4132" w:hanging="210"/>
      </w:pPr>
      <w:rPr>
        <w:rFonts w:hint="default"/>
        <w:lang w:val="en-US" w:eastAsia="zh-CN" w:bidi="ar-SA"/>
      </w:rPr>
    </w:lvl>
    <w:lvl w:ilvl="6" w:tplc="3244E9F4">
      <w:numFmt w:val="bullet"/>
      <w:lvlText w:val="•"/>
      <w:lvlJc w:val="left"/>
      <w:pPr>
        <w:ind w:left="5230" w:hanging="210"/>
      </w:pPr>
      <w:rPr>
        <w:rFonts w:hint="default"/>
        <w:lang w:val="en-US" w:eastAsia="zh-CN" w:bidi="ar-SA"/>
      </w:rPr>
    </w:lvl>
    <w:lvl w:ilvl="7" w:tplc="B2D63944">
      <w:numFmt w:val="bullet"/>
      <w:lvlText w:val="•"/>
      <w:lvlJc w:val="left"/>
      <w:pPr>
        <w:ind w:left="6327" w:hanging="210"/>
      </w:pPr>
      <w:rPr>
        <w:rFonts w:hint="default"/>
        <w:lang w:val="en-US" w:eastAsia="zh-CN" w:bidi="ar-SA"/>
      </w:rPr>
    </w:lvl>
    <w:lvl w:ilvl="8" w:tplc="34A4FAC4">
      <w:numFmt w:val="bullet"/>
      <w:lvlText w:val="•"/>
      <w:lvlJc w:val="left"/>
      <w:pPr>
        <w:ind w:left="7425" w:hanging="210"/>
      </w:pPr>
      <w:rPr>
        <w:rFonts w:hint="default"/>
        <w:lang w:val="en-US" w:eastAsia="zh-CN" w:bidi="ar-SA"/>
      </w:rPr>
    </w:lvl>
  </w:abstractNum>
  <w:abstractNum w:abstractNumId="4">
    <w:nsid w:val="6625622A"/>
    <w:multiLevelType w:val="hybridMultilevel"/>
    <w:tmpl w:val="66427D8C"/>
    <w:lvl w:ilvl="0" w:tplc="D2CEEA94">
      <w:start w:val="1"/>
      <w:numFmt w:val="upperLetter"/>
      <w:lvlText w:val="%1."/>
      <w:lvlJc w:val="left"/>
      <w:pPr>
        <w:ind w:left="1046" w:hanging="524"/>
        <w:jc w:val="righ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BC86D7D8">
      <w:numFmt w:val="bullet"/>
      <w:lvlText w:val="•"/>
      <w:lvlJc w:val="left"/>
      <w:pPr>
        <w:ind w:left="1898" w:hanging="524"/>
      </w:pPr>
      <w:rPr>
        <w:rFonts w:hint="default"/>
        <w:lang w:val="en-US" w:eastAsia="zh-CN" w:bidi="ar-SA"/>
      </w:rPr>
    </w:lvl>
    <w:lvl w:ilvl="2" w:tplc="0884215A">
      <w:numFmt w:val="bullet"/>
      <w:lvlText w:val="•"/>
      <w:lvlJc w:val="left"/>
      <w:pPr>
        <w:ind w:left="2756" w:hanging="524"/>
      </w:pPr>
      <w:rPr>
        <w:rFonts w:hint="default"/>
        <w:lang w:val="en-US" w:eastAsia="zh-CN" w:bidi="ar-SA"/>
      </w:rPr>
    </w:lvl>
    <w:lvl w:ilvl="3" w:tplc="E548860A">
      <w:numFmt w:val="bullet"/>
      <w:lvlText w:val="•"/>
      <w:lvlJc w:val="left"/>
      <w:pPr>
        <w:ind w:left="3614" w:hanging="524"/>
      </w:pPr>
      <w:rPr>
        <w:rFonts w:hint="default"/>
        <w:lang w:val="en-US" w:eastAsia="zh-CN" w:bidi="ar-SA"/>
      </w:rPr>
    </w:lvl>
    <w:lvl w:ilvl="4" w:tplc="BD3C1E00">
      <w:numFmt w:val="bullet"/>
      <w:lvlText w:val="•"/>
      <w:lvlJc w:val="left"/>
      <w:pPr>
        <w:ind w:left="4472" w:hanging="524"/>
      </w:pPr>
      <w:rPr>
        <w:rFonts w:hint="default"/>
        <w:lang w:val="en-US" w:eastAsia="zh-CN" w:bidi="ar-SA"/>
      </w:rPr>
    </w:lvl>
    <w:lvl w:ilvl="5" w:tplc="3A7AE3B2">
      <w:numFmt w:val="bullet"/>
      <w:lvlText w:val="•"/>
      <w:lvlJc w:val="left"/>
      <w:pPr>
        <w:ind w:left="5330" w:hanging="524"/>
      </w:pPr>
      <w:rPr>
        <w:rFonts w:hint="default"/>
        <w:lang w:val="en-US" w:eastAsia="zh-CN" w:bidi="ar-SA"/>
      </w:rPr>
    </w:lvl>
    <w:lvl w:ilvl="6" w:tplc="ABD4676C">
      <w:numFmt w:val="bullet"/>
      <w:lvlText w:val="•"/>
      <w:lvlJc w:val="left"/>
      <w:pPr>
        <w:ind w:left="6188" w:hanging="524"/>
      </w:pPr>
      <w:rPr>
        <w:rFonts w:hint="default"/>
        <w:lang w:val="en-US" w:eastAsia="zh-CN" w:bidi="ar-SA"/>
      </w:rPr>
    </w:lvl>
    <w:lvl w:ilvl="7" w:tplc="0B5AF00C">
      <w:numFmt w:val="bullet"/>
      <w:lvlText w:val="•"/>
      <w:lvlJc w:val="left"/>
      <w:pPr>
        <w:ind w:left="7046" w:hanging="524"/>
      </w:pPr>
      <w:rPr>
        <w:rFonts w:hint="default"/>
        <w:lang w:val="en-US" w:eastAsia="zh-CN" w:bidi="ar-SA"/>
      </w:rPr>
    </w:lvl>
    <w:lvl w:ilvl="8" w:tplc="C5A86CA4">
      <w:numFmt w:val="bullet"/>
      <w:lvlText w:val="•"/>
      <w:lvlJc w:val="left"/>
      <w:pPr>
        <w:ind w:left="7904" w:hanging="524"/>
      </w:pPr>
      <w:rPr>
        <w:rFonts w:hint="default"/>
        <w:lang w:val="en-US" w:eastAsia="zh-CN" w:bidi="ar-SA"/>
      </w:rPr>
    </w:lvl>
  </w:abstractNum>
  <w:abstractNum w:abstractNumId="5">
    <w:nsid w:val="6CBB0862"/>
    <w:multiLevelType w:val="hybridMultilevel"/>
    <w:tmpl w:val="71C29108"/>
    <w:lvl w:ilvl="0" w:tplc="52865250">
      <w:start w:val="21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56D6C1CA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0EA2A782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A32695E2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AB40448C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FF029084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9A568488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ECCE3D16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C892285C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AF1D9A"/>
    <w:rsid w:val="00026E6C"/>
    <w:rsid w:val="00080EC9"/>
    <w:rsid w:val="00081ED5"/>
    <w:rsid w:val="000F1CCB"/>
    <w:rsid w:val="000F75AD"/>
    <w:rsid w:val="0011246B"/>
    <w:rsid w:val="0011534B"/>
    <w:rsid w:val="001179F6"/>
    <w:rsid w:val="00192489"/>
    <w:rsid w:val="001A7C39"/>
    <w:rsid w:val="001D080A"/>
    <w:rsid w:val="002019A1"/>
    <w:rsid w:val="00214909"/>
    <w:rsid w:val="00223162"/>
    <w:rsid w:val="00236B8B"/>
    <w:rsid w:val="00237CE5"/>
    <w:rsid w:val="00277161"/>
    <w:rsid w:val="0029154E"/>
    <w:rsid w:val="002A7C49"/>
    <w:rsid w:val="002F5BF4"/>
    <w:rsid w:val="00392F0A"/>
    <w:rsid w:val="0039799C"/>
    <w:rsid w:val="003B6DFF"/>
    <w:rsid w:val="003C1BB1"/>
    <w:rsid w:val="00412423"/>
    <w:rsid w:val="0042577F"/>
    <w:rsid w:val="00433651"/>
    <w:rsid w:val="00434FF1"/>
    <w:rsid w:val="00444954"/>
    <w:rsid w:val="004A4964"/>
    <w:rsid w:val="004D0E7B"/>
    <w:rsid w:val="004D2486"/>
    <w:rsid w:val="005B2715"/>
    <w:rsid w:val="005D438C"/>
    <w:rsid w:val="00661697"/>
    <w:rsid w:val="006974D0"/>
    <w:rsid w:val="006B58F5"/>
    <w:rsid w:val="006F08C4"/>
    <w:rsid w:val="006F314B"/>
    <w:rsid w:val="0072035A"/>
    <w:rsid w:val="00787AAA"/>
    <w:rsid w:val="007B635B"/>
    <w:rsid w:val="007B7CCB"/>
    <w:rsid w:val="00824498"/>
    <w:rsid w:val="008430C8"/>
    <w:rsid w:val="00852B68"/>
    <w:rsid w:val="008718D5"/>
    <w:rsid w:val="0087561C"/>
    <w:rsid w:val="008A0671"/>
    <w:rsid w:val="008E7AA4"/>
    <w:rsid w:val="00905D68"/>
    <w:rsid w:val="00911F4C"/>
    <w:rsid w:val="00923804"/>
    <w:rsid w:val="00940B9F"/>
    <w:rsid w:val="009A295B"/>
    <w:rsid w:val="009F1D11"/>
    <w:rsid w:val="00A24D89"/>
    <w:rsid w:val="00A95989"/>
    <w:rsid w:val="00AC30AC"/>
    <w:rsid w:val="00AF1D9A"/>
    <w:rsid w:val="00AF317B"/>
    <w:rsid w:val="00B16010"/>
    <w:rsid w:val="00B16D68"/>
    <w:rsid w:val="00B25D0C"/>
    <w:rsid w:val="00B32C8F"/>
    <w:rsid w:val="00B3517F"/>
    <w:rsid w:val="00B50DFE"/>
    <w:rsid w:val="00B70651"/>
    <w:rsid w:val="00BB4B3F"/>
    <w:rsid w:val="00BE5869"/>
    <w:rsid w:val="00C10432"/>
    <w:rsid w:val="00C43DF4"/>
    <w:rsid w:val="00C458C7"/>
    <w:rsid w:val="00C62785"/>
    <w:rsid w:val="00C73593"/>
    <w:rsid w:val="00C8022B"/>
    <w:rsid w:val="00D85F9E"/>
    <w:rsid w:val="00DB7DB7"/>
    <w:rsid w:val="00DC1635"/>
    <w:rsid w:val="00DE649B"/>
    <w:rsid w:val="00E22AC4"/>
    <w:rsid w:val="00E97BB9"/>
    <w:rsid w:val="00EC4934"/>
    <w:rsid w:val="00F21ACF"/>
    <w:rsid w:val="00F2572A"/>
    <w:rsid w:val="00F82649"/>
    <w:rsid w:val="00F954BA"/>
    <w:rsid w:val="00FB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7161"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1"/>
    <w:qFormat/>
    <w:rsid w:val="00277161"/>
    <w:pPr>
      <w:spacing w:before="70"/>
      <w:ind w:left="4130" w:right="4143"/>
      <w:jc w:val="center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71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77161"/>
    <w:pPr>
      <w:spacing w:before="149"/>
      <w:ind w:left="105"/>
    </w:pPr>
    <w:rPr>
      <w:sz w:val="21"/>
      <w:szCs w:val="21"/>
    </w:rPr>
  </w:style>
  <w:style w:type="paragraph" w:styleId="a4">
    <w:name w:val="Title"/>
    <w:basedOn w:val="a"/>
    <w:uiPriority w:val="1"/>
    <w:qFormat/>
    <w:rsid w:val="00277161"/>
    <w:pPr>
      <w:spacing w:line="319" w:lineRule="exact"/>
      <w:ind w:left="60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a5">
    <w:name w:val="List Paragraph"/>
    <w:basedOn w:val="a"/>
    <w:uiPriority w:val="1"/>
    <w:qFormat/>
    <w:rsid w:val="00277161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277161"/>
  </w:style>
  <w:style w:type="paragraph" w:styleId="a6">
    <w:name w:val="header"/>
    <w:basedOn w:val="a"/>
    <w:link w:val="Char"/>
    <w:uiPriority w:val="99"/>
    <w:unhideWhenUsed/>
    <w:rsid w:val="001D0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1D080A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unhideWhenUsed/>
    <w:rsid w:val="001D0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1D080A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Balloon Text"/>
    <w:basedOn w:val="a"/>
    <w:link w:val="Char1"/>
    <w:uiPriority w:val="99"/>
    <w:semiHidden/>
    <w:unhideWhenUsed/>
    <w:rsid w:val="002019A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019A1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semiHidden/>
    <w:unhideWhenUsed/>
    <w:rsid w:val="009F1D1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9F1D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1077</Words>
  <Characters>6142</Characters>
  <Application>Microsoft Office Word</Application>
  <DocSecurity>0</DocSecurity>
  <Lines>51</Lines>
  <Paragraphs>14</Paragraphs>
  <ScaleCrop>false</ScaleCrop>
  <Company>Aliyun</Company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77</cp:revision>
  <dcterms:created xsi:type="dcterms:W3CDTF">2023-09-04T06:36:00Z</dcterms:created>
  <dcterms:modified xsi:type="dcterms:W3CDTF">2023-09-09T02:37:00Z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pdftk-java 3.2.3</vt:lpwstr>
  </property>
  <property fmtid="{D5CDD505-2E9C-101B-9397-08002B2CF9AE}" pid="4" name="LastSaved">
    <vt:filetime>2023-09-04T00:00:00Z</vt:filetime>
  </property>
  <property fmtid="{D5CDD505-2E9C-101B-9397-08002B2CF9AE}" pid="5" name="Producer">
    <vt:lpwstr>itext-paulo-155 (itextpdf.sf.net - lowagie.com)</vt:lpwstr>
  </property>
</Properties>
</file>