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512" w:rsidRDefault="00A7200E">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E66042" w:rsidRDefault="00415346" w:rsidP="00E66042">
      <w:pPr>
        <w:pStyle w:val="a3"/>
        <w:spacing w:before="5"/>
        <w:ind w:left="0"/>
        <w:jc w:val="center"/>
        <w:rPr>
          <w:rFonts w:ascii="Times New Roman" w:hint="eastAsia"/>
          <w:sz w:val="24"/>
        </w:rPr>
      </w:pPr>
      <w:r>
        <w:rPr>
          <w:rFonts w:ascii="Times New Roman" w:hint="eastAsia"/>
          <w:sz w:val="24"/>
        </w:rPr>
        <w:t>8</w:t>
      </w:r>
      <w:r>
        <w:rPr>
          <w:rFonts w:ascii="Times New Roman" w:hint="eastAsia"/>
          <w:sz w:val="24"/>
        </w:rPr>
        <w:t>月</w:t>
      </w:r>
      <w:r>
        <w:rPr>
          <w:rFonts w:ascii="Times New Roman" w:hint="eastAsia"/>
          <w:sz w:val="24"/>
        </w:rPr>
        <w:t>30</w:t>
      </w:r>
      <w:r>
        <w:rPr>
          <w:rFonts w:ascii="Times New Roman" w:hint="eastAsia"/>
          <w:sz w:val="24"/>
        </w:rPr>
        <w:t>日推荐阅读</w:t>
      </w:r>
    </w:p>
    <w:p w:rsidR="00B1516C" w:rsidRPr="00FE744E" w:rsidRDefault="00B1516C" w:rsidP="00E66042">
      <w:pPr>
        <w:pStyle w:val="a3"/>
        <w:spacing w:before="5"/>
        <w:ind w:left="0"/>
        <w:jc w:val="center"/>
        <w:rPr>
          <w:rFonts w:ascii="微软雅黑" w:eastAsia="微软雅黑" w:hAnsi="微软雅黑"/>
          <w:color w:val="333333"/>
          <w:sz w:val="20"/>
        </w:rPr>
      </w:pPr>
      <w:r w:rsidRPr="00FE744E">
        <w:rPr>
          <w:rFonts w:ascii="微软雅黑" w:eastAsia="微软雅黑" w:hAnsi="微软雅黑" w:hint="eastAsia"/>
          <w:color w:val="333333"/>
          <w:sz w:val="20"/>
        </w:rPr>
        <w:t>让“科特派”为乡村振兴注入“智动能”</w:t>
      </w:r>
    </w:p>
    <w:p w:rsidR="00B1516C" w:rsidRPr="00FE744E" w:rsidRDefault="00B1516C" w:rsidP="00B1516C">
      <w:pPr>
        <w:widowControl/>
        <w:shd w:val="clear" w:color="auto" w:fill="FFFFFF"/>
        <w:spacing w:line="360" w:lineRule="exact"/>
        <w:ind w:firstLine="420"/>
        <w:rPr>
          <w:rFonts w:ascii="微软雅黑" w:eastAsia="微软雅黑" w:hAnsi="微软雅黑"/>
          <w:color w:val="333333"/>
          <w:sz w:val="21"/>
        </w:rPr>
      </w:pPr>
      <w:r w:rsidRPr="00FE744E">
        <w:rPr>
          <w:rFonts w:ascii="微软雅黑" w:eastAsia="微软雅黑" w:hAnsi="微软雅黑" w:hint="eastAsia"/>
          <w:color w:val="333333"/>
          <w:sz w:val="21"/>
        </w:rPr>
        <w:t>科技特派员制度是习近平同志在浙江工作期间亲自倡导、亲自部署的一项重要制度。在总书记的关怀和推动下，科技特派员制度在浙江率先得到广泛深入的实践，并逐渐推广到全国。如今20多年过去，广大科技特派员为助力农民增收、促进农业增效、打赢脱贫攻坚战作出了独特贡献。踏上全面推进乡村振兴的新征程，我们要继续深入推进科技特派员制度，让更多“科特派”为乡村振兴插上“科技翅膀”，为建设宜居宜业和美乡村催生更多精彩蝶变。</w:t>
      </w:r>
    </w:p>
    <w:p w:rsidR="00B1516C" w:rsidRPr="00FE744E" w:rsidRDefault="00B1516C" w:rsidP="00B1516C">
      <w:pPr>
        <w:widowControl/>
        <w:shd w:val="clear" w:color="auto" w:fill="FFFFFF"/>
        <w:spacing w:line="360" w:lineRule="exact"/>
        <w:ind w:firstLine="420"/>
        <w:rPr>
          <w:rFonts w:ascii="微软雅黑" w:eastAsia="微软雅黑" w:hAnsi="微软雅黑"/>
          <w:color w:val="333333"/>
          <w:sz w:val="21"/>
        </w:rPr>
      </w:pPr>
      <w:r w:rsidRPr="00FE744E">
        <w:rPr>
          <w:rFonts w:ascii="微软雅黑" w:eastAsia="微软雅黑" w:hAnsi="微软雅黑" w:hint="eastAsia"/>
          <w:b/>
          <w:bCs/>
          <w:color w:val="333333"/>
          <w:sz w:val="21"/>
        </w:rPr>
        <w:t>秉持初心、扎根基层，以“沉下去”的姿态躬耕广袤乡野。</w:t>
      </w:r>
      <w:r w:rsidRPr="00FE744E">
        <w:rPr>
          <w:rFonts w:ascii="微软雅黑" w:eastAsia="微软雅黑" w:hAnsi="微软雅黑" w:hint="eastAsia"/>
          <w:color w:val="333333"/>
          <w:sz w:val="21"/>
        </w:rPr>
        <w:t>无畏山高路远，只顾风雨兼程。20年来，无论是条件艰苦的群山深处，还是交通不便的偏远海岛，都活跃着科技特派员的身影。他们听从党的指挥，紧跟党的步伐，服从党的安排，放弃了在大城市工作生活的机会，义无反顾地投身到最偏远、最落后、最艰苦的基层一线，只为把先进农业技术带到基层，突破地方发展瓶颈，支撑他们的就是那份强国富农的初心使命。初心易得，始终难守。走过20年，科技特派员制度愈发成熟，也更显生机活力。一代又一代科技特派员接力前行，带着知识和技术到乡村“搞研究”“治学问”，为我们的基层注入源源不断的发展动能。如今，乡村振兴的接力棒历史地落在我们这一代人身上，广大科研工作者要坚定理想信念，秉持赶考初心，笃行为“乡村立大志，农业创大业”的决心与实践，主动从先辈手中接过奋斗的火炬，赓续接力、扎根乡村，以“沉下去”的姿态躬耕田间地头，为基层送去实实在在的服务，给乡村带来实实在在的改变，矢志不渝地践行“把论文写在田野大地上”的庄重誓言。</w:t>
      </w:r>
    </w:p>
    <w:p w:rsidR="00B1516C" w:rsidRPr="00FE744E" w:rsidRDefault="00B1516C" w:rsidP="00B1516C">
      <w:pPr>
        <w:widowControl/>
        <w:shd w:val="clear" w:color="auto" w:fill="FFFFFF"/>
        <w:spacing w:line="360" w:lineRule="exact"/>
        <w:ind w:firstLine="420"/>
        <w:rPr>
          <w:rFonts w:ascii="微软雅黑" w:eastAsia="微软雅黑" w:hAnsi="微软雅黑"/>
          <w:color w:val="333333"/>
          <w:sz w:val="21"/>
        </w:rPr>
      </w:pPr>
      <w:r w:rsidRPr="00FE744E">
        <w:rPr>
          <w:rFonts w:ascii="微软雅黑" w:eastAsia="微软雅黑" w:hAnsi="微软雅黑" w:hint="eastAsia"/>
          <w:b/>
          <w:bCs/>
          <w:color w:val="333333"/>
          <w:sz w:val="21"/>
        </w:rPr>
        <w:t>问民所需、纾民之困，以“融进去”的心态破解发展难题。</w:t>
      </w:r>
      <w:r w:rsidRPr="00FE744E">
        <w:rPr>
          <w:rFonts w:ascii="微软雅黑" w:eastAsia="微软雅黑" w:hAnsi="微软雅黑" w:hint="eastAsia"/>
          <w:color w:val="333333"/>
          <w:sz w:val="21"/>
        </w:rPr>
        <w:t>治国有常，利民为本。中国共产党的根基在人民、血脉在人民。人民是我们党执政兴国的最大底气，也是我们党一切工作的根本出发点和落脚点。2003年4月，时任浙江省委书记的习近平同志来到下姜村调研。调研中，村民们汇报了村里有“三缺”，有说缺人才的，有说缺资金的，也有说缺技术的。习近平同志当即向乡亲们许诺要选派一名科技特派员过来，没过几天浙江省中药研究所高级工程师俞旭平就来到了下姜村，自此拉开了大批科技特派员“送技下乡”的发展篇章。科技特派员是党和政府为助力农业发展、推进乡村振兴、改善农民生活所选派的一支坚强有力的工作队伍，到基层后就要放下架子、俯下身子、摆正位置，以“融进去”的心态和当地干部群众打成一片，把农民的事当作自己的事来做，以亲身实践做给农民看、带着农民干、帮着农民赚。要用好调查研究这个“传家宝”，既进群众家门，又去田间地头，以最快速度摸清所在村庄发展中存在的短板弱项，有针对性地提出帮扶措施、破解发展难题，将个人的知识优势、能力优势、技术优势转化为推动乡村振兴的创新发展优势，让科技助农的种子在乡村大地牢牢扎根、开出绚烂的科技之花。</w:t>
      </w:r>
    </w:p>
    <w:p w:rsidR="00B1516C" w:rsidRPr="00FE744E" w:rsidRDefault="00B1516C" w:rsidP="00B1516C">
      <w:pPr>
        <w:widowControl/>
        <w:shd w:val="clear" w:color="auto" w:fill="FFFFFF"/>
        <w:spacing w:line="360" w:lineRule="exact"/>
        <w:ind w:firstLine="420"/>
        <w:rPr>
          <w:rFonts w:ascii="微软雅黑" w:eastAsia="微软雅黑" w:hAnsi="微软雅黑"/>
          <w:color w:val="333333"/>
          <w:sz w:val="21"/>
        </w:rPr>
      </w:pPr>
      <w:r w:rsidRPr="00FE744E">
        <w:rPr>
          <w:rFonts w:ascii="微软雅黑" w:eastAsia="微软雅黑" w:hAnsi="微软雅黑" w:hint="eastAsia"/>
          <w:b/>
          <w:bCs/>
          <w:color w:val="333333"/>
          <w:sz w:val="21"/>
        </w:rPr>
        <w:t>人尽其才、才尽其用，以“放出去”的常态激发创新活力。</w:t>
      </w:r>
      <w:r w:rsidRPr="00FE744E">
        <w:rPr>
          <w:rFonts w:ascii="微软雅黑" w:eastAsia="微软雅黑" w:hAnsi="微软雅黑" w:hint="eastAsia"/>
          <w:color w:val="333333"/>
          <w:sz w:val="21"/>
        </w:rPr>
        <w:t>乡村振兴，人才是关键。人才振兴是乡村振兴的基石，无论是产业兴旺、生态宜居还是乡风文明、治理有效、生活富裕，都需要人才来支撑。当年，科技特派员制度的制定实施其实就是为了给广袤乡村送去一批懂农业、会技术、爱农村的专业人才，以科技赋能农业实现高质量发展。20年来，一批又一批科技特派员接续奋斗，极大地改变了我国乡村落后的发展面貌，更是为脱贫攻坚战的全面胜利提供了强大的人才支撑。如今，踏上以中国式现代化全面推进中华民族伟大复兴的新征程，各地要进一步转变思想观念，加强对科技特派员队伍的培养、管理和使用，破除影响他们发展的体制机制障碍，在引进来之后要让“放出去”成为常态，给他们充足的干事创业“自由度”和“发展空间”，进一步激发人才创新创造活力。同时，要加强科学谋划，注重实践创新，强化政策引导和激励保障，让科技特派员更有发挥空间、更受尊重、更得实惠，让更多优秀人才自愿下沉、尽心服务，让科技特派员制度永葆生命力，为全面推进乡村振兴、加快建设农业强国提供坚实支撑。</w:t>
      </w:r>
    </w:p>
    <w:p w:rsidR="00B1516C" w:rsidRPr="00FE744E" w:rsidRDefault="00B1516C" w:rsidP="00B1516C">
      <w:pPr>
        <w:spacing w:line="360" w:lineRule="exact"/>
        <w:ind w:firstLine="420"/>
        <w:jc w:val="right"/>
        <w:rPr>
          <w:rStyle w:val="source"/>
          <w:rFonts w:ascii="微软雅黑" w:eastAsia="微软雅黑" w:hAnsi="微软雅黑"/>
          <w:color w:val="666666"/>
          <w:sz w:val="18"/>
          <w:shd w:val="clear" w:color="auto" w:fill="FFFFFF"/>
        </w:rPr>
      </w:pPr>
      <w:r w:rsidRPr="00FE744E">
        <w:rPr>
          <w:rFonts w:ascii="微软雅黑" w:eastAsia="微软雅黑" w:hAnsi="微软雅黑" w:hint="eastAsia"/>
          <w:color w:val="666666"/>
          <w:sz w:val="18"/>
          <w:shd w:val="clear" w:color="auto" w:fill="FFFFFF"/>
        </w:rPr>
        <w:t>来源： </w:t>
      </w:r>
      <w:r w:rsidRPr="00FE744E">
        <w:rPr>
          <w:rStyle w:val="source"/>
          <w:rFonts w:ascii="微软雅黑" w:eastAsia="微软雅黑" w:hAnsi="微软雅黑"/>
          <w:color w:val="666666"/>
          <w:sz w:val="18"/>
          <w:shd w:val="clear" w:color="auto" w:fill="FFFFFF"/>
        </w:rPr>
        <w:t>人民论坛网</w:t>
      </w:r>
    </w:p>
    <w:p w:rsidR="00B1516C" w:rsidRDefault="00B1516C" w:rsidP="00415346">
      <w:pPr>
        <w:pStyle w:val="a3"/>
        <w:spacing w:before="5"/>
        <w:ind w:left="0"/>
        <w:jc w:val="center"/>
        <w:rPr>
          <w:rFonts w:ascii="Times New Roman"/>
          <w:sz w:val="24"/>
        </w:rPr>
      </w:pPr>
    </w:p>
    <w:p w:rsidR="00415346" w:rsidRDefault="00415346" w:rsidP="00415346">
      <w:pPr>
        <w:pStyle w:val="a3"/>
        <w:spacing w:before="5"/>
        <w:ind w:left="0"/>
        <w:jc w:val="center"/>
        <w:rPr>
          <w:rFonts w:ascii="Times New Roman"/>
          <w:sz w:val="24"/>
        </w:rPr>
      </w:pPr>
      <w:r>
        <w:rPr>
          <w:rFonts w:ascii="Times New Roman" w:hint="eastAsia"/>
          <w:sz w:val="24"/>
        </w:rPr>
        <w:t>8</w:t>
      </w:r>
      <w:r>
        <w:rPr>
          <w:rFonts w:ascii="Times New Roman" w:hint="eastAsia"/>
          <w:sz w:val="24"/>
        </w:rPr>
        <w:t>月</w:t>
      </w:r>
      <w:r>
        <w:rPr>
          <w:rFonts w:ascii="Times New Roman" w:hint="eastAsia"/>
          <w:sz w:val="24"/>
        </w:rPr>
        <w:t>30</w:t>
      </w:r>
      <w:r>
        <w:rPr>
          <w:rFonts w:ascii="Times New Roman" w:hint="eastAsia"/>
          <w:sz w:val="24"/>
        </w:rPr>
        <w:t>日每日一练</w:t>
      </w:r>
    </w:p>
    <w:p w:rsidR="00964580" w:rsidRPr="00640046" w:rsidRDefault="00964580" w:rsidP="00964580">
      <w:pPr>
        <w:tabs>
          <w:tab w:val="left" w:pos="733"/>
        </w:tabs>
        <w:spacing w:before="42"/>
        <w:ind w:left="-105" w:right="108"/>
        <w:jc w:val="both"/>
        <w:rPr>
          <w:sz w:val="21"/>
        </w:rPr>
      </w:pPr>
      <w:r>
        <w:rPr>
          <w:rFonts w:hint="eastAsia"/>
          <w:w w:val="99"/>
          <w:sz w:val="21"/>
        </w:rPr>
        <w:t>1.</w:t>
      </w:r>
      <w:r w:rsidRPr="00640046">
        <w:rPr>
          <w:w w:val="99"/>
          <w:sz w:val="21"/>
        </w:rPr>
        <w:t>商店本周从周一到周日出售A、B两种季节性商品，其中A商品每天销量相同，而B</w:t>
      </w:r>
      <w:r w:rsidRPr="00640046">
        <w:rPr>
          <w:spacing w:val="-3"/>
          <w:w w:val="99"/>
          <w:sz w:val="21"/>
        </w:rPr>
        <w:t>商品每天的销量</w:t>
      </w:r>
      <w:r w:rsidRPr="00640046">
        <w:rPr>
          <w:w w:val="99"/>
          <w:sz w:val="21"/>
        </w:rPr>
        <w:t>都是前一天的一半。已知周五和周六，A、B两种商品的销量之和分别为220件和210</w:t>
      </w:r>
      <w:r w:rsidRPr="00640046">
        <w:rPr>
          <w:spacing w:val="-3"/>
          <w:w w:val="99"/>
          <w:sz w:val="21"/>
        </w:rPr>
        <w:t>件，问从周一到周日</w:t>
      </w:r>
      <w:r w:rsidRPr="00640046">
        <w:rPr>
          <w:w w:val="99"/>
          <w:sz w:val="21"/>
        </w:rPr>
        <w:t xml:space="preserve"> A商品总计比B商品多卖出多少件？（</w:t>
      </w:r>
      <w:r w:rsidRPr="00640046">
        <w:rPr>
          <w:spacing w:val="-1"/>
          <w:sz w:val="21"/>
        </w:rPr>
        <w:t xml:space="preserve"> </w:t>
      </w:r>
      <w:r w:rsidRPr="00640046">
        <w:rPr>
          <w:w w:val="99"/>
          <w:sz w:val="21"/>
        </w:rPr>
        <w:t>）</w:t>
      </w:r>
    </w:p>
    <w:p w:rsidR="00964580" w:rsidRPr="0098106F" w:rsidRDefault="00964580" w:rsidP="00964580">
      <w:pPr>
        <w:pStyle w:val="a3"/>
        <w:tabs>
          <w:tab w:val="left" w:pos="3135"/>
          <w:tab w:val="left" w:pos="5747"/>
          <w:tab w:val="left" w:pos="8360"/>
        </w:tabs>
        <w:spacing w:before="3"/>
        <w:ind w:left="522"/>
        <w:rPr>
          <w:w w:val="99"/>
          <w:szCs w:val="22"/>
        </w:rPr>
      </w:pPr>
      <w:r w:rsidRPr="0098106F">
        <w:rPr>
          <w:w w:val="99"/>
          <w:szCs w:val="22"/>
        </w:rPr>
        <w:t>A.570</w:t>
      </w:r>
      <w:r w:rsidRPr="0098106F">
        <w:rPr>
          <w:w w:val="99"/>
          <w:szCs w:val="22"/>
        </w:rPr>
        <w:tab/>
        <w:t>B.635</w:t>
      </w:r>
      <w:r w:rsidRPr="0098106F">
        <w:rPr>
          <w:w w:val="99"/>
          <w:szCs w:val="22"/>
        </w:rPr>
        <w:tab/>
        <w:t>C.690</w:t>
      </w:r>
      <w:r w:rsidRPr="0098106F">
        <w:rPr>
          <w:w w:val="99"/>
          <w:szCs w:val="22"/>
        </w:rPr>
        <w:tab/>
        <w:t>D.765</w:t>
      </w:r>
    </w:p>
    <w:p w:rsidR="00964580" w:rsidRDefault="00964580" w:rsidP="00964580">
      <w:pPr>
        <w:pStyle w:val="a3"/>
        <w:spacing w:before="69"/>
        <w:ind w:left="397" w:right="2756"/>
      </w:pPr>
    </w:p>
    <w:p w:rsidR="00964580" w:rsidRPr="00640046" w:rsidRDefault="00964580" w:rsidP="00964580">
      <w:pPr>
        <w:tabs>
          <w:tab w:val="left" w:pos="733"/>
        </w:tabs>
        <w:spacing w:before="2"/>
        <w:ind w:left="-105" w:right="108"/>
        <w:rPr>
          <w:sz w:val="21"/>
        </w:rPr>
      </w:pPr>
      <w:r>
        <w:rPr>
          <w:rFonts w:hint="eastAsia"/>
          <w:w w:val="99"/>
          <w:sz w:val="21"/>
        </w:rPr>
        <w:t>2.</w:t>
      </w:r>
      <w:r w:rsidRPr="00640046">
        <w:rPr>
          <w:w w:val="99"/>
          <w:sz w:val="21"/>
        </w:rPr>
        <w:t>设有编号为1、2、3、……、10的10张背面向上的纸牌，现有10名游戏者，第1</w:t>
      </w:r>
      <w:r w:rsidRPr="00640046">
        <w:rPr>
          <w:spacing w:val="-3"/>
          <w:w w:val="99"/>
          <w:sz w:val="21"/>
        </w:rPr>
        <w:t>名游戏者将所有编</w:t>
      </w:r>
      <w:r w:rsidRPr="00640046">
        <w:rPr>
          <w:w w:val="99"/>
          <w:sz w:val="21"/>
        </w:rPr>
        <w:t>号是1的倍数的纸牌翻成另一面向上的状态，接着第2名游戏者将所有编号是2的倍数的纸牌翻成另一面向上的状态，……，第n名（n≤10）游戏者，将所有编号是n的倍数的纸牌翻成另一面向上的状态，如此下去，当第10名游戏者翻完纸牌后，那些纸牌正面向上的最大编号与最小编号的差是（</w:t>
      </w:r>
      <w:r w:rsidRPr="00640046">
        <w:rPr>
          <w:spacing w:val="-1"/>
          <w:sz w:val="21"/>
        </w:rPr>
        <w:t xml:space="preserve"> </w:t>
      </w:r>
      <w:r w:rsidRPr="00640046">
        <w:rPr>
          <w:w w:val="99"/>
          <w:sz w:val="21"/>
        </w:rPr>
        <w:t>）。</w:t>
      </w:r>
    </w:p>
    <w:p w:rsidR="00964580" w:rsidRPr="0098106F" w:rsidRDefault="00964580" w:rsidP="00964580">
      <w:pPr>
        <w:pStyle w:val="a3"/>
        <w:tabs>
          <w:tab w:val="left" w:pos="3135"/>
          <w:tab w:val="left" w:pos="5747"/>
          <w:tab w:val="left" w:pos="8360"/>
        </w:tabs>
        <w:spacing w:before="3"/>
        <w:ind w:left="522"/>
        <w:rPr>
          <w:w w:val="99"/>
          <w:szCs w:val="22"/>
        </w:rPr>
      </w:pPr>
      <w:r w:rsidRPr="0098106F">
        <w:rPr>
          <w:w w:val="99"/>
          <w:szCs w:val="22"/>
        </w:rPr>
        <w:t>A.2</w:t>
      </w:r>
      <w:r>
        <w:rPr>
          <w:rFonts w:hint="eastAsia"/>
          <w:w w:val="99"/>
          <w:szCs w:val="22"/>
        </w:rPr>
        <w:t xml:space="preserve">                      </w:t>
      </w:r>
      <w:r w:rsidRPr="0098106F">
        <w:rPr>
          <w:rFonts w:hint="eastAsia"/>
          <w:w w:val="99"/>
          <w:szCs w:val="22"/>
        </w:rPr>
        <w:t>B</w:t>
      </w:r>
      <w:r w:rsidRPr="0098106F">
        <w:rPr>
          <w:w w:val="99"/>
          <w:szCs w:val="22"/>
        </w:rPr>
        <w:t>.4</w:t>
      </w:r>
      <w:r>
        <w:rPr>
          <w:rFonts w:hint="eastAsia"/>
          <w:w w:val="99"/>
          <w:szCs w:val="22"/>
        </w:rPr>
        <w:t xml:space="preserve">                    </w:t>
      </w:r>
      <w:r w:rsidRPr="0098106F">
        <w:rPr>
          <w:rFonts w:hint="eastAsia"/>
          <w:w w:val="99"/>
          <w:szCs w:val="22"/>
        </w:rPr>
        <w:t>C</w:t>
      </w:r>
      <w:r w:rsidRPr="0098106F">
        <w:rPr>
          <w:w w:val="99"/>
          <w:szCs w:val="22"/>
        </w:rPr>
        <w:t>.6</w:t>
      </w:r>
      <w:r>
        <w:rPr>
          <w:rFonts w:hint="eastAsia"/>
          <w:w w:val="99"/>
          <w:szCs w:val="22"/>
        </w:rPr>
        <w:t xml:space="preserve">                          </w:t>
      </w:r>
      <w:r w:rsidRPr="0098106F">
        <w:rPr>
          <w:rFonts w:hint="eastAsia"/>
          <w:w w:val="99"/>
          <w:szCs w:val="22"/>
        </w:rPr>
        <w:t>D</w:t>
      </w:r>
      <w:r w:rsidRPr="0098106F">
        <w:rPr>
          <w:w w:val="99"/>
          <w:szCs w:val="22"/>
        </w:rPr>
        <w:t>.8</w:t>
      </w:r>
    </w:p>
    <w:p w:rsidR="00964580" w:rsidRDefault="00964580" w:rsidP="00964580">
      <w:pPr>
        <w:tabs>
          <w:tab w:val="left" w:pos="733"/>
        </w:tabs>
        <w:ind w:left="-105" w:right="108"/>
        <w:jc w:val="both"/>
        <w:rPr>
          <w:w w:val="99"/>
          <w:sz w:val="21"/>
        </w:rPr>
      </w:pPr>
    </w:p>
    <w:p w:rsidR="00964580" w:rsidRPr="00640046" w:rsidRDefault="00964580" w:rsidP="00964580">
      <w:pPr>
        <w:tabs>
          <w:tab w:val="left" w:pos="733"/>
        </w:tabs>
        <w:ind w:left="-105" w:right="108"/>
        <w:jc w:val="both"/>
        <w:rPr>
          <w:sz w:val="21"/>
        </w:rPr>
      </w:pPr>
      <w:r>
        <w:rPr>
          <w:rFonts w:hint="eastAsia"/>
          <w:w w:val="99"/>
          <w:sz w:val="21"/>
        </w:rPr>
        <w:t>3.</w:t>
      </w:r>
      <w:r w:rsidRPr="00640046">
        <w:rPr>
          <w:w w:val="99"/>
          <w:sz w:val="21"/>
        </w:rPr>
        <w:t>四个烧杯甲、乙、丙、丁的容量比为</w:t>
      </w:r>
      <w:r w:rsidRPr="00640046">
        <w:rPr>
          <w:rFonts w:ascii="Calibri" w:eastAsia="Calibri"/>
          <w:spacing w:val="-1"/>
          <w:w w:val="124"/>
          <w:sz w:val="21"/>
        </w:rPr>
        <w:t>3</w:t>
      </w:r>
      <w:r w:rsidRPr="00640046">
        <w:rPr>
          <w:rFonts w:ascii="Calibri" w:eastAsia="Calibri"/>
          <w:spacing w:val="-1"/>
          <w:w w:val="125"/>
          <w:sz w:val="21"/>
        </w:rPr>
        <w:t>:</w:t>
      </w:r>
      <w:r w:rsidRPr="00640046">
        <w:rPr>
          <w:rFonts w:ascii="Calibri" w:eastAsia="Calibri"/>
          <w:spacing w:val="-1"/>
          <w:w w:val="124"/>
          <w:sz w:val="21"/>
        </w:rPr>
        <w:t>4</w:t>
      </w:r>
      <w:r w:rsidRPr="00640046">
        <w:rPr>
          <w:rFonts w:ascii="Calibri" w:eastAsia="Calibri"/>
          <w:spacing w:val="-1"/>
          <w:w w:val="125"/>
          <w:sz w:val="21"/>
        </w:rPr>
        <w:t>:</w:t>
      </w:r>
      <w:r w:rsidRPr="00640046">
        <w:rPr>
          <w:rFonts w:ascii="Calibri" w:eastAsia="Calibri"/>
          <w:spacing w:val="-1"/>
          <w:w w:val="124"/>
          <w:sz w:val="21"/>
        </w:rPr>
        <w:t>8</w:t>
      </w:r>
      <w:r w:rsidRPr="00640046">
        <w:rPr>
          <w:rFonts w:ascii="Calibri" w:eastAsia="Calibri"/>
          <w:spacing w:val="-1"/>
          <w:w w:val="125"/>
          <w:sz w:val="21"/>
        </w:rPr>
        <w:t>:</w:t>
      </w:r>
      <w:r w:rsidRPr="00640046">
        <w:rPr>
          <w:rFonts w:ascii="Calibri" w:eastAsia="Calibri"/>
          <w:spacing w:val="-1"/>
          <w:w w:val="124"/>
          <w:sz w:val="21"/>
        </w:rPr>
        <w:t>10</w:t>
      </w:r>
      <w:r w:rsidRPr="00640046">
        <w:rPr>
          <w:w w:val="99"/>
          <w:sz w:val="21"/>
        </w:rPr>
        <w:t>。用甲烧杯装满与水比重相同的</w:t>
      </w:r>
      <w:r w:rsidRPr="00640046">
        <w:rPr>
          <w:rFonts w:ascii="Calibri" w:eastAsia="Calibri"/>
          <w:spacing w:val="-1"/>
          <w:w w:val="117"/>
          <w:sz w:val="21"/>
        </w:rPr>
        <w:t>A</w:t>
      </w:r>
      <w:r w:rsidRPr="00640046">
        <w:rPr>
          <w:w w:val="99"/>
          <w:sz w:val="21"/>
        </w:rPr>
        <w:t>溶液倒入丙烧杯</w:t>
      </w:r>
      <w:r w:rsidRPr="00640046">
        <w:rPr>
          <w:spacing w:val="-1"/>
          <w:w w:val="99"/>
          <w:sz w:val="21"/>
        </w:rPr>
        <w:t>后，用水兑满，然后将混合的溶液倒入乙烧杯至满后，将剩下的部分倒入丁烧杯并用水将丁烧杯注满。</w:t>
      </w:r>
      <w:r w:rsidRPr="00640046">
        <w:rPr>
          <w:w w:val="99"/>
          <w:sz w:val="21"/>
        </w:rPr>
        <w:t>问此时乙烧杯中</w:t>
      </w:r>
      <w:r w:rsidRPr="00640046">
        <w:rPr>
          <w:rFonts w:ascii="Calibri" w:eastAsia="Calibri"/>
          <w:spacing w:val="-1"/>
          <w:w w:val="117"/>
          <w:sz w:val="21"/>
        </w:rPr>
        <w:t>A</w:t>
      </w:r>
      <w:r w:rsidRPr="00640046">
        <w:rPr>
          <w:w w:val="99"/>
          <w:sz w:val="21"/>
        </w:rPr>
        <w:t>溶液的浓度是丁烧杯中的多少倍？（</w:t>
      </w:r>
      <w:r w:rsidRPr="00640046">
        <w:rPr>
          <w:spacing w:val="-10"/>
          <w:sz w:val="21"/>
        </w:rPr>
        <w:t xml:space="preserve">  </w:t>
      </w:r>
      <w:r w:rsidRPr="00640046">
        <w:rPr>
          <w:w w:val="99"/>
          <w:sz w:val="21"/>
        </w:rPr>
        <w:t>）</w:t>
      </w:r>
    </w:p>
    <w:p w:rsidR="00964580" w:rsidRPr="0070715A" w:rsidRDefault="00964580" w:rsidP="00964580">
      <w:pPr>
        <w:pStyle w:val="a3"/>
        <w:tabs>
          <w:tab w:val="left" w:pos="3135"/>
          <w:tab w:val="left" w:pos="5956"/>
          <w:tab w:val="left" w:pos="8569"/>
        </w:tabs>
        <w:spacing w:before="2"/>
        <w:ind w:left="522"/>
        <w:jc w:val="both"/>
        <w:rPr>
          <w:w w:val="99"/>
          <w:szCs w:val="22"/>
        </w:rPr>
      </w:pPr>
      <w:r w:rsidRPr="0070715A">
        <w:rPr>
          <w:w w:val="99"/>
          <w:szCs w:val="22"/>
        </w:rPr>
        <w:t>A.2</w:t>
      </w:r>
      <w:r w:rsidRPr="0070715A">
        <w:rPr>
          <w:w w:val="99"/>
          <w:szCs w:val="22"/>
        </w:rPr>
        <w:tab/>
        <w:t>B.2.5</w:t>
      </w:r>
      <w:r w:rsidRPr="0070715A">
        <w:rPr>
          <w:w w:val="99"/>
          <w:szCs w:val="22"/>
        </w:rPr>
        <w:tab/>
        <w:t>C.4</w:t>
      </w:r>
      <w:r w:rsidRPr="0070715A">
        <w:rPr>
          <w:w w:val="99"/>
          <w:szCs w:val="22"/>
        </w:rPr>
        <w:tab/>
        <w:t>D.6</w:t>
      </w:r>
    </w:p>
    <w:p w:rsidR="00964580" w:rsidRDefault="00964580" w:rsidP="00964580">
      <w:pPr>
        <w:tabs>
          <w:tab w:val="left" w:pos="733"/>
          <w:tab w:val="left" w:pos="1776"/>
        </w:tabs>
        <w:ind w:left="-105" w:right="108"/>
        <w:rPr>
          <w:w w:val="99"/>
          <w:sz w:val="21"/>
        </w:rPr>
      </w:pPr>
    </w:p>
    <w:p w:rsidR="00964580" w:rsidRPr="007D2A69" w:rsidRDefault="00964580" w:rsidP="00964580">
      <w:pPr>
        <w:tabs>
          <w:tab w:val="left" w:pos="733"/>
          <w:tab w:val="left" w:pos="1776"/>
        </w:tabs>
        <w:ind w:left="-105" w:right="108"/>
        <w:rPr>
          <w:w w:val="99"/>
          <w:sz w:val="21"/>
        </w:rPr>
      </w:pPr>
      <w:r>
        <w:rPr>
          <w:rFonts w:hint="eastAsia"/>
          <w:w w:val="99"/>
          <w:sz w:val="21"/>
        </w:rPr>
        <w:t>4.</w:t>
      </w:r>
      <w:r w:rsidRPr="00640046">
        <w:rPr>
          <w:w w:val="99"/>
          <w:sz w:val="21"/>
        </w:rPr>
        <w:t>有一枚棋子从棋盘的起点走到终点，每次只能从起点向终点方向走9格或者从终点方向向起点方向走7格。问该棋盘至少有多少格（起点和终点各算1格），才能保证从起点出发的棋子都能走到终点</w:t>
      </w:r>
      <w:r w:rsidRPr="007D2A69">
        <w:rPr>
          <w:w w:val="99"/>
          <w:sz w:val="21"/>
        </w:rPr>
        <w:t>并</w:t>
      </w:r>
      <w:r w:rsidRPr="00640046">
        <w:rPr>
          <w:w w:val="99"/>
          <w:sz w:val="21"/>
        </w:rPr>
        <w:t>返回起点？（）</w:t>
      </w:r>
    </w:p>
    <w:p w:rsidR="00964580" w:rsidRPr="007D2A69" w:rsidRDefault="00964580" w:rsidP="00964580">
      <w:pPr>
        <w:pStyle w:val="a3"/>
        <w:tabs>
          <w:tab w:val="left" w:pos="3135"/>
          <w:tab w:val="left" w:pos="5852"/>
          <w:tab w:val="left" w:pos="8569"/>
        </w:tabs>
        <w:spacing w:before="3"/>
        <w:ind w:left="522"/>
        <w:rPr>
          <w:w w:val="99"/>
          <w:szCs w:val="22"/>
        </w:rPr>
      </w:pPr>
      <w:r w:rsidRPr="007D2A69">
        <w:rPr>
          <w:w w:val="99"/>
          <w:szCs w:val="22"/>
        </w:rPr>
        <w:t>A.9</w:t>
      </w:r>
      <w:r w:rsidRPr="007D2A69">
        <w:rPr>
          <w:w w:val="99"/>
          <w:szCs w:val="22"/>
        </w:rPr>
        <w:tab/>
        <w:t>B.10</w:t>
      </w:r>
      <w:r w:rsidRPr="007D2A69">
        <w:rPr>
          <w:w w:val="99"/>
          <w:szCs w:val="22"/>
        </w:rPr>
        <w:tab/>
        <w:t>C.15</w:t>
      </w:r>
      <w:r w:rsidRPr="007D2A69">
        <w:rPr>
          <w:w w:val="99"/>
          <w:szCs w:val="22"/>
        </w:rPr>
        <w:tab/>
        <w:t>D.16</w:t>
      </w:r>
    </w:p>
    <w:p w:rsidR="00964580" w:rsidRDefault="00964580" w:rsidP="00964580">
      <w:pPr>
        <w:pStyle w:val="a3"/>
        <w:spacing w:before="73"/>
      </w:pPr>
    </w:p>
    <w:p w:rsidR="00964580" w:rsidRPr="00CE6722" w:rsidRDefault="00964580" w:rsidP="00964580">
      <w:pPr>
        <w:tabs>
          <w:tab w:val="left" w:pos="838"/>
        </w:tabs>
        <w:spacing w:before="2"/>
        <w:ind w:right="421"/>
        <w:rPr>
          <w:sz w:val="21"/>
        </w:rPr>
      </w:pPr>
      <w:r>
        <w:rPr>
          <w:rFonts w:hint="eastAsia"/>
          <w:spacing w:val="-1"/>
          <w:w w:val="99"/>
          <w:sz w:val="21"/>
        </w:rPr>
        <w:t>5.</w:t>
      </w:r>
      <w:r w:rsidRPr="00CE6722">
        <w:rPr>
          <w:spacing w:val="-1"/>
          <w:w w:val="99"/>
          <w:sz w:val="21"/>
        </w:rPr>
        <w:t>某企业家说：“初创的互联网公司只有建立用户思维，才能发展壮大为一家成功的互联网公</w:t>
      </w:r>
      <w:r w:rsidRPr="00CE6722">
        <w:rPr>
          <w:w w:val="99"/>
          <w:sz w:val="21"/>
        </w:rPr>
        <w:t>司。”</w:t>
      </w:r>
    </w:p>
    <w:p w:rsidR="00964580" w:rsidRDefault="00964580" w:rsidP="00964580">
      <w:pPr>
        <w:pStyle w:val="a3"/>
        <w:spacing w:before="2"/>
      </w:pPr>
      <w:r>
        <w:rPr>
          <w:w w:val="95"/>
        </w:rPr>
        <w:t>如果该企业家所述为真，则以下不可能出现的情况是（</w:t>
      </w:r>
      <w:r>
        <w:rPr>
          <w:spacing w:val="52"/>
        </w:rPr>
        <w:t xml:space="preserve">  </w:t>
      </w:r>
      <w:r>
        <w:rPr>
          <w:w w:val="95"/>
        </w:rPr>
        <w:t>）</w:t>
      </w:r>
      <w:r>
        <w:rPr>
          <w:spacing w:val="-10"/>
          <w:w w:val="95"/>
        </w:rPr>
        <w:t>。</w:t>
      </w:r>
    </w:p>
    <w:p w:rsidR="00964580" w:rsidRPr="0019313F" w:rsidRDefault="00964580" w:rsidP="00964580">
      <w:pPr>
        <w:pStyle w:val="a3"/>
        <w:spacing w:before="1"/>
        <w:ind w:left="522"/>
        <w:rPr>
          <w:w w:val="95"/>
        </w:rPr>
      </w:pPr>
      <w:r w:rsidRPr="0019313F">
        <w:rPr>
          <w:w w:val="95"/>
        </w:rPr>
        <w:t xml:space="preserve">A.某家初创互联网公司有用户思维，没有成为成功的互联网公司 </w:t>
      </w:r>
    </w:p>
    <w:p w:rsidR="00964580" w:rsidRDefault="00964580" w:rsidP="00964580">
      <w:pPr>
        <w:pStyle w:val="a3"/>
        <w:spacing w:before="1"/>
        <w:ind w:left="522"/>
        <w:rPr>
          <w:w w:val="95"/>
        </w:rPr>
      </w:pPr>
      <w:r w:rsidRPr="0019313F">
        <w:rPr>
          <w:w w:val="95"/>
        </w:rPr>
        <w:t xml:space="preserve">B.某家初创互联网公司没有用户思维，成为一家成功的互联网公司 </w:t>
      </w:r>
    </w:p>
    <w:p w:rsidR="00964580" w:rsidRDefault="00964580" w:rsidP="00964580">
      <w:pPr>
        <w:pStyle w:val="a3"/>
        <w:spacing w:before="1"/>
        <w:ind w:left="522"/>
        <w:rPr>
          <w:spacing w:val="-1"/>
          <w:w w:val="99"/>
          <w:szCs w:val="22"/>
        </w:rPr>
      </w:pPr>
      <w:r w:rsidRPr="00842700">
        <w:rPr>
          <w:spacing w:val="-1"/>
          <w:w w:val="99"/>
          <w:szCs w:val="22"/>
        </w:rPr>
        <w:t xml:space="preserve">C.某家初创互联网公司没有用户思维，没有成为成功的互联网公司 </w:t>
      </w:r>
    </w:p>
    <w:p w:rsidR="00964580" w:rsidRPr="00842700" w:rsidRDefault="00964580" w:rsidP="00964580">
      <w:pPr>
        <w:pStyle w:val="a3"/>
        <w:spacing w:before="1"/>
        <w:ind w:left="522"/>
        <w:rPr>
          <w:spacing w:val="-1"/>
          <w:w w:val="99"/>
          <w:szCs w:val="22"/>
        </w:rPr>
      </w:pPr>
      <w:r w:rsidRPr="00842700">
        <w:rPr>
          <w:spacing w:val="-1"/>
          <w:w w:val="99"/>
          <w:szCs w:val="22"/>
        </w:rPr>
        <w:t>D.某家初创互联网公司有用户思维，成为一家成功的互联网公司</w:t>
      </w:r>
    </w:p>
    <w:p w:rsidR="00964580" w:rsidRDefault="00964580" w:rsidP="00964580">
      <w:pPr>
        <w:tabs>
          <w:tab w:val="left" w:pos="838"/>
        </w:tabs>
        <w:ind w:right="108"/>
        <w:rPr>
          <w:w w:val="99"/>
          <w:sz w:val="21"/>
        </w:rPr>
      </w:pPr>
    </w:p>
    <w:p w:rsidR="00964580" w:rsidRPr="000777D0" w:rsidRDefault="00964580" w:rsidP="00964580">
      <w:pPr>
        <w:rPr>
          <w:w w:val="95"/>
          <w:sz w:val="21"/>
          <w:szCs w:val="21"/>
        </w:rPr>
      </w:pPr>
      <w:r w:rsidRPr="000777D0">
        <w:rPr>
          <w:rFonts w:hint="eastAsia"/>
          <w:w w:val="95"/>
          <w:sz w:val="21"/>
          <w:szCs w:val="21"/>
        </w:rPr>
        <w:t>6.</w:t>
      </w:r>
      <w:r w:rsidRPr="000777D0">
        <w:rPr>
          <w:w w:val="95"/>
          <w:sz w:val="21"/>
          <w:szCs w:val="21"/>
        </w:rPr>
        <w:t>在银装素裹的冬季，凌寒绽放的梅花和“一花香十里”的蜡梅成为了引人驻足的必赏之花。说起蜡梅这种植物，许多人认为应该叫作“腊梅”，究其原因不外乎两点：其一是唐代诗人杜牧在《正初奉酬歙州刺史邢羣》的诗句中说到：“越嶂远分丁字水，腊梅迟见两年花”；其二是这种植物的花期是从11月到次年的3月，花朵主要在寒冬腊月中盛开。</w:t>
      </w:r>
    </w:p>
    <w:p w:rsidR="00964580" w:rsidRPr="000777D0" w:rsidRDefault="00964580" w:rsidP="00964580">
      <w:pPr>
        <w:rPr>
          <w:w w:val="95"/>
          <w:sz w:val="21"/>
          <w:szCs w:val="21"/>
        </w:rPr>
      </w:pPr>
      <w:r w:rsidRPr="000777D0">
        <w:rPr>
          <w:w w:val="95"/>
          <w:sz w:val="21"/>
          <w:szCs w:val="21"/>
        </w:rPr>
        <w:t>以下哪项如果为真，最能削弱上述观点？（    ）</w:t>
      </w:r>
    </w:p>
    <w:p w:rsidR="00964580" w:rsidRPr="000777D0" w:rsidRDefault="00964580" w:rsidP="00964580">
      <w:pPr>
        <w:rPr>
          <w:w w:val="95"/>
          <w:sz w:val="21"/>
          <w:szCs w:val="21"/>
        </w:rPr>
      </w:pPr>
      <w:r w:rsidRPr="000777D0">
        <w:rPr>
          <w:w w:val="95"/>
          <w:sz w:val="21"/>
          <w:szCs w:val="21"/>
        </w:rPr>
        <w:t>A：蜡梅虽然有一个“梅”字，但它不属于梅类，与梅花之间的亲缘关系相差甚远</w:t>
      </w:r>
    </w:p>
    <w:p w:rsidR="00964580" w:rsidRPr="000777D0" w:rsidRDefault="00964580" w:rsidP="00964580">
      <w:pPr>
        <w:rPr>
          <w:w w:val="95"/>
          <w:sz w:val="21"/>
          <w:szCs w:val="21"/>
        </w:rPr>
      </w:pPr>
      <w:r w:rsidRPr="000777D0">
        <w:rPr>
          <w:w w:val="95"/>
          <w:sz w:val="21"/>
          <w:szCs w:val="21"/>
        </w:rPr>
        <w:t>B：在寒冬腊月里并非只有蜡梅这一种植物的花期单独开放，还有梅花和山茶花等植物</w:t>
      </w:r>
    </w:p>
    <w:p w:rsidR="00964580" w:rsidRPr="000777D0" w:rsidRDefault="00964580" w:rsidP="00964580">
      <w:pPr>
        <w:rPr>
          <w:w w:val="95"/>
          <w:sz w:val="21"/>
          <w:szCs w:val="21"/>
        </w:rPr>
      </w:pPr>
      <w:r w:rsidRPr="000777D0">
        <w:rPr>
          <w:w w:val="95"/>
          <w:sz w:val="21"/>
          <w:szCs w:val="21"/>
        </w:rPr>
        <w:t>C：蜡梅并不单单只在冬季开放，其中夏蜡梅在夏季盛开，其花朵芬香且美丽，观赏价值极高</w:t>
      </w:r>
    </w:p>
    <w:p w:rsidR="00964580" w:rsidRPr="000777D0" w:rsidRDefault="00964580" w:rsidP="00964580">
      <w:pPr>
        <w:rPr>
          <w:w w:val="95"/>
          <w:sz w:val="21"/>
          <w:szCs w:val="21"/>
        </w:rPr>
      </w:pPr>
      <w:r w:rsidRPr="000777D0">
        <w:rPr>
          <w:w w:val="95"/>
          <w:sz w:val="21"/>
          <w:szCs w:val="21"/>
        </w:rPr>
        <w:t>D：北宋文豪黄庭坚第一次公开对“蜡梅”下了定义：京洛间有一种花，香气似梅花，……京洛人因谓蜡梅</w:t>
      </w:r>
    </w:p>
    <w:p w:rsidR="00964580" w:rsidRDefault="00964580" w:rsidP="00964580">
      <w:pPr>
        <w:pStyle w:val="a3"/>
        <w:spacing w:before="6"/>
        <w:ind w:left="0"/>
        <w:rPr>
          <w:sz w:val="22"/>
        </w:rPr>
      </w:pPr>
    </w:p>
    <w:p w:rsidR="00964580" w:rsidRPr="00E439EE" w:rsidRDefault="00964580" w:rsidP="00964580">
      <w:pPr>
        <w:tabs>
          <w:tab w:val="left" w:pos="838"/>
        </w:tabs>
        <w:spacing w:before="42"/>
        <w:rPr>
          <w:sz w:val="21"/>
        </w:rPr>
      </w:pPr>
      <w:r>
        <w:rPr>
          <w:rFonts w:hint="eastAsia"/>
          <w:w w:val="95"/>
          <w:sz w:val="21"/>
        </w:rPr>
        <w:t>7.</w:t>
      </w:r>
      <w:r w:rsidRPr="00E439EE">
        <w:rPr>
          <w:w w:val="95"/>
          <w:sz w:val="21"/>
        </w:rPr>
        <w:t>商品∶琳琅满</w:t>
      </w:r>
      <w:r w:rsidRPr="00E439EE">
        <w:rPr>
          <w:spacing w:val="-10"/>
          <w:w w:val="95"/>
          <w:sz w:val="21"/>
        </w:rPr>
        <w:t>目</w:t>
      </w:r>
    </w:p>
    <w:p w:rsidR="00964580" w:rsidRDefault="00964580" w:rsidP="00964580">
      <w:pPr>
        <w:pStyle w:val="a3"/>
        <w:tabs>
          <w:tab w:val="left" w:pos="2821"/>
          <w:tab w:val="left" w:pos="5120"/>
          <w:tab w:val="left" w:pos="7419"/>
        </w:tabs>
        <w:ind w:left="522"/>
      </w:pPr>
      <w:r>
        <w:rPr>
          <w:w w:val="95"/>
        </w:rPr>
        <w:t>A.商场∶熙熙攘</w:t>
      </w:r>
      <w:r>
        <w:rPr>
          <w:spacing w:val="-10"/>
          <w:w w:val="95"/>
        </w:rPr>
        <w:t>攘</w:t>
      </w:r>
      <w:r>
        <w:tab/>
      </w:r>
      <w:r>
        <w:rPr>
          <w:w w:val="95"/>
        </w:rPr>
        <w:t>B.公司∶运筹帷</w:t>
      </w:r>
      <w:r>
        <w:rPr>
          <w:spacing w:val="-10"/>
          <w:w w:val="95"/>
        </w:rPr>
        <w:t>幄</w:t>
      </w:r>
      <w:r>
        <w:tab/>
      </w:r>
      <w:r>
        <w:rPr>
          <w:w w:val="95"/>
        </w:rPr>
        <w:t>C.教学∶紧张有</w:t>
      </w:r>
      <w:r>
        <w:rPr>
          <w:spacing w:val="-10"/>
          <w:w w:val="95"/>
        </w:rPr>
        <w:t>序</w:t>
      </w:r>
      <w:r>
        <w:tab/>
      </w:r>
      <w:r>
        <w:rPr>
          <w:w w:val="95"/>
        </w:rPr>
        <w:t>D.家庭∶相亲相</w:t>
      </w:r>
      <w:r>
        <w:rPr>
          <w:spacing w:val="-10"/>
          <w:w w:val="95"/>
        </w:rPr>
        <w:t>爱</w:t>
      </w:r>
    </w:p>
    <w:p w:rsidR="00964580" w:rsidRDefault="00964580" w:rsidP="00964580">
      <w:pPr>
        <w:tabs>
          <w:tab w:val="left" w:pos="838"/>
        </w:tabs>
        <w:spacing w:before="3"/>
        <w:rPr>
          <w:w w:val="95"/>
          <w:sz w:val="21"/>
        </w:rPr>
      </w:pPr>
    </w:p>
    <w:p w:rsidR="00964580" w:rsidRPr="00E439EE" w:rsidRDefault="00964580" w:rsidP="00964580">
      <w:pPr>
        <w:tabs>
          <w:tab w:val="left" w:pos="838"/>
        </w:tabs>
        <w:spacing w:before="3"/>
        <w:rPr>
          <w:sz w:val="21"/>
        </w:rPr>
      </w:pPr>
      <w:r>
        <w:rPr>
          <w:rFonts w:hint="eastAsia"/>
          <w:w w:val="95"/>
          <w:sz w:val="21"/>
        </w:rPr>
        <w:t>8.</w:t>
      </w:r>
      <w:r w:rsidRPr="00E439EE">
        <w:rPr>
          <w:w w:val="95"/>
          <w:sz w:val="21"/>
        </w:rPr>
        <w:t>从所给的四个选项中，选择最合适的一个填入问号处，使之呈现一定的规律性</w:t>
      </w:r>
      <w:r w:rsidRPr="00E439EE">
        <w:rPr>
          <w:spacing w:val="-10"/>
          <w:w w:val="95"/>
          <w:sz w:val="21"/>
        </w:rPr>
        <w:t>。</w:t>
      </w:r>
    </w:p>
    <w:p w:rsidR="00964580" w:rsidRDefault="00964580" w:rsidP="00964580">
      <w:pPr>
        <w:pStyle w:val="a3"/>
        <w:spacing w:before="1"/>
        <w:ind w:left="0"/>
        <w:rPr>
          <w:sz w:val="4"/>
        </w:rPr>
      </w:pPr>
      <w:r>
        <w:rPr>
          <w:noProof/>
        </w:rPr>
        <w:drawing>
          <wp:anchor distT="0" distB="0" distL="0" distR="0" simplePos="0" relativeHeight="251661312" behindDoc="0" locked="0" layoutInCell="1" allowOverlap="1">
            <wp:simplePos x="0" y="0"/>
            <wp:positionH relativeFrom="page">
              <wp:posOffset>817117</wp:posOffset>
            </wp:positionH>
            <wp:positionV relativeFrom="paragraph">
              <wp:posOffset>48964</wp:posOffset>
            </wp:positionV>
            <wp:extent cx="3120390" cy="1320164"/>
            <wp:effectExtent l="0" t="0" r="0" b="0"/>
            <wp:wrapTopAndBottom/>
            <wp:docPr id="2"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6.jpeg"/>
                    <pic:cNvPicPr/>
                  </pic:nvPicPr>
                  <pic:blipFill>
                    <a:blip r:embed="rId8" cstate="print"/>
                    <a:stretch>
                      <a:fillRect/>
                    </a:stretch>
                  </pic:blipFill>
                  <pic:spPr>
                    <a:xfrm>
                      <a:off x="0" y="0"/>
                      <a:ext cx="3120390" cy="1320164"/>
                    </a:xfrm>
                    <a:prstGeom prst="rect">
                      <a:avLst/>
                    </a:prstGeom>
                  </pic:spPr>
                </pic:pic>
              </a:graphicData>
            </a:graphic>
          </wp:anchor>
        </w:drawing>
      </w:r>
    </w:p>
    <w:p w:rsidR="00964580" w:rsidRPr="005271CE" w:rsidRDefault="00964580" w:rsidP="00964580">
      <w:pPr>
        <w:pStyle w:val="a3"/>
        <w:tabs>
          <w:tab w:val="left" w:pos="3135"/>
          <w:tab w:val="left" w:pos="5747"/>
          <w:tab w:val="left" w:pos="8360"/>
        </w:tabs>
        <w:spacing w:before="62"/>
        <w:ind w:left="522"/>
        <w:rPr>
          <w:w w:val="95"/>
          <w:szCs w:val="22"/>
        </w:rPr>
      </w:pPr>
      <w:r w:rsidRPr="005271CE">
        <w:rPr>
          <w:w w:val="95"/>
          <w:szCs w:val="22"/>
        </w:rPr>
        <w:t>A.A</w:t>
      </w:r>
      <w:r w:rsidRPr="005271CE">
        <w:rPr>
          <w:w w:val="95"/>
          <w:szCs w:val="22"/>
        </w:rPr>
        <w:tab/>
        <w:t>B.B</w:t>
      </w:r>
      <w:r w:rsidRPr="005271CE">
        <w:rPr>
          <w:w w:val="95"/>
          <w:szCs w:val="22"/>
        </w:rPr>
        <w:tab/>
        <w:t>C.C</w:t>
      </w:r>
      <w:r w:rsidRPr="005271CE">
        <w:rPr>
          <w:w w:val="95"/>
          <w:szCs w:val="22"/>
        </w:rPr>
        <w:tab/>
        <w:t>D.D</w:t>
      </w:r>
    </w:p>
    <w:p w:rsidR="00964580" w:rsidRDefault="00964580" w:rsidP="00964580">
      <w:pPr>
        <w:tabs>
          <w:tab w:val="left" w:pos="838"/>
        </w:tabs>
        <w:rPr>
          <w:w w:val="95"/>
          <w:sz w:val="21"/>
        </w:rPr>
      </w:pPr>
    </w:p>
    <w:p w:rsidR="00964580" w:rsidRPr="00E439EE" w:rsidRDefault="00964580" w:rsidP="00964580">
      <w:pPr>
        <w:tabs>
          <w:tab w:val="left" w:pos="838"/>
        </w:tabs>
        <w:rPr>
          <w:sz w:val="21"/>
        </w:rPr>
      </w:pPr>
      <w:r>
        <w:rPr>
          <w:rFonts w:hint="eastAsia"/>
          <w:w w:val="95"/>
          <w:sz w:val="21"/>
        </w:rPr>
        <w:lastRenderedPageBreak/>
        <w:t>9.</w:t>
      </w:r>
      <w:r w:rsidRPr="00E439EE">
        <w:rPr>
          <w:w w:val="95"/>
          <w:sz w:val="21"/>
        </w:rPr>
        <w:t>从所给四个选项中，选择最合适的一个填入问号处，使之呈现一定规律</w:t>
      </w:r>
      <w:r w:rsidRPr="00E439EE">
        <w:rPr>
          <w:spacing w:val="-10"/>
          <w:w w:val="95"/>
          <w:sz w:val="21"/>
        </w:rPr>
        <w:t>性</w:t>
      </w:r>
    </w:p>
    <w:p w:rsidR="00964580" w:rsidRDefault="00964580" w:rsidP="00964580">
      <w:pPr>
        <w:pStyle w:val="a3"/>
        <w:spacing w:before="1"/>
        <w:ind w:left="0"/>
        <w:rPr>
          <w:sz w:val="4"/>
        </w:rPr>
      </w:pPr>
      <w:r>
        <w:rPr>
          <w:noProof/>
        </w:rPr>
        <w:drawing>
          <wp:anchor distT="0" distB="0" distL="0" distR="0" simplePos="0" relativeHeight="251662336" behindDoc="0" locked="0" layoutInCell="1" allowOverlap="1">
            <wp:simplePos x="0" y="0"/>
            <wp:positionH relativeFrom="page">
              <wp:posOffset>790575</wp:posOffset>
            </wp:positionH>
            <wp:positionV relativeFrom="paragraph">
              <wp:posOffset>48710</wp:posOffset>
            </wp:positionV>
            <wp:extent cx="2526983" cy="473392"/>
            <wp:effectExtent l="0" t="0" r="0" b="0"/>
            <wp:wrapTopAndBottom/>
            <wp:docPr id="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7.png"/>
                    <pic:cNvPicPr/>
                  </pic:nvPicPr>
                  <pic:blipFill>
                    <a:blip r:embed="rId9" cstate="print"/>
                    <a:stretch>
                      <a:fillRect/>
                    </a:stretch>
                  </pic:blipFill>
                  <pic:spPr>
                    <a:xfrm>
                      <a:off x="0" y="0"/>
                      <a:ext cx="2526983" cy="473392"/>
                    </a:xfrm>
                    <a:prstGeom prst="rect">
                      <a:avLst/>
                    </a:prstGeom>
                  </pic:spPr>
                </pic:pic>
              </a:graphicData>
            </a:graphic>
          </wp:anchor>
        </w:drawing>
      </w:r>
    </w:p>
    <w:p w:rsidR="00964580" w:rsidRPr="005271CE" w:rsidRDefault="00964580" w:rsidP="00964580">
      <w:pPr>
        <w:pStyle w:val="a3"/>
        <w:tabs>
          <w:tab w:val="left" w:pos="3135"/>
          <w:tab w:val="left" w:pos="5747"/>
          <w:tab w:val="left" w:pos="8360"/>
        </w:tabs>
        <w:spacing w:before="68"/>
        <w:ind w:left="522"/>
        <w:rPr>
          <w:w w:val="95"/>
          <w:szCs w:val="22"/>
        </w:rPr>
      </w:pPr>
      <w:r w:rsidRPr="005271CE">
        <w:rPr>
          <w:w w:val="95"/>
          <w:szCs w:val="22"/>
        </w:rPr>
        <w:t>A.A</w:t>
      </w:r>
      <w:r w:rsidRPr="005271CE">
        <w:rPr>
          <w:w w:val="95"/>
          <w:szCs w:val="22"/>
        </w:rPr>
        <w:tab/>
        <w:t>B.B</w:t>
      </w:r>
      <w:r w:rsidRPr="005271CE">
        <w:rPr>
          <w:w w:val="95"/>
          <w:szCs w:val="22"/>
        </w:rPr>
        <w:tab/>
        <w:t>C.C</w:t>
      </w:r>
      <w:r w:rsidRPr="005271CE">
        <w:rPr>
          <w:w w:val="95"/>
          <w:szCs w:val="22"/>
        </w:rPr>
        <w:tab/>
        <w:t>D.D</w:t>
      </w:r>
    </w:p>
    <w:p w:rsidR="00964580" w:rsidRDefault="00964580" w:rsidP="00964580">
      <w:pPr>
        <w:pStyle w:val="a3"/>
        <w:spacing w:before="4"/>
        <w:ind w:left="0"/>
        <w:rPr>
          <w:sz w:val="11"/>
        </w:rPr>
      </w:pPr>
    </w:p>
    <w:p w:rsidR="00964580" w:rsidRPr="00E439EE" w:rsidRDefault="00964580" w:rsidP="00964580">
      <w:pPr>
        <w:tabs>
          <w:tab w:val="left" w:pos="838"/>
          <w:tab w:val="left" w:pos="5225"/>
        </w:tabs>
        <w:spacing w:before="2"/>
        <w:rPr>
          <w:sz w:val="21"/>
        </w:rPr>
      </w:pPr>
      <w:r>
        <w:rPr>
          <w:rFonts w:hint="eastAsia"/>
          <w:w w:val="95"/>
          <w:sz w:val="21"/>
        </w:rPr>
        <w:t>10.</w:t>
      </w:r>
      <w:r w:rsidRPr="00E439EE">
        <w:rPr>
          <w:w w:val="95"/>
          <w:sz w:val="21"/>
        </w:rPr>
        <w:t>下列选项对烹饪方式的解释表述正确的是</w:t>
      </w:r>
      <w:r w:rsidRPr="00E439EE">
        <w:rPr>
          <w:spacing w:val="-10"/>
          <w:w w:val="95"/>
          <w:sz w:val="21"/>
        </w:rPr>
        <w:t>（</w:t>
      </w:r>
      <w:r w:rsidRPr="00E439EE">
        <w:rPr>
          <w:sz w:val="21"/>
        </w:rPr>
        <w:tab/>
      </w:r>
      <w:r w:rsidRPr="00E439EE">
        <w:rPr>
          <w:w w:val="95"/>
          <w:sz w:val="21"/>
        </w:rPr>
        <w:t>）</w:t>
      </w:r>
      <w:r w:rsidRPr="00E439EE">
        <w:rPr>
          <w:spacing w:val="-10"/>
          <w:sz w:val="21"/>
        </w:rPr>
        <w:t>。</w:t>
      </w:r>
    </w:p>
    <w:p w:rsidR="00964580" w:rsidRDefault="00964580" w:rsidP="00964580">
      <w:pPr>
        <w:pStyle w:val="a5"/>
        <w:numPr>
          <w:ilvl w:val="1"/>
          <w:numId w:val="1"/>
        </w:numPr>
        <w:tabs>
          <w:tab w:val="left" w:pos="733"/>
          <w:tab w:val="left" w:pos="4911"/>
        </w:tabs>
        <w:spacing w:line="180" w:lineRule="auto"/>
        <w:ind w:hanging="211"/>
        <w:rPr>
          <w:sz w:val="21"/>
        </w:rPr>
      </w:pPr>
      <w:r>
        <w:rPr>
          <w:w w:val="95"/>
          <w:sz w:val="21"/>
        </w:rPr>
        <w:t>煸——将食物放在沸水中</w:t>
      </w:r>
      <w:r>
        <w:rPr>
          <w:spacing w:val="-10"/>
          <w:w w:val="95"/>
          <w:sz w:val="21"/>
        </w:rPr>
        <w:t>烫</w:t>
      </w:r>
      <w:r>
        <w:rPr>
          <w:sz w:val="21"/>
        </w:rPr>
        <w:tab/>
      </w:r>
      <w:r>
        <w:rPr>
          <w:w w:val="95"/>
          <w:sz w:val="21"/>
        </w:rPr>
        <w:t>B.煨——将各种食物混合加水</w:t>
      </w:r>
      <w:r>
        <w:rPr>
          <w:spacing w:val="-10"/>
          <w:w w:val="95"/>
          <w:sz w:val="21"/>
        </w:rPr>
        <w:t>煮</w:t>
      </w:r>
    </w:p>
    <w:p w:rsidR="00964580" w:rsidRDefault="00964580" w:rsidP="00964580">
      <w:pPr>
        <w:pStyle w:val="a3"/>
        <w:tabs>
          <w:tab w:val="left" w:pos="4911"/>
        </w:tabs>
        <w:spacing w:before="148" w:line="180" w:lineRule="auto"/>
        <w:ind w:left="522"/>
      </w:pPr>
      <w:r>
        <w:rPr>
          <w:w w:val="95"/>
        </w:rPr>
        <w:t>C.烩——用小火将食物慢慢地</w:t>
      </w:r>
      <w:r>
        <w:rPr>
          <w:spacing w:val="-10"/>
          <w:w w:val="95"/>
        </w:rPr>
        <w:t>煮</w:t>
      </w:r>
      <w:r>
        <w:tab/>
      </w:r>
      <w:r>
        <w:rPr>
          <w:w w:val="95"/>
        </w:rPr>
        <w:t>D.焗——利用蒸汽使密闭容器中的食物变</w:t>
      </w:r>
      <w:r>
        <w:rPr>
          <w:spacing w:val="-10"/>
          <w:w w:val="95"/>
        </w:rPr>
        <w:t>熟</w:t>
      </w:r>
    </w:p>
    <w:p w:rsidR="00964580" w:rsidRDefault="00964580" w:rsidP="00964580">
      <w:pPr>
        <w:tabs>
          <w:tab w:val="left" w:pos="838"/>
          <w:tab w:val="left" w:pos="5016"/>
        </w:tabs>
        <w:spacing w:before="2"/>
        <w:rPr>
          <w:w w:val="95"/>
          <w:sz w:val="21"/>
        </w:rPr>
      </w:pPr>
    </w:p>
    <w:p w:rsidR="00964580" w:rsidRPr="00E439EE" w:rsidRDefault="00964580" w:rsidP="00964580">
      <w:pPr>
        <w:tabs>
          <w:tab w:val="left" w:pos="838"/>
          <w:tab w:val="left" w:pos="5016"/>
        </w:tabs>
        <w:spacing w:before="2"/>
        <w:rPr>
          <w:sz w:val="21"/>
        </w:rPr>
      </w:pPr>
      <w:r>
        <w:rPr>
          <w:rFonts w:hint="eastAsia"/>
          <w:w w:val="95"/>
          <w:sz w:val="21"/>
        </w:rPr>
        <w:t>11.</w:t>
      </w:r>
      <w:r w:rsidRPr="00E439EE">
        <w:rPr>
          <w:w w:val="95"/>
          <w:sz w:val="21"/>
        </w:rPr>
        <w:t>关于世界著名半岛，下列说法错误的是</w:t>
      </w:r>
      <w:r w:rsidRPr="00E439EE">
        <w:rPr>
          <w:spacing w:val="-10"/>
          <w:w w:val="95"/>
          <w:sz w:val="21"/>
        </w:rPr>
        <w:t>（</w:t>
      </w:r>
      <w:r>
        <w:rPr>
          <w:rFonts w:hint="eastAsia"/>
          <w:sz w:val="21"/>
        </w:rPr>
        <w:t xml:space="preserve">  </w:t>
      </w:r>
      <w:r w:rsidRPr="00E439EE">
        <w:rPr>
          <w:w w:val="95"/>
          <w:sz w:val="21"/>
        </w:rPr>
        <w:t>）</w:t>
      </w:r>
      <w:r w:rsidRPr="00E439EE">
        <w:rPr>
          <w:spacing w:val="-10"/>
          <w:sz w:val="21"/>
        </w:rPr>
        <w:t>。</w:t>
      </w:r>
    </w:p>
    <w:p w:rsidR="00964580" w:rsidRPr="005271CE" w:rsidRDefault="00964580" w:rsidP="00964580">
      <w:pPr>
        <w:tabs>
          <w:tab w:val="left" w:pos="733"/>
          <w:tab w:val="left" w:pos="4075"/>
        </w:tabs>
        <w:spacing w:line="180" w:lineRule="auto"/>
        <w:ind w:left="523"/>
        <w:rPr>
          <w:sz w:val="21"/>
        </w:rPr>
      </w:pPr>
      <w:r>
        <w:rPr>
          <w:rFonts w:hint="eastAsia"/>
          <w:w w:val="95"/>
          <w:sz w:val="21"/>
        </w:rPr>
        <w:t>A.</w:t>
      </w:r>
      <w:r w:rsidRPr="005271CE">
        <w:rPr>
          <w:w w:val="95"/>
          <w:sz w:val="21"/>
        </w:rPr>
        <w:t>印度半岛是世界上最大的半</w:t>
      </w:r>
      <w:r w:rsidRPr="005271CE">
        <w:rPr>
          <w:spacing w:val="-10"/>
          <w:w w:val="95"/>
          <w:sz w:val="21"/>
        </w:rPr>
        <w:t>岛</w:t>
      </w:r>
      <w:r w:rsidRPr="005271CE">
        <w:rPr>
          <w:sz w:val="21"/>
        </w:rPr>
        <w:tab/>
      </w:r>
      <w:r w:rsidRPr="005271CE">
        <w:rPr>
          <w:w w:val="95"/>
          <w:sz w:val="21"/>
        </w:rPr>
        <w:t>B.克里米亚半岛总体上属于地中海气</w:t>
      </w:r>
      <w:r w:rsidRPr="005271CE">
        <w:rPr>
          <w:spacing w:val="-10"/>
          <w:w w:val="95"/>
          <w:sz w:val="21"/>
        </w:rPr>
        <w:t>候</w:t>
      </w:r>
    </w:p>
    <w:p w:rsidR="00964580" w:rsidRDefault="00964580" w:rsidP="00964580">
      <w:pPr>
        <w:pStyle w:val="a3"/>
        <w:spacing w:line="180" w:lineRule="auto"/>
        <w:ind w:left="522"/>
      </w:pPr>
      <w:r>
        <w:rPr>
          <w:w w:val="95"/>
        </w:rPr>
        <w:t>C.索马里半岛是红海通向印度洋的门户</w:t>
      </w:r>
      <w:r>
        <w:rPr>
          <w:rFonts w:hint="eastAsia"/>
          <w:w w:val="95"/>
        </w:rPr>
        <w:t xml:space="preserve">  </w:t>
      </w:r>
      <w:r>
        <w:rPr>
          <w:w w:val="95"/>
        </w:rPr>
        <w:t>D.阿拉斯加半岛是爱斯基摩人的居住地之</w:t>
      </w:r>
      <w:r>
        <w:rPr>
          <w:spacing w:val="-10"/>
          <w:w w:val="95"/>
        </w:rPr>
        <w:t>一</w:t>
      </w:r>
    </w:p>
    <w:p w:rsidR="00964580" w:rsidRPr="00BF7B93" w:rsidRDefault="00964580" w:rsidP="00964580">
      <w:pPr>
        <w:pStyle w:val="a3"/>
        <w:spacing w:before="0"/>
        <w:ind w:left="0"/>
        <w:rPr>
          <w:w w:val="95"/>
          <w:szCs w:val="22"/>
        </w:rPr>
      </w:pPr>
    </w:p>
    <w:p w:rsidR="00964580" w:rsidRPr="00F21F2C" w:rsidRDefault="00964580" w:rsidP="00964580">
      <w:pPr>
        <w:widowControl/>
        <w:autoSpaceDE/>
        <w:autoSpaceDN/>
        <w:rPr>
          <w:w w:val="95"/>
          <w:sz w:val="21"/>
        </w:rPr>
      </w:pPr>
      <w:r w:rsidRPr="00BF7B93">
        <w:rPr>
          <w:rFonts w:hint="eastAsia"/>
          <w:w w:val="95"/>
          <w:sz w:val="21"/>
        </w:rPr>
        <w:t>12.</w:t>
      </w:r>
      <w:r w:rsidRPr="00F21F2C">
        <w:rPr>
          <w:w w:val="95"/>
          <w:sz w:val="21"/>
        </w:rPr>
        <w:t>下列关于中国特色社会主义法治道路的说法错误的是（    ）。</w:t>
      </w:r>
    </w:p>
    <w:p w:rsidR="00964580" w:rsidRPr="00F21F2C" w:rsidRDefault="00964580" w:rsidP="00964580">
      <w:pPr>
        <w:widowControl/>
        <w:autoSpaceDE/>
        <w:autoSpaceDN/>
        <w:rPr>
          <w:w w:val="95"/>
          <w:sz w:val="21"/>
        </w:rPr>
      </w:pPr>
      <w:r w:rsidRPr="00F21F2C">
        <w:rPr>
          <w:w w:val="95"/>
          <w:sz w:val="21"/>
        </w:rPr>
        <w:t>A：中国社会主义法治之魂是依规治党</w:t>
      </w:r>
    </w:p>
    <w:p w:rsidR="00964580" w:rsidRPr="00F21F2C" w:rsidRDefault="00964580" w:rsidP="00964580">
      <w:pPr>
        <w:widowControl/>
        <w:autoSpaceDE/>
        <w:autoSpaceDN/>
        <w:rPr>
          <w:w w:val="95"/>
          <w:sz w:val="21"/>
        </w:rPr>
      </w:pPr>
      <w:r w:rsidRPr="00F21F2C">
        <w:rPr>
          <w:w w:val="95"/>
          <w:sz w:val="21"/>
        </w:rPr>
        <w:t>B：党的领导是我国法治与西方资本主义法治最大的区别</w:t>
      </w:r>
    </w:p>
    <w:p w:rsidR="00964580" w:rsidRPr="00F21F2C" w:rsidRDefault="00964580" w:rsidP="00964580">
      <w:pPr>
        <w:widowControl/>
        <w:autoSpaceDE/>
        <w:autoSpaceDN/>
        <w:rPr>
          <w:w w:val="95"/>
          <w:sz w:val="21"/>
        </w:rPr>
      </w:pPr>
      <w:r w:rsidRPr="00F21F2C">
        <w:rPr>
          <w:w w:val="95"/>
          <w:sz w:val="21"/>
        </w:rPr>
        <w:t>C：中国特色社会主义法治道路是建设社会主义法治国家的唯一正确道路</w:t>
      </w:r>
    </w:p>
    <w:p w:rsidR="00964580" w:rsidRPr="00F21F2C" w:rsidRDefault="00964580" w:rsidP="00964580">
      <w:pPr>
        <w:widowControl/>
        <w:autoSpaceDE/>
        <w:autoSpaceDN/>
        <w:rPr>
          <w:w w:val="95"/>
          <w:sz w:val="21"/>
        </w:rPr>
      </w:pPr>
      <w:r w:rsidRPr="00F21F2C">
        <w:rPr>
          <w:w w:val="95"/>
          <w:sz w:val="21"/>
        </w:rPr>
        <w:t>D：坚持依法治国首先要坚持依宪治国、坚持依法执政首先要坚持依宪执政</w:t>
      </w:r>
    </w:p>
    <w:p w:rsidR="00964580" w:rsidRDefault="00964580" w:rsidP="00415346">
      <w:pPr>
        <w:pStyle w:val="a3"/>
        <w:spacing w:before="5"/>
        <w:ind w:left="0"/>
        <w:jc w:val="center"/>
        <w:rPr>
          <w:rFonts w:ascii="Times New Roman"/>
          <w:sz w:val="24"/>
        </w:rPr>
      </w:pPr>
    </w:p>
    <w:p w:rsidR="00415346" w:rsidRDefault="00415346" w:rsidP="00415346">
      <w:pPr>
        <w:pStyle w:val="a3"/>
        <w:spacing w:before="5"/>
        <w:ind w:left="0"/>
        <w:jc w:val="center"/>
        <w:rPr>
          <w:rFonts w:ascii="Times New Roman"/>
          <w:sz w:val="24"/>
        </w:rPr>
      </w:pPr>
      <w:r>
        <w:rPr>
          <w:rFonts w:ascii="Times New Roman" w:hint="eastAsia"/>
          <w:sz w:val="24"/>
        </w:rPr>
        <w:t>8</w:t>
      </w:r>
      <w:r>
        <w:rPr>
          <w:rFonts w:ascii="Times New Roman" w:hint="eastAsia"/>
          <w:sz w:val="24"/>
        </w:rPr>
        <w:t>月</w:t>
      </w:r>
      <w:r>
        <w:rPr>
          <w:rFonts w:ascii="Times New Roman" w:hint="eastAsia"/>
          <w:sz w:val="24"/>
        </w:rPr>
        <w:t>30</w:t>
      </w:r>
      <w:r>
        <w:rPr>
          <w:rFonts w:ascii="Times New Roman" w:hint="eastAsia"/>
          <w:sz w:val="24"/>
        </w:rPr>
        <w:t>日每日一练参考解析</w:t>
      </w:r>
    </w:p>
    <w:p w:rsidR="00415346" w:rsidRDefault="00415346">
      <w:pPr>
        <w:pStyle w:val="a3"/>
        <w:spacing w:before="5"/>
        <w:ind w:left="0"/>
        <w:rPr>
          <w:rFonts w:ascii="Times New Roman"/>
          <w:sz w:val="24"/>
        </w:rPr>
      </w:pPr>
    </w:p>
    <w:p w:rsidR="00B67512" w:rsidRPr="00640046" w:rsidRDefault="00640046" w:rsidP="006811FA">
      <w:pPr>
        <w:tabs>
          <w:tab w:val="left" w:pos="733"/>
        </w:tabs>
        <w:spacing w:before="42"/>
        <w:ind w:left="-105" w:right="108"/>
        <w:jc w:val="both"/>
        <w:rPr>
          <w:sz w:val="21"/>
        </w:rPr>
      </w:pPr>
      <w:r>
        <w:rPr>
          <w:rFonts w:hint="eastAsia"/>
          <w:w w:val="99"/>
          <w:sz w:val="21"/>
        </w:rPr>
        <w:t>1.</w:t>
      </w:r>
      <w:r w:rsidR="00A7200E" w:rsidRPr="00640046">
        <w:rPr>
          <w:w w:val="99"/>
          <w:sz w:val="21"/>
        </w:rPr>
        <w:t>商店本周从周一到周日出售A、B两种季节性商品，其中A商品每天销量相同，而B</w:t>
      </w:r>
      <w:r w:rsidR="00A7200E" w:rsidRPr="00640046">
        <w:rPr>
          <w:spacing w:val="-3"/>
          <w:w w:val="99"/>
          <w:sz w:val="21"/>
        </w:rPr>
        <w:t>商品每天的销量</w:t>
      </w:r>
      <w:r w:rsidR="00A7200E" w:rsidRPr="00640046">
        <w:rPr>
          <w:w w:val="99"/>
          <w:sz w:val="21"/>
        </w:rPr>
        <w:t>都是前一天的一半。已知周五和周六，A、B两种商品的销量之和分别为220件和210</w:t>
      </w:r>
      <w:r w:rsidR="00A7200E" w:rsidRPr="00640046">
        <w:rPr>
          <w:spacing w:val="-3"/>
          <w:w w:val="99"/>
          <w:sz w:val="21"/>
        </w:rPr>
        <w:t>件，问从周一到周日</w:t>
      </w:r>
      <w:r w:rsidR="00A7200E" w:rsidRPr="00640046">
        <w:rPr>
          <w:w w:val="99"/>
          <w:sz w:val="21"/>
        </w:rPr>
        <w:t xml:space="preserve"> A商品总计比B商品多卖出多少件？（</w:t>
      </w:r>
      <w:r w:rsidR="00A7200E" w:rsidRPr="00640046">
        <w:rPr>
          <w:spacing w:val="-1"/>
          <w:sz w:val="21"/>
        </w:rPr>
        <w:t xml:space="preserve"> </w:t>
      </w:r>
      <w:r w:rsidR="00A7200E" w:rsidRPr="00640046">
        <w:rPr>
          <w:w w:val="99"/>
          <w:sz w:val="21"/>
        </w:rPr>
        <w:t>）</w:t>
      </w:r>
    </w:p>
    <w:p w:rsidR="00B67512" w:rsidRPr="0098106F" w:rsidRDefault="00A7200E" w:rsidP="006811FA">
      <w:pPr>
        <w:pStyle w:val="a3"/>
        <w:tabs>
          <w:tab w:val="left" w:pos="3135"/>
          <w:tab w:val="left" w:pos="5747"/>
          <w:tab w:val="left" w:pos="8360"/>
        </w:tabs>
        <w:spacing w:before="3"/>
        <w:ind w:left="522"/>
        <w:rPr>
          <w:w w:val="99"/>
          <w:szCs w:val="22"/>
        </w:rPr>
      </w:pPr>
      <w:r w:rsidRPr="0098106F">
        <w:rPr>
          <w:w w:val="99"/>
          <w:szCs w:val="22"/>
        </w:rPr>
        <w:t>A.570</w:t>
      </w:r>
      <w:r w:rsidRPr="0098106F">
        <w:rPr>
          <w:w w:val="99"/>
          <w:szCs w:val="22"/>
        </w:rPr>
        <w:tab/>
        <w:t>B.635</w:t>
      </w:r>
      <w:r w:rsidRPr="0098106F">
        <w:rPr>
          <w:w w:val="99"/>
          <w:szCs w:val="22"/>
        </w:rPr>
        <w:tab/>
        <w:t>C.690</w:t>
      </w:r>
      <w:r w:rsidRPr="0098106F">
        <w:rPr>
          <w:w w:val="99"/>
          <w:szCs w:val="22"/>
        </w:rPr>
        <w:tab/>
        <w:t>D.765</w:t>
      </w:r>
    </w:p>
    <w:p w:rsidR="00B67512" w:rsidRPr="0098106F" w:rsidRDefault="00A7200E" w:rsidP="006811FA">
      <w:pPr>
        <w:pStyle w:val="a3"/>
        <w:rPr>
          <w:color w:val="FF0000"/>
          <w:w w:val="95"/>
        </w:rPr>
      </w:pPr>
      <w:r>
        <w:rPr>
          <w:color w:val="FF0000"/>
          <w:w w:val="95"/>
        </w:rPr>
        <w:t>【答案】</w:t>
      </w:r>
      <w:r w:rsidRPr="0098106F">
        <w:rPr>
          <w:color w:val="FF0000"/>
          <w:w w:val="95"/>
        </w:rPr>
        <w:t>D</w:t>
      </w:r>
    </w:p>
    <w:p w:rsidR="00B67512" w:rsidRPr="0098106F" w:rsidRDefault="00A7200E" w:rsidP="006811FA">
      <w:pPr>
        <w:pStyle w:val="a3"/>
        <w:tabs>
          <w:tab w:val="left" w:pos="1651"/>
        </w:tabs>
        <w:rPr>
          <w:color w:val="FF0000"/>
          <w:w w:val="95"/>
        </w:rPr>
      </w:pPr>
      <w:r>
        <w:rPr>
          <w:color w:val="FF0000"/>
          <w:w w:val="95"/>
        </w:rPr>
        <w:t>【解析</w:t>
      </w:r>
      <w:r w:rsidRPr="0098106F">
        <w:rPr>
          <w:color w:val="FF0000"/>
          <w:w w:val="95"/>
        </w:rPr>
        <w:t>】</w:t>
      </w:r>
      <w:r w:rsidRPr="0098106F">
        <w:rPr>
          <w:color w:val="FF0000"/>
          <w:w w:val="95"/>
        </w:rPr>
        <w:tab/>
      </w:r>
      <w:r>
        <w:rPr>
          <w:color w:val="FF0000"/>
          <w:w w:val="95"/>
        </w:rPr>
        <w:t>本题考查等比数列问题</w:t>
      </w:r>
      <w:r w:rsidRPr="0098106F">
        <w:rPr>
          <w:color w:val="FF0000"/>
          <w:w w:val="95"/>
        </w:rPr>
        <w:t>。</w:t>
      </w:r>
    </w:p>
    <w:p w:rsidR="00B67512" w:rsidRPr="0098106F" w:rsidRDefault="00A7200E" w:rsidP="006811FA">
      <w:pPr>
        <w:pStyle w:val="a3"/>
        <w:rPr>
          <w:color w:val="FF0000"/>
          <w:w w:val="95"/>
        </w:rPr>
      </w:pPr>
      <w:r>
        <w:rPr>
          <w:color w:val="FF0000"/>
          <w:w w:val="95"/>
        </w:rPr>
        <w:t>第一步：审阅题干。本题虽考查等比数列，但较为基础，故通过枚举解题即可</w:t>
      </w:r>
      <w:r w:rsidRPr="0098106F">
        <w:rPr>
          <w:color w:val="FF0000"/>
          <w:w w:val="95"/>
        </w:rPr>
        <w:t>。</w:t>
      </w:r>
    </w:p>
    <w:p w:rsidR="00B67512" w:rsidRPr="0098106F" w:rsidRDefault="00A7200E" w:rsidP="006811FA">
      <w:pPr>
        <w:pStyle w:val="a3"/>
        <w:spacing w:before="118"/>
        <w:ind w:right="265"/>
        <w:rPr>
          <w:color w:val="FF0000"/>
          <w:w w:val="95"/>
        </w:rPr>
      </w:pPr>
      <w:r w:rsidRPr="0098106F">
        <w:rPr>
          <w:noProof/>
          <w:color w:val="FF0000"/>
          <w:w w:val="95"/>
        </w:rPr>
        <w:drawing>
          <wp:anchor distT="0" distB="0" distL="0" distR="0" simplePos="0" relativeHeight="251659264" behindDoc="0" locked="0" layoutInCell="1" allowOverlap="1">
            <wp:simplePos x="0" y="0"/>
            <wp:positionH relativeFrom="page">
              <wp:posOffset>983011</wp:posOffset>
            </wp:positionH>
            <wp:positionV relativeFrom="paragraph">
              <wp:posOffset>592518</wp:posOffset>
            </wp:positionV>
            <wp:extent cx="3680460" cy="420052"/>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3680460" cy="420052"/>
                    </a:xfrm>
                    <a:prstGeom prst="rect">
                      <a:avLst/>
                    </a:prstGeom>
                  </pic:spPr>
                </pic:pic>
              </a:graphicData>
            </a:graphic>
          </wp:anchor>
        </w:drawing>
      </w:r>
      <w:r w:rsidRPr="0098106F">
        <w:rPr>
          <w:color w:val="FF0000"/>
          <w:w w:val="95"/>
        </w:rPr>
        <w:t>第二步：根据题意可知，周五：A+B=220；周六：A＋</w:t>
      </w:r>
      <w:r>
        <w:rPr>
          <w:noProof/>
          <w:color w:val="FF0000"/>
          <w:position w:val="-15"/>
        </w:rPr>
        <w:drawing>
          <wp:inline distT="0" distB="0" distL="0" distR="0">
            <wp:extent cx="99536" cy="252158"/>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99536" cy="252158"/>
                    </a:xfrm>
                    <a:prstGeom prst="rect">
                      <a:avLst/>
                    </a:prstGeom>
                  </pic:spPr>
                </pic:pic>
              </a:graphicData>
            </a:graphic>
          </wp:inline>
        </w:drawing>
      </w:r>
      <w:r w:rsidRPr="0098106F">
        <w:rPr>
          <w:color w:val="FF0000"/>
          <w:w w:val="95"/>
        </w:rPr>
        <w:t>B=210，因此周五、周六两商品的销售和之差为B商品周六的销量，即为10。则继续推得如图：</w:t>
      </w:r>
    </w:p>
    <w:p w:rsidR="0098106F" w:rsidRDefault="00A7200E" w:rsidP="006811FA">
      <w:pPr>
        <w:pStyle w:val="a3"/>
        <w:spacing w:before="69"/>
        <w:ind w:right="2756"/>
        <w:rPr>
          <w:color w:val="FF0000"/>
          <w:w w:val="95"/>
        </w:rPr>
      </w:pPr>
      <w:r w:rsidRPr="0098106F">
        <w:rPr>
          <w:color w:val="FF0000"/>
          <w:w w:val="95"/>
        </w:rPr>
        <w:t>综上所述，周一到周日A商品总计比B商品多卖出1400-635=765件。</w:t>
      </w:r>
    </w:p>
    <w:p w:rsidR="00B67512" w:rsidRPr="0098106F" w:rsidRDefault="00A7200E" w:rsidP="006811FA">
      <w:pPr>
        <w:pStyle w:val="a3"/>
        <w:spacing w:before="69"/>
        <w:ind w:right="2756"/>
        <w:rPr>
          <w:color w:val="FF0000"/>
          <w:w w:val="95"/>
        </w:rPr>
      </w:pPr>
      <w:r w:rsidRPr="0098106F">
        <w:rPr>
          <w:color w:val="FF0000"/>
          <w:w w:val="95"/>
        </w:rPr>
        <w:t>故本题选D。</w:t>
      </w:r>
    </w:p>
    <w:p w:rsidR="00640046" w:rsidRDefault="00640046" w:rsidP="006811FA">
      <w:pPr>
        <w:pStyle w:val="a3"/>
        <w:spacing w:before="69"/>
        <w:ind w:left="397" w:right="2756"/>
      </w:pPr>
    </w:p>
    <w:p w:rsidR="00B67512" w:rsidRPr="00640046" w:rsidRDefault="00640046" w:rsidP="006811FA">
      <w:pPr>
        <w:tabs>
          <w:tab w:val="left" w:pos="733"/>
        </w:tabs>
        <w:spacing w:before="2"/>
        <w:ind w:left="-105" w:right="108"/>
        <w:rPr>
          <w:sz w:val="21"/>
        </w:rPr>
      </w:pPr>
      <w:r>
        <w:rPr>
          <w:rFonts w:hint="eastAsia"/>
          <w:w w:val="99"/>
          <w:sz w:val="21"/>
        </w:rPr>
        <w:t>2.</w:t>
      </w:r>
      <w:r w:rsidR="00A7200E" w:rsidRPr="00640046">
        <w:rPr>
          <w:w w:val="99"/>
          <w:sz w:val="21"/>
        </w:rPr>
        <w:t>设有编号为1、2、3、……、10的10张背面向上的纸牌，现有10名游戏者，第1</w:t>
      </w:r>
      <w:r w:rsidR="00A7200E" w:rsidRPr="00640046">
        <w:rPr>
          <w:spacing w:val="-3"/>
          <w:w w:val="99"/>
          <w:sz w:val="21"/>
        </w:rPr>
        <w:t>名游戏者将所有编</w:t>
      </w:r>
      <w:r w:rsidR="00A7200E" w:rsidRPr="00640046">
        <w:rPr>
          <w:w w:val="99"/>
          <w:sz w:val="21"/>
        </w:rPr>
        <w:t>号是1的倍数的纸牌翻成另一面向上的状态，接着第2名游戏者将所有编号是2的倍数的纸牌翻成另一面向上的状态，……，第n名（n≤10）游戏者，将所有编号是n的倍数的纸牌翻成另一面向上的状态，如此下去，当第10名游戏者翻完纸牌后，那些纸牌正面向上的最大编号与最小编号的差是（</w:t>
      </w:r>
      <w:r w:rsidR="00A7200E" w:rsidRPr="00640046">
        <w:rPr>
          <w:spacing w:val="-1"/>
          <w:sz w:val="21"/>
        </w:rPr>
        <w:t xml:space="preserve"> </w:t>
      </w:r>
      <w:r w:rsidR="00A7200E" w:rsidRPr="00640046">
        <w:rPr>
          <w:w w:val="99"/>
          <w:sz w:val="21"/>
        </w:rPr>
        <w:t>）。</w:t>
      </w:r>
    </w:p>
    <w:p w:rsidR="00B67512" w:rsidRPr="0098106F" w:rsidRDefault="00A7200E" w:rsidP="006811FA">
      <w:pPr>
        <w:pStyle w:val="a3"/>
        <w:tabs>
          <w:tab w:val="left" w:pos="3135"/>
          <w:tab w:val="left" w:pos="5747"/>
          <w:tab w:val="left" w:pos="8360"/>
        </w:tabs>
        <w:spacing w:before="3"/>
        <w:ind w:left="522"/>
        <w:rPr>
          <w:w w:val="99"/>
          <w:szCs w:val="22"/>
        </w:rPr>
      </w:pPr>
      <w:r w:rsidRPr="0098106F">
        <w:rPr>
          <w:w w:val="99"/>
          <w:szCs w:val="22"/>
        </w:rPr>
        <w:t>A.2</w:t>
      </w:r>
      <w:r w:rsidR="0098106F">
        <w:rPr>
          <w:rFonts w:hint="eastAsia"/>
          <w:w w:val="99"/>
          <w:szCs w:val="22"/>
        </w:rPr>
        <w:t xml:space="preserve">                      </w:t>
      </w:r>
      <w:r w:rsidR="00743A33" w:rsidRPr="0098106F">
        <w:rPr>
          <w:rFonts w:hint="eastAsia"/>
          <w:w w:val="99"/>
          <w:szCs w:val="22"/>
        </w:rPr>
        <w:t>B</w:t>
      </w:r>
      <w:r w:rsidRPr="0098106F">
        <w:rPr>
          <w:w w:val="99"/>
          <w:szCs w:val="22"/>
        </w:rPr>
        <w:t>.4</w:t>
      </w:r>
      <w:r w:rsidR="0098106F">
        <w:rPr>
          <w:rFonts w:hint="eastAsia"/>
          <w:w w:val="99"/>
          <w:szCs w:val="22"/>
        </w:rPr>
        <w:t xml:space="preserve">                    </w:t>
      </w:r>
      <w:r w:rsidR="00743A33" w:rsidRPr="0098106F">
        <w:rPr>
          <w:rFonts w:hint="eastAsia"/>
          <w:w w:val="99"/>
          <w:szCs w:val="22"/>
        </w:rPr>
        <w:t>C</w:t>
      </w:r>
      <w:r w:rsidRPr="0098106F">
        <w:rPr>
          <w:w w:val="99"/>
          <w:szCs w:val="22"/>
        </w:rPr>
        <w:t>.6</w:t>
      </w:r>
      <w:r w:rsidR="0098106F">
        <w:rPr>
          <w:rFonts w:hint="eastAsia"/>
          <w:w w:val="99"/>
          <w:szCs w:val="22"/>
        </w:rPr>
        <w:t xml:space="preserve">                          </w:t>
      </w:r>
      <w:r w:rsidR="00743A33" w:rsidRPr="0098106F">
        <w:rPr>
          <w:rFonts w:hint="eastAsia"/>
          <w:w w:val="99"/>
          <w:szCs w:val="22"/>
        </w:rPr>
        <w:t>D</w:t>
      </w:r>
      <w:r w:rsidRPr="0098106F">
        <w:rPr>
          <w:w w:val="99"/>
          <w:szCs w:val="22"/>
        </w:rPr>
        <w:t>.8</w:t>
      </w:r>
    </w:p>
    <w:p w:rsidR="00B67512" w:rsidRDefault="00A7200E" w:rsidP="006811FA">
      <w:pPr>
        <w:pStyle w:val="a3"/>
      </w:pPr>
      <w:r>
        <w:rPr>
          <w:color w:val="FF0000"/>
          <w:w w:val="95"/>
        </w:rPr>
        <w:t>【答案】</w:t>
      </w:r>
      <w:r w:rsidR="00155737">
        <w:rPr>
          <w:rFonts w:hint="eastAsia"/>
          <w:color w:val="FF0000"/>
          <w:spacing w:val="-10"/>
          <w:w w:val="95"/>
        </w:rPr>
        <w:t>D</w:t>
      </w:r>
    </w:p>
    <w:p w:rsidR="00B67512" w:rsidRDefault="00A7200E" w:rsidP="006811FA">
      <w:pPr>
        <w:pStyle w:val="a3"/>
      </w:pPr>
      <w:r>
        <w:rPr>
          <w:color w:val="FF0000"/>
          <w:w w:val="95"/>
        </w:rPr>
        <w:t>【解析】本题考查约数问题</w:t>
      </w:r>
      <w:r>
        <w:rPr>
          <w:color w:val="FF0000"/>
          <w:spacing w:val="-10"/>
          <w:w w:val="95"/>
        </w:rPr>
        <w:t>。</w:t>
      </w:r>
    </w:p>
    <w:p w:rsidR="00B67512" w:rsidRDefault="00A7200E" w:rsidP="006811FA">
      <w:pPr>
        <w:pStyle w:val="a3"/>
      </w:pPr>
      <w:r>
        <w:rPr>
          <w:color w:val="FF0000"/>
          <w:w w:val="95"/>
        </w:rPr>
        <w:t>第一步：审阅题干。本题表述出现倍数，但需转化为约数问题</w:t>
      </w:r>
      <w:r>
        <w:rPr>
          <w:color w:val="FF0000"/>
          <w:spacing w:val="-10"/>
          <w:w w:val="95"/>
        </w:rPr>
        <w:t>。</w:t>
      </w:r>
    </w:p>
    <w:p w:rsidR="00B67512" w:rsidRDefault="00A7200E" w:rsidP="006811FA">
      <w:pPr>
        <w:pStyle w:val="a3"/>
      </w:pPr>
      <w:r>
        <w:rPr>
          <w:color w:val="FF0000"/>
          <w:w w:val="95"/>
        </w:rPr>
        <w:t>第二步：逐个分析每个数字的约数个数，10的约数有1、2、5、10，则10共被翻转四次，仍然背面</w:t>
      </w:r>
      <w:r>
        <w:rPr>
          <w:color w:val="FF0000"/>
          <w:spacing w:val="-10"/>
          <w:w w:val="95"/>
        </w:rPr>
        <w:t>向</w:t>
      </w:r>
    </w:p>
    <w:p w:rsidR="00B67512" w:rsidRDefault="00A7200E" w:rsidP="006811FA">
      <w:pPr>
        <w:pStyle w:val="a3"/>
        <w:ind w:right="108"/>
      </w:pPr>
      <w:r>
        <w:rPr>
          <w:color w:val="FF0000"/>
          <w:w w:val="99"/>
        </w:rPr>
        <w:t>上；9的约数有1、3、9，共被翻转三次，正面向上。1的约数只有1，</w:t>
      </w:r>
      <w:r>
        <w:rPr>
          <w:color w:val="FF0000"/>
          <w:spacing w:val="-2"/>
          <w:w w:val="99"/>
        </w:rPr>
        <w:t>共被翻转一次，正面向上。因此正</w:t>
      </w:r>
      <w:r>
        <w:rPr>
          <w:color w:val="FF0000"/>
          <w:w w:val="99"/>
        </w:rPr>
        <w:t>面向上的最大编号和最小编号分别为9、1，差值为8。</w:t>
      </w:r>
    </w:p>
    <w:p w:rsidR="00B67512" w:rsidRDefault="00A7200E" w:rsidP="006811FA">
      <w:pPr>
        <w:pStyle w:val="a3"/>
        <w:spacing w:before="2"/>
      </w:pPr>
      <w:r>
        <w:rPr>
          <w:color w:val="FF0000"/>
          <w:w w:val="95"/>
        </w:rPr>
        <w:lastRenderedPageBreak/>
        <w:t>故本题选</w:t>
      </w:r>
      <w:r w:rsidR="00155737">
        <w:rPr>
          <w:rFonts w:hint="eastAsia"/>
          <w:color w:val="FF0000"/>
          <w:w w:val="95"/>
        </w:rPr>
        <w:t>D</w:t>
      </w:r>
      <w:r>
        <w:rPr>
          <w:color w:val="FF0000"/>
          <w:spacing w:val="-10"/>
          <w:w w:val="95"/>
        </w:rPr>
        <w:t>。</w:t>
      </w:r>
    </w:p>
    <w:p w:rsidR="00640046" w:rsidRDefault="00640046" w:rsidP="006811FA">
      <w:pPr>
        <w:tabs>
          <w:tab w:val="left" w:pos="733"/>
        </w:tabs>
        <w:ind w:left="-105" w:right="108"/>
        <w:jc w:val="both"/>
        <w:rPr>
          <w:w w:val="99"/>
          <w:sz w:val="21"/>
        </w:rPr>
      </w:pPr>
    </w:p>
    <w:p w:rsidR="00B67512" w:rsidRPr="00640046" w:rsidRDefault="00640046" w:rsidP="006811FA">
      <w:pPr>
        <w:tabs>
          <w:tab w:val="left" w:pos="733"/>
        </w:tabs>
        <w:ind w:left="-105" w:right="108"/>
        <w:jc w:val="both"/>
        <w:rPr>
          <w:sz w:val="21"/>
        </w:rPr>
      </w:pPr>
      <w:r>
        <w:rPr>
          <w:rFonts w:hint="eastAsia"/>
          <w:w w:val="99"/>
          <w:sz w:val="21"/>
        </w:rPr>
        <w:t>3.</w:t>
      </w:r>
      <w:r w:rsidR="00A7200E" w:rsidRPr="00640046">
        <w:rPr>
          <w:w w:val="99"/>
          <w:sz w:val="21"/>
        </w:rPr>
        <w:t>四个烧杯甲、乙、丙、丁的容量比为</w:t>
      </w:r>
      <w:r w:rsidR="00A7200E" w:rsidRPr="00640046">
        <w:rPr>
          <w:rFonts w:ascii="Calibri" w:eastAsia="Calibri"/>
          <w:spacing w:val="-1"/>
          <w:w w:val="124"/>
          <w:sz w:val="21"/>
        </w:rPr>
        <w:t>3</w:t>
      </w:r>
      <w:r w:rsidR="00A7200E" w:rsidRPr="00640046">
        <w:rPr>
          <w:rFonts w:ascii="Calibri" w:eastAsia="Calibri"/>
          <w:spacing w:val="-1"/>
          <w:w w:val="125"/>
          <w:sz w:val="21"/>
        </w:rPr>
        <w:t>:</w:t>
      </w:r>
      <w:r w:rsidR="00A7200E" w:rsidRPr="00640046">
        <w:rPr>
          <w:rFonts w:ascii="Calibri" w:eastAsia="Calibri"/>
          <w:spacing w:val="-1"/>
          <w:w w:val="124"/>
          <w:sz w:val="21"/>
        </w:rPr>
        <w:t>4</w:t>
      </w:r>
      <w:r w:rsidR="00A7200E" w:rsidRPr="00640046">
        <w:rPr>
          <w:rFonts w:ascii="Calibri" w:eastAsia="Calibri"/>
          <w:spacing w:val="-1"/>
          <w:w w:val="125"/>
          <w:sz w:val="21"/>
        </w:rPr>
        <w:t>:</w:t>
      </w:r>
      <w:r w:rsidR="00A7200E" w:rsidRPr="00640046">
        <w:rPr>
          <w:rFonts w:ascii="Calibri" w:eastAsia="Calibri"/>
          <w:spacing w:val="-1"/>
          <w:w w:val="124"/>
          <w:sz w:val="21"/>
        </w:rPr>
        <w:t>8</w:t>
      </w:r>
      <w:r w:rsidR="00A7200E" w:rsidRPr="00640046">
        <w:rPr>
          <w:rFonts w:ascii="Calibri" w:eastAsia="Calibri"/>
          <w:spacing w:val="-1"/>
          <w:w w:val="125"/>
          <w:sz w:val="21"/>
        </w:rPr>
        <w:t>:</w:t>
      </w:r>
      <w:r w:rsidR="00A7200E" w:rsidRPr="00640046">
        <w:rPr>
          <w:rFonts w:ascii="Calibri" w:eastAsia="Calibri"/>
          <w:spacing w:val="-1"/>
          <w:w w:val="124"/>
          <w:sz w:val="21"/>
        </w:rPr>
        <w:t>10</w:t>
      </w:r>
      <w:r w:rsidR="00A7200E" w:rsidRPr="00640046">
        <w:rPr>
          <w:w w:val="99"/>
          <w:sz w:val="21"/>
        </w:rPr>
        <w:t>。用甲烧杯装满与水比重相同的</w:t>
      </w:r>
      <w:r w:rsidR="00A7200E" w:rsidRPr="00640046">
        <w:rPr>
          <w:rFonts w:ascii="Calibri" w:eastAsia="Calibri"/>
          <w:spacing w:val="-1"/>
          <w:w w:val="117"/>
          <w:sz w:val="21"/>
        </w:rPr>
        <w:t>A</w:t>
      </w:r>
      <w:r w:rsidR="00A7200E" w:rsidRPr="00640046">
        <w:rPr>
          <w:w w:val="99"/>
          <w:sz w:val="21"/>
        </w:rPr>
        <w:t>溶液倒入丙烧杯</w:t>
      </w:r>
      <w:r w:rsidR="00A7200E" w:rsidRPr="00640046">
        <w:rPr>
          <w:spacing w:val="-1"/>
          <w:w w:val="99"/>
          <w:sz w:val="21"/>
        </w:rPr>
        <w:t>后，用水兑满，然后将混合的溶液倒入乙烧杯至满后，将剩下的部分倒入丁烧杯并用水将丁烧杯注满。</w:t>
      </w:r>
      <w:r w:rsidR="00A7200E" w:rsidRPr="00640046">
        <w:rPr>
          <w:w w:val="99"/>
          <w:sz w:val="21"/>
        </w:rPr>
        <w:t>问此时乙烧杯中</w:t>
      </w:r>
      <w:r w:rsidR="00A7200E" w:rsidRPr="00640046">
        <w:rPr>
          <w:rFonts w:ascii="Calibri" w:eastAsia="Calibri"/>
          <w:spacing w:val="-1"/>
          <w:w w:val="117"/>
          <w:sz w:val="21"/>
        </w:rPr>
        <w:t>A</w:t>
      </w:r>
      <w:r w:rsidR="00A7200E" w:rsidRPr="00640046">
        <w:rPr>
          <w:w w:val="99"/>
          <w:sz w:val="21"/>
        </w:rPr>
        <w:t>溶液的浓度是丁烧杯中的多少倍？（</w:t>
      </w:r>
      <w:r w:rsidR="00A7200E" w:rsidRPr="00640046">
        <w:rPr>
          <w:spacing w:val="-10"/>
          <w:sz w:val="21"/>
        </w:rPr>
        <w:t xml:space="preserve">  </w:t>
      </w:r>
      <w:r w:rsidR="00A7200E" w:rsidRPr="00640046">
        <w:rPr>
          <w:w w:val="99"/>
          <w:sz w:val="21"/>
        </w:rPr>
        <w:t>）</w:t>
      </w:r>
    </w:p>
    <w:p w:rsidR="00B67512" w:rsidRPr="0070715A" w:rsidRDefault="00A7200E" w:rsidP="006811FA">
      <w:pPr>
        <w:pStyle w:val="a3"/>
        <w:tabs>
          <w:tab w:val="left" w:pos="3135"/>
          <w:tab w:val="left" w:pos="5956"/>
          <w:tab w:val="left" w:pos="8569"/>
        </w:tabs>
        <w:spacing w:before="2"/>
        <w:ind w:left="522"/>
        <w:jc w:val="both"/>
        <w:rPr>
          <w:w w:val="99"/>
          <w:szCs w:val="22"/>
        </w:rPr>
      </w:pPr>
      <w:r w:rsidRPr="0070715A">
        <w:rPr>
          <w:w w:val="99"/>
          <w:szCs w:val="22"/>
        </w:rPr>
        <w:t>A.2</w:t>
      </w:r>
      <w:r w:rsidRPr="0070715A">
        <w:rPr>
          <w:w w:val="99"/>
          <w:szCs w:val="22"/>
        </w:rPr>
        <w:tab/>
        <w:t>B.2.5</w:t>
      </w:r>
      <w:r w:rsidRPr="0070715A">
        <w:rPr>
          <w:w w:val="99"/>
          <w:szCs w:val="22"/>
        </w:rPr>
        <w:tab/>
        <w:t>C.4</w:t>
      </w:r>
      <w:r w:rsidRPr="0070715A">
        <w:rPr>
          <w:w w:val="99"/>
          <w:szCs w:val="22"/>
        </w:rPr>
        <w:tab/>
        <w:t>D.6</w:t>
      </w:r>
    </w:p>
    <w:p w:rsidR="00B67512" w:rsidRDefault="00A7200E" w:rsidP="006811FA">
      <w:pPr>
        <w:pStyle w:val="a3"/>
        <w:spacing w:before="42"/>
      </w:pPr>
      <w:r>
        <w:rPr>
          <w:color w:val="FF0000"/>
          <w:w w:val="95"/>
        </w:rPr>
        <w:t>【答案】</w:t>
      </w:r>
      <w:r>
        <w:rPr>
          <w:color w:val="FF0000"/>
          <w:spacing w:val="-10"/>
          <w:w w:val="95"/>
        </w:rPr>
        <w:t>B</w:t>
      </w:r>
    </w:p>
    <w:p w:rsidR="00B67512" w:rsidRPr="00265FD7" w:rsidRDefault="00A7200E" w:rsidP="006811FA">
      <w:pPr>
        <w:pStyle w:val="a3"/>
        <w:tabs>
          <w:tab w:val="left" w:pos="1651"/>
        </w:tabs>
        <w:rPr>
          <w:color w:val="FF0000"/>
          <w:w w:val="95"/>
        </w:rPr>
      </w:pPr>
      <w:r>
        <w:rPr>
          <w:color w:val="FF0000"/>
          <w:w w:val="95"/>
        </w:rPr>
        <w:t>【解析</w:t>
      </w:r>
      <w:r w:rsidRPr="00265FD7">
        <w:rPr>
          <w:color w:val="FF0000"/>
          <w:w w:val="95"/>
        </w:rPr>
        <w:t>】</w:t>
      </w:r>
      <w:r w:rsidRPr="00265FD7">
        <w:rPr>
          <w:color w:val="FF0000"/>
          <w:w w:val="95"/>
        </w:rPr>
        <w:tab/>
      </w:r>
      <w:r>
        <w:rPr>
          <w:color w:val="FF0000"/>
          <w:w w:val="95"/>
        </w:rPr>
        <w:t>本题考查溶液问题</w:t>
      </w:r>
      <w:r w:rsidRPr="00265FD7">
        <w:rPr>
          <w:color w:val="FF0000"/>
          <w:w w:val="95"/>
        </w:rPr>
        <w:t>。</w:t>
      </w:r>
    </w:p>
    <w:p w:rsidR="00B67512" w:rsidRPr="00265FD7" w:rsidRDefault="00A7200E" w:rsidP="006811FA">
      <w:pPr>
        <w:pStyle w:val="a3"/>
        <w:rPr>
          <w:color w:val="FF0000"/>
          <w:w w:val="95"/>
        </w:rPr>
      </w:pPr>
      <w:r>
        <w:rPr>
          <w:color w:val="FF0000"/>
          <w:w w:val="95"/>
        </w:rPr>
        <w:t>第一步：审阅题干。本题出现</w:t>
      </w:r>
      <w:r w:rsidRPr="00265FD7">
        <w:rPr>
          <w:color w:val="FF0000"/>
          <w:w w:val="95"/>
        </w:rPr>
        <w:t>“</w:t>
      </w:r>
      <w:r>
        <w:rPr>
          <w:color w:val="FF0000"/>
          <w:w w:val="95"/>
        </w:rPr>
        <w:t>溶液、浓度</w:t>
      </w:r>
      <w:r w:rsidRPr="00265FD7">
        <w:rPr>
          <w:color w:val="FF0000"/>
          <w:w w:val="95"/>
        </w:rPr>
        <w:t>”</w:t>
      </w:r>
      <w:r>
        <w:rPr>
          <w:color w:val="FF0000"/>
          <w:w w:val="95"/>
        </w:rPr>
        <w:t>，可知为溶液问题</w:t>
      </w:r>
      <w:r w:rsidRPr="00265FD7">
        <w:rPr>
          <w:color w:val="FF0000"/>
          <w:w w:val="95"/>
        </w:rPr>
        <w:t>。</w:t>
      </w:r>
    </w:p>
    <w:p w:rsidR="00B67512" w:rsidRPr="00265FD7" w:rsidRDefault="00A7200E" w:rsidP="006811FA">
      <w:pPr>
        <w:pStyle w:val="a3"/>
        <w:ind w:right="191"/>
        <w:rPr>
          <w:color w:val="FF0000"/>
          <w:w w:val="95"/>
        </w:rPr>
      </w:pPr>
      <w:r w:rsidRPr="00265FD7">
        <w:rPr>
          <w:color w:val="FF0000"/>
          <w:w w:val="95"/>
        </w:rPr>
        <w:t>第二步：假设甲、乙、丙、丁四个烧杯的容量分别为3升、4升、8升、10升。设丙杯中溶液浓度为 a，则倒入乙杯中溶液浓度为a，倒入4升，还剩4升倒入丁杯；丁杯需加水6升，此时丁杯中溶质未  变，溶液由4升变为10升，所以浓度为0.4a。因此乙烧杯中溶液浓度是丁烧杯中溶液浓度的 a÷0.4a=2.5倍。</w:t>
      </w:r>
    </w:p>
    <w:p w:rsidR="00B67512" w:rsidRPr="00265FD7" w:rsidRDefault="00A7200E" w:rsidP="006811FA">
      <w:pPr>
        <w:pStyle w:val="a3"/>
        <w:spacing w:before="3"/>
        <w:rPr>
          <w:color w:val="FF0000"/>
          <w:w w:val="95"/>
        </w:rPr>
      </w:pPr>
      <w:r w:rsidRPr="00265FD7">
        <w:rPr>
          <w:color w:val="FF0000"/>
          <w:w w:val="95"/>
        </w:rPr>
        <w:t>故本题选B。</w:t>
      </w:r>
    </w:p>
    <w:p w:rsidR="00640046" w:rsidRDefault="00640046" w:rsidP="006811FA">
      <w:pPr>
        <w:tabs>
          <w:tab w:val="left" w:pos="733"/>
          <w:tab w:val="left" w:pos="1776"/>
        </w:tabs>
        <w:ind w:left="-105" w:right="108"/>
        <w:rPr>
          <w:w w:val="99"/>
          <w:sz w:val="21"/>
        </w:rPr>
      </w:pPr>
    </w:p>
    <w:p w:rsidR="00B67512" w:rsidRPr="007D2A69" w:rsidRDefault="00640046" w:rsidP="006811FA">
      <w:pPr>
        <w:tabs>
          <w:tab w:val="left" w:pos="733"/>
          <w:tab w:val="left" w:pos="1776"/>
        </w:tabs>
        <w:ind w:left="-105" w:right="108"/>
        <w:rPr>
          <w:w w:val="99"/>
          <w:sz w:val="21"/>
        </w:rPr>
      </w:pPr>
      <w:r>
        <w:rPr>
          <w:rFonts w:hint="eastAsia"/>
          <w:w w:val="99"/>
          <w:sz w:val="21"/>
        </w:rPr>
        <w:t>4.</w:t>
      </w:r>
      <w:r w:rsidR="00A7200E" w:rsidRPr="00640046">
        <w:rPr>
          <w:w w:val="99"/>
          <w:sz w:val="21"/>
        </w:rPr>
        <w:t>有一枚棋子从棋盘的起点走到终点，每次只能从起点向终点方向走9格或者从终点方向向起点方向走7格。问该棋盘至少有多少格（起点和终点各算1格），才能保证从起点出发的棋子都能走到终点</w:t>
      </w:r>
      <w:r w:rsidR="00A7200E" w:rsidRPr="007D2A69">
        <w:rPr>
          <w:w w:val="99"/>
          <w:sz w:val="21"/>
        </w:rPr>
        <w:t>并</w:t>
      </w:r>
      <w:r w:rsidR="00A7200E" w:rsidRPr="00640046">
        <w:rPr>
          <w:w w:val="99"/>
          <w:sz w:val="21"/>
        </w:rPr>
        <w:t>返回起点？（）</w:t>
      </w:r>
    </w:p>
    <w:p w:rsidR="00B67512" w:rsidRPr="007D2A69" w:rsidRDefault="00A7200E" w:rsidP="006811FA">
      <w:pPr>
        <w:pStyle w:val="a3"/>
        <w:tabs>
          <w:tab w:val="left" w:pos="3135"/>
          <w:tab w:val="left" w:pos="5852"/>
          <w:tab w:val="left" w:pos="8569"/>
        </w:tabs>
        <w:spacing w:before="3"/>
        <w:ind w:left="522"/>
        <w:rPr>
          <w:w w:val="99"/>
          <w:szCs w:val="22"/>
        </w:rPr>
      </w:pPr>
      <w:r w:rsidRPr="007D2A69">
        <w:rPr>
          <w:w w:val="99"/>
          <w:szCs w:val="22"/>
        </w:rPr>
        <w:t>A.9</w:t>
      </w:r>
      <w:r w:rsidRPr="007D2A69">
        <w:rPr>
          <w:w w:val="99"/>
          <w:szCs w:val="22"/>
        </w:rPr>
        <w:tab/>
        <w:t>B.10</w:t>
      </w:r>
      <w:r w:rsidRPr="007D2A69">
        <w:rPr>
          <w:w w:val="99"/>
          <w:szCs w:val="22"/>
        </w:rPr>
        <w:tab/>
        <w:t>C.15</w:t>
      </w:r>
      <w:r w:rsidRPr="007D2A69">
        <w:rPr>
          <w:w w:val="99"/>
          <w:szCs w:val="22"/>
        </w:rPr>
        <w:tab/>
        <w:t>D.16</w:t>
      </w:r>
    </w:p>
    <w:p w:rsidR="00B67512" w:rsidRDefault="00A7200E" w:rsidP="006811FA">
      <w:pPr>
        <w:pStyle w:val="a3"/>
      </w:pPr>
      <w:r>
        <w:rPr>
          <w:color w:val="FF0000"/>
          <w:w w:val="95"/>
        </w:rPr>
        <w:t>【答案】</w:t>
      </w:r>
      <w:r>
        <w:rPr>
          <w:color w:val="FF0000"/>
          <w:spacing w:val="-10"/>
          <w:w w:val="95"/>
        </w:rPr>
        <w:t>D</w:t>
      </w:r>
    </w:p>
    <w:p w:rsidR="00B67512" w:rsidRDefault="00A7200E" w:rsidP="006811FA">
      <w:pPr>
        <w:pStyle w:val="a3"/>
      </w:pPr>
      <w:r>
        <w:rPr>
          <w:color w:val="FF0000"/>
          <w:w w:val="95"/>
        </w:rPr>
        <w:t>【解析】起点和终点各算1格，则从起点开始依次编号，第一次向终点方向走9格，到达第10格，</w:t>
      </w:r>
      <w:r>
        <w:rPr>
          <w:color w:val="FF0000"/>
          <w:spacing w:val="-10"/>
          <w:w w:val="95"/>
        </w:rPr>
        <w:t>此</w:t>
      </w:r>
      <w:r>
        <w:rPr>
          <w:color w:val="FF0000"/>
          <w:w w:val="95"/>
        </w:rPr>
        <w:t>时返回只能到达第3格，不能返回起点，因此A、B项均不符合，排除</w:t>
      </w:r>
      <w:r>
        <w:rPr>
          <w:color w:val="FF0000"/>
          <w:spacing w:val="-10"/>
          <w:w w:val="95"/>
        </w:rPr>
        <w:t>。</w:t>
      </w:r>
    </w:p>
    <w:p w:rsidR="00B67512" w:rsidRDefault="00A7200E" w:rsidP="006811FA">
      <w:pPr>
        <w:pStyle w:val="a3"/>
        <w:spacing w:before="8"/>
        <w:ind w:right="212"/>
      </w:pPr>
      <w:r>
        <w:rPr>
          <w:color w:val="FF0000"/>
          <w:w w:val="99"/>
        </w:rPr>
        <w:t>接着从第3格向终点方向走9格，到达12格，再返回7格，到达第5格；继续向终点方向走9格，到达第</w:t>
      </w:r>
      <w:r>
        <w:rPr>
          <w:color w:val="FF0000"/>
          <w:spacing w:val="-9"/>
          <w:w w:val="99"/>
        </w:rPr>
        <w:t>14</w:t>
      </w:r>
      <w:r>
        <w:rPr>
          <w:color w:val="FF0000"/>
          <w:w w:val="99"/>
        </w:rPr>
        <w:t>格。如此可以发现，每次向终点方向走9格到达的均是偶数格，排除C项。</w:t>
      </w:r>
    </w:p>
    <w:p w:rsidR="00B67512" w:rsidRDefault="00A7200E" w:rsidP="006811FA">
      <w:pPr>
        <w:pStyle w:val="a3"/>
        <w:spacing w:before="73"/>
        <w:rPr>
          <w:color w:val="FF0000"/>
          <w:spacing w:val="-10"/>
          <w:w w:val="95"/>
        </w:rPr>
      </w:pPr>
      <w:r>
        <w:rPr>
          <w:color w:val="FF0000"/>
          <w:w w:val="95"/>
        </w:rPr>
        <w:t>故本题选D</w:t>
      </w:r>
      <w:r>
        <w:rPr>
          <w:color w:val="FF0000"/>
          <w:spacing w:val="-10"/>
          <w:w w:val="95"/>
        </w:rPr>
        <w:t>。</w:t>
      </w:r>
    </w:p>
    <w:p w:rsidR="00640046" w:rsidRDefault="00640046" w:rsidP="006811FA">
      <w:pPr>
        <w:pStyle w:val="a3"/>
        <w:spacing w:before="73"/>
      </w:pPr>
    </w:p>
    <w:p w:rsidR="00B67512" w:rsidRPr="00CE6722" w:rsidRDefault="00CE6722" w:rsidP="006811FA">
      <w:pPr>
        <w:tabs>
          <w:tab w:val="left" w:pos="838"/>
        </w:tabs>
        <w:spacing w:before="2"/>
        <w:ind w:right="421"/>
        <w:rPr>
          <w:sz w:val="21"/>
        </w:rPr>
      </w:pPr>
      <w:r>
        <w:rPr>
          <w:rFonts w:hint="eastAsia"/>
          <w:spacing w:val="-1"/>
          <w:w w:val="99"/>
          <w:sz w:val="21"/>
        </w:rPr>
        <w:t>5.</w:t>
      </w:r>
      <w:r w:rsidR="00A7200E" w:rsidRPr="00CE6722">
        <w:rPr>
          <w:spacing w:val="-1"/>
          <w:w w:val="99"/>
          <w:sz w:val="21"/>
        </w:rPr>
        <w:t>某企业家说：“初创的互联网公司只有建立用户思维，才能发展壮大为一家成功的互联网公</w:t>
      </w:r>
      <w:r w:rsidR="00A7200E" w:rsidRPr="00CE6722">
        <w:rPr>
          <w:w w:val="99"/>
          <w:sz w:val="21"/>
        </w:rPr>
        <w:t>司。”</w:t>
      </w:r>
    </w:p>
    <w:p w:rsidR="00B67512" w:rsidRDefault="00A7200E" w:rsidP="006811FA">
      <w:pPr>
        <w:pStyle w:val="a3"/>
        <w:spacing w:before="2"/>
      </w:pPr>
      <w:r>
        <w:rPr>
          <w:w w:val="95"/>
        </w:rPr>
        <w:t>如果该企业家所述为真，则以下不可能出现的情况是（</w:t>
      </w:r>
      <w:r>
        <w:rPr>
          <w:spacing w:val="52"/>
        </w:rPr>
        <w:t xml:space="preserve">  </w:t>
      </w:r>
      <w:r>
        <w:rPr>
          <w:w w:val="95"/>
        </w:rPr>
        <w:t>）</w:t>
      </w:r>
      <w:r>
        <w:rPr>
          <w:spacing w:val="-10"/>
          <w:w w:val="95"/>
        </w:rPr>
        <w:t>。</w:t>
      </w:r>
    </w:p>
    <w:p w:rsidR="00842700" w:rsidRPr="0019313F" w:rsidRDefault="00A7200E" w:rsidP="0019313F">
      <w:pPr>
        <w:pStyle w:val="a3"/>
        <w:spacing w:before="1"/>
        <w:ind w:left="522"/>
        <w:rPr>
          <w:w w:val="95"/>
        </w:rPr>
      </w:pPr>
      <w:r w:rsidRPr="0019313F">
        <w:rPr>
          <w:w w:val="95"/>
        </w:rPr>
        <w:t xml:space="preserve">A.某家初创互联网公司有用户思维，没有成为成功的互联网公司 </w:t>
      </w:r>
    </w:p>
    <w:p w:rsidR="0019313F" w:rsidRDefault="00A7200E" w:rsidP="0019313F">
      <w:pPr>
        <w:pStyle w:val="a3"/>
        <w:spacing w:before="1"/>
        <w:ind w:left="522"/>
        <w:rPr>
          <w:w w:val="95"/>
        </w:rPr>
      </w:pPr>
      <w:r w:rsidRPr="0019313F">
        <w:rPr>
          <w:w w:val="95"/>
        </w:rPr>
        <w:t xml:space="preserve">B.某家初创互联网公司没有用户思维，成为一家成功的互联网公司 </w:t>
      </w:r>
    </w:p>
    <w:p w:rsidR="0019313F" w:rsidRDefault="00A7200E" w:rsidP="0019313F">
      <w:pPr>
        <w:pStyle w:val="a3"/>
        <w:spacing w:before="1"/>
        <w:ind w:left="522"/>
        <w:rPr>
          <w:spacing w:val="-1"/>
          <w:w w:val="99"/>
          <w:szCs w:val="22"/>
        </w:rPr>
      </w:pPr>
      <w:r w:rsidRPr="00842700">
        <w:rPr>
          <w:spacing w:val="-1"/>
          <w:w w:val="99"/>
          <w:szCs w:val="22"/>
        </w:rPr>
        <w:t xml:space="preserve">C.某家初创互联网公司没有用户思维，没有成为成功的互联网公司 </w:t>
      </w:r>
    </w:p>
    <w:p w:rsidR="00B67512" w:rsidRPr="00842700" w:rsidRDefault="00A7200E" w:rsidP="0019313F">
      <w:pPr>
        <w:pStyle w:val="a3"/>
        <w:spacing w:before="1"/>
        <w:ind w:left="522"/>
        <w:rPr>
          <w:spacing w:val="-1"/>
          <w:w w:val="99"/>
          <w:szCs w:val="22"/>
        </w:rPr>
      </w:pPr>
      <w:r w:rsidRPr="00842700">
        <w:rPr>
          <w:spacing w:val="-1"/>
          <w:w w:val="99"/>
          <w:szCs w:val="22"/>
        </w:rPr>
        <w:t>D.某家初创互联网公司有用户思维，成为一家成功的互联网公司</w:t>
      </w:r>
    </w:p>
    <w:p w:rsidR="00B67512" w:rsidRDefault="00A7200E" w:rsidP="006811FA">
      <w:pPr>
        <w:pStyle w:val="a3"/>
        <w:spacing w:before="4"/>
      </w:pPr>
      <w:r>
        <w:rPr>
          <w:color w:val="FF0000"/>
          <w:w w:val="95"/>
        </w:rPr>
        <w:t>【答案】</w:t>
      </w:r>
      <w:r>
        <w:rPr>
          <w:color w:val="FF0000"/>
          <w:spacing w:val="-10"/>
          <w:w w:val="95"/>
        </w:rPr>
        <w:t>B</w:t>
      </w:r>
    </w:p>
    <w:p w:rsidR="00B67512" w:rsidRDefault="00A7200E" w:rsidP="006811FA">
      <w:pPr>
        <w:pStyle w:val="a3"/>
        <w:spacing w:before="43"/>
      </w:pPr>
      <w:r>
        <w:rPr>
          <w:color w:val="FF0000"/>
          <w:w w:val="95"/>
        </w:rPr>
        <w:t>【解析】本题考查翻译推理</w:t>
      </w:r>
      <w:r>
        <w:rPr>
          <w:color w:val="FF0000"/>
          <w:spacing w:val="-10"/>
          <w:w w:val="95"/>
        </w:rPr>
        <w:t>。</w:t>
      </w:r>
    </w:p>
    <w:p w:rsidR="00B67512" w:rsidRDefault="00A7200E" w:rsidP="006811FA">
      <w:pPr>
        <w:pStyle w:val="a3"/>
        <w:ind w:right="2198"/>
      </w:pPr>
      <w:r>
        <w:rPr>
          <w:color w:val="FF0000"/>
          <w:spacing w:val="-1"/>
          <w:w w:val="99"/>
        </w:rPr>
        <w:t>第一步：翻译题干信息。成功的互联网公司→初创的互联网公司建立用户思维。</w:t>
      </w:r>
      <w:r>
        <w:rPr>
          <w:color w:val="FF0000"/>
          <w:w w:val="99"/>
        </w:rPr>
        <w:t>第二步：分析选项，确定答案。</w:t>
      </w:r>
    </w:p>
    <w:p w:rsidR="00B67512" w:rsidRDefault="00A7200E" w:rsidP="006811FA">
      <w:pPr>
        <w:pStyle w:val="a3"/>
        <w:spacing w:before="2"/>
        <w:ind w:right="212"/>
      </w:pPr>
      <w:r>
        <w:rPr>
          <w:color w:val="FF0000"/>
          <w:w w:val="99"/>
        </w:rPr>
        <w:t>A</w:t>
      </w:r>
      <w:r>
        <w:rPr>
          <w:color w:val="FF0000"/>
          <w:spacing w:val="-1"/>
          <w:w w:val="99"/>
        </w:rPr>
        <w:t>项：“有用户思维”肯定后件，不能推出肯定前件，是否成功不能确定，即没有成为成功的互联网公</w:t>
      </w:r>
      <w:r>
        <w:rPr>
          <w:color w:val="FF0000"/>
          <w:w w:val="99"/>
        </w:rPr>
        <w:t>司的情况可能出现，排除。</w:t>
      </w:r>
    </w:p>
    <w:p w:rsidR="00B67512" w:rsidRDefault="00A7200E" w:rsidP="006811FA">
      <w:pPr>
        <w:pStyle w:val="a3"/>
        <w:spacing w:before="2"/>
        <w:ind w:right="212"/>
      </w:pPr>
      <w:r>
        <w:rPr>
          <w:color w:val="FF0000"/>
          <w:w w:val="99"/>
        </w:rPr>
        <w:t>B</w:t>
      </w:r>
      <w:r>
        <w:rPr>
          <w:color w:val="FF0000"/>
          <w:spacing w:val="-1"/>
          <w:w w:val="99"/>
        </w:rPr>
        <w:t>项：“没有用户思维”否定后件，可以推出否定前件，即不可能成为成功的互联网公司，即成为一家</w:t>
      </w:r>
      <w:r>
        <w:rPr>
          <w:color w:val="FF0000"/>
          <w:w w:val="99"/>
        </w:rPr>
        <w:t>成功的互联网公司的情况不可能出现，当选。</w:t>
      </w:r>
    </w:p>
    <w:p w:rsidR="00B67512" w:rsidRDefault="00A7200E" w:rsidP="006811FA">
      <w:pPr>
        <w:pStyle w:val="a3"/>
        <w:spacing w:before="1"/>
        <w:ind w:right="212"/>
      </w:pPr>
      <w:r>
        <w:rPr>
          <w:color w:val="FF0000"/>
          <w:w w:val="99"/>
        </w:rPr>
        <w:t>C</w:t>
      </w:r>
      <w:r>
        <w:rPr>
          <w:color w:val="FF0000"/>
          <w:spacing w:val="-1"/>
          <w:w w:val="99"/>
        </w:rPr>
        <w:t>项：“没有用户思维”否定后件，可以推出否定前件，即没有成为成功的互联网公司，即没有成为成</w:t>
      </w:r>
      <w:r>
        <w:rPr>
          <w:color w:val="FF0000"/>
          <w:w w:val="99"/>
        </w:rPr>
        <w:t>功的互联网公司的情况一定出现，排除。</w:t>
      </w:r>
    </w:p>
    <w:p w:rsidR="00B67512" w:rsidRDefault="00A7200E" w:rsidP="006811FA">
      <w:pPr>
        <w:pStyle w:val="a3"/>
        <w:spacing w:before="2"/>
        <w:ind w:right="212"/>
      </w:pPr>
      <w:r>
        <w:rPr>
          <w:color w:val="FF0000"/>
          <w:w w:val="99"/>
        </w:rPr>
        <w:t>D</w:t>
      </w:r>
      <w:r>
        <w:rPr>
          <w:color w:val="FF0000"/>
          <w:spacing w:val="-1"/>
          <w:w w:val="99"/>
        </w:rPr>
        <w:t>项：“有用户思维”肯定后件，不能推出肯定前件，是否成功不能确定，即没有成为成功的互联网公</w:t>
      </w:r>
      <w:r>
        <w:rPr>
          <w:color w:val="FF0000"/>
          <w:w w:val="99"/>
        </w:rPr>
        <w:t>司的情况可能出现，排除。</w:t>
      </w:r>
    </w:p>
    <w:p w:rsidR="00B67512" w:rsidRDefault="00A7200E" w:rsidP="006811FA">
      <w:pPr>
        <w:pStyle w:val="a3"/>
        <w:spacing w:before="2"/>
      </w:pPr>
      <w:r>
        <w:rPr>
          <w:color w:val="FF0000"/>
          <w:w w:val="95"/>
        </w:rPr>
        <w:t>故本题选B</w:t>
      </w:r>
      <w:r>
        <w:rPr>
          <w:color w:val="FF0000"/>
          <w:spacing w:val="-10"/>
          <w:w w:val="95"/>
        </w:rPr>
        <w:t>。</w:t>
      </w:r>
    </w:p>
    <w:p w:rsidR="00CE6722" w:rsidRDefault="00CE6722" w:rsidP="006811FA">
      <w:pPr>
        <w:tabs>
          <w:tab w:val="left" w:pos="838"/>
        </w:tabs>
        <w:ind w:right="108"/>
        <w:rPr>
          <w:w w:val="99"/>
          <w:sz w:val="21"/>
        </w:rPr>
      </w:pPr>
    </w:p>
    <w:p w:rsidR="00CE6722" w:rsidRPr="000777D0" w:rsidRDefault="00437321" w:rsidP="006811FA">
      <w:pPr>
        <w:rPr>
          <w:w w:val="95"/>
          <w:sz w:val="21"/>
          <w:szCs w:val="21"/>
        </w:rPr>
      </w:pPr>
      <w:r w:rsidRPr="000777D0">
        <w:rPr>
          <w:rFonts w:hint="eastAsia"/>
          <w:w w:val="95"/>
          <w:sz w:val="21"/>
          <w:szCs w:val="21"/>
        </w:rPr>
        <w:t>6.</w:t>
      </w:r>
      <w:r w:rsidR="00CE6722" w:rsidRPr="000777D0">
        <w:rPr>
          <w:w w:val="95"/>
          <w:sz w:val="21"/>
          <w:szCs w:val="21"/>
        </w:rPr>
        <w:t>在银装素裹的冬季，凌寒绽放的梅花和“一花香十里”的蜡梅成为了引人驻足的必赏之花。说起蜡梅这种植物，许多人认为应该叫作“腊梅”，究其原因不外乎两点：其一是唐代诗人杜牧在《正初奉酬歙州刺史邢羣》的诗句中说到：“越嶂远分丁字水，腊梅迟见两年花”；其二是这种植物的花期是从11月到次年的3月，花朵主要在寒冬腊月中盛开。</w:t>
      </w:r>
    </w:p>
    <w:p w:rsidR="00CE6722" w:rsidRPr="000777D0" w:rsidRDefault="00CE6722" w:rsidP="006811FA">
      <w:pPr>
        <w:rPr>
          <w:w w:val="95"/>
          <w:sz w:val="21"/>
          <w:szCs w:val="21"/>
        </w:rPr>
      </w:pPr>
      <w:r w:rsidRPr="000777D0">
        <w:rPr>
          <w:w w:val="95"/>
          <w:sz w:val="21"/>
          <w:szCs w:val="21"/>
        </w:rPr>
        <w:t>以下哪项如果为真，最能削弱上述观点？（    ）</w:t>
      </w:r>
    </w:p>
    <w:p w:rsidR="00CE6722" w:rsidRPr="000777D0" w:rsidRDefault="00CE6722" w:rsidP="006811FA">
      <w:pPr>
        <w:rPr>
          <w:w w:val="95"/>
          <w:sz w:val="21"/>
          <w:szCs w:val="21"/>
        </w:rPr>
      </w:pPr>
      <w:r w:rsidRPr="000777D0">
        <w:rPr>
          <w:w w:val="95"/>
          <w:sz w:val="21"/>
          <w:szCs w:val="21"/>
        </w:rPr>
        <w:t>A：蜡梅虽然有一个“梅”字，但它不属于梅类，与梅花之间的亲缘关系相差甚远</w:t>
      </w:r>
    </w:p>
    <w:p w:rsidR="00CE6722" w:rsidRPr="000777D0" w:rsidRDefault="00CE6722" w:rsidP="006811FA">
      <w:pPr>
        <w:rPr>
          <w:w w:val="95"/>
          <w:sz w:val="21"/>
          <w:szCs w:val="21"/>
        </w:rPr>
      </w:pPr>
      <w:r w:rsidRPr="000777D0">
        <w:rPr>
          <w:w w:val="95"/>
          <w:sz w:val="21"/>
          <w:szCs w:val="21"/>
        </w:rPr>
        <w:t>B：在寒冬腊月里并非只有蜡梅这一种植物的花期单独开放，还有梅花和山茶花等植物</w:t>
      </w:r>
    </w:p>
    <w:p w:rsidR="00CE6722" w:rsidRPr="000777D0" w:rsidRDefault="00CE6722" w:rsidP="006811FA">
      <w:pPr>
        <w:rPr>
          <w:w w:val="95"/>
          <w:sz w:val="21"/>
          <w:szCs w:val="21"/>
        </w:rPr>
      </w:pPr>
      <w:r w:rsidRPr="000777D0">
        <w:rPr>
          <w:w w:val="95"/>
          <w:sz w:val="21"/>
          <w:szCs w:val="21"/>
        </w:rPr>
        <w:lastRenderedPageBreak/>
        <w:t>C：蜡梅并不单单只在冬季开放，其中夏蜡梅在夏季盛开，其花朵芬香且美丽，观赏价值极高</w:t>
      </w:r>
    </w:p>
    <w:p w:rsidR="00CE6722" w:rsidRPr="000777D0" w:rsidRDefault="00CE6722" w:rsidP="006811FA">
      <w:pPr>
        <w:rPr>
          <w:w w:val="95"/>
          <w:sz w:val="21"/>
          <w:szCs w:val="21"/>
        </w:rPr>
      </w:pPr>
      <w:r w:rsidRPr="000777D0">
        <w:rPr>
          <w:w w:val="95"/>
          <w:sz w:val="21"/>
          <w:szCs w:val="21"/>
        </w:rPr>
        <w:t>D：北宋文豪黄庭坚第一次公开对“蜡梅”下了定义：京洛间有一种花，香气似梅花，……京洛人因谓蜡梅</w:t>
      </w:r>
    </w:p>
    <w:p w:rsidR="00CE6722" w:rsidRPr="00723AF6" w:rsidRDefault="00CE6722" w:rsidP="006811FA">
      <w:pPr>
        <w:rPr>
          <w:color w:val="FF0000"/>
          <w:w w:val="99"/>
          <w:sz w:val="21"/>
          <w:szCs w:val="21"/>
        </w:rPr>
      </w:pPr>
      <w:r w:rsidRPr="00723AF6">
        <w:rPr>
          <w:color w:val="FF0000"/>
          <w:w w:val="99"/>
          <w:sz w:val="21"/>
          <w:szCs w:val="21"/>
        </w:rPr>
        <w:t>【答案】 C</w:t>
      </w:r>
    </w:p>
    <w:p w:rsidR="00CE6722" w:rsidRPr="00723AF6" w:rsidRDefault="00CE6722" w:rsidP="006811FA">
      <w:pPr>
        <w:rPr>
          <w:color w:val="FF0000"/>
          <w:w w:val="99"/>
          <w:sz w:val="21"/>
          <w:szCs w:val="21"/>
        </w:rPr>
      </w:pPr>
      <w:r w:rsidRPr="00723AF6">
        <w:rPr>
          <w:color w:val="FF0000"/>
          <w:w w:val="99"/>
          <w:sz w:val="21"/>
          <w:szCs w:val="21"/>
        </w:rPr>
        <w:t>【解</w:t>
      </w:r>
      <w:r w:rsidR="00437321" w:rsidRPr="00723AF6">
        <w:rPr>
          <w:rFonts w:hint="eastAsia"/>
          <w:color w:val="FF0000"/>
          <w:w w:val="99"/>
          <w:sz w:val="21"/>
          <w:szCs w:val="21"/>
        </w:rPr>
        <w:t>析</w:t>
      </w:r>
      <w:r w:rsidRPr="00723AF6">
        <w:rPr>
          <w:color w:val="FF0000"/>
          <w:w w:val="99"/>
          <w:sz w:val="21"/>
          <w:szCs w:val="21"/>
        </w:rPr>
        <w:t>】题干论点：蜡梅应该叫作“腊梅”。论据：唐代诗人杜牧在《正初奉酬歙州刺史邢羣》的诗句中说到：“越嶂远分丁字水，腊梅迟见两年花”，并且这种植物的花期是从11月到次年的3月，花朵主要在寒冬腊月中盛开。</w:t>
      </w:r>
    </w:p>
    <w:p w:rsidR="00CE6722" w:rsidRPr="00723AF6" w:rsidRDefault="00CE6722" w:rsidP="006811FA">
      <w:pPr>
        <w:rPr>
          <w:color w:val="FF0000"/>
          <w:w w:val="99"/>
          <w:sz w:val="21"/>
          <w:szCs w:val="21"/>
        </w:rPr>
      </w:pPr>
      <w:r w:rsidRPr="00723AF6">
        <w:rPr>
          <w:color w:val="FF0000"/>
          <w:w w:val="99"/>
          <w:sz w:val="21"/>
          <w:szCs w:val="21"/>
        </w:rPr>
        <w:t>A项指出蜡梅不属于梅类，与题干论点无关，排除。</w:t>
      </w:r>
    </w:p>
    <w:p w:rsidR="00CE6722" w:rsidRPr="00723AF6" w:rsidRDefault="00CE6722" w:rsidP="006811FA">
      <w:pPr>
        <w:rPr>
          <w:color w:val="FF0000"/>
          <w:w w:val="99"/>
          <w:sz w:val="21"/>
          <w:szCs w:val="21"/>
        </w:rPr>
      </w:pPr>
      <w:r w:rsidRPr="00723AF6">
        <w:rPr>
          <w:color w:val="FF0000"/>
          <w:w w:val="99"/>
          <w:sz w:val="21"/>
          <w:szCs w:val="21"/>
        </w:rPr>
        <w:t>B项指出腊月里除了蜡梅还有梅花、山茶花，与题干论点无关，排除。</w:t>
      </w:r>
    </w:p>
    <w:p w:rsidR="00CE6722" w:rsidRPr="00723AF6" w:rsidRDefault="00CE6722" w:rsidP="006811FA">
      <w:pPr>
        <w:rPr>
          <w:color w:val="FF0000"/>
          <w:w w:val="99"/>
          <w:sz w:val="21"/>
          <w:szCs w:val="21"/>
        </w:rPr>
      </w:pPr>
      <w:r w:rsidRPr="00723AF6">
        <w:rPr>
          <w:color w:val="FF0000"/>
          <w:w w:val="99"/>
          <w:sz w:val="21"/>
          <w:szCs w:val="21"/>
        </w:rPr>
        <w:t>C项指出蜡梅不单单只在冬季开放，其中夏蜡梅在夏季盛开，削弱论据，削弱题干论点，当选。</w:t>
      </w:r>
    </w:p>
    <w:p w:rsidR="00CE6722" w:rsidRPr="00723AF6" w:rsidRDefault="00CE6722" w:rsidP="006811FA">
      <w:pPr>
        <w:rPr>
          <w:color w:val="FF0000"/>
          <w:w w:val="99"/>
          <w:sz w:val="21"/>
          <w:szCs w:val="21"/>
        </w:rPr>
      </w:pPr>
      <w:r w:rsidRPr="00723AF6">
        <w:rPr>
          <w:color w:val="FF0000"/>
          <w:w w:val="99"/>
          <w:sz w:val="21"/>
          <w:szCs w:val="21"/>
        </w:rPr>
        <w:t>D项指出北宋文豪黄庭坚第一次公开对“蜡梅”下了定义，与题干论点无关，排除。</w:t>
      </w:r>
    </w:p>
    <w:p w:rsidR="00CE6722" w:rsidRPr="00723AF6" w:rsidRDefault="00CE6722" w:rsidP="006811FA">
      <w:pPr>
        <w:rPr>
          <w:color w:val="FF0000"/>
          <w:w w:val="99"/>
          <w:sz w:val="21"/>
          <w:szCs w:val="21"/>
        </w:rPr>
      </w:pPr>
      <w:r w:rsidRPr="00723AF6">
        <w:rPr>
          <w:color w:val="FF0000"/>
          <w:w w:val="99"/>
          <w:sz w:val="21"/>
          <w:szCs w:val="21"/>
        </w:rPr>
        <w:t>故本题选C。</w:t>
      </w:r>
    </w:p>
    <w:p w:rsidR="00B67512" w:rsidRDefault="00B67512" w:rsidP="006811FA">
      <w:pPr>
        <w:pStyle w:val="a3"/>
        <w:spacing w:before="6"/>
        <w:ind w:left="0"/>
        <w:rPr>
          <w:sz w:val="22"/>
        </w:rPr>
      </w:pPr>
    </w:p>
    <w:p w:rsidR="00B67512" w:rsidRPr="00E439EE" w:rsidRDefault="00E439EE" w:rsidP="006811FA">
      <w:pPr>
        <w:tabs>
          <w:tab w:val="left" w:pos="838"/>
        </w:tabs>
        <w:spacing w:before="42"/>
        <w:rPr>
          <w:sz w:val="21"/>
        </w:rPr>
      </w:pPr>
      <w:r>
        <w:rPr>
          <w:rFonts w:hint="eastAsia"/>
          <w:w w:val="95"/>
          <w:sz w:val="21"/>
        </w:rPr>
        <w:t>7.</w:t>
      </w:r>
      <w:r w:rsidR="00A7200E" w:rsidRPr="00E439EE">
        <w:rPr>
          <w:w w:val="95"/>
          <w:sz w:val="21"/>
        </w:rPr>
        <w:t>商品∶琳琅满</w:t>
      </w:r>
      <w:r w:rsidR="00A7200E" w:rsidRPr="00E439EE">
        <w:rPr>
          <w:spacing w:val="-10"/>
          <w:w w:val="95"/>
          <w:sz w:val="21"/>
        </w:rPr>
        <w:t>目</w:t>
      </w:r>
    </w:p>
    <w:p w:rsidR="00B67512" w:rsidRDefault="00A7200E" w:rsidP="006811FA">
      <w:pPr>
        <w:pStyle w:val="a3"/>
        <w:tabs>
          <w:tab w:val="left" w:pos="2821"/>
          <w:tab w:val="left" w:pos="5120"/>
          <w:tab w:val="left" w:pos="7419"/>
        </w:tabs>
        <w:ind w:left="522"/>
      </w:pPr>
      <w:r>
        <w:rPr>
          <w:w w:val="95"/>
        </w:rPr>
        <w:t>A.商场∶熙熙攘</w:t>
      </w:r>
      <w:r>
        <w:rPr>
          <w:spacing w:val="-10"/>
          <w:w w:val="95"/>
        </w:rPr>
        <w:t>攘</w:t>
      </w:r>
      <w:r>
        <w:tab/>
      </w:r>
      <w:r>
        <w:rPr>
          <w:w w:val="95"/>
        </w:rPr>
        <w:t>B.公司∶运筹帷</w:t>
      </w:r>
      <w:r>
        <w:rPr>
          <w:spacing w:val="-10"/>
          <w:w w:val="95"/>
        </w:rPr>
        <w:t>幄</w:t>
      </w:r>
      <w:r>
        <w:tab/>
      </w:r>
      <w:r>
        <w:rPr>
          <w:w w:val="95"/>
        </w:rPr>
        <w:t>C.教学∶紧张有</w:t>
      </w:r>
      <w:r>
        <w:rPr>
          <w:spacing w:val="-10"/>
          <w:w w:val="95"/>
        </w:rPr>
        <w:t>序</w:t>
      </w:r>
      <w:r>
        <w:tab/>
      </w:r>
      <w:r>
        <w:rPr>
          <w:w w:val="95"/>
        </w:rPr>
        <w:t>D.家庭∶相亲相</w:t>
      </w:r>
      <w:r>
        <w:rPr>
          <w:spacing w:val="-10"/>
          <w:w w:val="95"/>
        </w:rPr>
        <w:t>爱</w:t>
      </w:r>
    </w:p>
    <w:p w:rsidR="00B67512" w:rsidRPr="005271CE" w:rsidRDefault="00A7200E" w:rsidP="006811FA">
      <w:pPr>
        <w:pStyle w:val="a3"/>
        <w:rPr>
          <w:color w:val="FF0000"/>
          <w:w w:val="99"/>
        </w:rPr>
      </w:pPr>
      <w:r>
        <w:rPr>
          <w:color w:val="FF0000"/>
          <w:w w:val="95"/>
        </w:rPr>
        <w:t>【</w:t>
      </w:r>
      <w:r w:rsidRPr="005271CE">
        <w:rPr>
          <w:color w:val="FF0000"/>
          <w:w w:val="99"/>
        </w:rPr>
        <w:t>答案】C</w:t>
      </w:r>
    </w:p>
    <w:p w:rsidR="00B67512" w:rsidRPr="005271CE" w:rsidRDefault="00A7200E" w:rsidP="006811FA">
      <w:pPr>
        <w:pStyle w:val="a3"/>
        <w:rPr>
          <w:color w:val="FF0000"/>
          <w:w w:val="99"/>
        </w:rPr>
      </w:pPr>
      <w:r w:rsidRPr="005271CE">
        <w:rPr>
          <w:color w:val="FF0000"/>
          <w:w w:val="99"/>
        </w:rPr>
        <w:t>【解析】本题考查修饰关系。</w:t>
      </w:r>
    </w:p>
    <w:p w:rsidR="00B67512" w:rsidRPr="005271CE" w:rsidRDefault="00A7200E" w:rsidP="006811FA">
      <w:pPr>
        <w:pStyle w:val="a3"/>
        <w:ind w:right="2825"/>
        <w:rPr>
          <w:color w:val="FF0000"/>
          <w:w w:val="99"/>
        </w:rPr>
      </w:pPr>
      <w:r w:rsidRPr="005271CE">
        <w:rPr>
          <w:color w:val="FF0000"/>
          <w:w w:val="99"/>
        </w:rPr>
        <w:t>第一步：分析题干词语间的关系。琳琅满目形容商品多，属于修饰关系。</w:t>
      </w:r>
      <w:r>
        <w:rPr>
          <w:color w:val="FF0000"/>
          <w:w w:val="99"/>
        </w:rPr>
        <w:t>第二步：分析选项，确定答案。</w:t>
      </w:r>
    </w:p>
    <w:p w:rsidR="00B67512" w:rsidRPr="005271CE" w:rsidRDefault="00A7200E" w:rsidP="006811FA">
      <w:pPr>
        <w:pStyle w:val="a3"/>
        <w:spacing w:before="2"/>
        <w:ind w:right="5019"/>
        <w:rPr>
          <w:color w:val="FF0000"/>
          <w:w w:val="99"/>
        </w:rPr>
      </w:pPr>
      <w:r w:rsidRPr="005271CE">
        <w:rPr>
          <w:color w:val="FF0000"/>
          <w:w w:val="99"/>
        </w:rPr>
        <w:t>A项：熙熙攘攘形容人群，无法修饰商场，排除。 B项：运筹帷幄无法形容公司，排除。</w:t>
      </w:r>
    </w:p>
    <w:p w:rsidR="00B67512" w:rsidRPr="005271CE" w:rsidRDefault="00A7200E" w:rsidP="006811FA">
      <w:pPr>
        <w:pStyle w:val="a3"/>
        <w:spacing w:before="1"/>
        <w:rPr>
          <w:color w:val="FF0000"/>
          <w:w w:val="99"/>
        </w:rPr>
      </w:pPr>
      <w:r w:rsidRPr="005271CE">
        <w:rPr>
          <w:color w:val="FF0000"/>
          <w:w w:val="99"/>
        </w:rPr>
        <w:t>C项：紧张有序可以形容教学，属于修饰关系，当选。</w:t>
      </w:r>
    </w:p>
    <w:p w:rsidR="00B67512" w:rsidRDefault="00A7200E" w:rsidP="006811FA">
      <w:pPr>
        <w:pStyle w:val="a3"/>
        <w:ind w:right="3974"/>
        <w:rPr>
          <w:color w:val="FF0000"/>
          <w:w w:val="99"/>
        </w:rPr>
      </w:pPr>
      <w:r>
        <w:rPr>
          <w:color w:val="FF0000"/>
          <w:w w:val="99"/>
        </w:rPr>
        <w:t>D</w:t>
      </w:r>
      <w:r w:rsidRPr="005271CE">
        <w:rPr>
          <w:color w:val="FF0000"/>
          <w:w w:val="99"/>
        </w:rPr>
        <w:t>项：相亲相爱形容亲人之间的关系，无法修饰家庭，排除。</w:t>
      </w:r>
      <w:r>
        <w:rPr>
          <w:color w:val="FF0000"/>
          <w:w w:val="99"/>
        </w:rPr>
        <w:t>故本题选C。</w:t>
      </w:r>
    </w:p>
    <w:p w:rsidR="005271CE" w:rsidRDefault="005271CE" w:rsidP="006811FA">
      <w:pPr>
        <w:tabs>
          <w:tab w:val="left" w:pos="838"/>
        </w:tabs>
        <w:spacing w:before="2"/>
        <w:rPr>
          <w:w w:val="95"/>
          <w:sz w:val="21"/>
        </w:rPr>
      </w:pPr>
    </w:p>
    <w:p w:rsidR="00E439EE" w:rsidRDefault="00E439EE" w:rsidP="006811FA">
      <w:pPr>
        <w:tabs>
          <w:tab w:val="left" w:pos="838"/>
        </w:tabs>
        <w:spacing w:before="3"/>
        <w:rPr>
          <w:w w:val="95"/>
          <w:sz w:val="21"/>
        </w:rPr>
      </w:pPr>
    </w:p>
    <w:p w:rsidR="00B67512" w:rsidRPr="00E439EE" w:rsidRDefault="00E439EE" w:rsidP="006811FA">
      <w:pPr>
        <w:tabs>
          <w:tab w:val="left" w:pos="838"/>
        </w:tabs>
        <w:spacing w:before="3"/>
        <w:rPr>
          <w:sz w:val="21"/>
        </w:rPr>
      </w:pPr>
      <w:r>
        <w:rPr>
          <w:rFonts w:hint="eastAsia"/>
          <w:w w:val="95"/>
          <w:sz w:val="21"/>
        </w:rPr>
        <w:t>8.</w:t>
      </w:r>
      <w:r w:rsidR="00A7200E" w:rsidRPr="00E439EE">
        <w:rPr>
          <w:w w:val="95"/>
          <w:sz w:val="21"/>
        </w:rPr>
        <w:t>从所给的四个选项中，选择最合适的一个填入问号处，使之呈现一定的规律性</w:t>
      </w:r>
      <w:r w:rsidR="00A7200E" w:rsidRPr="00E439EE">
        <w:rPr>
          <w:spacing w:val="-10"/>
          <w:w w:val="95"/>
          <w:sz w:val="21"/>
        </w:rPr>
        <w:t>。</w:t>
      </w:r>
    </w:p>
    <w:p w:rsidR="00B67512" w:rsidRDefault="00A7200E" w:rsidP="006811FA">
      <w:pPr>
        <w:pStyle w:val="a3"/>
        <w:spacing w:before="1"/>
        <w:ind w:left="0"/>
        <w:rPr>
          <w:sz w:val="4"/>
        </w:rPr>
      </w:pPr>
      <w:r>
        <w:rPr>
          <w:noProof/>
        </w:rPr>
        <w:drawing>
          <wp:anchor distT="0" distB="0" distL="0" distR="0" simplePos="0" relativeHeight="8" behindDoc="0" locked="0" layoutInCell="1" allowOverlap="1">
            <wp:simplePos x="0" y="0"/>
            <wp:positionH relativeFrom="page">
              <wp:posOffset>817117</wp:posOffset>
            </wp:positionH>
            <wp:positionV relativeFrom="paragraph">
              <wp:posOffset>48964</wp:posOffset>
            </wp:positionV>
            <wp:extent cx="3120390" cy="1320164"/>
            <wp:effectExtent l="0" t="0" r="0" b="0"/>
            <wp:wrapTopAndBottom/>
            <wp:docPr id="3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6.jpeg"/>
                    <pic:cNvPicPr/>
                  </pic:nvPicPr>
                  <pic:blipFill>
                    <a:blip r:embed="rId8" cstate="print"/>
                    <a:stretch>
                      <a:fillRect/>
                    </a:stretch>
                  </pic:blipFill>
                  <pic:spPr>
                    <a:xfrm>
                      <a:off x="0" y="0"/>
                      <a:ext cx="3120390" cy="1320164"/>
                    </a:xfrm>
                    <a:prstGeom prst="rect">
                      <a:avLst/>
                    </a:prstGeom>
                  </pic:spPr>
                </pic:pic>
              </a:graphicData>
            </a:graphic>
          </wp:anchor>
        </w:drawing>
      </w:r>
    </w:p>
    <w:p w:rsidR="00B67512" w:rsidRPr="005271CE" w:rsidRDefault="00A7200E" w:rsidP="006811FA">
      <w:pPr>
        <w:pStyle w:val="a3"/>
        <w:tabs>
          <w:tab w:val="left" w:pos="3135"/>
          <w:tab w:val="left" w:pos="5747"/>
          <w:tab w:val="left" w:pos="8360"/>
        </w:tabs>
        <w:spacing w:before="62"/>
        <w:ind w:left="522"/>
        <w:rPr>
          <w:w w:val="95"/>
          <w:szCs w:val="22"/>
        </w:rPr>
      </w:pPr>
      <w:r w:rsidRPr="005271CE">
        <w:rPr>
          <w:w w:val="95"/>
          <w:szCs w:val="22"/>
        </w:rPr>
        <w:t>A.A</w:t>
      </w:r>
      <w:r w:rsidRPr="005271CE">
        <w:rPr>
          <w:w w:val="95"/>
          <w:szCs w:val="22"/>
        </w:rPr>
        <w:tab/>
        <w:t>B.B</w:t>
      </w:r>
      <w:r w:rsidRPr="005271CE">
        <w:rPr>
          <w:w w:val="95"/>
          <w:szCs w:val="22"/>
        </w:rPr>
        <w:tab/>
        <w:t>C.C</w:t>
      </w:r>
      <w:r w:rsidRPr="005271CE">
        <w:rPr>
          <w:w w:val="95"/>
          <w:szCs w:val="22"/>
        </w:rPr>
        <w:tab/>
        <w:t>D.D</w:t>
      </w:r>
    </w:p>
    <w:p w:rsidR="00B67512" w:rsidRPr="005271CE" w:rsidRDefault="00A7200E" w:rsidP="006811FA">
      <w:pPr>
        <w:pStyle w:val="a3"/>
        <w:rPr>
          <w:color w:val="FF0000"/>
          <w:w w:val="95"/>
          <w:szCs w:val="22"/>
        </w:rPr>
      </w:pPr>
      <w:r w:rsidRPr="005271CE">
        <w:rPr>
          <w:color w:val="FF0000"/>
          <w:w w:val="95"/>
          <w:szCs w:val="22"/>
        </w:rPr>
        <w:t>【答案】D</w:t>
      </w:r>
    </w:p>
    <w:p w:rsidR="00B67512" w:rsidRDefault="00A7200E" w:rsidP="006811FA">
      <w:pPr>
        <w:pStyle w:val="a3"/>
        <w:ind w:right="212"/>
        <w:jc w:val="both"/>
      </w:pPr>
      <w:r>
        <w:rPr>
          <w:color w:val="FF0000"/>
          <w:w w:val="99"/>
        </w:rPr>
        <w:t>【解析】题干每行第一个图形最上面的黑色方格依次向下移动1</w:t>
      </w:r>
      <w:r>
        <w:rPr>
          <w:color w:val="FF0000"/>
          <w:spacing w:val="-2"/>
          <w:w w:val="99"/>
        </w:rPr>
        <w:t>格，最下面的黑色方格依次向上移</w:t>
      </w:r>
      <w:r>
        <w:rPr>
          <w:color w:val="FF0000"/>
          <w:w w:val="99"/>
        </w:rPr>
        <w:t>动1格，中间的黑色方格依次向左移动2格，得到后两个图形。第三行遵循此规律，则问号处应为D</w:t>
      </w:r>
      <w:r>
        <w:rPr>
          <w:color w:val="FF0000"/>
          <w:spacing w:val="-9"/>
          <w:w w:val="99"/>
        </w:rPr>
        <w:t>项图</w:t>
      </w:r>
      <w:r>
        <w:rPr>
          <w:color w:val="FF0000"/>
          <w:w w:val="99"/>
        </w:rPr>
        <w:t>形。</w:t>
      </w:r>
    </w:p>
    <w:p w:rsidR="00B67512" w:rsidRDefault="00A7200E" w:rsidP="006811FA">
      <w:pPr>
        <w:pStyle w:val="a3"/>
        <w:spacing w:before="3"/>
      </w:pPr>
      <w:r>
        <w:rPr>
          <w:color w:val="FF0000"/>
          <w:w w:val="95"/>
        </w:rPr>
        <w:t>故本题选D</w:t>
      </w:r>
      <w:r>
        <w:rPr>
          <w:color w:val="FF0000"/>
          <w:spacing w:val="-10"/>
          <w:w w:val="95"/>
        </w:rPr>
        <w:t>。</w:t>
      </w:r>
    </w:p>
    <w:p w:rsidR="00E439EE" w:rsidRDefault="00E439EE" w:rsidP="006811FA">
      <w:pPr>
        <w:tabs>
          <w:tab w:val="left" w:pos="838"/>
        </w:tabs>
        <w:rPr>
          <w:w w:val="95"/>
          <w:sz w:val="21"/>
        </w:rPr>
      </w:pPr>
    </w:p>
    <w:p w:rsidR="00B67512" w:rsidRPr="00E439EE" w:rsidRDefault="00E439EE" w:rsidP="006811FA">
      <w:pPr>
        <w:tabs>
          <w:tab w:val="left" w:pos="838"/>
        </w:tabs>
        <w:rPr>
          <w:sz w:val="21"/>
        </w:rPr>
      </w:pPr>
      <w:r>
        <w:rPr>
          <w:rFonts w:hint="eastAsia"/>
          <w:w w:val="95"/>
          <w:sz w:val="21"/>
        </w:rPr>
        <w:t>9.</w:t>
      </w:r>
      <w:r w:rsidR="00A7200E" w:rsidRPr="00E439EE">
        <w:rPr>
          <w:w w:val="95"/>
          <w:sz w:val="21"/>
        </w:rPr>
        <w:t>从所给四个选项中，选择最合适的一个填入问号处，使之呈现一定规律</w:t>
      </w:r>
      <w:r w:rsidR="00A7200E" w:rsidRPr="00E439EE">
        <w:rPr>
          <w:spacing w:val="-10"/>
          <w:w w:val="95"/>
          <w:sz w:val="21"/>
        </w:rPr>
        <w:t>性</w:t>
      </w:r>
    </w:p>
    <w:p w:rsidR="00B67512" w:rsidRDefault="00A7200E" w:rsidP="006811FA">
      <w:pPr>
        <w:pStyle w:val="a3"/>
        <w:spacing w:before="1"/>
        <w:ind w:left="0"/>
        <w:rPr>
          <w:sz w:val="4"/>
        </w:rPr>
      </w:pPr>
      <w:r>
        <w:rPr>
          <w:noProof/>
        </w:rPr>
        <w:drawing>
          <wp:anchor distT="0" distB="0" distL="0" distR="0" simplePos="0" relativeHeight="9" behindDoc="0" locked="0" layoutInCell="1" allowOverlap="1">
            <wp:simplePos x="0" y="0"/>
            <wp:positionH relativeFrom="page">
              <wp:posOffset>790575</wp:posOffset>
            </wp:positionH>
            <wp:positionV relativeFrom="paragraph">
              <wp:posOffset>48710</wp:posOffset>
            </wp:positionV>
            <wp:extent cx="2526983" cy="473392"/>
            <wp:effectExtent l="0" t="0" r="0" b="0"/>
            <wp:wrapTopAndBottom/>
            <wp:docPr id="3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7.png"/>
                    <pic:cNvPicPr/>
                  </pic:nvPicPr>
                  <pic:blipFill>
                    <a:blip r:embed="rId9" cstate="print"/>
                    <a:stretch>
                      <a:fillRect/>
                    </a:stretch>
                  </pic:blipFill>
                  <pic:spPr>
                    <a:xfrm>
                      <a:off x="0" y="0"/>
                      <a:ext cx="2526983" cy="473392"/>
                    </a:xfrm>
                    <a:prstGeom prst="rect">
                      <a:avLst/>
                    </a:prstGeom>
                  </pic:spPr>
                </pic:pic>
              </a:graphicData>
            </a:graphic>
          </wp:anchor>
        </w:drawing>
      </w:r>
    </w:p>
    <w:p w:rsidR="00B67512" w:rsidRPr="005271CE" w:rsidRDefault="00A7200E" w:rsidP="006811FA">
      <w:pPr>
        <w:pStyle w:val="a3"/>
        <w:tabs>
          <w:tab w:val="left" w:pos="3135"/>
          <w:tab w:val="left" w:pos="5747"/>
          <w:tab w:val="left" w:pos="8360"/>
        </w:tabs>
        <w:spacing w:before="68"/>
        <w:ind w:left="522"/>
        <w:rPr>
          <w:w w:val="95"/>
          <w:szCs w:val="22"/>
        </w:rPr>
      </w:pPr>
      <w:r w:rsidRPr="005271CE">
        <w:rPr>
          <w:w w:val="95"/>
          <w:szCs w:val="22"/>
        </w:rPr>
        <w:t>A.A</w:t>
      </w:r>
      <w:r w:rsidRPr="005271CE">
        <w:rPr>
          <w:w w:val="95"/>
          <w:szCs w:val="22"/>
        </w:rPr>
        <w:tab/>
        <w:t>B.B</w:t>
      </w:r>
      <w:r w:rsidRPr="005271CE">
        <w:rPr>
          <w:w w:val="95"/>
          <w:szCs w:val="22"/>
        </w:rPr>
        <w:tab/>
        <w:t>C.C</w:t>
      </w:r>
      <w:r w:rsidRPr="005271CE">
        <w:rPr>
          <w:w w:val="95"/>
          <w:szCs w:val="22"/>
        </w:rPr>
        <w:tab/>
        <w:t>D.D</w:t>
      </w:r>
    </w:p>
    <w:p w:rsidR="00B67512" w:rsidRDefault="00A7200E" w:rsidP="006811FA">
      <w:pPr>
        <w:pStyle w:val="a3"/>
      </w:pPr>
      <w:r>
        <w:rPr>
          <w:color w:val="FF0000"/>
          <w:w w:val="95"/>
        </w:rPr>
        <w:t>【答案】</w:t>
      </w:r>
      <w:r>
        <w:rPr>
          <w:color w:val="FF0000"/>
          <w:spacing w:val="-10"/>
          <w:w w:val="95"/>
        </w:rPr>
        <w:t>D</w:t>
      </w:r>
    </w:p>
    <w:p w:rsidR="00B67512" w:rsidRPr="005271CE" w:rsidRDefault="00A7200E" w:rsidP="006811FA">
      <w:pPr>
        <w:pStyle w:val="a3"/>
        <w:spacing w:before="44"/>
        <w:rPr>
          <w:color w:val="FF0000"/>
          <w:w w:val="95"/>
        </w:rPr>
      </w:pPr>
      <w:r>
        <w:rPr>
          <w:color w:val="FF0000"/>
          <w:w w:val="95"/>
        </w:rPr>
        <w:t>【解析】本题考查数量类规律</w:t>
      </w:r>
      <w:r w:rsidRPr="005271CE">
        <w:rPr>
          <w:color w:val="FF0000"/>
          <w:w w:val="95"/>
        </w:rPr>
        <w:t>。</w:t>
      </w:r>
    </w:p>
    <w:p w:rsidR="00B67512" w:rsidRPr="005271CE" w:rsidRDefault="00A7200E" w:rsidP="006811FA">
      <w:pPr>
        <w:pStyle w:val="a3"/>
        <w:ind w:right="108"/>
        <w:rPr>
          <w:color w:val="FF0000"/>
          <w:w w:val="95"/>
        </w:rPr>
      </w:pPr>
      <w:r w:rsidRPr="005271CE">
        <w:rPr>
          <w:color w:val="FF0000"/>
          <w:w w:val="95"/>
        </w:rPr>
        <w:t>第一步：观察图形。题干图形都为线条图形，线条方式较为多样化，棱角分明，可以考虑图形数量类规律。各图形的锐角个数依次为2、3、4、5、6、（7），则问号处图形的锐角数应为7。</w:t>
      </w:r>
    </w:p>
    <w:p w:rsidR="00B67512" w:rsidRPr="005271CE" w:rsidRDefault="00A7200E" w:rsidP="006811FA">
      <w:pPr>
        <w:pStyle w:val="a3"/>
        <w:spacing w:before="1"/>
        <w:ind w:right="6587"/>
        <w:jc w:val="both"/>
        <w:rPr>
          <w:color w:val="FF0000"/>
          <w:w w:val="95"/>
        </w:rPr>
      </w:pPr>
      <w:r w:rsidRPr="005271CE">
        <w:rPr>
          <w:color w:val="FF0000"/>
          <w:w w:val="95"/>
        </w:rPr>
        <w:t xml:space="preserve">第二步：分析选项，确定答案。 </w:t>
      </w:r>
      <w:r w:rsidRPr="005271CE">
        <w:rPr>
          <w:color w:val="FF0000"/>
          <w:w w:val="95"/>
        </w:rPr>
        <w:lastRenderedPageBreak/>
        <w:t>A项：图形的锐角数为8，排除。 B项：图形的锐角数为8，排除。 C项：图形的锐角数为6，排除。 D项：图形的锐角数为7，当选。故本题选D。</w:t>
      </w:r>
    </w:p>
    <w:p w:rsidR="00B67512" w:rsidRDefault="00B67512" w:rsidP="006811FA">
      <w:pPr>
        <w:pStyle w:val="a3"/>
        <w:spacing w:before="4"/>
        <w:ind w:left="0"/>
        <w:rPr>
          <w:sz w:val="11"/>
        </w:rPr>
      </w:pPr>
    </w:p>
    <w:p w:rsidR="00B67512" w:rsidRPr="00E439EE" w:rsidRDefault="00E439EE" w:rsidP="006811FA">
      <w:pPr>
        <w:tabs>
          <w:tab w:val="left" w:pos="838"/>
          <w:tab w:val="left" w:pos="5225"/>
        </w:tabs>
        <w:spacing w:before="2"/>
        <w:rPr>
          <w:sz w:val="21"/>
        </w:rPr>
      </w:pPr>
      <w:r>
        <w:rPr>
          <w:rFonts w:hint="eastAsia"/>
          <w:w w:val="95"/>
          <w:sz w:val="21"/>
        </w:rPr>
        <w:t>10.</w:t>
      </w:r>
      <w:r w:rsidR="00A7200E" w:rsidRPr="00E439EE">
        <w:rPr>
          <w:w w:val="95"/>
          <w:sz w:val="21"/>
        </w:rPr>
        <w:t>下列选项对烹饪方式的解释表述正确的是</w:t>
      </w:r>
      <w:r w:rsidR="00A7200E" w:rsidRPr="00E439EE">
        <w:rPr>
          <w:spacing w:val="-10"/>
          <w:w w:val="95"/>
          <w:sz w:val="21"/>
        </w:rPr>
        <w:t>（</w:t>
      </w:r>
      <w:r w:rsidR="00A7200E" w:rsidRPr="00E439EE">
        <w:rPr>
          <w:sz w:val="21"/>
        </w:rPr>
        <w:tab/>
      </w:r>
      <w:r w:rsidR="00A7200E" w:rsidRPr="00E439EE">
        <w:rPr>
          <w:w w:val="95"/>
          <w:sz w:val="21"/>
        </w:rPr>
        <w:t>）</w:t>
      </w:r>
      <w:r w:rsidR="00A7200E" w:rsidRPr="00E439EE">
        <w:rPr>
          <w:spacing w:val="-10"/>
          <w:sz w:val="21"/>
        </w:rPr>
        <w:t>。</w:t>
      </w:r>
    </w:p>
    <w:p w:rsidR="00B67512" w:rsidRDefault="00A7200E" w:rsidP="00F257CE">
      <w:pPr>
        <w:pStyle w:val="a5"/>
        <w:numPr>
          <w:ilvl w:val="1"/>
          <w:numId w:val="1"/>
        </w:numPr>
        <w:tabs>
          <w:tab w:val="left" w:pos="733"/>
          <w:tab w:val="left" w:pos="4911"/>
        </w:tabs>
        <w:spacing w:line="180" w:lineRule="auto"/>
        <w:ind w:hanging="211"/>
        <w:rPr>
          <w:sz w:val="21"/>
        </w:rPr>
      </w:pPr>
      <w:r>
        <w:rPr>
          <w:w w:val="95"/>
          <w:sz w:val="21"/>
        </w:rPr>
        <w:t>煸——将食物放在沸水中</w:t>
      </w:r>
      <w:r>
        <w:rPr>
          <w:spacing w:val="-10"/>
          <w:w w:val="95"/>
          <w:sz w:val="21"/>
        </w:rPr>
        <w:t>烫</w:t>
      </w:r>
      <w:r>
        <w:rPr>
          <w:sz w:val="21"/>
        </w:rPr>
        <w:tab/>
      </w:r>
      <w:r>
        <w:rPr>
          <w:w w:val="95"/>
          <w:sz w:val="21"/>
        </w:rPr>
        <w:t>B.煨——将各种食物混合加水</w:t>
      </w:r>
      <w:r>
        <w:rPr>
          <w:spacing w:val="-10"/>
          <w:w w:val="95"/>
          <w:sz w:val="21"/>
        </w:rPr>
        <w:t>煮</w:t>
      </w:r>
    </w:p>
    <w:p w:rsidR="00B67512" w:rsidRDefault="00A7200E" w:rsidP="00F257CE">
      <w:pPr>
        <w:pStyle w:val="a3"/>
        <w:tabs>
          <w:tab w:val="left" w:pos="4911"/>
        </w:tabs>
        <w:spacing w:before="148" w:line="180" w:lineRule="auto"/>
        <w:ind w:left="522"/>
      </w:pPr>
      <w:r>
        <w:rPr>
          <w:w w:val="95"/>
        </w:rPr>
        <w:t>C.烩——用小火将食物慢慢地</w:t>
      </w:r>
      <w:r>
        <w:rPr>
          <w:spacing w:val="-10"/>
          <w:w w:val="95"/>
        </w:rPr>
        <w:t>煮</w:t>
      </w:r>
      <w:r>
        <w:tab/>
      </w:r>
      <w:r>
        <w:rPr>
          <w:w w:val="95"/>
        </w:rPr>
        <w:t>D.焗——利用蒸汽使密闭容器中的食物变</w:t>
      </w:r>
      <w:r>
        <w:rPr>
          <w:spacing w:val="-10"/>
          <w:w w:val="95"/>
        </w:rPr>
        <w:t>熟</w:t>
      </w:r>
    </w:p>
    <w:p w:rsidR="00B67512" w:rsidRDefault="00A7200E" w:rsidP="006811FA">
      <w:pPr>
        <w:pStyle w:val="a3"/>
      </w:pPr>
      <w:r>
        <w:rPr>
          <w:color w:val="FF0000"/>
          <w:w w:val="95"/>
        </w:rPr>
        <w:t>【答案】</w:t>
      </w:r>
      <w:r>
        <w:rPr>
          <w:color w:val="FF0000"/>
          <w:spacing w:val="-10"/>
          <w:w w:val="95"/>
        </w:rPr>
        <w:t>D</w:t>
      </w:r>
    </w:p>
    <w:p w:rsidR="00B67512" w:rsidRPr="005271CE" w:rsidRDefault="00A7200E" w:rsidP="006811FA">
      <w:pPr>
        <w:pStyle w:val="a3"/>
        <w:ind w:right="5019"/>
        <w:rPr>
          <w:color w:val="FF0000"/>
          <w:w w:val="95"/>
        </w:rPr>
      </w:pPr>
      <w:r w:rsidRPr="005271CE">
        <w:rPr>
          <w:color w:val="FF0000"/>
          <w:w w:val="95"/>
        </w:rPr>
        <w:t>【解析】“煸”又称干煸或干炒，A项错误； “煨”是指用微火慢慢地煮，B项错误；</w:t>
      </w:r>
    </w:p>
    <w:p w:rsidR="00B67512" w:rsidRPr="005271CE" w:rsidRDefault="00A7200E" w:rsidP="006811FA">
      <w:pPr>
        <w:pStyle w:val="a3"/>
        <w:spacing w:before="2"/>
        <w:ind w:right="1257"/>
        <w:rPr>
          <w:color w:val="FF0000"/>
          <w:w w:val="95"/>
        </w:rPr>
      </w:pPr>
      <w:r w:rsidRPr="005271CE">
        <w:rPr>
          <w:color w:val="FF0000"/>
          <w:w w:val="95"/>
        </w:rPr>
        <w:t>“烩”指将原料油炸或煮熟后改刀，放入锅内加辅料、调料、高汤烩制的方法，C项错误；  “焗”是利用蒸汽使密闭容器中的食物变熟，D项正确。</w:t>
      </w:r>
    </w:p>
    <w:p w:rsidR="00B67512" w:rsidRPr="005271CE" w:rsidRDefault="00A7200E" w:rsidP="006811FA">
      <w:pPr>
        <w:pStyle w:val="a3"/>
        <w:spacing w:before="2"/>
        <w:rPr>
          <w:color w:val="FF0000"/>
          <w:w w:val="95"/>
        </w:rPr>
      </w:pPr>
      <w:r>
        <w:rPr>
          <w:color w:val="FF0000"/>
          <w:w w:val="95"/>
        </w:rPr>
        <w:t>故本题选D</w:t>
      </w:r>
      <w:r w:rsidRPr="005271CE">
        <w:rPr>
          <w:color w:val="FF0000"/>
          <w:w w:val="95"/>
        </w:rPr>
        <w:t>。</w:t>
      </w:r>
    </w:p>
    <w:p w:rsidR="00E439EE" w:rsidRDefault="00E439EE" w:rsidP="006811FA">
      <w:pPr>
        <w:tabs>
          <w:tab w:val="left" w:pos="838"/>
          <w:tab w:val="left" w:pos="5016"/>
        </w:tabs>
        <w:spacing w:before="2"/>
        <w:rPr>
          <w:w w:val="95"/>
          <w:sz w:val="21"/>
        </w:rPr>
      </w:pPr>
    </w:p>
    <w:p w:rsidR="00B67512" w:rsidRPr="00E439EE" w:rsidRDefault="00E439EE" w:rsidP="006811FA">
      <w:pPr>
        <w:tabs>
          <w:tab w:val="left" w:pos="838"/>
          <w:tab w:val="left" w:pos="5016"/>
        </w:tabs>
        <w:spacing w:before="2"/>
        <w:rPr>
          <w:sz w:val="21"/>
        </w:rPr>
      </w:pPr>
      <w:r>
        <w:rPr>
          <w:rFonts w:hint="eastAsia"/>
          <w:w w:val="95"/>
          <w:sz w:val="21"/>
        </w:rPr>
        <w:t>11.</w:t>
      </w:r>
      <w:r w:rsidR="00A7200E" w:rsidRPr="00E439EE">
        <w:rPr>
          <w:w w:val="95"/>
          <w:sz w:val="21"/>
        </w:rPr>
        <w:t>关于世界著名半岛，下列说法错误的是</w:t>
      </w:r>
      <w:r w:rsidR="00A7200E" w:rsidRPr="00E439EE">
        <w:rPr>
          <w:spacing w:val="-10"/>
          <w:w w:val="95"/>
          <w:sz w:val="21"/>
        </w:rPr>
        <w:t>（</w:t>
      </w:r>
      <w:r w:rsidR="005271CE">
        <w:rPr>
          <w:rFonts w:hint="eastAsia"/>
          <w:sz w:val="21"/>
        </w:rPr>
        <w:t xml:space="preserve">  </w:t>
      </w:r>
      <w:r w:rsidR="00A7200E" w:rsidRPr="00E439EE">
        <w:rPr>
          <w:w w:val="95"/>
          <w:sz w:val="21"/>
        </w:rPr>
        <w:t>）</w:t>
      </w:r>
      <w:r w:rsidR="00A7200E" w:rsidRPr="00E439EE">
        <w:rPr>
          <w:spacing w:val="-10"/>
          <w:sz w:val="21"/>
        </w:rPr>
        <w:t>。</w:t>
      </w:r>
    </w:p>
    <w:p w:rsidR="00B67512" w:rsidRPr="005271CE" w:rsidRDefault="005271CE" w:rsidP="00F257CE">
      <w:pPr>
        <w:tabs>
          <w:tab w:val="left" w:pos="733"/>
          <w:tab w:val="left" w:pos="4075"/>
        </w:tabs>
        <w:spacing w:line="180" w:lineRule="auto"/>
        <w:ind w:left="523"/>
        <w:rPr>
          <w:sz w:val="21"/>
        </w:rPr>
      </w:pPr>
      <w:r>
        <w:rPr>
          <w:rFonts w:hint="eastAsia"/>
          <w:w w:val="95"/>
          <w:sz w:val="21"/>
        </w:rPr>
        <w:t>A.</w:t>
      </w:r>
      <w:r w:rsidR="00A7200E" w:rsidRPr="005271CE">
        <w:rPr>
          <w:w w:val="95"/>
          <w:sz w:val="21"/>
        </w:rPr>
        <w:t>印度半岛是世界上最大的半</w:t>
      </w:r>
      <w:r w:rsidR="00A7200E" w:rsidRPr="005271CE">
        <w:rPr>
          <w:spacing w:val="-10"/>
          <w:w w:val="95"/>
          <w:sz w:val="21"/>
        </w:rPr>
        <w:t>岛</w:t>
      </w:r>
      <w:r w:rsidR="00A7200E" w:rsidRPr="005271CE">
        <w:rPr>
          <w:sz w:val="21"/>
        </w:rPr>
        <w:tab/>
      </w:r>
      <w:r w:rsidR="00A7200E" w:rsidRPr="005271CE">
        <w:rPr>
          <w:w w:val="95"/>
          <w:sz w:val="21"/>
        </w:rPr>
        <w:t>B.克里米亚半岛总体上属于地中海气</w:t>
      </w:r>
      <w:r w:rsidR="00A7200E" w:rsidRPr="005271CE">
        <w:rPr>
          <w:spacing w:val="-10"/>
          <w:w w:val="95"/>
          <w:sz w:val="21"/>
        </w:rPr>
        <w:t>候</w:t>
      </w:r>
    </w:p>
    <w:p w:rsidR="00B67512" w:rsidRDefault="00A7200E" w:rsidP="00F257CE">
      <w:pPr>
        <w:pStyle w:val="a3"/>
        <w:spacing w:line="180" w:lineRule="auto"/>
        <w:ind w:left="522"/>
      </w:pPr>
      <w:r>
        <w:rPr>
          <w:w w:val="95"/>
        </w:rPr>
        <w:t>C.索马里半岛是红海通向印度洋的门户</w:t>
      </w:r>
      <w:r w:rsidR="005271CE">
        <w:rPr>
          <w:rFonts w:hint="eastAsia"/>
          <w:w w:val="95"/>
        </w:rPr>
        <w:t xml:space="preserve">  </w:t>
      </w:r>
      <w:r>
        <w:rPr>
          <w:w w:val="95"/>
        </w:rPr>
        <w:t>D.阿拉斯加半岛是爱斯基摩人的居住地之</w:t>
      </w:r>
      <w:r>
        <w:rPr>
          <w:spacing w:val="-10"/>
          <w:w w:val="95"/>
        </w:rPr>
        <w:t>一</w:t>
      </w:r>
    </w:p>
    <w:p w:rsidR="00B67512" w:rsidRPr="005271CE" w:rsidRDefault="00A7200E" w:rsidP="006811FA">
      <w:pPr>
        <w:pStyle w:val="a3"/>
        <w:rPr>
          <w:color w:val="FF0000"/>
          <w:w w:val="95"/>
        </w:rPr>
      </w:pPr>
      <w:r>
        <w:rPr>
          <w:color w:val="FF0000"/>
          <w:w w:val="95"/>
        </w:rPr>
        <w:t>【答案】</w:t>
      </w:r>
      <w:r w:rsidRPr="005271CE">
        <w:rPr>
          <w:color w:val="FF0000"/>
          <w:w w:val="95"/>
        </w:rPr>
        <w:t>A</w:t>
      </w:r>
    </w:p>
    <w:p w:rsidR="00B67512" w:rsidRPr="005271CE" w:rsidRDefault="00A7200E" w:rsidP="006811FA">
      <w:pPr>
        <w:pStyle w:val="a3"/>
        <w:ind w:right="317"/>
        <w:rPr>
          <w:color w:val="FF0000"/>
          <w:w w:val="95"/>
        </w:rPr>
      </w:pPr>
      <w:r w:rsidRPr="005271CE">
        <w:rPr>
          <w:color w:val="FF0000"/>
          <w:w w:val="95"/>
        </w:rPr>
        <w:t>【解析】阿拉伯半岛位于印度洋板块，南北长约2240千米，东西宽约1200～1900千米，总面积达  322万平方千米，是世界最大的半岛，A项说法错误。</w:t>
      </w:r>
    </w:p>
    <w:p w:rsidR="00B67512" w:rsidRPr="005271CE" w:rsidRDefault="00A7200E" w:rsidP="006811FA">
      <w:pPr>
        <w:pStyle w:val="a3"/>
        <w:spacing w:before="1"/>
        <w:rPr>
          <w:color w:val="FF0000"/>
          <w:w w:val="95"/>
        </w:rPr>
      </w:pPr>
      <w:r>
        <w:rPr>
          <w:color w:val="FF0000"/>
          <w:w w:val="95"/>
        </w:rPr>
        <w:t>故本题选A</w:t>
      </w:r>
      <w:r w:rsidRPr="005271CE">
        <w:rPr>
          <w:color w:val="FF0000"/>
          <w:w w:val="95"/>
        </w:rPr>
        <w:t>。</w:t>
      </w:r>
    </w:p>
    <w:p w:rsidR="00B67512" w:rsidRPr="00BF7B93" w:rsidRDefault="00B67512" w:rsidP="006811FA">
      <w:pPr>
        <w:pStyle w:val="a3"/>
        <w:spacing w:before="0"/>
        <w:ind w:left="0"/>
        <w:rPr>
          <w:w w:val="95"/>
          <w:szCs w:val="22"/>
        </w:rPr>
      </w:pPr>
    </w:p>
    <w:p w:rsidR="00E97345" w:rsidRPr="00F21F2C" w:rsidRDefault="00E97345" w:rsidP="006811FA">
      <w:pPr>
        <w:widowControl/>
        <w:autoSpaceDE/>
        <w:autoSpaceDN/>
        <w:rPr>
          <w:w w:val="95"/>
          <w:sz w:val="21"/>
        </w:rPr>
      </w:pPr>
      <w:r w:rsidRPr="00BF7B93">
        <w:rPr>
          <w:rFonts w:hint="eastAsia"/>
          <w:w w:val="95"/>
          <w:sz w:val="21"/>
        </w:rPr>
        <w:t>12.</w:t>
      </w:r>
      <w:r w:rsidRPr="00F21F2C">
        <w:rPr>
          <w:w w:val="95"/>
          <w:sz w:val="21"/>
        </w:rPr>
        <w:t>下列关于中国特色社会主义法治道路的说法错误的是（    ）。</w:t>
      </w:r>
    </w:p>
    <w:p w:rsidR="00E97345" w:rsidRPr="00F21F2C" w:rsidRDefault="00E97345" w:rsidP="006811FA">
      <w:pPr>
        <w:widowControl/>
        <w:autoSpaceDE/>
        <w:autoSpaceDN/>
        <w:rPr>
          <w:w w:val="95"/>
          <w:sz w:val="21"/>
        </w:rPr>
      </w:pPr>
      <w:r w:rsidRPr="00F21F2C">
        <w:rPr>
          <w:w w:val="95"/>
          <w:sz w:val="21"/>
        </w:rPr>
        <w:t>A：中国社会主义法治之魂是依规治党</w:t>
      </w:r>
    </w:p>
    <w:p w:rsidR="00E97345" w:rsidRPr="00F21F2C" w:rsidRDefault="00E97345" w:rsidP="006811FA">
      <w:pPr>
        <w:widowControl/>
        <w:autoSpaceDE/>
        <w:autoSpaceDN/>
        <w:rPr>
          <w:w w:val="95"/>
          <w:sz w:val="21"/>
        </w:rPr>
      </w:pPr>
      <w:r w:rsidRPr="00F21F2C">
        <w:rPr>
          <w:w w:val="95"/>
          <w:sz w:val="21"/>
        </w:rPr>
        <w:t>B：党的领导是我国法治与西方资本主义法治最大的区别</w:t>
      </w:r>
    </w:p>
    <w:p w:rsidR="00E97345" w:rsidRPr="00F21F2C" w:rsidRDefault="00E97345" w:rsidP="006811FA">
      <w:pPr>
        <w:widowControl/>
        <w:autoSpaceDE/>
        <w:autoSpaceDN/>
        <w:rPr>
          <w:w w:val="95"/>
          <w:sz w:val="21"/>
        </w:rPr>
      </w:pPr>
      <w:r w:rsidRPr="00F21F2C">
        <w:rPr>
          <w:w w:val="95"/>
          <w:sz w:val="21"/>
        </w:rPr>
        <w:t>C：中国特色社会主义法治道路是建设社会主义法治国家的唯一正确道路</w:t>
      </w:r>
    </w:p>
    <w:p w:rsidR="00E97345" w:rsidRPr="00F21F2C" w:rsidRDefault="00E97345" w:rsidP="006811FA">
      <w:pPr>
        <w:widowControl/>
        <w:autoSpaceDE/>
        <w:autoSpaceDN/>
        <w:rPr>
          <w:w w:val="95"/>
          <w:sz w:val="21"/>
        </w:rPr>
      </w:pPr>
      <w:r w:rsidRPr="00F21F2C">
        <w:rPr>
          <w:w w:val="95"/>
          <w:sz w:val="21"/>
        </w:rPr>
        <w:t>D：坚持依法治国首先要坚持依宪治国、坚持依法执政首先要坚持依宪执政</w:t>
      </w:r>
    </w:p>
    <w:p w:rsidR="00E97345" w:rsidRPr="00C44E95" w:rsidRDefault="00E97345" w:rsidP="006811FA">
      <w:pPr>
        <w:widowControl/>
        <w:autoSpaceDE/>
        <w:autoSpaceDN/>
        <w:rPr>
          <w:color w:val="FF0000"/>
          <w:w w:val="95"/>
          <w:sz w:val="21"/>
          <w:szCs w:val="21"/>
        </w:rPr>
      </w:pPr>
      <w:r w:rsidRPr="00BF7B93">
        <w:rPr>
          <w:color w:val="FF0000"/>
          <w:w w:val="95"/>
          <w:sz w:val="21"/>
          <w:szCs w:val="21"/>
        </w:rPr>
        <w:t>【</w:t>
      </w:r>
      <w:r w:rsidRPr="00C44E95">
        <w:rPr>
          <w:color w:val="FF0000"/>
          <w:w w:val="95"/>
          <w:sz w:val="21"/>
          <w:szCs w:val="21"/>
        </w:rPr>
        <w:t>答案】 </w:t>
      </w:r>
      <w:r w:rsidRPr="00BF7B93">
        <w:rPr>
          <w:rFonts w:hint="eastAsia"/>
          <w:color w:val="FF0000"/>
          <w:w w:val="95"/>
          <w:sz w:val="21"/>
          <w:szCs w:val="21"/>
        </w:rPr>
        <w:t>A</w:t>
      </w:r>
    </w:p>
    <w:p w:rsidR="00E97345" w:rsidRPr="00C44E95" w:rsidRDefault="00E97345" w:rsidP="006811FA">
      <w:pPr>
        <w:widowControl/>
        <w:autoSpaceDE/>
        <w:autoSpaceDN/>
        <w:rPr>
          <w:color w:val="FF0000"/>
          <w:w w:val="95"/>
          <w:sz w:val="21"/>
          <w:szCs w:val="21"/>
        </w:rPr>
      </w:pPr>
      <w:r w:rsidRPr="00C44E95">
        <w:rPr>
          <w:color w:val="FF0000"/>
          <w:w w:val="95"/>
          <w:sz w:val="21"/>
          <w:szCs w:val="21"/>
        </w:rPr>
        <w:t>【解</w:t>
      </w:r>
      <w:r w:rsidRPr="00BF7B93">
        <w:rPr>
          <w:rFonts w:hint="eastAsia"/>
          <w:color w:val="FF0000"/>
          <w:w w:val="95"/>
          <w:sz w:val="21"/>
          <w:szCs w:val="21"/>
        </w:rPr>
        <w:t>析</w:t>
      </w:r>
      <w:r w:rsidRPr="00C44E95">
        <w:rPr>
          <w:color w:val="FF0000"/>
          <w:w w:val="95"/>
          <w:sz w:val="21"/>
          <w:szCs w:val="21"/>
        </w:rPr>
        <w:t>】</w:t>
      </w:r>
    </w:p>
    <w:p w:rsidR="00E97345" w:rsidRPr="00F21F2C" w:rsidRDefault="00E97345" w:rsidP="006811FA">
      <w:pPr>
        <w:widowControl/>
        <w:autoSpaceDE/>
        <w:autoSpaceDN/>
        <w:rPr>
          <w:color w:val="FF0000"/>
          <w:w w:val="95"/>
          <w:sz w:val="21"/>
          <w:szCs w:val="21"/>
        </w:rPr>
      </w:pPr>
      <w:r w:rsidRPr="00F21F2C">
        <w:rPr>
          <w:color w:val="FF0000"/>
          <w:w w:val="95"/>
          <w:sz w:val="21"/>
          <w:szCs w:val="21"/>
        </w:rPr>
        <w:t>A项错误、B项正确：《习近平法治思想学习纲要》中指出，党的领导是我国社会主义法治之魂，是我国法治同西方资本主义国家法治最大的区别。</w:t>
      </w:r>
    </w:p>
    <w:p w:rsidR="00E97345" w:rsidRPr="00F21F2C" w:rsidRDefault="00E97345" w:rsidP="006811FA">
      <w:pPr>
        <w:widowControl/>
        <w:autoSpaceDE/>
        <w:autoSpaceDN/>
        <w:rPr>
          <w:color w:val="FF0000"/>
          <w:w w:val="95"/>
          <w:sz w:val="21"/>
          <w:szCs w:val="21"/>
        </w:rPr>
      </w:pPr>
      <w:r w:rsidRPr="00F21F2C">
        <w:rPr>
          <w:color w:val="FF0000"/>
          <w:w w:val="95"/>
          <w:sz w:val="21"/>
          <w:szCs w:val="21"/>
        </w:rPr>
        <w:t>C项正确：《中共中央关于全面推进依法治国若干重大问题的决定》指出，中国特色社会主义法治道路，是社会主义法治建设成就和经验的集中体现，是建设社会主义法治国家的唯一正确道路。</w:t>
      </w:r>
    </w:p>
    <w:p w:rsidR="00E97345" w:rsidRPr="00F21F2C" w:rsidRDefault="00E97345" w:rsidP="006811FA">
      <w:pPr>
        <w:widowControl/>
        <w:autoSpaceDE/>
        <w:autoSpaceDN/>
        <w:rPr>
          <w:color w:val="FF0000"/>
          <w:w w:val="95"/>
          <w:sz w:val="21"/>
          <w:szCs w:val="21"/>
        </w:rPr>
      </w:pPr>
      <w:r w:rsidRPr="00F21F2C">
        <w:rPr>
          <w:color w:val="FF0000"/>
          <w:w w:val="95"/>
          <w:sz w:val="21"/>
          <w:szCs w:val="21"/>
        </w:rPr>
        <w:t>D项正确：《中共中央关于全面推进依法治国若干重大问题的决定》指出，宪法是党和人民意志的集中体现，是通过科学民主程序形成的根本法。坚持依法治国首先要坚持依宪治国，坚持依法执政首先要坚持依宪执政。</w:t>
      </w:r>
    </w:p>
    <w:p w:rsidR="00E97345" w:rsidRPr="00F21F2C" w:rsidRDefault="00E97345" w:rsidP="006811FA">
      <w:pPr>
        <w:widowControl/>
        <w:autoSpaceDE/>
        <w:autoSpaceDN/>
        <w:rPr>
          <w:color w:val="FF0000"/>
          <w:w w:val="95"/>
          <w:sz w:val="21"/>
          <w:szCs w:val="21"/>
        </w:rPr>
      </w:pPr>
      <w:r w:rsidRPr="00F21F2C">
        <w:rPr>
          <w:color w:val="FF0000"/>
          <w:w w:val="95"/>
          <w:sz w:val="21"/>
          <w:szCs w:val="21"/>
        </w:rPr>
        <w:t>故本题选A。</w:t>
      </w:r>
    </w:p>
    <w:p w:rsidR="00E97345" w:rsidRDefault="00E97345" w:rsidP="006811FA">
      <w:pPr>
        <w:pStyle w:val="a3"/>
        <w:spacing w:before="0"/>
        <w:ind w:left="0"/>
        <w:rPr>
          <w:sz w:val="14"/>
        </w:rPr>
      </w:pPr>
    </w:p>
    <w:sectPr w:rsidR="00E97345" w:rsidSect="00B67512">
      <w:footerReference w:type="default" r:id="rId12"/>
      <w:pgSz w:w="11900" w:h="16840"/>
      <w:pgMar w:top="60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09D" w:rsidRDefault="0051609D" w:rsidP="00B67512">
      <w:r>
        <w:separator/>
      </w:r>
    </w:p>
  </w:endnote>
  <w:endnote w:type="continuationSeparator" w:id="0">
    <w:p w:rsidR="0051609D" w:rsidRDefault="0051609D" w:rsidP="00B675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512" w:rsidRDefault="004E73DB">
    <w:pPr>
      <w:pStyle w:val="a3"/>
      <w:spacing w:before="0" w:line="14" w:lineRule="auto"/>
      <w:ind w:left="0"/>
      <w:rPr>
        <w:sz w:val="20"/>
      </w:rPr>
    </w:pPr>
    <w:r w:rsidRPr="004E73DB">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B67512" w:rsidRDefault="004E73DB">
                <w:pPr>
                  <w:spacing w:before="14"/>
                  <w:ind w:left="60"/>
                  <w:rPr>
                    <w:rFonts w:ascii="Calibri"/>
                    <w:sz w:val="24"/>
                  </w:rPr>
                </w:pPr>
                <w:r>
                  <w:rPr>
                    <w:rFonts w:ascii="Calibri"/>
                    <w:spacing w:val="-5"/>
                    <w:w w:val="125"/>
                    <w:sz w:val="24"/>
                  </w:rPr>
                  <w:fldChar w:fldCharType="begin"/>
                </w:r>
                <w:r w:rsidR="00A7200E">
                  <w:rPr>
                    <w:rFonts w:ascii="Calibri"/>
                    <w:spacing w:val="-5"/>
                    <w:w w:val="125"/>
                    <w:sz w:val="24"/>
                  </w:rPr>
                  <w:instrText xml:space="preserve"> PAGE </w:instrText>
                </w:r>
                <w:r>
                  <w:rPr>
                    <w:rFonts w:ascii="Calibri"/>
                    <w:spacing w:val="-5"/>
                    <w:w w:val="125"/>
                    <w:sz w:val="24"/>
                  </w:rPr>
                  <w:fldChar w:fldCharType="separate"/>
                </w:r>
                <w:r w:rsidR="00FE744E">
                  <w:rPr>
                    <w:rFonts w:ascii="Calibri"/>
                    <w:noProof/>
                    <w:spacing w:val="-5"/>
                    <w:w w:val="125"/>
                    <w:sz w:val="24"/>
                  </w:rPr>
                  <w:t>2</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09D" w:rsidRDefault="0051609D" w:rsidP="00B67512">
      <w:r>
        <w:separator/>
      </w:r>
    </w:p>
  </w:footnote>
  <w:footnote w:type="continuationSeparator" w:id="0">
    <w:p w:rsidR="0051609D" w:rsidRDefault="0051609D" w:rsidP="00B675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07408"/>
    <w:multiLevelType w:val="hybridMultilevel"/>
    <w:tmpl w:val="69C410B6"/>
    <w:lvl w:ilvl="0" w:tplc="09FED42E">
      <w:start w:val="8"/>
      <w:numFmt w:val="decimal"/>
      <w:lvlText w:val="%1、"/>
      <w:lvlJc w:val="left"/>
      <w:pPr>
        <w:ind w:left="882" w:hanging="360"/>
      </w:pPr>
      <w:rPr>
        <w:rFonts w:hint="default"/>
        <w:w w:val="95"/>
      </w:rPr>
    </w:lvl>
    <w:lvl w:ilvl="1" w:tplc="04090019" w:tentative="1">
      <w:start w:val="1"/>
      <w:numFmt w:val="lowerLetter"/>
      <w:lvlText w:val="%2)"/>
      <w:lvlJc w:val="left"/>
      <w:pPr>
        <w:ind w:left="1362" w:hanging="420"/>
      </w:pPr>
    </w:lvl>
    <w:lvl w:ilvl="2" w:tplc="0409001B" w:tentative="1">
      <w:start w:val="1"/>
      <w:numFmt w:val="lowerRoman"/>
      <w:lvlText w:val="%3."/>
      <w:lvlJc w:val="right"/>
      <w:pPr>
        <w:ind w:left="1782" w:hanging="420"/>
      </w:pPr>
    </w:lvl>
    <w:lvl w:ilvl="3" w:tplc="0409000F" w:tentative="1">
      <w:start w:val="1"/>
      <w:numFmt w:val="decimal"/>
      <w:lvlText w:val="%4."/>
      <w:lvlJc w:val="left"/>
      <w:pPr>
        <w:ind w:left="2202" w:hanging="420"/>
      </w:pPr>
    </w:lvl>
    <w:lvl w:ilvl="4" w:tplc="04090019" w:tentative="1">
      <w:start w:val="1"/>
      <w:numFmt w:val="lowerLetter"/>
      <w:lvlText w:val="%5)"/>
      <w:lvlJc w:val="left"/>
      <w:pPr>
        <w:ind w:left="2622" w:hanging="420"/>
      </w:pPr>
    </w:lvl>
    <w:lvl w:ilvl="5" w:tplc="0409001B" w:tentative="1">
      <w:start w:val="1"/>
      <w:numFmt w:val="lowerRoman"/>
      <w:lvlText w:val="%6."/>
      <w:lvlJc w:val="right"/>
      <w:pPr>
        <w:ind w:left="3042" w:hanging="420"/>
      </w:pPr>
    </w:lvl>
    <w:lvl w:ilvl="6" w:tplc="0409000F" w:tentative="1">
      <w:start w:val="1"/>
      <w:numFmt w:val="decimal"/>
      <w:lvlText w:val="%7."/>
      <w:lvlJc w:val="left"/>
      <w:pPr>
        <w:ind w:left="3462" w:hanging="420"/>
      </w:pPr>
    </w:lvl>
    <w:lvl w:ilvl="7" w:tplc="04090019" w:tentative="1">
      <w:start w:val="1"/>
      <w:numFmt w:val="lowerLetter"/>
      <w:lvlText w:val="%8)"/>
      <w:lvlJc w:val="left"/>
      <w:pPr>
        <w:ind w:left="3882" w:hanging="420"/>
      </w:pPr>
    </w:lvl>
    <w:lvl w:ilvl="8" w:tplc="0409001B" w:tentative="1">
      <w:start w:val="1"/>
      <w:numFmt w:val="lowerRoman"/>
      <w:lvlText w:val="%9."/>
      <w:lvlJc w:val="right"/>
      <w:pPr>
        <w:ind w:left="4302" w:hanging="420"/>
      </w:pPr>
    </w:lvl>
  </w:abstractNum>
  <w:abstractNum w:abstractNumId="1">
    <w:nsid w:val="293E686F"/>
    <w:multiLevelType w:val="hybridMultilevel"/>
    <w:tmpl w:val="B2727426"/>
    <w:lvl w:ilvl="0" w:tplc="2F66BAEA">
      <w:start w:val="39"/>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25C42C58">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8B941742">
      <w:numFmt w:val="bullet"/>
      <w:lvlText w:val="•"/>
      <w:lvlJc w:val="left"/>
      <w:pPr>
        <w:ind w:left="1815" w:hanging="210"/>
      </w:pPr>
      <w:rPr>
        <w:rFonts w:hint="default"/>
        <w:lang w:val="en-US" w:eastAsia="zh-CN" w:bidi="ar-SA"/>
      </w:rPr>
    </w:lvl>
    <w:lvl w:ilvl="3" w:tplc="860AC9E4">
      <w:numFmt w:val="bullet"/>
      <w:lvlText w:val="•"/>
      <w:lvlJc w:val="left"/>
      <w:pPr>
        <w:ind w:left="2791" w:hanging="210"/>
      </w:pPr>
      <w:rPr>
        <w:rFonts w:hint="default"/>
        <w:lang w:val="en-US" w:eastAsia="zh-CN" w:bidi="ar-SA"/>
      </w:rPr>
    </w:lvl>
    <w:lvl w:ilvl="4" w:tplc="AD30A1F8">
      <w:numFmt w:val="bullet"/>
      <w:lvlText w:val="•"/>
      <w:lvlJc w:val="left"/>
      <w:pPr>
        <w:ind w:left="3766" w:hanging="210"/>
      </w:pPr>
      <w:rPr>
        <w:rFonts w:hint="default"/>
        <w:lang w:val="en-US" w:eastAsia="zh-CN" w:bidi="ar-SA"/>
      </w:rPr>
    </w:lvl>
    <w:lvl w:ilvl="5" w:tplc="32F2EAAE">
      <w:numFmt w:val="bullet"/>
      <w:lvlText w:val="•"/>
      <w:lvlJc w:val="left"/>
      <w:pPr>
        <w:ind w:left="4742" w:hanging="210"/>
      </w:pPr>
      <w:rPr>
        <w:rFonts w:hint="default"/>
        <w:lang w:val="en-US" w:eastAsia="zh-CN" w:bidi="ar-SA"/>
      </w:rPr>
    </w:lvl>
    <w:lvl w:ilvl="6" w:tplc="D174C5E2">
      <w:numFmt w:val="bullet"/>
      <w:lvlText w:val="•"/>
      <w:lvlJc w:val="left"/>
      <w:pPr>
        <w:ind w:left="5717" w:hanging="210"/>
      </w:pPr>
      <w:rPr>
        <w:rFonts w:hint="default"/>
        <w:lang w:val="en-US" w:eastAsia="zh-CN" w:bidi="ar-SA"/>
      </w:rPr>
    </w:lvl>
    <w:lvl w:ilvl="7" w:tplc="E40EAE52">
      <w:numFmt w:val="bullet"/>
      <w:lvlText w:val="•"/>
      <w:lvlJc w:val="left"/>
      <w:pPr>
        <w:ind w:left="6693" w:hanging="210"/>
      </w:pPr>
      <w:rPr>
        <w:rFonts w:hint="default"/>
        <w:lang w:val="en-US" w:eastAsia="zh-CN" w:bidi="ar-SA"/>
      </w:rPr>
    </w:lvl>
    <w:lvl w:ilvl="8" w:tplc="00BCA9A8">
      <w:numFmt w:val="bullet"/>
      <w:lvlText w:val="•"/>
      <w:lvlJc w:val="left"/>
      <w:pPr>
        <w:ind w:left="7668" w:hanging="210"/>
      </w:pPr>
      <w:rPr>
        <w:rFonts w:hint="default"/>
        <w:lang w:val="en-US" w:eastAsia="zh-CN" w:bidi="ar-SA"/>
      </w:rPr>
    </w:lvl>
  </w:abstractNum>
  <w:abstractNum w:abstractNumId="2">
    <w:nsid w:val="2C5C028D"/>
    <w:multiLevelType w:val="hybridMultilevel"/>
    <w:tmpl w:val="381849BE"/>
    <w:lvl w:ilvl="0" w:tplc="6A04AB06">
      <w:start w:val="12"/>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9FBC7278">
      <w:numFmt w:val="bullet"/>
      <w:lvlText w:val="•"/>
      <w:lvlJc w:val="left"/>
      <w:pPr>
        <w:ind w:left="1718" w:hanging="315"/>
      </w:pPr>
      <w:rPr>
        <w:rFonts w:hint="default"/>
        <w:lang w:val="en-US" w:eastAsia="zh-CN" w:bidi="ar-SA"/>
      </w:rPr>
    </w:lvl>
    <w:lvl w:ilvl="2" w:tplc="079427CE">
      <w:numFmt w:val="bullet"/>
      <w:lvlText w:val="•"/>
      <w:lvlJc w:val="left"/>
      <w:pPr>
        <w:ind w:left="2596" w:hanging="315"/>
      </w:pPr>
      <w:rPr>
        <w:rFonts w:hint="default"/>
        <w:lang w:val="en-US" w:eastAsia="zh-CN" w:bidi="ar-SA"/>
      </w:rPr>
    </w:lvl>
    <w:lvl w:ilvl="3" w:tplc="4E56948E">
      <w:numFmt w:val="bullet"/>
      <w:lvlText w:val="•"/>
      <w:lvlJc w:val="left"/>
      <w:pPr>
        <w:ind w:left="3474" w:hanging="315"/>
      </w:pPr>
      <w:rPr>
        <w:rFonts w:hint="default"/>
        <w:lang w:val="en-US" w:eastAsia="zh-CN" w:bidi="ar-SA"/>
      </w:rPr>
    </w:lvl>
    <w:lvl w:ilvl="4" w:tplc="72E4F834">
      <w:numFmt w:val="bullet"/>
      <w:lvlText w:val="•"/>
      <w:lvlJc w:val="left"/>
      <w:pPr>
        <w:ind w:left="4352" w:hanging="315"/>
      </w:pPr>
      <w:rPr>
        <w:rFonts w:hint="default"/>
        <w:lang w:val="en-US" w:eastAsia="zh-CN" w:bidi="ar-SA"/>
      </w:rPr>
    </w:lvl>
    <w:lvl w:ilvl="5" w:tplc="AAD06BC0">
      <w:numFmt w:val="bullet"/>
      <w:lvlText w:val="•"/>
      <w:lvlJc w:val="left"/>
      <w:pPr>
        <w:ind w:left="5230" w:hanging="315"/>
      </w:pPr>
      <w:rPr>
        <w:rFonts w:hint="default"/>
        <w:lang w:val="en-US" w:eastAsia="zh-CN" w:bidi="ar-SA"/>
      </w:rPr>
    </w:lvl>
    <w:lvl w:ilvl="6" w:tplc="0DC45E50">
      <w:numFmt w:val="bullet"/>
      <w:lvlText w:val="•"/>
      <w:lvlJc w:val="left"/>
      <w:pPr>
        <w:ind w:left="6108" w:hanging="315"/>
      </w:pPr>
      <w:rPr>
        <w:rFonts w:hint="default"/>
        <w:lang w:val="en-US" w:eastAsia="zh-CN" w:bidi="ar-SA"/>
      </w:rPr>
    </w:lvl>
    <w:lvl w:ilvl="7" w:tplc="AAF4F8A0">
      <w:numFmt w:val="bullet"/>
      <w:lvlText w:val="•"/>
      <w:lvlJc w:val="left"/>
      <w:pPr>
        <w:ind w:left="6986" w:hanging="315"/>
      </w:pPr>
      <w:rPr>
        <w:rFonts w:hint="default"/>
        <w:lang w:val="en-US" w:eastAsia="zh-CN" w:bidi="ar-SA"/>
      </w:rPr>
    </w:lvl>
    <w:lvl w:ilvl="8" w:tplc="BD4A42BC">
      <w:numFmt w:val="bullet"/>
      <w:lvlText w:val="•"/>
      <w:lvlJc w:val="left"/>
      <w:pPr>
        <w:ind w:left="7864" w:hanging="315"/>
      </w:pPr>
      <w:rPr>
        <w:rFonts w:hint="default"/>
        <w:lang w:val="en-US" w:eastAsia="zh-CN" w:bidi="ar-SA"/>
      </w:rPr>
    </w:lvl>
  </w:abstractNum>
  <w:abstractNum w:abstractNumId="3">
    <w:nsid w:val="499467BE"/>
    <w:multiLevelType w:val="hybridMultilevel"/>
    <w:tmpl w:val="86A4A696"/>
    <w:lvl w:ilvl="0" w:tplc="3D623AC6">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27963104">
      <w:numFmt w:val="bullet"/>
      <w:lvlText w:val="•"/>
      <w:lvlJc w:val="left"/>
      <w:pPr>
        <w:ind w:left="1628" w:hanging="210"/>
      </w:pPr>
      <w:rPr>
        <w:rFonts w:hint="default"/>
        <w:lang w:val="en-US" w:eastAsia="zh-CN" w:bidi="ar-SA"/>
      </w:rPr>
    </w:lvl>
    <w:lvl w:ilvl="2" w:tplc="C0D8C8B0">
      <w:numFmt w:val="bullet"/>
      <w:lvlText w:val="•"/>
      <w:lvlJc w:val="left"/>
      <w:pPr>
        <w:ind w:left="2516" w:hanging="210"/>
      </w:pPr>
      <w:rPr>
        <w:rFonts w:hint="default"/>
        <w:lang w:val="en-US" w:eastAsia="zh-CN" w:bidi="ar-SA"/>
      </w:rPr>
    </w:lvl>
    <w:lvl w:ilvl="3" w:tplc="9488911C">
      <w:numFmt w:val="bullet"/>
      <w:lvlText w:val="•"/>
      <w:lvlJc w:val="left"/>
      <w:pPr>
        <w:ind w:left="3404" w:hanging="210"/>
      </w:pPr>
      <w:rPr>
        <w:rFonts w:hint="default"/>
        <w:lang w:val="en-US" w:eastAsia="zh-CN" w:bidi="ar-SA"/>
      </w:rPr>
    </w:lvl>
    <w:lvl w:ilvl="4" w:tplc="64E40306">
      <w:numFmt w:val="bullet"/>
      <w:lvlText w:val="•"/>
      <w:lvlJc w:val="left"/>
      <w:pPr>
        <w:ind w:left="4292" w:hanging="210"/>
      </w:pPr>
      <w:rPr>
        <w:rFonts w:hint="default"/>
        <w:lang w:val="en-US" w:eastAsia="zh-CN" w:bidi="ar-SA"/>
      </w:rPr>
    </w:lvl>
    <w:lvl w:ilvl="5" w:tplc="3BF0B896">
      <w:numFmt w:val="bullet"/>
      <w:lvlText w:val="•"/>
      <w:lvlJc w:val="left"/>
      <w:pPr>
        <w:ind w:left="5180" w:hanging="210"/>
      </w:pPr>
      <w:rPr>
        <w:rFonts w:hint="default"/>
        <w:lang w:val="en-US" w:eastAsia="zh-CN" w:bidi="ar-SA"/>
      </w:rPr>
    </w:lvl>
    <w:lvl w:ilvl="6" w:tplc="E486A7B0">
      <w:numFmt w:val="bullet"/>
      <w:lvlText w:val="•"/>
      <w:lvlJc w:val="left"/>
      <w:pPr>
        <w:ind w:left="6068" w:hanging="210"/>
      </w:pPr>
      <w:rPr>
        <w:rFonts w:hint="default"/>
        <w:lang w:val="en-US" w:eastAsia="zh-CN" w:bidi="ar-SA"/>
      </w:rPr>
    </w:lvl>
    <w:lvl w:ilvl="7" w:tplc="AF025C9C">
      <w:numFmt w:val="bullet"/>
      <w:lvlText w:val="•"/>
      <w:lvlJc w:val="left"/>
      <w:pPr>
        <w:ind w:left="6956" w:hanging="210"/>
      </w:pPr>
      <w:rPr>
        <w:rFonts w:hint="default"/>
        <w:lang w:val="en-US" w:eastAsia="zh-CN" w:bidi="ar-SA"/>
      </w:rPr>
    </w:lvl>
    <w:lvl w:ilvl="8" w:tplc="489E63A6">
      <w:numFmt w:val="bullet"/>
      <w:lvlText w:val="•"/>
      <w:lvlJc w:val="left"/>
      <w:pPr>
        <w:ind w:left="7844" w:hanging="210"/>
      </w:pPr>
      <w:rPr>
        <w:rFonts w:hint="default"/>
        <w:lang w:val="en-US" w:eastAsia="zh-CN" w:bidi="ar-SA"/>
      </w:rPr>
    </w:lvl>
  </w:abstractNum>
  <w:abstractNum w:abstractNumId="4">
    <w:nsid w:val="54504E36"/>
    <w:multiLevelType w:val="hybridMultilevel"/>
    <w:tmpl w:val="74CC24A2"/>
    <w:lvl w:ilvl="0" w:tplc="BCD852AA">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C8D6481C">
      <w:numFmt w:val="bullet"/>
      <w:lvlText w:val="•"/>
      <w:lvlJc w:val="left"/>
      <w:pPr>
        <w:ind w:left="1628" w:hanging="210"/>
      </w:pPr>
      <w:rPr>
        <w:rFonts w:hint="default"/>
        <w:lang w:val="en-US" w:eastAsia="zh-CN" w:bidi="ar-SA"/>
      </w:rPr>
    </w:lvl>
    <w:lvl w:ilvl="2" w:tplc="D682CE48">
      <w:numFmt w:val="bullet"/>
      <w:lvlText w:val="•"/>
      <w:lvlJc w:val="left"/>
      <w:pPr>
        <w:ind w:left="2516" w:hanging="210"/>
      </w:pPr>
      <w:rPr>
        <w:rFonts w:hint="default"/>
        <w:lang w:val="en-US" w:eastAsia="zh-CN" w:bidi="ar-SA"/>
      </w:rPr>
    </w:lvl>
    <w:lvl w:ilvl="3" w:tplc="1B9A43B6">
      <w:numFmt w:val="bullet"/>
      <w:lvlText w:val="•"/>
      <w:lvlJc w:val="left"/>
      <w:pPr>
        <w:ind w:left="3404" w:hanging="210"/>
      </w:pPr>
      <w:rPr>
        <w:rFonts w:hint="default"/>
        <w:lang w:val="en-US" w:eastAsia="zh-CN" w:bidi="ar-SA"/>
      </w:rPr>
    </w:lvl>
    <w:lvl w:ilvl="4" w:tplc="F72AB0DE">
      <w:numFmt w:val="bullet"/>
      <w:lvlText w:val="•"/>
      <w:lvlJc w:val="left"/>
      <w:pPr>
        <w:ind w:left="4292" w:hanging="210"/>
      </w:pPr>
      <w:rPr>
        <w:rFonts w:hint="default"/>
        <w:lang w:val="en-US" w:eastAsia="zh-CN" w:bidi="ar-SA"/>
      </w:rPr>
    </w:lvl>
    <w:lvl w:ilvl="5" w:tplc="C5D86C3A">
      <w:numFmt w:val="bullet"/>
      <w:lvlText w:val="•"/>
      <w:lvlJc w:val="left"/>
      <w:pPr>
        <w:ind w:left="5180" w:hanging="210"/>
      </w:pPr>
      <w:rPr>
        <w:rFonts w:hint="default"/>
        <w:lang w:val="en-US" w:eastAsia="zh-CN" w:bidi="ar-SA"/>
      </w:rPr>
    </w:lvl>
    <w:lvl w:ilvl="6" w:tplc="69985C02">
      <w:numFmt w:val="bullet"/>
      <w:lvlText w:val="•"/>
      <w:lvlJc w:val="left"/>
      <w:pPr>
        <w:ind w:left="6068" w:hanging="210"/>
      </w:pPr>
      <w:rPr>
        <w:rFonts w:hint="default"/>
        <w:lang w:val="en-US" w:eastAsia="zh-CN" w:bidi="ar-SA"/>
      </w:rPr>
    </w:lvl>
    <w:lvl w:ilvl="7" w:tplc="3732DE18">
      <w:numFmt w:val="bullet"/>
      <w:lvlText w:val="•"/>
      <w:lvlJc w:val="left"/>
      <w:pPr>
        <w:ind w:left="6956" w:hanging="210"/>
      </w:pPr>
      <w:rPr>
        <w:rFonts w:hint="default"/>
        <w:lang w:val="en-US" w:eastAsia="zh-CN" w:bidi="ar-SA"/>
      </w:rPr>
    </w:lvl>
    <w:lvl w:ilvl="8" w:tplc="CE2CF960">
      <w:numFmt w:val="bullet"/>
      <w:lvlText w:val="•"/>
      <w:lvlJc w:val="left"/>
      <w:pPr>
        <w:ind w:left="7844" w:hanging="210"/>
      </w:pPr>
      <w:rPr>
        <w:rFonts w:hint="default"/>
        <w:lang w:val="en-US" w:eastAsia="zh-CN" w:bidi="ar-SA"/>
      </w:rPr>
    </w:lvl>
  </w:abstractNum>
  <w:abstractNum w:abstractNumId="5">
    <w:nsid w:val="5C27007D"/>
    <w:multiLevelType w:val="hybridMultilevel"/>
    <w:tmpl w:val="DD6885A6"/>
    <w:lvl w:ilvl="0" w:tplc="D4A8C1F8">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F05482E4">
      <w:start w:val="1"/>
      <w:numFmt w:val="upperLetter"/>
      <w:lvlText w:val="%2."/>
      <w:lvlJc w:val="left"/>
      <w:pPr>
        <w:ind w:left="837" w:hanging="315"/>
        <w:jc w:val="left"/>
      </w:pPr>
      <w:rPr>
        <w:rFonts w:ascii="宋体" w:eastAsia="宋体" w:hAnsi="宋体" w:cs="宋体" w:hint="default"/>
        <w:b w:val="0"/>
        <w:bCs w:val="0"/>
        <w:i w:val="0"/>
        <w:iCs w:val="0"/>
        <w:w w:val="99"/>
        <w:sz w:val="19"/>
        <w:szCs w:val="19"/>
        <w:lang w:val="en-US" w:eastAsia="zh-CN" w:bidi="ar-SA"/>
      </w:rPr>
    </w:lvl>
    <w:lvl w:ilvl="2" w:tplc="C8E6CA78">
      <w:numFmt w:val="bullet"/>
      <w:lvlText w:val="•"/>
      <w:lvlJc w:val="left"/>
      <w:pPr>
        <w:ind w:left="1040" w:hanging="315"/>
      </w:pPr>
      <w:rPr>
        <w:rFonts w:hint="default"/>
        <w:lang w:val="en-US" w:eastAsia="zh-CN" w:bidi="ar-SA"/>
      </w:rPr>
    </w:lvl>
    <w:lvl w:ilvl="3" w:tplc="184ED20A">
      <w:numFmt w:val="bullet"/>
      <w:lvlText w:val="•"/>
      <w:lvlJc w:val="left"/>
      <w:pPr>
        <w:ind w:left="2112" w:hanging="315"/>
      </w:pPr>
      <w:rPr>
        <w:rFonts w:hint="default"/>
        <w:lang w:val="en-US" w:eastAsia="zh-CN" w:bidi="ar-SA"/>
      </w:rPr>
    </w:lvl>
    <w:lvl w:ilvl="4" w:tplc="7EE247CA">
      <w:numFmt w:val="bullet"/>
      <w:lvlText w:val="•"/>
      <w:lvlJc w:val="left"/>
      <w:pPr>
        <w:ind w:left="3185" w:hanging="315"/>
      </w:pPr>
      <w:rPr>
        <w:rFonts w:hint="default"/>
        <w:lang w:val="en-US" w:eastAsia="zh-CN" w:bidi="ar-SA"/>
      </w:rPr>
    </w:lvl>
    <w:lvl w:ilvl="5" w:tplc="728251E2">
      <w:numFmt w:val="bullet"/>
      <w:lvlText w:val="•"/>
      <w:lvlJc w:val="left"/>
      <w:pPr>
        <w:ind w:left="4257" w:hanging="315"/>
      </w:pPr>
      <w:rPr>
        <w:rFonts w:hint="default"/>
        <w:lang w:val="en-US" w:eastAsia="zh-CN" w:bidi="ar-SA"/>
      </w:rPr>
    </w:lvl>
    <w:lvl w:ilvl="6" w:tplc="D9925598">
      <w:numFmt w:val="bullet"/>
      <w:lvlText w:val="•"/>
      <w:lvlJc w:val="left"/>
      <w:pPr>
        <w:ind w:left="5330" w:hanging="315"/>
      </w:pPr>
      <w:rPr>
        <w:rFonts w:hint="default"/>
        <w:lang w:val="en-US" w:eastAsia="zh-CN" w:bidi="ar-SA"/>
      </w:rPr>
    </w:lvl>
    <w:lvl w:ilvl="7" w:tplc="2B9EA9FE">
      <w:numFmt w:val="bullet"/>
      <w:lvlText w:val="•"/>
      <w:lvlJc w:val="left"/>
      <w:pPr>
        <w:ind w:left="6402" w:hanging="315"/>
      </w:pPr>
      <w:rPr>
        <w:rFonts w:hint="default"/>
        <w:lang w:val="en-US" w:eastAsia="zh-CN" w:bidi="ar-SA"/>
      </w:rPr>
    </w:lvl>
    <w:lvl w:ilvl="8" w:tplc="E320CB60">
      <w:numFmt w:val="bullet"/>
      <w:lvlText w:val="•"/>
      <w:lvlJc w:val="left"/>
      <w:pPr>
        <w:ind w:left="7475" w:hanging="315"/>
      </w:pPr>
      <w:rPr>
        <w:rFonts w:hint="default"/>
        <w:lang w:val="en-US" w:eastAsia="zh-CN" w:bidi="ar-SA"/>
      </w:rPr>
    </w:lvl>
  </w:abstractNum>
  <w:abstractNum w:abstractNumId="6">
    <w:nsid w:val="7FDC0029"/>
    <w:multiLevelType w:val="hybridMultilevel"/>
    <w:tmpl w:val="9CA02818"/>
    <w:lvl w:ilvl="0" w:tplc="8C2AA680">
      <w:start w:val="25"/>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2EFE1CB4">
      <w:numFmt w:val="bullet"/>
      <w:lvlText w:val="•"/>
      <w:lvlJc w:val="left"/>
      <w:pPr>
        <w:ind w:left="1718" w:hanging="315"/>
      </w:pPr>
      <w:rPr>
        <w:rFonts w:hint="default"/>
        <w:lang w:val="en-US" w:eastAsia="zh-CN" w:bidi="ar-SA"/>
      </w:rPr>
    </w:lvl>
    <w:lvl w:ilvl="2" w:tplc="AEF8CB3A">
      <w:numFmt w:val="bullet"/>
      <w:lvlText w:val="•"/>
      <w:lvlJc w:val="left"/>
      <w:pPr>
        <w:ind w:left="2596" w:hanging="315"/>
      </w:pPr>
      <w:rPr>
        <w:rFonts w:hint="default"/>
        <w:lang w:val="en-US" w:eastAsia="zh-CN" w:bidi="ar-SA"/>
      </w:rPr>
    </w:lvl>
    <w:lvl w:ilvl="3" w:tplc="1254A338">
      <w:numFmt w:val="bullet"/>
      <w:lvlText w:val="•"/>
      <w:lvlJc w:val="left"/>
      <w:pPr>
        <w:ind w:left="3474" w:hanging="315"/>
      </w:pPr>
      <w:rPr>
        <w:rFonts w:hint="default"/>
        <w:lang w:val="en-US" w:eastAsia="zh-CN" w:bidi="ar-SA"/>
      </w:rPr>
    </w:lvl>
    <w:lvl w:ilvl="4" w:tplc="2E4ED71C">
      <w:numFmt w:val="bullet"/>
      <w:lvlText w:val="•"/>
      <w:lvlJc w:val="left"/>
      <w:pPr>
        <w:ind w:left="4352" w:hanging="315"/>
      </w:pPr>
      <w:rPr>
        <w:rFonts w:hint="default"/>
        <w:lang w:val="en-US" w:eastAsia="zh-CN" w:bidi="ar-SA"/>
      </w:rPr>
    </w:lvl>
    <w:lvl w:ilvl="5" w:tplc="C5723E48">
      <w:numFmt w:val="bullet"/>
      <w:lvlText w:val="•"/>
      <w:lvlJc w:val="left"/>
      <w:pPr>
        <w:ind w:left="5230" w:hanging="315"/>
      </w:pPr>
      <w:rPr>
        <w:rFonts w:hint="default"/>
        <w:lang w:val="en-US" w:eastAsia="zh-CN" w:bidi="ar-SA"/>
      </w:rPr>
    </w:lvl>
    <w:lvl w:ilvl="6" w:tplc="BE86B008">
      <w:numFmt w:val="bullet"/>
      <w:lvlText w:val="•"/>
      <w:lvlJc w:val="left"/>
      <w:pPr>
        <w:ind w:left="6108" w:hanging="315"/>
      </w:pPr>
      <w:rPr>
        <w:rFonts w:hint="default"/>
        <w:lang w:val="en-US" w:eastAsia="zh-CN" w:bidi="ar-SA"/>
      </w:rPr>
    </w:lvl>
    <w:lvl w:ilvl="7" w:tplc="CA4C6D34">
      <w:numFmt w:val="bullet"/>
      <w:lvlText w:val="•"/>
      <w:lvlJc w:val="left"/>
      <w:pPr>
        <w:ind w:left="6986" w:hanging="315"/>
      </w:pPr>
      <w:rPr>
        <w:rFonts w:hint="default"/>
        <w:lang w:val="en-US" w:eastAsia="zh-CN" w:bidi="ar-SA"/>
      </w:rPr>
    </w:lvl>
    <w:lvl w:ilvl="8" w:tplc="D592D728">
      <w:numFmt w:val="bullet"/>
      <w:lvlText w:val="•"/>
      <w:lvlJc w:val="left"/>
      <w:pPr>
        <w:ind w:left="7864" w:hanging="315"/>
      </w:pPr>
      <w:rPr>
        <w:rFonts w:hint="default"/>
        <w:lang w:val="en-US" w:eastAsia="zh-CN" w:bidi="ar-SA"/>
      </w:rPr>
    </w:lvl>
  </w:abstractNum>
  <w:num w:numId="1">
    <w:abstractNumId w:val="1"/>
  </w:num>
  <w:num w:numId="2">
    <w:abstractNumId w:val="6"/>
  </w:num>
  <w:num w:numId="3">
    <w:abstractNumId w:val="4"/>
  </w:num>
  <w:num w:numId="4">
    <w:abstractNumId w:val="3"/>
  </w:num>
  <w:num w:numId="5">
    <w:abstractNumId w:val="2"/>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B67512"/>
    <w:rsid w:val="000547B5"/>
    <w:rsid w:val="00065998"/>
    <w:rsid w:val="0007534D"/>
    <w:rsid w:val="000777D0"/>
    <w:rsid w:val="000967D4"/>
    <w:rsid w:val="000F4192"/>
    <w:rsid w:val="001201C3"/>
    <w:rsid w:val="00155737"/>
    <w:rsid w:val="00160E5A"/>
    <w:rsid w:val="0019313F"/>
    <w:rsid w:val="00203C89"/>
    <w:rsid w:val="00252FF2"/>
    <w:rsid w:val="00265FD7"/>
    <w:rsid w:val="00415346"/>
    <w:rsid w:val="00421FE6"/>
    <w:rsid w:val="00437321"/>
    <w:rsid w:val="00482DF3"/>
    <w:rsid w:val="004E73DB"/>
    <w:rsid w:val="0051609D"/>
    <w:rsid w:val="005271CE"/>
    <w:rsid w:val="006306F0"/>
    <w:rsid w:val="00640046"/>
    <w:rsid w:val="006811FA"/>
    <w:rsid w:val="0070715A"/>
    <w:rsid w:val="00723AF6"/>
    <w:rsid w:val="00743A33"/>
    <w:rsid w:val="007A156A"/>
    <w:rsid w:val="007D2A69"/>
    <w:rsid w:val="007D71B8"/>
    <w:rsid w:val="00842700"/>
    <w:rsid w:val="00964580"/>
    <w:rsid w:val="00967D47"/>
    <w:rsid w:val="0098106F"/>
    <w:rsid w:val="00A27FA5"/>
    <w:rsid w:val="00A7200E"/>
    <w:rsid w:val="00A93AB3"/>
    <w:rsid w:val="00AB2745"/>
    <w:rsid w:val="00B1516C"/>
    <w:rsid w:val="00B67512"/>
    <w:rsid w:val="00B85371"/>
    <w:rsid w:val="00BF7B93"/>
    <w:rsid w:val="00C44E95"/>
    <w:rsid w:val="00CE34E4"/>
    <w:rsid w:val="00CE6722"/>
    <w:rsid w:val="00E439EE"/>
    <w:rsid w:val="00E66042"/>
    <w:rsid w:val="00E84C80"/>
    <w:rsid w:val="00E91D56"/>
    <w:rsid w:val="00E97345"/>
    <w:rsid w:val="00F21F2C"/>
    <w:rsid w:val="00F257CE"/>
    <w:rsid w:val="00FE74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67512"/>
    <w:rPr>
      <w:rFonts w:ascii="宋体" w:eastAsia="宋体" w:hAnsi="宋体" w:cs="宋体"/>
      <w:lang w:eastAsia="zh-CN"/>
    </w:rPr>
  </w:style>
  <w:style w:type="paragraph" w:styleId="1">
    <w:name w:val="heading 1"/>
    <w:basedOn w:val="a"/>
    <w:next w:val="a"/>
    <w:link w:val="1Char"/>
    <w:qFormat/>
    <w:rsid w:val="00B1516C"/>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67512"/>
    <w:tblPr>
      <w:tblInd w:w="0" w:type="dxa"/>
      <w:tblCellMar>
        <w:top w:w="0" w:type="dxa"/>
        <w:left w:w="0" w:type="dxa"/>
        <w:bottom w:w="0" w:type="dxa"/>
        <w:right w:w="0" w:type="dxa"/>
      </w:tblCellMar>
    </w:tblPr>
  </w:style>
  <w:style w:type="paragraph" w:styleId="a3">
    <w:name w:val="Body Text"/>
    <w:basedOn w:val="a"/>
    <w:uiPriority w:val="1"/>
    <w:qFormat/>
    <w:rsid w:val="00B67512"/>
    <w:pPr>
      <w:spacing w:before="149"/>
      <w:ind w:left="105"/>
    </w:pPr>
    <w:rPr>
      <w:sz w:val="21"/>
      <w:szCs w:val="21"/>
    </w:rPr>
  </w:style>
  <w:style w:type="paragraph" w:customStyle="1" w:styleId="Heading1">
    <w:name w:val="Heading 1"/>
    <w:basedOn w:val="a"/>
    <w:uiPriority w:val="1"/>
    <w:qFormat/>
    <w:rsid w:val="00B67512"/>
    <w:pPr>
      <w:spacing w:before="70"/>
      <w:ind w:right="13"/>
      <w:jc w:val="center"/>
      <w:outlineLvl w:val="1"/>
    </w:pPr>
    <w:rPr>
      <w:b/>
      <w:bCs/>
      <w:sz w:val="21"/>
      <w:szCs w:val="21"/>
    </w:rPr>
  </w:style>
  <w:style w:type="paragraph" w:styleId="a4">
    <w:name w:val="Title"/>
    <w:basedOn w:val="a"/>
    <w:uiPriority w:val="1"/>
    <w:qFormat/>
    <w:rsid w:val="00B67512"/>
    <w:pPr>
      <w:spacing w:before="14"/>
      <w:ind w:left="60"/>
    </w:pPr>
    <w:rPr>
      <w:rFonts w:ascii="Calibri" w:eastAsia="Calibri" w:hAnsi="Calibri" w:cs="Calibri"/>
      <w:sz w:val="24"/>
      <w:szCs w:val="24"/>
    </w:rPr>
  </w:style>
  <w:style w:type="paragraph" w:styleId="a5">
    <w:name w:val="List Paragraph"/>
    <w:basedOn w:val="a"/>
    <w:uiPriority w:val="1"/>
    <w:qFormat/>
    <w:rsid w:val="00B67512"/>
    <w:pPr>
      <w:spacing w:before="149"/>
      <w:ind w:left="837" w:hanging="316"/>
    </w:pPr>
  </w:style>
  <w:style w:type="paragraph" w:customStyle="1" w:styleId="TableParagraph">
    <w:name w:val="Table Paragraph"/>
    <w:basedOn w:val="a"/>
    <w:uiPriority w:val="1"/>
    <w:qFormat/>
    <w:rsid w:val="00B67512"/>
  </w:style>
  <w:style w:type="paragraph" w:styleId="a6">
    <w:name w:val="Balloon Text"/>
    <w:basedOn w:val="a"/>
    <w:link w:val="Char"/>
    <w:uiPriority w:val="99"/>
    <w:semiHidden/>
    <w:unhideWhenUsed/>
    <w:rsid w:val="00065998"/>
    <w:rPr>
      <w:sz w:val="18"/>
      <w:szCs w:val="18"/>
    </w:rPr>
  </w:style>
  <w:style w:type="character" w:customStyle="1" w:styleId="Char">
    <w:name w:val="批注框文本 Char"/>
    <w:basedOn w:val="a0"/>
    <w:link w:val="a6"/>
    <w:uiPriority w:val="99"/>
    <w:semiHidden/>
    <w:rsid w:val="00065998"/>
    <w:rPr>
      <w:rFonts w:ascii="宋体" w:eastAsia="宋体" w:hAnsi="宋体" w:cs="宋体"/>
      <w:sz w:val="18"/>
      <w:szCs w:val="18"/>
      <w:lang w:eastAsia="zh-CN"/>
    </w:rPr>
  </w:style>
  <w:style w:type="paragraph" w:styleId="a7">
    <w:name w:val="header"/>
    <w:basedOn w:val="a"/>
    <w:link w:val="Char0"/>
    <w:uiPriority w:val="99"/>
    <w:semiHidden/>
    <w:unhideWhenUsed/>
    <w:rsid w:val="000659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065998"/>
    <w:rPr>
      <w:rFonts w:ascii="宋体" w:eastAsia="宋体" w:hAnsi="宋体" w:cs="宋体"/>
      <w:sz w:val="18"/>
      <w:szCs w:val="18"/>
      <w:lang w:eastAsia="zh-CN"/>
    </w:rPr>
  </w:style>
  <w:style w:type="paragraph" w:styleId="a8">
    <w:name w:val="footer"/>
    <w:basedOn w:val="a"/>
    <w:link w:val="Char1"/>
    <w:uiPriority w:val="99"/>
    <w:semiHidden/>
    <w:unhideWhenUsed/>
    <w:rsid w:val="00065998"/>
    <w:pPr>
      <w:tabs>
        <w:tab w:val="center" w:pos="4153"/>
        <w:tab w:val="right" w:pos="8306"/>
      </w:tabs>
      <w:snapToGrid w:val="0"/>
    </w:pPr>
    <w:rPr>
      <w:sz w:val="18"/>
      <w:szCs w:val="18"/>
    </w:rPr>
  </w:style>
  <w:style w:type="character" w:customStyle="1" w:styleId="Char1">
    <w:name w:val="页脚 Char"/>
    <w:basedOn w:val="a0"/>
    <w:link w:val="a8"/>
    <w:uiPriority w:val="99"/>
    <w:semiHidden/>
    <w:rsid w:val="00065998"/>
    <w:rPr>
      <w:rFonts w:ascii="宋体" w:eastAsia="宋体" w:hAnsi="宋体" w:cs="宋体"/>
      <w:sz w:val="18"/>
      <w:szCs w:val="18"/>
      <w:lang w:eastAsia="zh-CN"/>
    </w:rPr>
  </w:style>
  <w:style w:type="paragraph" w:styleId="a9">
    <w:name w:val="Normal (Web)"/>
    <w:basedOn w:val="a"/>
    <w:uiPriority w:val="99"/>
    <w:semiHidden/>
    <w:unhideWhenUsed/>
    <w:rsid w:val="00F21F2C"/>
    <w:pPr>
      <w:widowControl/>
      <w:autoSpaceDE/>
      <w:autoSpaceDN/>
      <w:spacing w:before="100" w:beforeAutospacing="1" w:after="100" w:afterAutospacing="1"/>
    </w:pPr>
    <w:rPr>
      <w:sz w:val="24"/>
      <w:szCs w:val="24"/>
    </w:rPr>
  </w:style>
  <w:style w:type="character" w:customStyle="1" w:styleId="1Char">
    <w:name w:val="标题 1 Char"/>
    <w:basedOn w:val="a0"/>
    <w:link w:val="1"/>
    <w:qFormat/>
    <w:rsid w:val="00B1516C"/>
    <w:rPr>
      <w:rFonts w:eastAsia="仿宋" w:cs="宋体"/>
      <w:b/>
      <w:kern w:val="44"/>
      <w:sz w:val="32"/>
      <w:szCs w:val="21"/>
      <w:lang w:eastAsia="zh-CN"/>
    </w:rPr>
  </w:style>
  <w:style w:type="character" w:customStyle="1" w:styleId="source">
    <w:name w:val="source"/>
    <w:basedOn w:val="a0"/>
    <w:rsid w:val="00B1516C"/>
  </w:style>
</w:styles>
</file>

<file path=word/webSettings.xml><?xml version="1.0" encoding="utf-8"?>
<w:webSettings xmlns:r="http://schemas.openxmlformats.org/officeDocument/2006/relationships" xmlns:w="http://schemas.openxmlformats.org/wordprocessingml/2006/main">
  <w:divs>
    <w:div w:id="466440216">
      <w:bodyDiv w:val="1"/>
      <w:marLeft w:val="0"/>
      <w:marRight w:val="0"/>
      <w:marTop w:val="0"/>
      <w:marBottom w:val="0"/>
      <w:divBdr>
        <w:top w:val="none" w:sz="0" w:space="0" w:color="auto"/>
        <w:left w:val="none" w:sz="0" w:space="0" w:color="auto"/>
        <w:bottom w:val="none" w:sz="0" w:space="0" w:color="auto"/>
        <w:right w:val="none" w:sz="0" w:space="0" w:color="auto"/>
      </w:divBdr>
      <w:divsChild>
        <w:div w:id="202836161">
          <w:marLeft w:val="0"/>
          <w:marRight w:val="0"/>
          <w:marTop w:val="0"/>
          <w:marBottom w:val="0"/>
          <w:divBdr>
            <w:top w:val="none" w:sz="0" w:space="0" w:color="auto"/>
            <w:left w:val="none" w:sz="0" w:space="0" w:color="auto"/>
            <w:bottom w:val="none" w:sz="0" w:space="0" w:color="auto"/>
            <w:right w:val="none" w:sz="0" w:space="0" w:color="auto"/>
          </w:divBdr>
          <w:divsChild>
            <w:div w:id="890506878">
              <w:marLeft w:val="0"/>
              <w:marRight w:val="0"/>
              <w:marTop w:val="125"/>
              <w:marBottom w:val="0"/>
              <w:divBdr>
                <w:top w:val="none" w:sz="0" w:space="0" w:color="auto"/>
                <w:left w:val="none" w:sz="0" w:space="0" w:color="auto"/>
                <w:bottom w:val="none" w:sz="0" w:space="0" w:color="auto"/>
                <w:right w:val="none" w:sz="0" w:space="0" w:color="auto"/>
              </w:divBdr>
            </w:div>
            <w:div w:id="503665844">
              <w:marLeft w:val="0"/>
              <w:marRight w:val="0"/>
              <w:marTop w:val="125"/>
              <w:marBottom w:val="0"/>
              <w:divBdr>
                <w:top w:val="none" w:sz="0" w:space="0" w:color="auto"/>
                <w:left w:val="none" w:sz="0" w:space="0" w:color="auto"/>
                <w:bottom w:val="none" w:sz="0" w:space="0" w:color="auto"/>
                <w:right w:val="none" w:sz="0" w:space="0" w:color="auto"/>
              </w:divBdr>
              <w:divsChild>
                <w:div w:id="2051303595">
                  <w:marLeft w:val="0"/>
                  <w:marRight w:val="0"/>
                  <w:marTop w:val="0"/>
                  <w:marBottom w:val="0"/>
                  <w:divBdr>
                    <w:top w:val="none" w:sz="0" w:space="0" w:color="auto"/>
                    <w:left w:val="none" w:sz="0" w:space="0" w:color="auto"/>
                    <w:bottom w:val="none" w:sz="0" w:space="0" w:color="auto"/>
                    <w:right w:val="none" w:sz="0" w:space="0" w:color="auto"/>
                  </w:divBdr>
                </w:div>
              </w:divsChild>
            </w:div>
            <w:div w:id="520776982">
              <w:marLeft w:val="0"/>
              <w:marRight w:val="0"/>
              <w:marTop w:val="125"/>
              <w:marBottom w:val="0"/>
              <w:divBdr>
                <w:top w:val="none" w:sz="0" w:space="0" w:color="auto"/>
                <w:left w:val="none" w:sz="0" w:space="0" w:color="auto"/>
                <w:bottom w:val="none" w:sz="0" w:space="0" w:color="auto"/>
                <w:right w:val="none" w:sz="0" w:space="0" w:color="auto"/>
              </w:divBdr>
              <w:divsChild>
                <w:div w:id="219949183">
                  <w:marLeft w:val="0"/>
                  <w:marRight w:val="0"/>
                  <w:marTop w:val="0"/>
                  <w:marBottom w:val="0"/>
                  <w:divBdr>
                    <w:top w:val="none" w:sz="0" w:space="0" w:color="auto"/>
                    <w:left w:val="none" w:sz="0" w:space="0" w:color="auto"/>
                    <w:bottom w:val="none" w:sz="0" w:space="0" w:color="auto"/>
                    <w:right w:val="none" w:sz="0" w:space="0" w:color="auto"/>
                  </w:divBdr>
                </w:div>
              </w:divsChild>
            </w:div>
            <w:div w:id="598565208">
              <w:marLeft w:val="0"/>
              <w:marRight w:val="0"/>
              <w:marTop w:val="125"/>
              <w:marBottom w:val="0"/>
              <w:divBdr>
                <w:top w:val="none" w:sz="0" w:space="0" w:color="auto"/>
                <w:left w:val="none" w:sz="0" w:space="0" w:color="auto"/>
                <w:bottom w:val="none" w:sz="0" w:space="0" w:color="auto"/>
                <w:right w:val="none" w:sz="0" w:space="0" w:color="auto"/>
              </w:divBdr>
              <w:divsChild>
                <w:div w:id="10575002">
                  <w:marLeft w:val="0"/>
                  <w:marRight w:val="0"/>
                  <w:marTop w:val="0"/>
                  <w:marBottom w:val="0"/>
                  <w:divBdr>
                    <w:top w:val="none" w:sz="0" w:space="0" w:color="auto"/>
                    <w:left w:val="none" w:sz="0" w:space="0" w:color="auto"/>
                    <w:bottom w:val="none" w:sz="0" w:space="0" w:color="auto"/>
                    <w:right w:val="none" w:sz="0" w:space="0" w:color="auto"/>
                  </w:divBdr>
                </w:div>
              </w:divsChild>
            </w:div>
            <w:div w:id="343629881">
              <w:marLeft w:val="0"/>
              <w:marRight w:val="0"/>
              <w:marTop w:val="125"/>
              <w:marBottom w:val="0"/>
              <w:divBdr>
                <w:top w:val="none" w:sz="0" w:space="0" w:color="auto"/>
                <w:left w:val="none" w:sz="0" w:space="0" w:color="auto"/>
                <w:bottom w:val="none" w:sz="0" w:space="0" w:color="auto"/>
                <w:right w:val="none" w:sz="0" w:space="0" w:color="auto"/>
              </w:divBdr>
              <w:divsChild>
                <w:div w:id="18043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657363">
          <w:marLeft w:val="0"/>
          <w:marRight w:val="0"/>
          <w:marTop w:val="0"/>
          <w:marBottom w:val="0"/>
          <w:divBdr>
            <w:top w:val="none" w:sz="0" w:space="0" w:color="auto"/>
            <w:left w:val="none" w:sz="0" w:space="0" w:color="auto"/>
            <w:bottom w:val="none" w:sz="0" w:space="0" w:color="auto"/>
            <w:right w:val="none" w:sz="0" w:space="0" w:color="auto"/>
          </w:divBdr>
          <w:divsChild>
            <w:div w:id="1294872226">
              <w:marLeft w:val="0"/>
              <w:marRight w:val="0"/>
              <w:marTop w:val="250"/>
              <w:marBottom w:val="0"/>
              <w:divBdr>
                <w:top w:val="none" w:sz="0" w:space="0" w:color="auto"/>
                <w:left w:val="none" w:sz="0" w:space="0" w:color="auto"/>
                <w:bottom w:val="none" w:sz="0" w:space="0" w:color="auto"/>
                <w:right w:val="none" w:sz="0" w:space="0" w:color="auto"/>
              </w:divBdr>
            </w:div>
            <w:div w:id="350649822">
              <w:marLeft w:val="0"/>
              <w:marRight w:val="0"/>
              <w:marTop w:val="0"/>
              <w:marBottom w:val="0"/>
              <w:divBdr>
                <w:top w:val="none" w:sz="0" w:space="0" w:color="auto"/>
                <w:left w:val="none" w:sz="0" w:space="0" w:color="auto"/>
                <w:bottom w:val="none" w:sz="0" w:space="0" w:color="auto"/>
                <w:right w:val="none" w:sz="0" w:space="0" w:color="auto"/>
              </w:divBdr>
              <w:divsChild>
                <w:div w:id="1308167002">
                  <w:marLeft w:val="0"/>
                  <w:marRight w:val="0"/>
                  <w:marTop w:val="125"/>
                  <w:marBottom w:val="250"/>
                  <w:divBdr>
                    <w:top w:val="none" w:sz="0" w:space="0" w:color="auto"/>
                    <w:left w:val="none" w:sz="0" w:space="0" w:color="auto"/>
                    <w:bottom w:val="none" w:sz="0" w:space="0" w:color="auto"/>
                    <w:right w:val="none" w:sz="0" w:space="0" w:color="auto"/>
                  </w:divBdr>
                  <w:divsChild>
                    <w:div w:id="30343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475377">
      <w:bodyDiv w:val="1"/>
      <w:marLeft w:val="0"/>
      <w:marRight w:val="0"/>
      <w:marTop w:val="0"/>
      <w:marBottom w:val="0"/>
      <w:divBdr>
        <w:top w:val="none" w:sz="0" w:space="0" w:color="auto"/>
        <w:left w:val="none" w:sz="0" w:space="0" w:color="auto"/>
        <w:bottom w:val="none" w:sz="0" w:space="0" w:color="auto"/>
        <w:right w:val="none" w:sz="0" w:space="0" w:color="auto"/>
      </w:divBdr>
      <w:divsChild>
        <w:div w:id="923880330">
          <w:marLeft w:val="0"/>
          <w:marRight w:val="0"/>
          <w:marTop w:val="0"/>
          <w:marBottom w:val="0"/>
          <w:divBdr>
            <w:top w:val="none" w:sz="0" w:space="0" w:color="auto"/>
            <w:left w:val="none" w:sz="0" w:space="0" w:color="auto"/>
            <w:bottom w:val="none" w:sz="0" w:space="0" w:color="auto"/>
            <w:right w:val="none" w:sz="0" w:space="0" w:color="auto"/>
          </w:divBdr>
          <w:divsChild>
            <w:div w:id="96220662">
              <w:marLeft w:val="0"/>
              <w:marRight w:val="0"/>
              <w:marTop w:val="125"/>
              <w:marBottom w:val="0"/>
              <w:divBdr>
                <w:top w:val="none" w:sz="0" w:space="0" w:color="auto"/>
                <w:left w:val="none" w:sz="0" w:space="0" w:color="auto"/>
                <w:bottom w:val="none" w:sz="0" w:space="0" w:color="auto"/>
                <w:right w:val="none" w:sz="0" w:space="0" w:color="auto"/>
              </w:divBdr>
            </w:div>
            <w:div w:id="946081105">
              <w:marLeft w:val="0"/>
              <w:marRight w:val="0"/>
              <w:marTop w:val="125"/>
              <w:marBottom w:val="0"/>
              <w:divBdr>
                <w:top w:val="none" w:sz="0" w:space="0" w:color="auto"/>
                <w:left w:val="none" w:sz="0" w:space="0" w:color="auto"/>
                <w:bottom w:val="none" w:sz="0" w:space="0" w:color="auto"/>
                <w:right w:val="none" w:sz="0" w:space="0" w:color="auto"/>
              </w:divBdr>
              <w:divsChild>
                <w:div w:id="1064139973">
                  <w:marLeft w:val="0"/>
                  <w:marRight w:val="0"/>
                  <w:marTop w:val="0"/>
                  <w:marBottom w:val="0"/>
                  <w:divBdr>
                    <w:top w:val="none" w:sz="0" w:space="0" w:color="auto"/>
                    <w:left w:val="none" w:sz="0" w:space="0" w:color="auto"/>
                    <w:bottom w:val="none" w:sz="0" w:space="0" w:color="auto"/>
                    <w:right w:val="none" w:sz="0" w:space="0" w:color="auto"/>
                  </w:divBdr>
                </w:div>
              </w:divsChild>
            </w:div>
            <w:div w:id="1159036777">
              <w:marLeft w:val="0"/>
              <w:marRight w:val="0"/>
              <w:marTop w:val="125"/>
              <w:marBottom w:val="0"/>
              <w:divBdr>
                <w:top w:val="none" w:sz="0" w:space="0" w:color="auto"/>
                <w:left w:val="none" w:sz="0" w:space="0" w:color="auto"/>
                <w:bottom w:val="none" w:sz="0" w:space="0" w:color="auto"/>
                <w:right w:val="none" w:sz="0" w:space="0" w:color="auto"/>
              </w:divBdr>
              <w:divsChild>
                <w:div w:id="1998652782">
                  <w:marLeft w:val="0"/>
                  <w:marRight w:val="0"/>
                  <w:marTop w:val="0"/>
                  <w:marBottom w:val="0"/>
                  <w:divBdr>
                    <w:top w:val="none" w:sz="0" w:space="0" w:color="auto"/>
                    <w:left w:val="none" w:sz="0" w:space="0" w:color="auto"/>
                    <w:bottom w:val="none" w:sz="0" w:space="0" w:color="auto"/>
                    <w:right w:val="none" w:sz="0" w:space="0" w:color="auto"/>
                  </w:divBdr>
                </w:div>
              </w:divsChild>
            </w:div>
            <w:div w:id="1155415529">
              <w:marLeft w:val="0"/>
              <w:marRight w:val="0"/>
              <w:marTop w:val="125"/>
              <w:marBottom w:val="0"/>
              <w:divBdr>
                <w:top w:val="none" w:sz="0" w:space="0" w:color="auto"/>
                <w:left w:val="none" w:sz="0" w:space="0" w:color="auto"/>
                <w:bottom w:val="none" w:sz="0" w:space="0" w:color="auto"/>
                <w:right w:val="none" w:sz="0" w:space="0" w:color="auto"/>
              </w:divBdr>
              <w:divsChild>
                <w:div w:id="324407456">
                  <w:marLeft w:val="0"/>
                  <w:marRight w:val="0"/>
                  <w:marTop w:val="0"/>
                  <w:marBottom w:val="0"/>
                  <w:divBdr>
                    <w:top w:val="none" w:sz="0" w:space="0" w:color="auto"/>
                    <w:left w:val="none" w:sz="0" w:space="0" w:color="auto"/>
                    <w:bottom w:val="none" w:sz="0" w:space="0" w:color="auto"/>
                    <w:right w:val="none" w:sz="0" w:space="0" w:color="auto"/>
                  </w:divBdr>
                </w:div>
              </w:divsChild>
            </w:div>
            <w:div w:id="228855827">
              <w:marLeft w:val="0"/>
              <w:marRight w:val="0"/>
              <w:marTop w:val="125"/>
              <w:marBottom w:val="0"/>
              <w:divBdr>
                <w:top w:val="none" w:sz="0" w:space="0" w:color="auto"/>
                <w:left w:val="none" w:sz="0" w:space="0" w:color="auto"/>
                <w:bottom w:val="none" w:sz="0" w:space="0" w:color="auto"/>
                <w:right w:val="none" w:sz="0" w:space="0" w:color="auto"/>
              </w:divBdr>
              <w:divsChild>
                <w:div w:id="49125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76833">
          <w:marLeft w:val="0"/>
          <w:marRight w:val="0"/>
          <w:marTop w:val="0"/>
          <w:marBottom w:val="0"/>
          <w:divBdr>
            <w:top w:val="none" w:sz="0" w:space="0" w:color="auto"/>
            <w:left w:val="none" w:sz="0" w:space="0" w:color="auto"/>
            <w:bottom w:val="none" w:sz="0" w:space="0" w:color="auto"/>
            <w:right w:val="none" w:sz="0" w:space="0" w:color="auto"/>
          </w:divBdr>
          <w:divsChild>
            <w:div w:id="16779449">
              <w:marLeft w:val="0"/>
              <w:marRight w:val="0"/>
              <w:marTop w:val="250"/>
              <w:marBottom w:val="0"/>
              <w:divBdr>
                <w:top w:val="none" w:sz="0" w:space="0" w:color="auto"/>
                <w:left w:val="none" w:sz="0" w:space="0" w:color="auto"/>
                <w:bottom w:val="none" w:sz="0" w:space="0" w:color="auto"/>
                <w:right w:val="none" w:sz="0" w:space="0" w:color="auto"/>
              </w:divBdr>
            </w:div>
            <w:div w:id="1613853792">
              <w:marLeft w:val="0"/>
              <w:marRight w:val="0"/>
              <w:marTop w:val="0"/>
              <w:marBottom w:val="0"/>
              <w:divBdr>
                <w:top w:val="none" w:sz="0" w:space="0" w:color="auto"/>
                <w:left w:val="none" w:sz="0" w:space="0" w:color="auto"/>
                <w:bottom w:val="none" w:sz="0" w:space="0" w:color="auto"/>
                <w:right w:val="none" w:sz="0" w:space="0" w:color="auto"/>
              </w:divBdr>
              <w:divsChild>
                <w:div w:id="1980838721">
                  <w:marLeft w:val="0"/>
                  <w:marRight w:val="0"/>
                  <w:marTop w:val="125"/>
                  <w:marBottom w:val="250"/>
                  <w:divBdr>
                    <w:top w:val="none" w:sz="0" w:space="0" w:color="auto"/>
                    <w:left w:val="none" w:sz="0" w:space="0" w:color="auto"/>
                    <w:bottom w:val="none" w:sz="0" w:space="0" w:color="auto"/>
                    <w:right w:val="none" w:sz="0" w:space="0" w:color="auto"/>
                  </w:divBdr>
                  <w:divsChild>
                    <w:div w:id="82956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955870">
      <w:bodyDiv w:val="1"/>
      <w:marLeft w:val="0"/>
      <w:marRight w:val="0"/>
      <w:marTop w:val="0"/>
      <w:marBottom w:val="0"/>
      <w:divBdr>
        <w:top w:val="none" w:sz="0" w:space="0" w:color="auto"/>
        <w:left w:val="none" w:sz="0" w:space="0" w:color="auto"/>
        <w:bottom w:val="none" w:sz="0" w:space="0" w:color="auto"/>
        <w:right w:val="none" w:sz="0" w:space="0" w:color="auto"/>
      </w:divBdr>
      <w:divsChild>
        <w:div w:id="1888370993">
          <w:marLeft w:val="0"/>
          <w:marRight w:val="0"/>
          <w:marTop w:val="125"/>
          <w:marBottom w:val="0"/>
          <w:divBdr>
            <w:top w:val="none" w:sz="0" w:space="0" w:color="auto"/>
            <w:left w:val="none" w:sz="0" w:space="0" w:color="auto"/>
            <w:bottom w:val="none" w:sz="0" w:space="0" w:color="auto"/>
            <w:right w:val="none" w:sz="0" w:space="0" w:color="auto"/>
          </w:divBdr>
        </w:div>
        <w:div w:id="525145176">
          <w:marLeft w:val="0"/>
          <w:marRight w:val="0"/>
          <w:marTop w:val="0"/>
          <w:marBottom w:val="0"/>
          <w:divBdr>
            <w:top w:val="none" w:sz="0" w:space="0" w:color="auto"/>
            <w:left w:val="none" w:sz="0" w:space="0" w:color="auto"/>
            <w:bottom w:val="none" w:sz="0" w:space="0" w:color="auto"/>
            <w:right w:val="none" w:sz="0" w:space="0" w:color="auto"/>
          </w:divBdr>
          <w:divsChild>
            <w:div w:id="136457121">
              <w:marLeft w:val="0"/>
              <w:marRight w:val="0"/>
              <w:marTop w:val="125"/>
              <w:marBottom w:val="0"/>
              <w:divBdr>
                <w:top w:val="none" w:sz="0" w:space="0" w:color="auto"/>
                <w:left w:val="none" w:sz="0" w:space="0" w:color="auto"/>
                <w:bottom w:val="none" w:sz="0" w:space="0" w:color="auto"/>
                <w:right w:val="none" w:sz="0" w:space="0" w:color="auto"/>
              </w:divBdr>
            </w:div>
            <w:div w:id="978993476">
              <w:marLeft w:val="0"/>
              <w:marRight w:val="0"/>
              <w:marTop w:val="125"/>
              <w:marBottom w:val="0"/>
              <w:divBdr>
                <w:top w:val="none" w:sz="0" w:space="0" w:color="auto"/>
                <w:left w:val="none" w:sz="0" w:space="0" w:color="auto"/>
                <w:bottom w:val="none" w:sz="0" w:space="0" w:color="auto"/>
                <w:right w:val="none" w:sz="0" w:space="0" w:color="auto"/>
              </w:divBdr>
              <w:divsChild>
                <w:div w:id="1164710174">
                  <w:marLeft w:val="0"/>
                  <w:marRight w:val="0"/>
                  <w:marTop w:val="0"/>
                  <w:marBottom w:val="0"/>
                  <w:divBdr>
                    <w:top w:val="none" w:sz="0" w:space="0" w:color="auto"/>
                    <w:left w:val="none" w:sz="0" w:space="0" w:color="auto"/>
                    <w:bottom w:val="none" w:sz="0" w:space="0" w:color="auto"/>
                    <w:right w:val="none" w:sz="0" w:space="0" w:color="auto"/>
                  </w:divBdr>
                </w:div>
              </w:divsChild>
            </w:div>
            <w:div w:id="1640567962">
              <w:marLeft w:val="0"/>
              <w:marRight w:val="0"/>
              <w:marTop w:val="125"/>
              <w:marBottom w:val="0"/>
              <w:divBdr>
                <w:top w:val="none" w:sz="0" w:space="0" w:color="auto"/>
                <w:left w:val="none" w:sz="0" w:space="0" w:color="auto"/>
                <w:bottom w:val="none" w:sz="0" w:space="0" w:color="auto"/>
                <w:right w:val="none" w:sz="0" w:space="0" w:color="auto"/>
              </w:divBdr>
              <w:divsChild>
                <w:div w:id="2008097597">
                  <w:marLeft w:val="0"/>
                  <w:marRight w:val="0"/>
                  <w:marTop w:val="0"/>
                  <w:marBottom w:val="0"/>
                  <w:divBdr>
                    <w:top w:val="none" w:sz="0" w:space="0" w:color="auto"/>
                    <w:left w:val="none" w:sz="0" w:space="0" w:color="auto"/>
                    <w:bottom w:val="none" w:sz="0" w:space="0" w:color="auto"/>
                    <w:right w:val="none" w:sz="0" w:space="0" w:color="auto"/>
                  </w:divBdr>
                </w:div>
              </w:divsChild>
            </w:div>
            <w:div w:id="1947615417">
              <w:marLeft w:val="0"/>
              <w:marRight w:val="0"/>
              <w:marTop w:val="125"/>
              <w:marBottom w:val="0"/>
              <w:divBdr>
                <w:top w:val="none" w:sz="0" w:space="0" w:color="auto"/>
                <w:left w:val="none" w:sz="0" w:space="0" w:color="auto"/>
                <w:bottom w:val="none" w:sz="0" w:space="0" w:color="auto"/>
                <w:right w:val="none" w:sz="0" w:space="0" w:color="auto"/>
              </w:divBdr>
              <w:divsChild>
                <w:div w:id="1616330806">
                  <w:marLeft w:val="0"/>
                  <w:marRight w:val="0"/>
                  <w:marTop w:val="0"/>
                  <w:marBottom w:val="0"/>
                  <w:divBdr>
                    <w:top w:val="none" w:sz="0" w:space="0" w:color="auto"/>
                    <w:left w:val="none" w:sz="0" w:space="0" w:color="auto"/>
                    <w:bottom w:val="none" w:sz="0" w:space="0" w:color="auto"/>
                    <w:right w:val="none" w:sz="0" w:space="0" w:color="auto"/>
                  </w:divBdr>
                </w:div>
              </w:divsChild>
            </w:div>
            <w:div w:id="989595412">
              <w:marLeft w:val="0"/>
              <w:marRight w:val="0"/>
              <w:marTop w:val="125"/>
              <w:marBottom w:val="0"/>
              <w:divBdr>
                <w:top w:val="none" w:sz="0" w:space="0" w:color="auto"/>
                <w:left w:val="none" w:sz="0" w:space="0" w:color="auto"/>
                <w:bottom w:val="none" w:sz="0" w:space="0" w:color="auto"/>
                <w:right w:val="none" w:sz="0" w:space="0" w:color="auto"/>
              </w:divBdr>
              <w:divsChild>
                <w:div w:id="44377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45400">
          <w:marLeft w:val="0"/>
          <w:marRight w:val="0"/>
          <w:marTop w:val="0"/>
          <w:marBottom w:val="0"/>
          <w:divBdr>
            <w:top w:val="none" w:sz="0" w:space="0" w:color="auto"/>
            <w:left w:val="none" w:sz="0" w:space="0" w:color="auto"/>
            <w:bottom w:val="none" w:sz="0" w:space="0" w:color="auto"/>
            <w:right w:val="none" w:sz="0" w:space="0" w:color="auto"/>
          </w:divBdr>
          <w:divsChild>
            <w:div w:id="349601172">
              <w:marLeft w:val="0"/>
              <w:marRight w:val="0"/>
              <w:marTop w:val="250"/>
              <w:marBottom w:val="0"/>
              <w:divBdr>
                <w:top w:val="none" w:sz="0" w:space="0" w:color="auto"/>
                <w:left w:val="none" w:sz="0" w:space="0" w:color="auto"/>
                <w:bottom w:val="none" w:sz="0" w:space="0" w:color="auto"/>
                <w:right w:val="none" w:sz="0" w:space="0" w:color="auto"/>
              </w:divBdr>
            </w:div>
            <w:div w:id="181743878">
              <w:marLeft w:val="0"/>
              <w:marRight w:val="0"/>
              <w:marTop w:val="0"/>
              <w:marBottom w:val="0"/>
              <w:divBdr>
                <w:top w:val="none" w:sz="0" w:space="0" w:color="auto"/>
                <w:left w:val="none" w:sz="0" w:space="0" w:color="auto"/>
                <w:bottom w:val="none" w:sz="0" w:space="0" w:color="auto"/>
                <w:right w:val="none" w:sz="0" w:space="0" w:color="auto"/>
              </w:divBdr>
              <w:divsChild>
                <w:div w:id="1489590402">
                  <w:marLeft w:val="0"/>
                  <w:marRight w:val="0"/>
                  <w:marTop w:val="125"/>
                  <w:marBottom w:val="250"/>
                  <w:divBdr>
                    <w:top w:val="none" w:sz="0" w:space="0" w:color="auto"/>
                    <w:left w:val="none" w:sz="0" w:space="0" w:color="auto"/>
                    <w:bottom w:val="none" w:sz="0" w:space="0" w:color="auto"/>
                    <w:right w:val="none" w:sz="0" w:space="0" w:color="auto"/>
                  </w:divBdr>
                  <w:divsChild>
                    <w:div w:id="101634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189396">
      <w:bodyDiv w:val="1"/>
      <w:marLeft w:val="0"/>
      <w:marRight w:val="0"/>
      <w:marTop w:val="0"/>
      <w:marBottom w:val="0"/>
      <w:divBdr>
        <w:top w:val="none" w:sz="0" w:space="0" w:color="auto"/>
        <w:left w:val="none" w:sz="0" w:space="0" w:color="auto"/>
        <w:bottom w:val="none" w:sz="0" w:space="0" w:color="auto"/>
        <w:right w:val="none" w:sz="0" w:space="0" w:color="auto"/>
      </w:divBdr>
      <w:divsChild>
        <w:div w:id="520780287">
          <w:marLeft w:val="0"/>
          <w:marRight w:val="0"/>
          <w:marTop w:val="0"/>
          <w:marBottom w:val="0"/>
          <w:divBdr>
            <w:top w:val="none" w:sz="0" w:space="0" w:color="auto"/>
            <w:left w:val="none" w:sz="0" w:space="0" w:color="auto"/>
            <w:bottom w:val="none" w:sz="0" w:space="0" w:color="auto"/>
            <w:right w:val="none" w:sz="0" w:space="0" w:color="auto"/>
          </w:divBdr>
          <w:divsChild>
            <w:div w:id="1712799437">
              <w:marLeft w:val="0"/>
              <w:marRight w:val="0"/>
              <w:marTop w:val="125"/>
              <w:marBottom w:val="0"/>
              <w:divBdr>
                <w:top w:val="none" w:sz="0" w:space="0" w:color="auto"/>
                <w:left w:val="none" w:sz="0" w:space="0" w:color="auto"/>
                <w:bottom w:val="none" w:sz="0" w:space="0" w:color="auto"/>
                <w:right w:val="none" w:sz="0" w:space="0" w:color="auto"/>
              </w:divBdr>
            </w:div>
            <w:div w:id="733623812">
              <w:marLeft w:val="0"/>
              <w:marRight w:val="0"/>
              <w:marTop w:val="125"/>
              <w:marBottom w:val="0"/>
              <w:divBdr>
                <w:top w:val="none" w:sz="0" w:space="0" w:color="auto"/>
                <w:left w:val="none" w:sz="0" w:space="0" w:color="auto"/>
                <w:bottom w:val="none" w:sz="0" w:space="0" w:color="auto"/>
                <w:right w:val="none" w:sz="0" w:space="0" w:color="auto"/>
              </w:divBdr>
              <w:divsChild>
                <w:div w:id="1542747292">
                  <w:marLeft w:val="0"/>
                  <w:marRight w:val="0"/>
                  <w:marTop w:val="0"/>
                  <w:marBottom w:val="0"/>
                  <w:divBdr>
                    <w:top w:val="none" w:sz="0" w:space="0" w:color="auto"/>
                    <w:left w:val="none" w:sz="0" w:space="0" w:color="auto"/>
                    <w:bottom w:val="none" w:sz="0" w:space="0" w:color="auto"/>
                    <w:right w:val="none" w:sz="0" w:space="0" w:color="auto"/>
                  </w:divBdr>
                </w:div>
              </w:divsChild>
            </w:div>
            <w:div w:id="1358386267">
              <w:marLeft w:val="0"/>
              <w:marRight w:val="0"/>
              <w:marTop w:val="125"/>
              <w:marBottom w:val="0"/>
              <w:divBdr>
                <w:top w:val="none" w:sz="0" w:space="0" w:color="auto"/>
                <w:left w:val="none" w:sz="0" w:space="0" w:color="auto"/>
                <w:bottom w:val="none" w:sz="0" w:space="0" w:color="auto"/>
                <w:right w:val="none" w:sz="0" w:space="0" w:color="auto"/>
              </w:divBdr>
              <w:divsChild>
                <w:div w:id="1369600287">
                  <w:marLeft w:val="0"/>
                  <w:marRight w:val="0"/>
                  <w:marTop w:val="0"/>
                  <w:marBottom w:val="0"/>
                  <w:divBdr>
                    <w:top w:val="none" w:sz="0" w:space="0" w:color="auto"/>
                    <w:left w:val="none" w:sz="0" w:space="0" w:color="auto"/>
                    <w:bottom w:val="none" w:sz="0" w:space="0" w:color="auto"/>
                    <w:right w:val="none" w:sz="0" w:space="0" w:color="auto"/>
                  </w:divBdr>
                </w:div>
              </w:divsChild>
            </w:div>
            <w:div w:id="1004893692">
              <w:marLeft w:val="0"/>
              <w:marRight w:val="0"/>
              <w:marTop w:val="125"/>
              <w:marBottom w:val="0"/>
              <w:divBdr>
                <w:top w:val="none" w:sz="0" w:space="0" w:color="auto"/>
                <w:left w:val="none" w:sz="0" w:space="0" w:color="auto"/>
                <w:bottom w:val="none" w:sz="0" w:space="0" w:color="auto"/>
                <w:right w:val="none" w:sz="0" w:space="0" w:color="auto"/>
              </w:divBdr>
              <w:divsChild>
                <w:div w:id="1103769208">
                  <w:marLeft w:val="0"/>
                  <w:marRight w:val="0"/>
                  <w:marTop w:val="0"/>
                  <w:marBottom w:val="0"/>
                  <w:divBdr>
                    <w:top w:val="none" w:sz="0" w:space="0" w:color="auto"/>
                    <w:left w:val="none" w:sz="0" w:space="0" w:color="auto"/>
                    <w:bottom w:val="none" w:sz="0" w:space="0" w:color="auto"/>
                    <w:right w:val="none" w:sz="0" w:space="0" w:color="auto"/>
                  </w:divBdr>
                </w:div>
              </w:divsChild>
            </w:div>
            <w:div w:id="1098405414">
              <w:marLeft w:val="0"/>
              <w:marRight w:val="0"/>
              <w:marTop w:val="125"/>
              <w:marBottom w:val="0"/>
              <w:divBdr>
                <w:top w:val="none" w:sz="0" w:space="0" w:color="auto"/>
                <w:left w:val="none" w:sz="0" w:space="0" w:color="auto"/>
                <w:bottom w:val="none" w:sz="0" w:space="0" w:color="auto"/>
                <w:right w:val="none" w:sz="0" w:space="0" w:color="auto"/>
              </w:divBdr>
              <w:divsChild>
                <w:div w:id="506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18493">
          <w:marLeft w:val="0"/>
          <w:marRight w:val="0"/>
          <w:marTop w:val="0"/>
          <w:marBottom w:val="0"/>
          <w:divBdr>
            <w:top w:val="none" w:sz="0" w:space="0" w:color="auto"/>
            <w:left w:val="none" w:sz="0" w:space="0" w:color="auto"/>
            <w:bottom w:val="none" w:sz="0" w:space="0" w:color="auto"/>
            <w:right w:val="none" w:sz="0" w:space="0" w:color="auto"/>
          </w:divBdr>
          <w:divsChild>
            <w:div w:id="1505243791">
              <w:marLeft w:val="0"/>
              <w:marRight w:val="0"/>
              <w:marTop w:val="250"/>
              <w:marBottom w:val="0"/>
              <w:divBdr>
                <w:top w:val="none" w:sz="0" w:space="0" w:color="auto"/>
                <w:left w:val="none" w:sz="0" w:space="0" w:color="auto"/>
                <w:bottom w:val="none" w:sz="0" w:space="0" w:color="auto"/>
                <w:right w:val="none" w:sz="0" w:space="0" w:color="auto"/>
              </w:divBdr>
            </w:div>
            <w:div w:id="1295403320">
              <w:marLeft w:val="0"/>
              <w:marRight w:val="0"/>
              <w:marTop w:val="0"/>
              <w:marBottom w:val="0"/>
              <w:divBdr>
                <w:top w:val="none" w:sz="0" w:space="0" w:color="auto"/>
                <w:left w:val="none" w:sz="0" w:space="0" w:color="auto"/>
                <w:bottom w:val="none" w:sz="0" w:space="0" w:color="auto"/>
                <w:right w:val="none" w:sz="0" w:space="0" w:color="auto"/>
              </w:divBdr>
              <w:divsChild>
                <w:div w:id="447967549">
                  <w:marLeft w:val="0"/>
                  <w:marRight w:val="0"/>
                  <w:marTop w:val="125"/>
                  <w:marBottom w:val="250"/>
                  <w:divBdr>
                    <w:top w:val="none" w:sz="0" w:space="0" w:color="auto"/>
                    <w:left w:val="none" w:sz="0" w:space="0" w:color="auto"/>
                    <w:bottom w:val="none" w:sz="0" w:space="0" w:color="auto"/>
                    <w:right w:val="none" w:sz="0" w:space="0" w:color="auto"/>
                  </w:divBdr>
                  <w:divsChild>
                    <w:div w:id="5627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1099</Words>
  <Characters>6266</Characters>
  <Application>Microsoft Office Word</Application>
  <DocSecurity>0</DocSecurity>
  <Lines>52</Lines>
  <Paragraphs>14</Paragraphs>
  <ScaleCrop>false</ScaleCrop>
  <Company/>
  <LinksUpToDate>false</LinksUpToDate>
  <CharactersWithSpaces>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45</cp:revision>
  <dcterms:created xsi:type="dcterms:W3CDTF">2023-08-26T07:30:00Z</dcterms:created>
  <dcterms:modified xsi:type="dcterms:W3CDTF">2023-08-26T08:44:00Z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2023-08-26T00:00:00Z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2023-08-26T00:00:00Z</vt:filetime>
  </property>
</Properties>
</file>