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58" w:rsidRDefault="000F3889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3458" w:rsidRDefault="00B43458">
      <w:pPr>
        <w:pStyle w:val="a3"/>
        <w:spacing w:before="0"/>
        <w:ind w:left="0"/>
        <w:rPr>
          <w:rFonts w:ascii="Times New Roman"/>
          <w:sz w:val="20"/>
        </w:rPr>
      </w:pPr>
    </w:p>
    <w:p w:rsidR="00D143A7" w:rsidRDefault="001D65A7" w:rsidP="00D143A7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日推荐阅读</w:t>
      </w:r>
    </w:p>
    <w:p w:rsidR="00D66131" w:rsidRPr="00D143A7" w:rsidRDefault="00D66131" w:rsidP="00645756">
      <w:pPr>
        <w:pStyle w:val="a3"/>
        <w:spacing w:before="0" w:afterLines="50" w:line="360" w:lineRule="exact"/>
        <w:ind w:left="0"/>
        <w:jc w:val="center"/>
        <w:rPr>
          <w:rFonts w:ascii="微软雅黑" w:eastAsia="微软雅黑" w:hAnsi="微软雅黑"/>
          <w:b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>解好“千万工程”的乡村振兴“方程式”</w:t>
      </w:r>
    </w:p>
    <w:p w:rsidR="00D66131" w:rsidRPr="00D143A7" w:rsidRDefault="00D66131" w:rsidP="00645756">
      <w:pPr>
        <w:widowControl/>
        <w:shd w:val="clear" w:color="auto" w:fill="FBFBFD"/>
        <w:spacing w:afterLines="50" w:line="360" w:lineRule="exact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>二十年，从“千村示范、万村整治”（以下简称“千万工程”）到“千村精品、万村美丽”，再到“千村未来、万村共富”，以及现今加快绘就“千村引领、万村振兴、全域共富、城乡和美”新画卷……“千万工程”用一次次接力跨越、迭代升级绘就了全面推进乡村振兴的“浙江样本”，成为中国乡村振兴史上的一座丰碑。生动实践课，涌现中国式现代化的磅礴伟力；教科书级演绎，为广大党员干部解好乡村振兴“方程式”、学好成功经验注入信心和动力。</w:t>
      </w:r>
    </w:p>
    <w:p w:rsidR="00D66131" w:rsidRPr="00D143A7" w:rsidRDefault="00D66131" w:rsidP="00645756">
      <w:pPr>
        <w:widowControl/>
        <w:shd w:val="clear" w:color="auto" w:fill="FBFBFD"/>
        <w:spacing w:afterLines="50" w:line="360" w:lineRule="exact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>因地制宜找定位，科学规划定策略。解好“千万工程”的乡村振兴“方程式”，首先要抓住地方实际的变量。没有调查，就没有发言权，更没有决策权。杭州市余杭区径山镇径山村，以茶文化打造当地特色产业，支撑起村民共同富裕的“脊梁”；金华市东阳市三单乡搭钩村，做足“高山蔬菜”的文章，美了生态，又富了钱包；湖州市德清县莫干山镇仙潭村，在青山绿水间谱写浪漫田园诗歌，用民宿经济为乡村发展带来“诗和远方”……“一村一策”“一村一品”“一村一韵”，在各具特色的地情村情这个“变量”中落实好实地调研的“常量”，才能最大化创造全面推进乡村振兴、建设更多宜居宜业和美乡村的“增量”。</w:t>
      </w:r>
    </w:p>
    <w:p w:rsidR="00D66131" w:rsidRPr="00D143A7" w:rsidRDefault="00D66131" w:rsidP="00645756">
      <w:pPr>
        <w:widowControl/>
        <w:shd w:val="clear" w:color="auto" w:fill="FBFBFD"/>
        <w:spacing w:afterLines="50" w:line="360" w:lineRule="exact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>以人为本促发展，以民为师聚合力。解好“千万工程”的乡村振兴“方程式”，还要求取民心所向、民意所归的最大公约数。利民之事，丝发必兴；厉民之事，毫末必去。想农民之所想、急农民之所急、解农民之所难，是“千万工程”实施之初就扎牢的出发点和落脚点。对于人民群众反映强烈的农村人居环境问题，浙江全域推进垃圾、污水、厕所“三大革命”，变一处处“脏乱散差”为一幅幅现实版“富春山居图”；为提高农村生活质量，浙江推动搭建农村“三十分钟公共服务圈”“二十分钟医疗卫生服务圈”，变人民的操心感、烦心感、揪心感为获得感、幸福感、认同感；为了广泛发动群众力量，政府、村民和有关团队一起商量着办成为了浙江农村的常态，以人民群众的智慧为智慧，以人民群众的经验为经验，变群众“呼声”为共建共治共享的“掌声”……“凡是为民造福的事就一定要千方百计办好”，凝聚起乡村振兴事业与人民美好生活愿景的最大公约数，才能在三农领域画出中国式现代化的最美同心圆。</w:t>
      </w:r>
    </w:p>
    <w:p w:rsidR="00D66131" w:rsidRPr="00D143A7" w:rsidRDefault="00D66131" w:rsidP="00645756">
      <w:pPr>
        <w:widowControl/>
        <w:shd w:val="clear" w:color="auto" w:fill="FBFBFD"/>
        <w:spacing w:afterLines="50" w:line="360" w:lineRule="exact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>着眼长远创实绩，不图虚名谋大局。解好“千万工程”的乡村振兴“方程式”，更要运用好得“大”兼“小”的辩证法。前人栽树，后人乘凉。一张蓝图绘到底、一任接着一任干，是“千万工程”实施二十年来一以贯之的方法路径。紧盯“千万工程”目标不动摇、不折腾。浙江每年召开1次“千万工程”现场会，每5年出台1个行动计划，每个重要阶段出台1个实施意见，以钉钉子精神部署、推进、落实，不仅把为民造福作为“千万工程”的根本目标，更作为变“千万工程”蓝图为现实的重要方法论。“得其大者可以兼其小”，不计较于个人的“加减乘除”，为大局计、为家国计，才能让“金点子”成为切实增进人民福祉的“金钥匙”。</w:t>
      </w:r>
    </w:p>
    <w:p w:rsidR="00EA089F" w:rsidRPr="00D143A7" w:rsidRDefault="00D66131" w:rsidP="00645756">
      <w:pPr>
        <w:widowControl/>
        <w:shd w:val="clear" w:color="auto" w:fill="FBFBFD"/>
        <w:spacing w:afterLines="50" w:line="360" w:lineRule="exact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D143A7">
        <w:rPr>
          <w:rFonts w:ascii="微软雅黑" w:eastAsia="微软雅黑" w:hAnsi="微软雅黑" w:hint="eastAsia"/>
          <w:color w:val="000000"/>
          <w:sz w:val="20"/>
          <w:szCs w:val="20"/>
        </w:rPr>
        <w:t xml:space="preserve">抓住调查研究的“常量”，寻求民心的“最大公约数”，运用得“大”兼“小”的辩证法，才能解好“千万工程”的乡村振兴“方程式”，破解浙江乡村蝶变的密码。但从理解“千万工程”到成为“千万工程”甚至超越“千万工程”，其中还有无数个方程式等待破解。以史为鉴、以史为师，更要保持学习恒心、赓续创新精神，才能托举起更广大中国农村的美好未来。  </w:t>
      </w:r>
    </w:p>
    <w:p w:rsidR="00D66131" w:rsidRPr="007D368E" w:rsidRDefault="00D66131" w:rsidP="00645756">
      <w:pPr>
        <w:widowControl/>
        <w:shd w:val="clear" w:color="auto" w:fill="FBFBFD"/>
        <w:spacing w:afterLines="50" w:line="360" w:lineRule="exact"/>
        <w:ind w:firstLine="420"/>
        <w:jc w:val="right"/>
        <w:rPr>
          <w:rFonts w:ascii="微软雅黑" w:eastAsia="微软雅黑" w:hAnsi="微软雅黑"/>
          <w:color w:val="000000"/>
          <w:sz w:val="18"/>
          <w:szCs w:val="20"/>
        </w:rPr>
      </w:pPr>
      <w:r w:rsidRPr="007D368E">
        <w:rPr>
          <w:rFonts w:ascii="微软雅黑" w:eastAsia="微软雅黑" w:hAnsi="微软雅黑" w:hint="eastAsia"/>
          <w:color w:val="000000"/>
          <w:sz w:val="18"/>
          <w:szCs w:val="20"/>
        </w:rPr>
        <w:t xml:space="preserve"> 来源：浙江在线作者：玉平</w:t>
      </w:r>
    </w:p>
    <w:p w:rsidR="007D368E" w:rsidRDefault="007D368E" w:rsidP="00645756">
      <w:pPr>
        <w:widowControl/>
        <w:shd w:val="clear" w:color="auto" w:fill="FBFBFD"/>
        <w:spacing w:afterLines="50" w:line="360" w:lineRule="exact"/>
        <w:ind w:firstLine="420"/>
        <w:jc w:val="right"/>
        <w:rPr>
          <w:rFonts w:ascii="微软雅黑" w:eastAsia="微软雅黑" w:hAnsi="微软雅黑"/>
          <w:color w:val="000000"/>
          <w:sz w:val="20"/>
          <w:szCs w:val="20"/>
        </w:rPr>
      </w:pPr>
    </w:p>
    <w:p w:rsidR="007D368E" w:rsidRDefault="007D368E" w:rsidP="00645756">
      <w:pPr>
        <w:widowControl/>
        <w:shd w:val="clear" w:color="auto" w:fill="FBFBFD"/>
        <w:spacing w:afterLines="50" w:line="360" w:lineRule="exact"/>
        <w:ind w:firstLine="420"/>
        <w:jc w:val="right"/>
        <w:rPr>
          <w:rFonts w:ascii="微软雅黑" w:eastAsia="微软雅黑" w:hAnsi="微软雅黑"/>
          <w:color w:val="000000"/>
          <w:sz w:val="20"/>
          <w:szCs w:val="20"/>
        </w:rPr>
      </w:pPr>
    </w:p>
    <w:p w:rsidR="007D368E" w:rsidRPr="00D143A7" w:rsidRDefault="007D368E" w:rsidP="00645756">
      <w:pPr>
        <w:widowControl/>
        <w:shd w:val="clear" w:color="auto" w:fill="FBFBFD"/>
        <w:spacing w:afterLines="50" w:line="360" w:lineRule="exact"/>
        <w:ind w:firstLine="420"/>
        <w:jc w:val="right"/>
        <w:rPr>
          <w:rFonts w:ascii="微软雅黑" w:eastAsia="微软雅黑" w:hAnsi="微软雅黑"/>
          <w:color w:val="000000"/>
          <w:sz w:val="20"/>
          <w:szCs w:val="20"/>
        </w:rPr>
      </w:pPr>
    </w:p>
    <w:p w:rsidR="00D66131" w:rsidRDefault="00D66131" w:rsidP="001D65A7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B43458" w:rsidRDefault="001D65A7" w:rsidP="001D65A7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日每日一练</w:t>
      </w:r>
    </w:p>
    <w:p w:rsidR="00356578" w:rsidRPr="00833041" w:rsidRDefault="00356578" w:rsidP="00356578">
      <w:pPr>
        <w:tabs>
          <w:tab w:val="left" w:pos="793"/>
        </w:tabs>
        <w:spacing w:before="70" w:line="372" w:lineRule="auto"/>
        <w:ind w:right="108"/>
        <w:rPr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Pr="00984220">
        <w:rPr>
          <w:w w:val="99"/>
          <w:sz w:val="21"/>
        </w:rPr>
        <w:t>有编号从1到5的5个箱子，将10个完全相同的小球放进5</w:t>
      </w:r>
      <w:r w:rsidRPr="00984220">
        <w:rPr>
          <w:spacing w:val="-2"/>
          <w:w w:val="99"/>
          <w:sz w:val="21"/>
        </w:rPr>
        <w:t>个箱子，要求每个箱子里必须有小球且数</w:t>
      </w:r>
      <w:r w:rsidRPr="00984220">
        <w:rPr>
          <w:w w:val="99"/>
          <w:sz w:val="21"/>
        </w:rPr>
        <w:t>量不能超过箱子的编号，问符合要求的放小球的方法有多少种？（</w:t>
      </w:r>
      <w:r w:rsidRPr="00833041">
        <w:rPr>
          <w:w w:val="99"/>
          <w:sz w:val="21"/>
        </w:rPr>
        <w:t xml:space="preserve"> </w:t>
      </w:r>
      <w:r w:rsidRPr="00984220">
        <w:rPr>
          <w:w w:val="99"/>
          <w:sz w:val="21"/>
        </w:rPr>
        <w:t>）</w:t>
      </w:r>
    </w:p>
    <w:p w:rsidR="00356578" w:rsidRPr="00833041" w:rsidRDefault="00356578" w:rsidP="00356578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833041">
        <w:rPr>
          <w:w w:val="99"/>
          <w:szCs w:val="22"/>
        </w:rPr>
        <w:t>A.21</w:t>
      </w:r>
      <w:r w:rsidRPr="00833041">
        <w:rPr>
          <w:w w:val="99"/>
          <w:szCs w:val="22"/>
        </w:rPr>
        <w:tab/>
        <w:t>B.22</w:t>
      </w:r>
      <w:r w:rsidRPr="00833041">
        <w:rPr>
          <w:w w:val="99"/>
          <w:szCs w:val="22"/>
        </w:rPr>
        <w:tab/>
        <w:t>C.23</w:t>
      </w:r>
      <w:r w:rsidRPr="00833041">
        <w:rPr>
          <w:w w:val="99"/>
          <w:szCs w:val="22"/>
        </w:rPr>
        <w:tab/>
        <w:t>D.24</w:t>
      </w:r>
    </w:p>
    <w:p w:rsidR="00356578" w:rsidRDefault="00356578" w:rsidP="00356578">
      <w:pPr>
        <w:pStyle w:val="a3"/>
        <w:spacing w:before="48"/>
        <w:ind w:left="457"/>
      </w:pPr>
    </w:p>
    <w:p w:rsidR="00356578" w:rsidRPr="00984220" w:rsidRDefault="00356578" w:rsidP="00356578">
      <w:pPr>
        <w:tabs>
          <w:tab w:val="left" w:pos="793"/>
        </w:tabs>
        <w:spacing w:before="148"/>
        <w:ind w:left="-45"/>
        <w:rPr>
          <w:sz w:val="21"/>
        </w:rPr>
      </w:pPr>
      <w:r>
        <w:rPr>
          <w:rFonts w:hint="eastAsia"/>
          <w:w w:val="95"/>
          <w:sz w:val="21"/>
        </w:rPr>
        <w:t>2.</w:t>
      </w:r>
      <w:r w:rsidRPr="00984220">
        <w:rPr>
          <w:w w:val="95"/>
          <w:sz w:val="21"/>
        </w:rPr>
        <w:t>如图，正方体ABCD-A1B1C1D1的棱长为1cm，则三棱锥C-AB1D1的体积是（</w:t>
      </w:r>
      <w:r w:rsidRPr="00984220">
        <w:rPr>
          <w:spacing w:val="29"/>
          <w:w w:val="150"/>
          <w:sz w:val="21"/>
        </w:rPr>
        <w:t xml:space="preserve">  </w:t>
      </w:r>
      <w:r w:rsidRPr="00984220">
        <w:rPr>
          <w:w w:val="95"/>
          <w:sz w:val="21"/>
        </w:rPr>
        <w:t>）</w:t>
      </w:r>
      <w:r w:rsidRPr="00984220">
        <w:rPr>
          <w:spacing w:val="-10"/>
          <w:w w:val="95"/>
          <w:sz w:val="21"/>
        </w:rPr>
        <w:t>。</w:t>
      </w:r>
    </w:p>
    <w:p w:rsidR="00356578" w:rsidRDefault="00356578" w:rsidP="00356578">
      <w:pPr>
        <w:pStyle w:val="a3"/>
        <w:spacing w:before="0"/>
        <w:ind w:left="0"/>
        <w:rPr>
          <w:sz w:val="20"/>
        </w:rPr>
      </w:pPr>
      <w:r>
        <w:rPr>
          <w:rFonts w:hint="eastAsia"/>
          <w:noProof/>
          <w:sz w:val="20"/>
        </w:rPr>
        <w:drawing>
          <wp:anchor distT="0" distB="0" distL="0" distR="0" simplePos="0" relativeHeight="487111168" behindDoc="0" locked="0" layoutInCell="1" allowOverlap="1">
            <wp:simplePos x="0" y="0"/>
            <wp:positionH relativeFrom="page">
              <wp:posOffset>1391285</wp:posOffset>
            </wp:positionH>
            <wp:positionV relativeFrom="paragraph">
              <wp:posOffset>29845</wp:posOffset>
            </wp:positionV>
            <wp:extent cx="953770" cy="850265"/>
            <wp:effectExtent l="19050" t="0" r="0" b="0"/>
            <wp:wrapNone/>
            <wp:docPr id="2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6578" w:rsidRDefault="00356578" w:rsidP="00356578">
      <w:pPr>
        <w:pStyle w:val="a3"/>
        <w:spacing w:before="0"/>
        <w:ind w:left="0"/>
        <w:rPr>
          <w:sz w:val="20"/>
        </w:rPr>
      </w:pPr>
    </w:p>
    <w:p w:rsidR="00356578" w:rsidRDefault="00356578" w:rsidP="00356578">
      <w:pPr>
        <w:pStyle w:val="a3"/>
        <w:spacing w:before="0"/>
        <w:ind w:left="0"/>
        <w:rPr>
          <w:sz w:val="20"/>
        </w:rPr>
      </w:pPr>
    </w:p>
    <w:p w:rsidR="00356578" w:rsidRDefault="00356578" w:rsidP="00356578">
      <w:pPr>
        <w:pStyle w:val="a3"/>
        <w:spacing w:before="0"/>
        <w:ind w:left="0"/>
        <w:rPr>
          <w:sz w:val="20"/>
        </w:rPr>
      </w:pPr>
    </w:p>
    <w:p w:rsidR="00356578" w:rsidRDefault="00356578" w:rsidP="00356578">
      <w:pPr>
        <w:pStyle w:val="a3"/>
        <w:spacing w:before="0"/>
        <w:ind w:left="0"/>
        <w:rPr>
          <w:sz w:val="20"/>
        </w:rPr>
      </w:pPr>
    </w:p>
    <w:p w:rsidR="00356578" w:rsidRDefault="00356578" w:rsidP="00356578">
      <w:pPr>
        <w:pStyle w:val="a3"/>
        <w:spacing w:before="9"/>
        <w:ind w:left="0"/>
        <w:rPr>
          <w:sz w:val="26"/>
        </w:rPr>
      </w:pPr>
    </w:p>
    <w:p w:rsidR="00356578" w:rsidRDefault="00F165FA" w:rsidP="00356578">
      <w:pPr>
        <w:pStyle w:val="a5"/>
        <w:numPr>
          <w:ilvl w:val="1"/>
          <w:numId w:val="5"/>
        </w:numPr>
        <w:tabs>
          <w:tab w:val="left" w:pos="876"/>
        </w:tabs>
        <w:spacing w:before="0"/>
        <w:ind w:hanging="294"/>
        <w:rPr>
          <w:sz w:val="21"/>
        </w:rPr>
      </w:pPr>
      <w:r w:rsidRPr="00F165FA">
        <w:pict>
          <v:group id="_x0000_s2061" style="position:absolute;left:0;text-align:left;margin-left:93.6pt;margin-top:-1pt;width:4.75pt;height:85.2pt;z-index:-16204288;mso-position-horizontal-relative:page" coordorigin="1872,-20" coordsize="95,17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8" o:spid="_x0000_s2062" type="#_x0000_t75" style="position:absolute;left:1872;top:-20;width:84;height:387">
              <v:imagedata r:id="rId9" o:title=""/>
            </v:shape>
            <v:shape id="docshape19" o:spid="_x0000_s2063" type="#_x0000_t75" style="position:absolute;left:1872;top:419;width:95;height:387">
              <v:imagedata r:id="rId10" o:title=""/>
            </v:shape>
            <v:shape id="docshape20" o:spid="_x0000_s2064" type="#_x0000_t75" style="position:absolute;left:1872;top:857;width:84;height:387">
              <v:imagedata r:id="rId11" o:title=""/>
            </v:shape>
            <v:shape id="docshape21" o:spid="_x0000_s2065" type="#_x0000_t75" style="position:absolute;left:1872;top:1296;width:95;height:387">
              <v:imagedata r:id="rId12" o:title=""/>
            </v:shape>
            <w10:wrap anchorx="page"/>
          </v:group>
        </w:pict>
      </w:r>
      <w:r w:rsidR="00356578">
        <w:rPr>
          <w:spacing w:val="-5"/>
          <w:sz w:val="21"/>
        </w:rPr>
        <w:t>cm3</w:t>
      </w:r>
    </w:p>
    <w:p w:rsidR="00356578" w:rsidRDefault="00356578" w:rsidP="00356578">
      <w:pPr>
        <w:pStyle w:val="a5"/>
        <w:numPr>
          <w:ilvl w:val="1"/>
          <w:numId w:val="5"/>
        </w:numPr>
        <w:tabs>
          <w:tab w:val="left" w:pos="887"/>
        </w:tabs>
        <w:spacing w:before="170"/>
        <w:ind w:left="886" w:hanging="305"/>
        <w:rPr>
          <w:sz w:val="21"/>
        </w:rPr>
      </w:pPr>
      <w:r>
        <w:rPr>
          <w:spacing w:val="-5"/>
          <w:sz w:val="21"/>
        </w:rPr>
        <w:t>cm3</w:t>
      </w:r>
    </w:p>
    <w:p w:rsidR="00356578" w:rsidRDefault="00356578" w:rsidP="00356578">
      <w:pPr>
        <w:pStyle w:val="a5"/>
        <w:numPr>
          <w:ilvl w:val="1"/>
          <w:numId w:val="5"/>
        </w:numPr>
        <w:tabs>
          <w:tab w:val="left" w:pos="876"/>
        </w:tabs>
        <w:spacing w:before="170"/>
        <w:ind w:hanging="294"/>
        <w:rPr>
          <w:sz w:val="21"/>
        </w:rPr>
      </w:pPr>
      <w:r>
        <w:rPr>
          <w:spacing w:val="-5"/>
          <w:sz w:val="21"/>
        </w:rPr>
        <w:t>cm3</w:t>
      </w:r>
    </w:p>
    <w:p w:rsidR="00356578" w:rsidRDefault="00356578" w:rsidP="00356578">
      <w:pPr>
        <w:pStyle w:val="a5"/>
        <w:numPr>
          <w:ilvl w:val="1"/>
          <w:numId w:val="5"/>
        </w:numPr>
        <w:tabs>
          <w:tab w:val="left" w:pos="887"/>
        </w:tabs>
        <w:spacing w:before="169"/>
        <w:ind w:left="886" w:hanging="305"/>
        <w:rPr>
          <w:sz w:val="21"/>
        </w:rPr>
      </w:pPr>
      <w:r>
        <w:rPr>
          <w:spacing w:val="-5"/>
          <w:sz w:val="21"/>
        </w:rPr>
        <w:t>cm3</w:t>
      </w:r>
    </w:p>
    <w:p w:rsidR="00356578" w:rsidRDefault="00356578" w:rsidP="00356578">
      <w:pPr>
        <w:pStyle w:val="a3"/>
        <w:spacing w:before="155" w:line="280" w:lineRule="auto"/>
        <w:ind w:right="6681"/>
      </w:pPr>
    </w:p>
    <w:p w:rsidR="00356578" w:rsidRPr="00984220" w:rsidRDefault="00356578" w:rsidP="00356578">
      <w:pPr>
        <w:tabs>
          <w:tab w:val="left" w:pos="793"/>
        </w:tabs>
        <w:spacing w:before="102" w:line="372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984220">
        <w:rPr>
          <w:w w:val="99"/>
          <w:sz w:val="21"/>
        </w:rPr>
        <w:t>甲、乙两辆车从A地驶往90公里外的的B地，两车的速度比为5:6，甲车于上午10</w:t>
      </w:r>
      <w:r w:rsidRPr="00984220">
        <w:rPr>
          <w:spacing w:val="-3"/>
          <w:w w:val="99"/>
          <w:sz w:val="21"/>
        </w:rPr>
        <w:t>点半出发，乙车</w:t>
      </w:r>
      <w:r w:rsidRPr="00984220">
        <w:rPr>
          <w:w w:val="99"/>
          <w:sz w:val="21"/>
        </w:rPr>
        <w:t>于10点40分出发，最终乙车比甲车早2分钟到达B地。问乙车是在何时追上甲车的？（</w:t>
      </w:r>
      <w:r w:rsidRPr="00984220">
        <w:rPr>
          <w:spacing w:val="-1"/>
          <w:sz w:val="21"/>
        </w:rPr>
        <w:t xml:space="preserve"> </w:t>
      </w:r>
      <w:r w:rsidRPr="00984220">
        <w:rPr>
          <w:w w:val="99"/>
          <w:sz w:val="21"/>
        </w:rPr>
        <w:t>）</w:t>
      </w:r>
    </w:p>
    <w:p w:rsidR="00356578" w:rsidRPr="007404D7" w:rsidRDefault="00356578" w:rsidP="00356578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7404D7">
        <w:rPr>
          <w:rFonts w:hint="eastAsia"/>
          <w:w w:val="99"/>
          <w:szCs w:val="22"/>
        </w:rPr>
        <w:t>A</w:t>
      </w:r>
      <w:r w:rsidRPr="007404D7">
        <w:rPr>
          <w:w w:val="99"/>
          <w:szCs w:val="22"/>
        </w:rPr>
        <w:t xml:space="preserve">.11:16 </w:t>
      </w:r>
      <w:r>
        <w:rPr>
          <w:rFonts w:hint="eastAsia"/>
          <w:w w:val="99"/>
          <w:szCs w:val="22"/>
        </w:rPr>
        <w:t xml:space="preserve">               </w:t>
      </w:r>
      <w:r w:rsidRPr="007404D7">
        <w:rPr>
          <w:rFonts w:hint="eastAsia"/>
          <w:w w:val="99"/>
          <w:szCs w:val="22"/>
        </w:rPr>
        <w:t>B</w:t>
      </w:r>
      <w:r w:rsidRPr="007404D7">
        <w:rPr>
          <w:w w:val="99"/>
          <w:szCs w:val="22"/>
        </w:rPr>
        <w:t xml:space="preserve">.11:25 </w:t>
      </w:r>
      <w:r>
        <w:rPr>
          <w:rFonts w:hint="eastAsia"/>
          <w:w w:val="99"/>
          <w:szCs w:val="22"/>
        </w:rPr>
        <w:t xml:space="preserve">                 </w:t>
      </w:r>
      <w:r w:rsidRPr="007404D7">
        <w:rPr>
          <w:rFonts w:hint="eastAsia"/>
          <w:w w:val="99"/>
          <w:szCs w:val="22"/>
        </w:rPr>
        <w:t>C</w:t>
      </w:r>
      <w:r w:rsidRPr="007404D7">
        <w:rPr>
          <w:w w:val="99"/>
          <w:szCs w:val="22"/>
        </w:rPr>
        <w:t>.11:30</w:t>
      </w:r>
      <w:r>
        <w:rPr>
          <w:rFonts w:hint="eastAsia"/>
          <w:w w:val="99"/>
          <w:szCs w:val="22"/>
        </w:rPr>
        <w:t xml:space="preserve">                   </w:t>
      </w:r>
      <w:r w:rsidRPr="007404D7">
        <w:rPr>
          <w:rFonts w:hint="eastAsia"/>
          <w:w w:val="99"/>
          <w:szCs w:val="22"/>
        </w:rPr>
        <w:t>D</w:t>
      </w:r>
      <w:r w:rsidRPr="007404D7">
        <w:rPr>
          <w:w w:val="99"/>
          <w:szCs w:val="22"/>
        </w:rPr>
        <w:t>.11:34</w:t>
      </w:r>
    </w:p>
    <w:p w:rsidR="00356578" w:rsidRDefault="00356578" w:rsidP="00356578">
      <w:pPr>
        <w:pStyle w:val="a3"/>
        <w:spacing w:before="96"/>
      </w:pPr>
    </w:p>
    <w:p w:rsidR="00356578" w:rsidRPr="00984220" w:rsidRDefault="00356578" w:rsidP="00356578">
      <w:pPr>
        <w:tabs>
          <w:tab w:val="left" w:pos="793"/>
        </w:tabs>
        <w:spacing w:before="24" w:line="418" w:lineRule="exact"/>
        <w:ind w:left="-45" w:right="108"/>
        <w:rPr>
          <w:sz w:val="21"/>
        </w:rPr>
      </w:pPr>
      <w:r>
        <w:rPr>
          <w:rFonts w:hint="eastAsia"/>
          <w:spacing w:val="-1"/>
          <w:w w:val="99"/>
          <w:sz w:val="21"/>
        </w:rPr>
        <w:t>4.</w:t>
      </w:r>
      <w:r w:rsidRPr="00984220">
        <w:rPr>
          <w:spacing w:val="-1"/>
          <w:w w:val="99"/>
          <w:sz w:val="21"/>
        </w:rPr>
        <w:t>在正方形草坪的正中有一个长方形池塘，池塘的周长是草坪的一半，面积是除池塘之外草坪面积</w:t>
      </w:r>
      <w:r w:rsidRPr="00984220">
        <w:rPr>
          <w:w w:val="99"/>
          <w:sz w:val="21"/>
        </w:rPr>
        <w:t>的</w:t>
      </w:r>
      <w:r>
        <w:rPr>
          <w:noProof/>
          <w:w w:val="99"/>
          <w:position w:val="-15"/>
        </w:rPr>
        <w:drawing>
          <wp:inline distT="0" distB="0" distL="0" distR="0">
            <wp:extent cx="86264" cy="245522"/>
            <wp:effectExtent l="0" t="0" r="0" b="0"/>
            <wp:docPr id="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64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4220">
        <w:rPr>
          <w:w w:val="99"/>
          <w:sz w:val="21"/>
        </w:rPr>
        <w:t>，则池塘的长和宽之比为（</w:t>
      </w:r>
      <w:r w:rsidRPr="00984220">
        <w:rPr>
          <w:spacing w:val="-1"/>
          <w:sz w:val="21"/>
        </w:rPr>
        <w:t xml:space="preserve"> </w:t>
      </w:r>
      <w:r w:rsidRPr="00984220">
        <w:rPr>
          <w:w w:val="99"/>
          <w:sz w:val="21"/>
        </w:rPr>
        <w:t>）。</w:t>
      </w:r>
    </w:p>
    <w:p w:rsidR="00356578" w:rsidRPr="00FF1BE8" w:rsidRDefault="00356578" w:rsidP="00356578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FF1BE8">
        <w:rPr>
          <w:rFonts w:hint="eastAsia"/>
          <w:w w:val="99"/>
          <w:szCs w:val="22"/>
        </w:rPr>
        <w:t>A.</w:t>
      </w:r>
      <w:r w:rsidRPr="00FF1BE8">
        <w:rPr>
          <w:w w:val="99"/>
          <w:szCs w:val="22"/>
        </w:rPr>
        <w:t>1:1</w:t>
      </w:r>
      <w:r>
        <w:rPr>
          <w:rFonts w:hint="eastAsia"/>
          <w:w w:val="99"/>
          <w:szCs w:val="22"/>
        </w:rPr>
        <w:t xml:space="preserve">                 </w:t>
      </w:r>
      <w:r w:rsidRPr="00FF1BE8">
        <w:rPr>
          <w:rFonts w:hint="eastAsia"/>
          <w:w w:val="99"/>
          <w:szCs w:val="22"/>
        </w:rPr>
        <w:t>B.</w:t>
      </w:r>
      <w:r w:rsidRPr="00FF1BE8">
        <w:rPr>
          <w:w w:val="99"/>
          <w:szCs w:val="22"/>
        </w:rPr>
        <w:t>2:1</w:t>
      </w:r>
      <w:r>
        <w:rPr>
          <w:rFonts w:hint="eastAsia"/>
          <w:w w:val="99"/>
          <w:szCs w:val="22"/>
        </w:rPr>
        <w:t xml:space="preserve">                   </w:t>
      </w:r>
      <w:r w:rsidRPr="00FF1BE8">
        <w:rPr>
          <w:rFonts w:hint="eastAsia"/>
          <w:w w:val="99"/>
          <w:szCs w:val="22"/>
        </w:rPr>
        <w:t>C.</w:t>
      </w:r>
      <w:r w:rsidRPr="00FF1BE8">
        <w:rPr>
          <w:w w:val="99"/>
          <w:szCs w:val="22"/>
        </w:rPr>
        <w:t>4:1</w:t>
      </w:r>
      <w:r>
        <w:rPr>
          <w:rFonts w:hint="eastAsia"/>
          <w:w w:val="99"/>
          <w:szCs w:val="22"/>
        </w:rPr>
        <w:t xml:space="preserve">           </w:t>
      </w:r>
      <w:r w:rsidRPr="001508D8">
        <w:rPr>
          <w:rFonts w:hint="eastAsia"/>
          <w:spacing w:val="-1"/>
          <w:w w:val="99"/>
          <w:szCs w:val="22"/>
        </w:rPr>
        <w:t xml:space="preserve">        D.</w:t>
      </w:r>
      <w:r w:rsidRPr="001508D8">
        <w:rPr>
          <w:noProof/>
          <w:spacing w:val="-1"/>
          <w:w w:val="99"/>
          <w:szCs w:val="22"/>
        </w:rPr>
        <w:drawing>
          <wp:inline distT="0" distB="0" distL="0" distR="0">
            <wp:extent cx="112807" cy="139350"/>
            <wp:effectExtent l="0" t="0" r="0" b="0"/>
            <wp:docPr id="4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08D8">
        <w:rPr>
          <w:spacing w:val="-1"/>
          <w:w w:val="99"/>
          <w:szCs w:val="22"/>
        </w:rPr>
        <w:t>:（2-</w:t>
      </w:r>
      <w:r w:rsidRPr="001508D8">
        <w:rPr>
          <w:noProof/>
          <w:spacing w:val="-1"/>
          <w:w w:val="99"/>
          <w:szCs w:val="22"/>
        </w:rPr>
        <w:drawing>
          <wp:inline distT="0" distB="0" distL="0" distR="0">
            <wp:extent cx="112807" cy="139350"/>
            <wp:effectExtent l="0" t="0" r="0" b="0"/>
            <wp:docPr id="6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508D8">
        <w:rPr>
          <w:spacing w:val="-1"/>
          <w:w w:val="99"/>
          <w:szCs w:val="22"/>
        </w:rPr>
        <w:t>）</w:t>
      </w:r>
    </w:p>
    <w:p w:rsidR="00356578" w:rsidRDefault="00356578" w:rsidP="00356578">
      <w:pPr>
        <w:pStyle w:val="a3"/>
        <w:spacing w:before="29"/>
      </w:pPr>
    </w:p>
    <w:p w:rsidR="00356578" w:rsidRPr="00984220" w:rsidRDefault="00356578" w:rsidP="00356578">
      <w:pPr>
        <w:tabs>
          <w:tab w:val="left" w:pos="898"/>
        </w:tabs>
        <w:spacing w:before="1"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984220">
        <w:rPr>
          <w:w w:val="99"/>
          <w:sz w:val="21"/>
        </w:rPr>
        <w:t>天文学家研究发现，1</w:t>
      </w:r>
      <w:r w:rsidRPr="00984220">
        <w:rPr>
          <w:spacing w:val="-1"/>
          <w:w w:val="99"/>
          <w:sz w:val="21"/>
        </w:rPr>
        <w:t>亿年前银河系与一个较小的星系或者巨大的暗物质结构发生相撞，至今仍</w:t>
      </w:r>
      <w:r w:rsidRPr="00984220">
        <w:rPr>
          <w:w w:val="99"/>
          <w:sz w:val="21"/>
        </w:rPr>
        <w:t>处在“振动”之中。银河系中间盘的恒星以大约每秒20到30</w:t>
      </w:r>
      <w:r w:rsidRPr="00984220">
        <w:rPr>
          <w:spacing w:val="-1"/>
          <w:w w:val="99"/>
          <w:sz w:val="21"/>
        </w:rPr>
        <w:t>公里的速度上下“振动”，仿佛波浪一样，</w:t>
      </w:r>
      <w:r w:rsidRPr="00984220">
        <w:rPr>
          <w:w w:val="99"/>
          <w:sz w:val="21"/>
        </w:rPr>
        <w:t>相比之下，环绕银河系中央的速度则达到每秒220公里。</w:t>
      </w:r>
    </w:p>
    <w:p w:rsidR="00356578" w:rsidRDefault="00356578" w:rsidP="00356578">
      <w:pPr>
        <w:pStyle w:val="a3"/>
        <w:spacing w:before="3"/>
        <w:jc w:val="both"/>
      </w:pPr>
      <w:r>
        <w:rPr>
          <w:w w:val="95"/>
        </w:rPr>
        <w:t>如果以下各项为真，最能加强上述观点的是（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356578" w:rsidRDefault="00356578" w:rsidP="00356578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A.银河系恒星分布存在南北差异，而其他星系恒星则均匀分布 </w:t>
      </w:r>
    </w:p>
    <w:p w:rsidR="00356578" w:rsidRDefault="00356578" w:rsidP="00356578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B.银河系是宇宙中最大的星系，高速运动中此类撞击在所难免 </w:t>
      </w:r>
    </w:p>
    <w:p w:rsidR="00356578" w:rsidRDefault="00356578" w:rsidP="00356578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C.天文学家发现，银河系周围有数百个巨型暗物质结构在活动 </w:t>
      </w:r>
    </w:p>
    <w:p w:rsidR="00356578" w:rsidRPr="0027639F" w:rsidRDefault="00356578" w:rsidP="00356578">
      <w:pPr>
        <w:pStyle w:val="a3"/>
        <w:spacing w:line="372" w:lineRule="auto"/>
        <w:ind w:left="582" w:right="3452"/>
        <w:jc w:val="both"/>
        <w:rPr>
          <w:w w:val="95"/>
        </w:rPr>
      </w:pPr>
      <w:r>
        <w:rPr>
          <w:w w:val="95"/>
        </w:rPr>
        <w:t>D.有文献记载，曾有天文学家也认为银河系曾遭遇过此类撞</w:t>
      </w:r>
      <w:r w:rsidRPr="0027639F">
        <w:rPr>
          <w:w w:val="95"/>
        </w:rPr>
        <w:t>击</w:t>
      </w:r>
    </w:p>
    <w:p w:rsidR="00356578" w:rsidRDefault="00356578" w:rsidP="00356578">
      <w:pPr>
        <w:pStyle w:val="a3"/>
        <w:spacing w:before="0" w:line="256" w:lineRule="exact"/>
      </w:pPr>
    </w:p>
    <w:p w:rsidR="00356578" w:rsidRPr="00984220" w:rsidRDefault="00356578" w:rsidP="00356578">
      <w:pPr>
        <w:tabs>
          <w:tab w:val="left" w:pos="898"/>
        </w:tabs>
        <w:spacing w:before="66" w:line="372" w:lineRule="auto"/>
        <w:ind w:left="-45"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984220">
        <w:rPr>
          <w:spacing w:val="-1"/>
          <w:w w:val="99"/>
          <w:sz w:val="21"/>
        </w:rPr>
        <w:t>某饭店为了在下一季度进一步吸引顾客、提高利润，决定与团购公司合作，推出优惠团购套</w:t>
      </w:r>
      <w:r w:rsidRPr="00984220">
        <w:rPr>
          <w:w w:val="99"/>
          <w:sz w:val="21"/>
        </w:rPr>
        <w:t>餐。</w:t>
      </w:r>
    </w:p>
    <w:p w:rsidR="00356578" w:rsidRDefault="00356578" w:rsidP="00356578">
      <w:pPr>
        <w:pStyle w:val="a3"/>
        <w:spacing w:before="2"/>
      </w:pPr>
      <w:r>
        <w:rPr>
          <w:w w:val="95"/>
        </w:rPr>
        <w:t>该饭店的上述促销计划假设了以下各项，除了（</w:t>
      </w:r>
      <w:r>
        <w:rPr>
          <w:spacing w:val="39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356578" w:rsidRPr="0027639F" w:rsidRDefault="00356578" w:rsidP="00356578">
      <w:pPr>
        <w:pStyle w:val="a3"/>
        <w:ind w:left="582"/>
        <w:rPr>
          <w:w w:val="95"/>
        </w:rPr>
      </w:pPr>
      <w:r>
        <w:rPr>
          <w:w w:val="95"/>
        </w:rPr>
        <w:t>A.该饭店能够接待比现在更多的顾客前来用</w:t>
      </w:r>
      <w:r w:rsidRPr="0027639F">
        <w:rPr>
          <w:w w:val="95"/>
        </w:rPr>
        <w:t>餐</w:t>
      </w:r>
    </w:p>
    <w:p w:rsidR="00356578" w:rsidRDefault="00356578" w:rsidP="00356578">
      <w:pPr>
        <w:pStyle w:val="a3"/>
        <w:spacing w:before="148" w:line="372" w:lineRule="auto"/>
        <w:ind w:left="582" w:right="3452"/>
        <w:rPr>
          <w:w w:val="95"/>
        </w:rPr>
      </w:pPr>
      <w:r w:rsidRPr="0027639F">
        <w:rPr>
          <w:w w:val="95"/>
        </w:rPr>
        <w:t xml:space="preserve">B.团购公司能够使该饭店的团购优惠让更多的潜在消费者得知 </w:t>
      </w:r>
    </w:p>
    <w:p w:rsidR="00356578" w:rsidRPr="0027639F" w:rsidRDefault="00356578" w:rsidP="00356578">
      <w:pPr>
        <w:pStyle w:val="a3"/>
        <w:spacing w:before="148" w:line="372" w:lineRule="auto"/>
        <w:ind w:left="582" w:right="3452"/>
        <w:rPr>
          <w:w w:val="95"/>
        </w:rPr>
      </w:pPr>
      <w:r w:rsidRPr="0027639F">
        <w:rPr>
          <w:w w:val="95"/>
        </w:rPr>
        <w:lastRenderedPageBreak/>
        <w:t>C.团购套餐的优惠价格跟实际成本相比仍有盈利</w:t>
      </w:r>
    </w:p>
    <w:p w:rsidR="00356578" w:rsidRPr="0027639F" w:rsidRDefault="00356578" w:rsidP="00356578">
      <w:pPr>
        <w:pStyle w:val="a3"/>
        <w:spacing w:before="2"/>
        <w:ind w:left="582"/>
        <w:rPr>
          <w:w w:val="95"/>
        </w:rPr>
      </w:pPr>
      <w:r>
        <w:rPr>
          <w:w w:val="95"/>
        </w:rPr>
        <w:t>D.团购套餐中的菜式是年轻人所喜欢</w:t>
      </w:r>
      <w:r w:rsidRPr="0027639F">
        <w:rPr>
          <w:w w:val="95"/>
        </w:rPr>
        <w:t>的</w:t>
      </w:r>
    </w:p>
    <w:p w:rsidR="00356578" w:rsidRDefault="00356578" w:rsidP="00356578">
      <w:pPr>
        <w:spacing w:line="375" w:lineRule="atLeast"/>
        <w:rPr>
          <w:w w:val="95"/>
          <w:sz w:val="21"/>
        </w:rPr>
      </w:pPr>
    </w:p>
    <w:p w:rsidR="00356578" w:rsidRPr="00225930" w:rsidRDefault="00356578" w:rsidP="00356578">
      <w:pPr>
        <w:spacing w:line="375" w:lineRule="atLeast"/>
        <w:rPr>
          <w:w w:val="95"/>
          <w:sz w:val="21"/>
        </w:rPr>
      </w:pPr>
      <w:r w:rsidRPr="00225930">
        <w:rPr>
          <w:rFonts w:hint="eastAsia"/>
          <w:w w:val="95"/>
          <w:sz w:val="21"/>
        </w:rPr>
        <w:t>7.</w:t>
      </w:r>
      <w:r w:rsidRPr="00225930">
        <w:rPr>
          <w:w w:val="95"/>
          <w:sz w:val="21"/>
        </w:rPr>
        <w:t>不刊之论∶不易之论</w:t>
      </w:r>
    </w:p>
    <w:p w:rsidR="00356578" w:rsidRPr="00225930" w:rsidRDefault="00356578" w:rsidP="00356578">
      <w:pPr>
        <w:rPr>
          <w:w w:val="95"/>
          <w:sz w:val="21"/>
        </w:rPr>
      </w:pPr>
      <w:r w:rsidRPr="00225930">
        <w:rPr>
          <w:w w:val="95"/>
          <w:sz w:val="21"/>
        </w:rPr>
        <w:t>A：不负众望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不孚众望</w:t>
      </w:r>
    </w:p>
    <w:p w:rsidR="00356578" w:rsidRPr="00225930" w:rsidRDefault="00356578" w:rsidP="00356578">
      <w:pPr>
        <w:rPr>
          <w:w w:val="95"/>
          <w:sz w:val="21"/>
        </w:rPr>
      </w:pPr>
      <w:r w:rsidRPr="00225930">
        <w:rPr>
          <w:w w:val="95"/>
          <w:sz w:val="21"/>
        </w:rPr>
        <w:t>B：蹉跎岁月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峥嵘岁月</w:t>
      </w:r>
    </w:p>
    <w:p w:rsidR="00356578" w:rsidRPr="00225930" w:rsidRDefault="00356578" w:rsidP="00356578">
      <w:pPr>
        <w:rPr>
          <w:w w:val="95"/>
          <w:sz w:val="21"/>
        </w:rPr>
      </w:pPr>
      <w:r w:rsidRPr="00225930">
        <w:rPr>
          <w:w w:val="95"/>
          <w:sz w:val="21"/>
        </w:rPr>
        <w:t>C：称心如意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差强人意</w:t>
      </w:r>
    </w:p>
    <w:p w:rsidR="00356578" w:rsidRPr="00225930" w:rsidRDefault="00356578" w:rsidP="00356578">
      <w:pPr>
        <w:rPr>
          <w:w w:val="95"/>
          <w:sz w:val="21"/>
        </w:rPr>
      </w:pPr>
      <w:r w:rsidRPr="00225930">
        <w:rPr>
          <w:w w:val="95"/>
          <w:sz w:val="21"/>
        </w:rPr>
        <w:t>D：身无长物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一无所长</w:t>
      </w:r>
    </w:p>
    <w:p w:rsidR="00356578" w:rsidRDefault="00356578" w:rsidP="00356578">
      <w:pPr>
        <w:tabs>
          <w:tab w:val="left" w:pos="898"/>
        </w:tabs>
        <w:spacing w:before="2"/>
        <w:rPr>
          <w:w w:val="95"/>
          <w:sz w:val="21"/>
        </w:rPr>
      </w:pPr>
    </w:p>
    <w:p w:rsidR="00356578" w:rsidRPr="00984220" w:rsidRDefault="00356578" w:rsidP="00356578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984220">
        <w:rPr>
          <w:w w:val="95"/>
          <w:sz w:val="21"/>
        </w:rPr>
        <w:t>从所给的四个选项中，选择最合适的一个填入问号处，使之呈现一定的规律性</w:t>
      </w:r>
      <w:r w:rsidRPr="00984220">
        <w:rPr>
          <w:spacing w:val="-10"/>
          <w:w w:val="95"/>
          <w:sz w:val="21"/>
        </w:rPr>
        <w:t>。</w:t>
      </w:r>
    </w:p>
    <w:p w:rsidR="00356578" w:rsidRDefault="00356578" w:rsidP="00356578">
      <w:pPr>
        <w:pStyle w:val="a3"/>
        <w:spacing w:before="7"/>
        <w:ind w:left="0"/>
        <w:rPr>
          <w:sz w:val="6"/>
        </w:rPr>
      </w:pPr>
      <w:r>
        <w:rPr>
          <w:noProof/>
        </w:rPr>
        <w:drawing>
          <wp:anchor distT="0" distB="0" distL="0" distR="0" simplePos="0" relativeHeight="487109120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68766</wp:posOffset>
            </wp:positionV>
            <wp:extent cx="3167063" cy="560070"/>
            <wp:effectExtent l="0" t="0" r="0" b="0"/>
            <wp:wrapTopAndBottom/>
            <wp:docPr id="8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7063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6578" w:rsidRPr="00BB02DD" w:rsidRDefault="00356578" w:rsidP="00356578">
      <w:pPr>
        <w:pStyle w:val="a3"/>
        <w:tabs>
          <w:tab w:val="left" w:pos="3195"/>
          <w:tab w:val="left" w:pos="5807"/>
          <w:tab w:val="left" w:pos="8420"/>
        </w:tabs>
        <w:spacing w:before="89"/>
        <w:ind w:left="582"/>
        <w:rPr>
          <w:w w:val="95"/>
          <w:szCs w:val="22"/>
        </w:rPr>
      </w:pPr>
      <w:r w:rsidRPr="00BB02DD">
        <w:rPr>
          <w:w w:val="95"/>
          <w:szCs w:val="22"/>
        </w:rPr>
        <w:t>A.A</w:t>
      </w:r>
      <w:r w:rsidRPr="00BB02DD">
        <w:rPr>
          <w:w w:val="95"/>
          <w:szCs w:val="22"/>
        </w:rPr>
        <w:tab/>
        <w:t>B.B</w:t>
      </w:r>
      <w:r w:rsidRPr="00BB02DD">
        <w:rPr>
          <w:w w:val="95"/>
          <w:szCs w:val="22"/>
        </w:rPr>
        <w:tab/>
        <w:t>C.C</w:t>
      </w:r>
      <w:r w:rsidRPr="00BB02DD">
        <w:rPr>
          <w:w w:val="95"/>
          <w:szCs w:val="22"/>
        </w:rPr>
        <w:tab/>
        <w:t>D.D</w:t>
      </w:r>
    </w:p>
    <w:p w:rsidR="00356578" w:rsidRDefault="00356578" w:rsidP="00356578">
      <w:pPr>
        <w:tabs>
          <w:tab w:val="left" w:pos="898"/>
        </w:tabs>
        <w:spacing w:before="3"/>
        <w:rPr>
          <w:spacing w:val="-1"/>
          <w:w w:val="99"/>
          <w:sz w:val="21"/>
        </w:rPr>
      </w:pPr>
    </w:p>
    <w:p w:rsidR="00356578" w:rsidRPr="00BB02DD" w:rsidRDefault="00356578" w:rsidP="00356578">
      <w:pPr>
        <w:tabs>
          <w:tab w:val="left" w:pos="898"/>
        </w:tabs>
        <w:spacing w:before="3"/>
        <w:rPr>
          <w:spacing w:val="-1"/>
          <w:w w:val="99"/>
          <w:sz w:val="21"/>
        </w:rPr>
      </w:pPr>
      <w:r w:rsidRPr="00BB02DD">
        <w:rPr>
          <w:rFonts w:hint="eastAsia"/>
          <w:spacing w:val="-1"/>
          <w:w w:val="99"/>
          <w:sz w:val="21"/>
        </w:rPr>
        <w:t>9.</w:t>
      </w:r>
    </w:p>
    <w:p w:rsidR="00356578" w:rsidRDefault="00356578" w:rsidP="00356578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11014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48929</wp:posOffset>
            </wp:positionV>
            <wp:extent cx="3160399" cy="586740"/>
            <wp:effectExtent l="0" t="0" r="0" b="0"/>
            <wp:wrapTopAndBottom/>
            <wp:docPr id="10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0399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6578" w:rsidRPr="00BB02DD" w:rsidRDefault="00356578" w:rsidP="00356578">
      <w:pPr>
        <w:pStyle w:val="a3"/>
        <w:tabs>
          <w:tab w:val="left" w:pos="3195"/>
          <w:tab w:val="left" w:pos="5807"/>
          <w:tab w:val="left" w:pos="8420"/>
        </w:tabs>
        <w:spacing w:before="67"/>
        <w:ind w:left="582"/>
        <w:rPr>
          <w:spacing w:val="-1"/>
          <w:w w:val="99"/>
          <w:szCs w:val="22"/>
        </w:rPr>
      </w:pPr>
      <w:r w:rsidRPr="00BB02DD">
        <w:rPr>
          <w:spacing w:val="-1"/>
          <w:w w:val="99"/>
          <w:szCs w:val="22"/>
        </w:rPr>
        <w:t>A.A</w:t>
      </w:r>
      <w:r w:rsidRPr="00BB02DD">
        <w:rPr>
          <w:spacing w:val="-1"/>
          <w:w w:val="99"/>
          <w:szCs w:val="22"/>
        </w:rPr>
        <w:tab/>
        <w:t>B.B</w:t>
      </w:r>
      <w:r w:rsidRPr="00BB02DD">
        <w:rPr>
          <w:spacing w:val="-1"/>
          <w:w w:val="99"/>
          <w:szCs w:val="22"/>
        </w:rPr>
        <w:tab/>
        <w:t>C.C</w:t>
      </w:r>
      <w:r w:rsidRPr="00BB02DD">
        <w:rPr>
          <w:spacing w:val="-1"/>
          <w:w w:val="99"/>
          <w:szCs w:val="22"/>
        </w:rPr>
        <w:tab/>
        <w:t>D.D</w:t>
      </w:r>
    </w:p>
    <w:p w:rsidR="00356578" w:rsidRDefault="00356578" w:rsidP="00356578">
      <w:pPr>
        <w:pStyle w:val="a3"/>
        <w:spacing w:before="0"/>
        <w:ind w:left="0"/>
        <w:rPr>
          <w:sz w:val="11"/>
        </w:rPr>
      </w:pPr>
    </w:p>
    <w:p w:rsidR="00356578" w:rsidRDefault="00356578" w:rsidP="00356578">
      <w:pPr>
        <w:pStyle w:val="a3"/>
        <w:spacing w:before="0"/>
        <w:ind w:left="0"/>
        <w:rPr>
          <w:sz w:val="11"/>
        </w:rPr>
      </w:pPr>
    </w:p>
    <w:p w:rsidR="00356578" w:rsidRPr="00984220" w:rsidRDefault="00356578" w:rsidP="00356578">
      <w:pPr>
        <w:tabs>
          <w:tab w:val="left" w:pos="898"/>
        </w:tabs>
        <w:spacing w:line="372" w:lineRule="auto"/>
        <w:ind w:right="108"/>
        <w:rPr>
          <w:sz w:val="21"/>
        </w:rPr>
      </w:pPr>
      <w:r>
        <w:rPr>
          <w:rFonts w:hint="eastAsia"/>
          <w:spacing w:val="-1"/>
          <w:w w:val="99"/>
          <w:sz w:val="21"/>
        </w:rPr>
        <w:t>10.</w:t>
      </w:r>
      <w:r w:rsidRPr="00984220">
        <w:rPr>
          <w:spacing w:val="-1"/>
          <w:w w:val="99"/>
          <w:sz w:val="21"/>
        </w:rPr>
        <w:t>经考古工作者发掘考证，礼制很早就已经出现了。《说文•示部》云：“礼，履也，……从示，</w:t>
      </w:r>
      <w:r w:rsidRPr="00984220">
        <w:rPr>
          <w:w w:val="99"/>
          <w:sz w:val="21"/>
        </w:rPr>
        <w:t>从豊”，又云：“示，天垂象，见吉凶，所以告人也。”《甲骨文字集释》云：“事神之器则为豊。</w:t>
      </w:r>
    </w:p>
    <w:p w:rsidR="00356578" w:rsidRDefault="00356578" w:rsidP="00356578">
      <w:pPr>
        <w:pStyle w:val="a3"/>
        <w:tabs>
          <w:tab w:val="left" w:pos="3508"/>
        </w:tabs>
        <w:spacing w:before="45"/>
      </w:pPr>
      <w:r>
        <w:rPr>
          <w:w w:val="95"/>
        </w:rPr>
        <w:t>”由此可以推断，礼的原义是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356578" w:rsidRDefault="00356578" w:rsidP="00356578">
      <w:pPr>
        <w:pStyle w:val="a3"/>
        <w:tabs>
          <w:tab w:val="left" w:pos="2881"/>
          <w:tab w:val="left" w:pos="5180"/>
          <w:tab w:val="left" w:pos="7479"/>
        </w:tabs>
        <w:spacing w:before="148"/>
        <w:ind w:left="582"/>
      </w:pPr>
      <w:r>
        <w:rPr>
          <w:w w:val="95"/>
        </w:rPr>
        <w:t>A.分等别贵</w:t>
      </w:r>
      <w:r>
        <w:rPr>
          <w:spacing w:val="-10"/>
          <w:w w:val="95"/>
        </w:rPr>
        <w:t>贱</w:t>
      </w:r>
      <w:r>
        <w:tab/>
      </w:r>
      <w:r>
        <w:rPr>
          <w:w w:val="95"/>
        </w:rPr>
        <w:t>B.谦卑爱臣</w:t>
      </w:r>
      <w:r>
        <w:rPr>
          <w:spacing w:val="-10"/>
          <w:w w:val="95"/>
        </w:rPr>
        <w:t>民</w:t>
      </w:r>
      <w:r>
        <w:tab/>
      </w:r>
      <w:r>
        <w:rPr>
          <w:w w:val="95"/>
        </w:rPr>
        <w:t>C.处世慎言</w:t>
      </w:r>
      <w:r>
        <w:rPr>
          <w:spacing w:val="-10"/>
          <w:w w:val="95"/>
        </w:rPr>
        <w:t>行</w:t>
      </w:r>
      <w:r>
        <w:tab/>
      </w:r>
      <w:r>
        <w:rPr>
          <w:w w:val="95"/>
        </w:rPr>
        <w:t>D.敬神以祈</w:t>
      </w:r>
      <w:r>
        <w:rPr>
          <w:spacing w:val="-10"/>
          <w:w w:val="95"/>
        </w:rPr>
        <w:t>福</w:t>
      </w:r>
    </w:p>
    <w:p w:rsidR="00356578" w:rsidRDefault="00356578" w:rsidP="00356578">
      <w:pPr>
        <w:pStyle w:val="a3"/>
        <w:spacing w:before="0"/>
        <w:ind w:left="0"/>
        <w:rPr>
          <w:sz w:val="14"/>
        </w:rPr>
      </w:pPr>
    </w:p>
    <w:p w:rsidR="00356578" w:rsidRPr="00984220" w:rsidRDefault="00356578" w:rsidP="00356578">
      <w:pPr>
        <w:tabs>
          <w:tab w:val="left" w:pos="898"/>
          <w:tab w:val="left" w:pos="3195"/>
        </w:tabs>
        <w:spacing w:before="70"/>
        <w:ind w:left="268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984220">
        <w:rPr>
          <w:w w:val="95"/>
          <w:sz w:val="21"/>
        </w:rPr>
        <w:t>下列说法错误的是</w:t>
      </w:r>
      <w:r w:rsidRPr="00984220">
        <w:rPr>
          <w:spacing w:val="-10"/>
          <w:w w:val="95"/>
          <w:sz w:val="21"/>
        </w:rPr>
        <w:t>（</w:t>
      </w:r>
      <w:r w:rsidRPr="00984220">
        <w:rPr>
          <w:sz w:val="21"/>
        </w:rPr>
        <w:tab/>
      </w:r>
      <w:r w:rsidRPr="00984220">
        <w:rPr>
          <w:w w:val="95"/>
          <w:sz w:val="21"/>
        </w:rPr>
        <w:t>）</w:t>
      </w:r>
      <w:r w:rsidRPr="00984220">
        <w:rPr>
          <w:spacing w:val="-10"/>
          <w:sz w:val="21"/>
        </w:rPr>
        <w:t>。</w:t>
      </w:r>
    </w:p>
    <w:p w:rsidR="00356578" w:rsidRPr="00BB02DD" w:rsidRDefault="00356578" w:rsidP="00356578">
      <w:pPr>
        <w:pStyle w:val="a5"/>
        <w:numPr>
          <w:ilvl w:val="1"/>
          <w:numId w:val="1"/>
        </w:numPr>
        <w:tabs>
          <w:tab w:val="left" w:pos="793"/>
        </w:tabs>
        <w:spacing w:line="372" w:lineRule="auto"/>
        <w:ind w:left="582" w:right="3661" w:firstLine="0"/>
        <w:rPr>
          <w:w w:val="95"/>
          <w:sz w:val="21"/>
          <w:szCs w:val="21"/>
        </w:rPr>
      </w:pPr>
      <w:r w:rsidRPr="00BB02DD">
        <w:rPr>
          <w:w w:val="95"/>
          <w:sz w:val="21"/>
          <w:szCs w:val="21"/>
        </w:rPr>
        <w:t xml:space="preserve">蓝藻对地球表面从无氧变成有氧的大气环境起了巨大作用 </w:t>
      </w:r>
    </w:p>
    <w:p w:rsidR="00356578" w:rsidRPr="00BB02DD" w:rsidRDefault="00356578" w:rsidP="00356578">
      <w:pPr>
        <w:pStyle w:val="a5"/>
        <w:numPr>
          <w:ilvl w:val="1"/>
          <w:numId w:val="1"/>
        </w:numPr>
        <w:tabs>
          <w:tab w:val="left" w:pos="793"/>
        </w:tabs>
        <w:spacing w:line="372" w:lineRule="auto"/>
        <w:ind w:left="582" w:right="3661" w:firstLine="0"/>
        <w:rPr>
          <w:w w:val="95"/>
          <w:sz w:val="21"/>
          <w:szCs w:val="21"/>
        </w:rPr>
      </w:pPr>
      <w:r w:rsidRPr="00BB02DD">
        <w:rPr>
          <w:w w:val="95"/>
          <w:sz w:val="21"/>
          <w:szCs w:val="21"/>
        </w:rPr>
        <w:t>植物光合作用主要在细胞的线粒体中进行</w:t>
      </w:r>
    </w:p>
    <w:p w:rsidR="00356578" w:rsidRDefault="00356578" w:rsidP="00356578">
      <w:pPr>
        <w:pStyle w:val="a3"/>
        <w:spacing w:before="45" w:line="372" w:lineRule="auto"/>
        <w:ind w:left="582" w:right="4915"/>
        <w:rPr>
          <w:w w:val="95"/>
        </w:rPr>
      </w:pPr>
      <w:r w:rsidRPr="00BB02DD">
        <w:rPr>
          <w:w w:val="95"/>
        </w:rPr>
        <w:t xml:space="preserve">C.呼吸作用分为有氧呼吸和无氧呼吸两种类型 </w:t>
      </w:r>
    </w:p>
    <w:p w:rsidR="00356578" w:rsidRPr="00BB02DD" w:rsidRDefault="00356578" w:rsidP="00356578">
      <w:pPr>
        <w:pStyle w:val="a3"/>
        <w:spacing w:before="45" w:line="372" w:lineRule="auto"/>
        <w:ind w:left="582" w:right="4915"/>
        <w:rPr>
          <w:w w:val="95"/>
        </w:rPr>
      </w:pPr>
      <w:r w:rsidRPr="00BB02DD">
        <w:rPr>
          <w:w w:val="95"/>
        </w:rPr>
        <w:t>D.种子植物是地球表面绿色的主体</w:t>
      </w:r>
    </w:p>
    <w:p w:rsidR="00356578" w:rsidRDefault="00356578" w:rsidP="00356578">
      <w:pPr>
        <w:tabs>
          <w:tab w:val="left" w:pos="898"/>
          <w:tab w:val="left" w:pos="9047"/>
        </w:tabs>
        <w:ind w:left="268"/>
        <w:rPr>
          <w:w w:val="95"/>
          <w:sz w:val="21"/>
        </w:rPr>
      </w:pPr>
    </w:p>
    <w:p w:rsidR="00356578" w:rsidRPr="00984220" w:rsidRDefault="00356578" w:rsidP="00356578">
      <w:pPr>
        <w:tabs>
          <w:tab w:val="left" w:pos="898"/>
          <w:tab w:val="left" w:pos="9047"/>
        </w:tabs>
        <w:ind w:left="268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984220">
        <w:rPr>
          <w:w w:val="95"/>
          <w:sz w:val="21"/>
        </w:rPr>
        <w:t>我国采用北京所在的东八时区的区时作为标准时间，称为北京时间，其发布地位于</w:t>
      </w:r>
      <w:r w:rsidRPr="00984220">
        <w:rPr>
          <w:spacing w:val="-10"/>
          <w:w w:val="95"/>
          <w:sz w:val="21"/>
        </w:rPr>
        <w:t>（</w:t>
      </w:r>
      <w:r w:rsidRPr="00984220">
        <w:rPr>
          <w:sz w:val="21"/>
        </w:rPr>
        <w:tab/>
      </w:r>
      <w:r w:rsidRPr="00984220">
        <w:rPr>
          <w:w w:val="95"/>
          <w:sz w:val="21"/>
        </w:rPr>
        <w:t>）</w:t>
      </w:r>
      <w:r w:rsidRPr="00984220">
        <w:rPr>
          <w:spacing w:val="-10"/>
          <w:sz w:val="21"/>
        </w:rPr>
        <w:t>。</w:t>
      </w:r>
    </w:p>
    <w:p w:rsidR="00356578" w:rsidRPr="00BB02DD" w:rsidRDefault="00356578" w:rsidP="00356578">
      <w:pPr>
        <w:tabs>
          <w:tab w:val="left" w:pos="793"/>
          <w:tab w:val="left" w:pos="6434"/>
        </w:tabs>
        <w:ind w:left="373" w:firstLineChars="100" w:firstLine="199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BB02DD">
        <w:rPr>
          <w:w w:val="95"/>
          <w:sz w:val="21"/>
        </w:rPr>
        <w:t>北京天文台的授时中</w:t>
      </w:r>
      <w:r w:rsidRPr="00BB02DD">
        <w:rPr>
          <w:spacing w:val="-10"/>
          <w:w w:val="95"/>
          <w:sz w:val="21"/>
        </w:rPr>
        <w:t>心</w:t>
      </w:r>
      <w:r w:rsidRPr="00BB02DD">
        <w:rPr>
          <w:sz w:val="21"/>
        </w:rPr>
        <w:tab/>
      </w:r>
      <w:r w:rsidRPr="00BB02DD">
        <w:rPr>
          <w:w w:val="95"/>
          <w:sz w:val="21"/>
        </w:rPr>
        <w:t>B.拉萨天文台的授时中</w:t>
      </w:r>
      <w:r w:rsidRPr="00BB02DD">
        <w:rPr>
          <w:spacing w:val="-10"/>
          <w:w w:val="95"/>
          <w:sz w:val="21"/>
        </w:rPr>
        <w:t>心</w:t>
      </w:r>
    </w:p>
    <w:p w:rsidR="00356578" w:rsidRDefault="00356578" w:rsidP="00356578">
      <w:pPr>
        <w:pStyle w:val="a3"/>
        <w:tabs>
          <w:tab w:val="left" w:pos="6434"/>
        </w:tabs>
        <w:ind w:left="582"/>
      </w:pPr>
      <w:r>
        <w:rPr>
          <w:w w:val="95"/>
        </w:rPr>
        <w:t>C.甘肃酒泉的国家授时中</w:t>
      </w:r>
      <w:r>
        <w:rPr>
          <w:spacing w:val="-10"/>
          <w:w w:val="95"/>
        </w:rPr>
        <w:t>心</w:t>
      </w:r>
      <w:r>
        <w:tab/>
      </w:r>
      <w:r>
        <w:rPr>
          <w:w w:val="95"/>
        </w:rPr>
        <w:t>D.西安临潼的国家授时中</w:t>
      </w:r>
      <w:r>
        <w:rPr>
          <w:spacing w:val="-10"/>
          <w:w w:val="95"/>
        </w:rPr>
        <w:t>心</w:t>
      </w:r>
    </w:p>
    <w:p w:rsidR="001D65A7" w:rsidRDefault="001D65A7" w:rsidP="001D65A7">
      <w:pPr>
        <w:pStyle w:val="a3"/>
        <w:spacing w:before="0"/>
        <w:ind w:left="0"/>
        <w:jc w:val="center"/>
        <w:rPr>
          <w:rFonts w:ascii="Times New Roman" w:hint="eastAsia"/>
          <w:sz w:val="20"/>
        </w:rPr>
      </w:pPr>
    </w:p>
    <w:p w:rsidR="00645756" w:rsidRDefault="00645756" w:rsidP="001D65A7">
      <w:pPr>
        <w:pStyle w:val="a3"/>
        <w:spacing w:before="0"/>
        <w:ind w:left="0"/>
        <w:jc w:val="center"/>
        <w:rPr>
          <w:rFonts w:ascii="Times New Roman" w:hint="eastAsia"/>
          <w:sz w:val="20"/>
        </w:rPr>
      </w:pPr>
    </w:p>
    <w:p w:rsidR="00645756" w:rsidRDefault="00645756" w:rsidP="001D65A7">
      <w:pPr>
        <w:pStyle w:val="a3"/>
        <w:spacing w:before="0"/>
        <w:ind w:left="0"/>
        <w:jc w:val="center"/>
        <w:rPr>
          <w:rFonts w:ascii="Times New Roman" w:hint="eastAsia"/>
          <w:sz w:val="20"/>
        </w:rPr>
      </w:pPr>
    </w:p>
    <w:p w:rsidR="00645756" w:rsidRDefault="00645756" w:rsidP="001D65A7">
      <w:pPr>
        <w:pStyle w:val="a3"/>
        <w:spacing w:before="0"/>
        <w:ind w:left="0"/>
        <w:jc w:val="center"/>
        <w:rPr>
          <w:rFonts w:ascii="Times New Roman"/>
          <w:sz w:val="20"/>
        </w:rPr>
      </w:pPr>
    </w:p>
    <w:p w:rsidR="001D65A7" w:rsidRDefault="001D65A7" w:rsidP="001D65A7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8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24</w:t>
      </w:r>
      <w:r>
        <w:rPr>
          <w:rFonts w:ascii="Times New Roman" w:hint="eastAsia"/>
          <w:sz w:val="24"/>
        </w:rPr>
        <w:t>日每日一练参考解析</w:t>
      </w:r>
    </w:p>
    <w:p w:rsidR="001D65A7" w:rsidRDefault="001D65A7">
      <w:pPr>
        <w:pStyle w:val="a3"/>
        <w:spacing w:before="5"/>
        <w:ind w:left="0"/>
        <w:rPr>
          <w:rFonts w:ascii="Times New Roman"/>
          <w:sz w:val="24"/>
        </w:rPr>
      </w:pPr>
    </w:p>
    <w:p w:rsidR="00B43458" w:rsidRPr="00833041" w:rsidRDefault="00984220" w:rsidP="00984220">
      <w:pPr>
        <w:tabs>
          <w:tab w:val="left" w:pos="793"/>
        </w:tabs>
        <w:spacing w:before="70" w:line="372" w:lineRule="auto"/>
        <w:ind w:right="108"/>
        <w:rPr>
          <w:w w:val="99"/>
          <w:sz w:val="21"/>
        </w:rPr>
      </w:pPr>
      <w:r>
        <w:rPr>
          <w:rFonts w:hint="eastAsia"/>
          <w:w w:val="99"/>
          <w:sz w:val="21"/>
        </w:rPr>
        <w:t>1.</w:t>
      </w:r>
      <w:r w:rsidR="000F3889" w:rsidRPr="00984220">
        <w:rPr>
          <w:w w:val="99"/>
          <w:sz w:val="21"/>
        </w:rPr>
        <w:t>有编号从1到5的5个箱子，将10个完全相同的小球放进5</w:t>
      </w:r>
      <w:r w:rsidR="000F3889" w:rsidRPr="00984220">
        <w:rPr>
          <w:spacing w:val="-2"/>
          <w:w w:val="99"/>
          <w:sz w:val="21"/>
        </w:rPr>
        <w:t>个箱子，要求每个箱子里必须有小球且数</w:t>
      </w:r>
      <w:r w:rsidR="000F3889" w:rsidRPr="00984220">
        <w:rPr>
          <w:w w:val="99"/>
          <w:sz w:val="21"/>
        </w:rPr>
        <w:t>量不能超过箱子的编号，问符合要求的放小球的方法有多少种？（</w:t>
      </w:r>
      <w:r w:rsidR="000F3889" w:rsidRPr="00833041">
        <w:rPr>
          <w:w w:val="99"/>
          <w:sz w:val="21"/>
        </w:rPr>
        <w:t xml:space="preserve"> </w:t>
      </w:r>
      <w:r w:rsidR="000F3889" w:rsidRPr="00984220">
        <w:rPr>
          <w:w w:val="99"/>
          <w:sz w:val="21"/>
        </w:rPr>
        <w:t>）</w:t>
      </w:r>
    </w:p>
    <w:p w:rsidR="00B43458" w:rsidRPr="00833041" w:rsidRDefault="000F3889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833041">
        <w:rPr>
          <w:w w:val="99"/>
          <w:szCs w:val="22"/>
        </w:rPr>
        <w:t>A.21</w:t>
      </w:r>
      <w:r w:rsidRPr="00833041">
        <w:rPr>
          <w:w w:val="99"/>
          <w:szCs w:val="22"/>
        </w:rPr>
        <w:tab/>
        <w:t>B.22</w:t>
      </w:r>
      <w:r w:rsidRPr="00833041">
        <w:rPr>
          <w:w w:val="99"/>
          <w:szCs w:val="22"/>
        </w:rPr>
        <w:tab/>
        <w:t>C.23</w:t>
      </w:r>
      <w:r w:rsidRPr="00833041">
        <w:rPr>
          <w:w w:val="99"/>
          <w:szCs w:val="22"/>
        </w:rPr>
        <w:tab/>
        <w:t>D.24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lastRenderedPageBreak/>
        <w:t>【答案】</w:t>
      </w:r>
      <w:r>
        <w:rPr>
          <w:color w:val="FF0000"/>
          <w:spacing w:val="-10"/>
          <w:w w:val="95"/>
        </w:rPr>
        <w:t>B</w:t>
      </w:r>
    </w:p>
    <w:p w:rsidR="00B43458" w:rsidRDefault="000F3889">
      <w:pPr>
        <w:pStyle w:val="a3"/>
        <w:tabs>
          <w:tab w:val="left" w:pos="1711"/>
        </w:tabs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本题考查基础排列组合</w:t>
      </w:r>
      <w:r>
        <w:rPr>
          <w:color w:val="FF0000"/>
          <w:spacing w:val="-10"/>
          <w:w w:val="95"/>
        </w:rPr>
        <w:t>。</w:t>
      </w:r>
    </w:p>
    <w:p w:rsidR="00B43458" w:rsidRPr="00833041" w:rsidRDefault="000F3889">
      <w:pPr>
        <w:pStyle w:val="a3"/>
        <w:spacing w:line="372" w:lineRule="auto"/>
        <w:ind w:right="225" w:firstLine="292"/>
        <w:rPr>
          <w:color w:val="FF0000"/>
          <w:w w:val="95"/>
        </w:rPr>
      </w:pPr>
      <w:r w:rsidRPr="00833041">
        <w:rPr>
          <w:color w:val="FF0000"/>
          <w:w w:val="95"/>
        </w:rPr>
        <w:t>第一步：审阅题干。题干虽出现“每个箱子里必须有小球”，但不能简单使用插空法，需注意后面的条件“数量不能超过箱子的编号”，因此每个箱子各放一个后，剩下的5个小球需要分情况讨论。</w:t>
      </w:r>
    </w:p>
    <w:p w:rsidR="00B43458" w:rsidRPr="00833041" w:rsidRDefault="000F3889">
      <w:pPr>
        <w:pStyle w:val="a3"/>
        <w:spacing w:before="2" w:line="372" w:lineRule="auto"/>
        <w:ind w:right="184" w:firstLine="292"/>
        <w:rPr>
          <w:color w:val="FF0000"/>
          <w:w w:val="95"/>
        </w:rPr>
      </w:pPr>
      <w:r w:rsidRPr="00833041">
        <w:rPr>
          <w:color w:val="FF0000"/>
          <w:w w:val="95"/>
        </w:rPr>
        <w:t>第二步：每个箱子里放1个小球后，此时1号箱子不能再放小球，则剩下的5个小球可以放到2～4号箱子中，分情况讨论：</w:t>
      </w:r>
    </w:p>
    <w:p w:rsidR="00B43458" w:rsidRPr="00833041" w:rsidRDefault="000F3889">
      <w:pPr>
        <w:pStyle w:val="a3"/>
        <w:spacing w:before="2" w:line="357" w:lineRule="auto"/>
        <w:ind w:right="119" w:firstLine="292"/>
        <w:rPr>
          <w:color w:val="FF0000"/>
          <w:w w:val="95"/>
        </w:rPr>
      </w:pPr>
      <w:r w:rsidRPr="00833041">
        <w:rPr>
          <w:color w:val="FF0000"/>
          <w:w w:val="95"/>
        </w:rPr>
        <w:t>①放进2个箱子，分为4、1和3、2两种，共有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26079" cy="159257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9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+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×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=7种。（4个小球只能放5号箱子，剩下的 1个小球在2、3、4号箱子中任选一个；3个小球只能放在4、5号，剩下的2个小球能放在3号和4、5 号剩下的那个箱子中。）</w:t>
      </w:r>
    </w:p>
    <w:p w:rsidR="00B43458" w:rsidRPr="00833041" w:rsidRDefault="000F3889">
      <w:pPr>
        <w:pStyle w:val="a3"/>
        <w:spacing w:before="27"/>
        <w:ind w:left="457"/>
        <w:rPr>
          <w:color w:val="FF0000"/>
          <w:w w:val="95"/>
        </w:rPr>
      </w:pPr>
      <w:r w:rsidRPr="00833041">
        <w:rPr>
          <w:color w:val="FF0000"/>
          <w:w w:val="95"/>
        </w:rPr>
        <w:t>②放进3个箱子，分为3、1、1和2、2、1两种，共有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×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+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×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32714" cy="159257"/>
            <wp:effectExtent l="0" t="0" r="0" b="0"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4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=12种。</w:t>
      </w:r>
    </w:p>
    <w:p w:rsidR="00B43458" w:rsidRPr="00833041" w:rsidRDefault="000F3889">
      <w:pPr>
        <w:pStyle w:val="a3"/>
        <w:spacing w:before="124" w:line="340" w:lineRule="auto"/>
        <w:ind w:left="457" w:right="4084"/>
        <w:rPr>
          <w:color w:val="FF0000"/>
          <w:w w:val="95"/>
        </w:rPr>
      </w:pPr>
      <w:r w:rsidRPr="00833041">
        <w:rPr>
          <w:color w:val="FF0000"/>
          <w:w w:val="95"/>
        </w:rPr>
        <w:t>③放进4个箱子，只有2、1、1、1一种，则有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26079" cy="159257"/>
            <wp:effectExtent l="0" t="0" r="0" b="0"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9" cy="15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=3种。综上，一共有7+12+3=22种。</w:t>
      </w:r>
    </w:p>
    <w:p w:rsidR="00B43458" w:rsidRPr="00833041" w:rsidRDefault="000F3889">
      <w:pPr>
        <w:pStyle w:val="a3"/>
        <w:spacing w:before="48"/>
        <w:ind w:left="457"/>
        <w:rPr>
          <w:color w:val="FF0000"/>
          <w:w w:val="95"/>
        </w:rPr>
      </w:pPr>
      <w:r w:rsidRPr="00833041">
        <w:rPr>
          <w:color w:val="FF0000"/>
          <w:w w:val="95"/>
        </w:rPr>
        <w:t>故本题选B。</w:t>
      </w:r>
    </w:p>
    <w:p w:rsidR="00984220" w:rsidRDefault="00984220">
      <w:pPr>
        <w:pStyle w:val="a3"/>
        <w:spacing w:before="48"/>
        <w:ind w:left="457"/>
      </w:pPr>
    </w:p>
    <w:p w:rsidR="00B43458" w:rsidRPr="00984220" w:rsidRDefault="00984220" w:rsidP="00984220">
      <w:pPr>
        <w:tabs>
          <w:tab w:val="left" w:pos="793"/>
        </w:tabs>
        <w:spacing w:before="148"/>
        <w:ind w:left="-45"/>
        <w:rPr>
          <w:sz w:val="21"/>
        </w:rPr>
      </w:pPr>
      <w:r>
        <w:rPr>
          <w:rFonts w:hint="eastAsia"/>
          <w:w w:val="95"/>
          <w:sz w:val="21"/>
        </w:rPr>
        <w:t>2.</w:t>
      </w:r>
      <w:r w:rsidR="000F3889" w:rsidRPr="00984220">
        <w:rPr>
          <w:w w:val="95"/>
          <w:sz w:val="21"/>
        </w:rPr>
        <w:t>如图，正方体ABCD-A1B1C1D1的棱长为1cm，则三棱锥C-AB1D1的体积是（</w:t>
      </w:r>
      <w:r w:rsidR="000F3889" w:rsidRPr="00984220">
        <w:rPr>
          <w:spacing w:val="29"/>
          <w:w w:val="150"/>
          <w:sz w:val="21"/>
        </w:rPr>
        <w:t xml:space="preserve">  </w:t>
      </w:r>
      <w:r w:rsidR="000F3889" w:rsidRPr="00984220">
        <w:rPr>
          <w:w w:val="95"/>
          <w:sz w:val="21"/>
        </w:rPr>
        <w:t>）</w:t>
      </w:r>
      <w:r w:rsidR="000F3889" w:rsidRPr="00984220">
        <w:rPr>
          <w:spacing w:val="-10"/>
          <w:w w:val="95"/>
          <w:sz w:val="21"/>
        </w:rPr>
        <w:t>。</w:t>
      </w:r>
    </w:p>
    <w:p w:rsidR="00B43458" w:rsidRDefault="00833041">
      <w:pPr>
        <w:pStyle w:val="a3"/>
        <w:spacing w:before="0"/>
        <w:ind w:left="0"/>
        <w:rPr>
          <w:sz w:val="20"/>
        </w:rPr>
      </w:pPr>
      <w:r>
        <w:rPr>
          <w:rFonts w:hint="eastAsia"/>
          <w:noProof/>
          <w:sz w:val="20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1391285</wp:posOffset>
            </wp:positionH>
            <wp:positionV relativeFrom="paragraph">
              <wp:posOffset>29845</wp:posOffset>
            </wp:positionV>
            <wp:extent cx="953770" cy="850265"/>
            <wp:effectExtent l="19050" t="0" r="0" b="0"/>
            <wp:wrapNone/>
            <wp:docPr id="5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3041" w:rsidRDefault="00833041">
      <w:pPr>
        <w:pStyle w:val="a3"/>
        <w:spacing w:before="0"/>
        <w:ind w:left="0"/>
        <w:rPr>
          <w:sz w:val="20"/>
        </w:rPr>
      </w:pPr>
    </w:p>
    <w:p w:rsidR="00833041" w:rsidRDefault="00833041">
      <w:pPr>
        <w:pStyle w:val="a3"/>
        <w:spacing w:before="0"/>
        <w:ind w:left="0"/>
        <w:rPr>
          <w:sz w:val="20"/>
        </w:rPr>
      </w:pPr>
    </w:p>
    <w:p w:rsidR="00B43458" w:rsidRDefault="00B43458">
      <w:pPr>
        <w:pStyle w:val="a3"/>
        <w:spacing w:before="0"/>
        <w:ind w:left="0"/>
        <w:rPr>
          <w:sz w:val="20"/>
        </w:rPr>
      </w:pPr>
    </w:p>
    <w:p w:rsidR="00B43458" w:rsidRDefault="00B43458">
      <w:pPr>
        <w:pStyle w:val="a3"/>
        <w:spacing w:before="0"/>
        <w:ind w:left="0"/>
        <w:rPr>
          <w:sz w:val="20"/>
        </w:rPr>
      </w:pPr>
    </w:p>
    <w:p w:rsidR="00B43458" w:rsidRDefault="00B43458">
      <w:pPr>
        <w:pStyle w:val="a3"/>
        <w:spacing w:before="9"/>
        <w:ind w:left="0"/>
        <w:rPr>
          <w:sz w:val="26"/>
        </w:rPr>
      </w:pPr>
    </w:p>
    <w:p w:rsidR="00B43458" w:rsidRDefault="00F165FA">
      <w:pPr>
        <w:pStyle w:val="a5"/>
        <w:numPr>
          <w:ilvl w:val="1"/>
          <w:numId w:val="5"/>
        </w:numPr>
        <w:tabs>
          <w:tab w:val="left" w:pos="876"/>
        </w:tabs>
        <w:spacing w:before="0"/>
        <w:ind w:hanging="294"/>
        <w:rPr>
          <w:sz w:val="21"/>
        </w:rPr>
      </w:pPr>
      <w:r w:rsidRPr="00F165FA">
        <w:pict>
          <v:group id="docshapegroup17" o:spid="_x0000_s2056" style="position:absolute;left:0;text-align:left;margin-left:93.6pt;margin-top:-1pt;width:4.75pt;height:85.2pt;z-index:-16210432;mso-position-horizontal-relative:page" coordorigin="1872,-20" coordsize="95,1704">
            <v:shape id="docshape18" o:spid="_x0000_s2060" type="#_x0000_t75" style="position:absolute;left:1872;top:-20;width:84;height:387">
              <v:imagedata r:id="rId9" o:title=""/>
            </v:shape>
            <v:shape id="docshape19" o:spid="_x0000_s2059" type="#_x0000_t75" style="position:absolute;left:1872;top:419;width:95;height:387">
              <v:imagedata r:id="rId10" o:title=""/>
            </v:shape>
            <v:shape id="docshape20" o:spid="_x0000_s2058" type="#_x0000_t75" style="position:absolute;left:1872;top:857;width:84;height:387">
              <v:imagedata r:id="rId11" o:title=""/>
            </v:shape>
            <v:shape id="docshape21" o:spid="_x0000_s2057" type="#_x0000_t75" style="position:absolute;left:1872;top:1296;width:95;height:387">
              <v:imagedata r:id="rId12" o:title=""/>
            </v:shape>
            <w10:wrap anchorx="page"/>
          </v:group>
        </w:pict>
      </w:r>
      <w:r w:rsidR="000F3889">
        <w:rPr>
          <w:spacing w:val="-5"/>
          <w:sz w:val="21"/>
        </w:rPr>
        <w:t>cm3</w:t>
      </w:r>
    </w:p>
    <w:p w:rsidR="00B43458" w:rsidRDefault="000F3889">
      <w:pPr>
        <w:pStyle w:val="a5"/>
        <w:numPr>
          <w:ilvl w:val="1"/>
          <w:numId w:val="5"/>
        </w:numPr>
        <w:tabs>
          <w:tab w:val="left" w:pos="887"/>
        </w:tabs>
        <w:spacing w:before="170"/>
        <w:ind w:left="886" w:hanging="305"/>
        <w:rPr>
          <w:sz w:val="21"/>
        </w:rPr>
      </w:pPr>
      <w:r>
        <w:rPr>
          <w:spacing w:val="-5"/>
          <w:sz w:val="21"/>
        </w:rPr>
        <w:t>cm3</w:t>
      </w:r>
    </w:p>
    <w:p w:rsidR="00B43458" w:rsidRDefault="000F3889">
      <w:pPr>
        <w:pStyle w:val="a5"/>
        <w:numPr>
          <w:ilvl w:val="1"/>
          <w:numId w:val="5"/>
        </w:numPr>
        <w:tabs>
          <w:tab w:val="left" w:pos="876"/>
        </w:tabs>
        <w:spacing w:before="170"/>
        <w:ind w:hanging="294"/>
        <w:rPr>
          <w:sz w:val="21"/>
        </w:rPr>
      </w:pPr>
      <w:r>
        <w:rPr>
          <w:spacing w:val="-5"/>
          <w:sz w:val="21"/>
        </w:rPr>
        <w:t>cm3</w:t>
      </w:r>
    </w:p>
    <w:p w:rsidR="00B43458" w:rsidRDefault="000F3889">
      <w:pPr>
        <w:pStyle w:val="a5"/>
        <w:numPr>
          <w:ilvl w:val="1"/>
          <w:numId w:val="5"/>
        </w:numPr>
        <w:tabs>
          <w:tab w:val="left" w:pos="887"/>
        </w:tabs>
        <w:spacing w:before="169"/>
        <w:ind w:left="886" w:hanging="305"/>
        <w:rPr>
          <w:sz w:val="21"/>
        </w:rPr>
      </w:pPr>
      <w:r>
        <w:rPr>
          <w:spacing w:val="-5"/>
          <w:sz w:val="21"/>
        </w:rPr>
        <w:t>cm3</w:t>
      </w:r>
    </w:p>
    <w:p w:rsidR="00B43458" w:rsidRDefault="000F3889">
      <w:pPr>
        <w:pStyle w:val="a3"/>
        <w:spacing w:before="170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B43458" w:rsidRPr="00833041" w:rsidRDefault="000F3889">
      <w:pPr>
        <w:pStyle w:val="a3"/>
        <w:ind w:left="582"/>
        <w:rPr>
          <w:color w:val="FF0000"/>
          <w:w w:val="95"/>
        </w:rPr>
      </w:pPr>
      <w:r w:rsidRPr="00833041">
        <w:rPr>
          <w:color w:val="FF0000"/>
          <w:w w:val="95"/>
        </w:rPr>
        <w:t>【解析】三棱锥C-AB1D1的六条棱都是正方体的面对角线，为</w:t>
      </w:r>
      <w:r w:rsidRPr="00833041">
        <w:rPr>
          <w:noProof/>
          <w:color w:val="FF0000"/>
          <w:w w:val="95"/>
        </w:rPr>
        <w:drawing>
          <wp:inline distT="0" distB="0" distL="0" distR="0">
            <wp:extent cx="112807" cy="139350"/>
            <wp:effectExtent l="0" t="0" r="0" b="0"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cm，根据正四面体的体积公式可</w:t>
      </w:r>
    </w:p>
    <w:p w:rsidR="00833041" w:rsidRDefault="000F3889">
      <w:pPr>
        <w:pStyle w:val="a3"/>
        <w:spacing w:before="155" w:line="280" w:lineRule="auto"/>
        <w:ind w:right="6681"/>
        <w:rPr>
          <w:color w:val="FF0000"/>
          <w:w w:val="95"/>
        </w:rPr>
      </w:pPr>
      <w:r w:rsidRPr="00833041">
        <w:rPr>
          <w:color w:val="FF0000"/>
          <w:w w:val="95"/>
        </w:rPr>
        <w:t>得，V</w:t>
      </w:r>
      <w:r>
        <w:rPr>
          <w:color w:val="FF0000"/>
          <w:spacing w:val="-2"/>
          <w:w w:val="130"/>
        </w:rPr>
        <w:t>=</w:t>
      </w:r>
      <w:r>
        <w:rPr>
          <w:noProof/>
          <w:color w:val="FF0000"/>
          <w:position w:val="-16"/>
        </w:rPr>
        <w:drawing>
          <wp:inline distT="0" distB="0" distL="0" distR="0">
            <wp:extent cx="212343" cy="272065"/>
            <wp:effectExtent l="0" t="0" r="0" b="0"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43" cy="27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30"/>
        </w:rPr>
        <w:t>=</w:t>
      </w:r>
      <w:r>
        <w:rPr>
          <w:noProof/>
          <w:color w:val="FF0000"/>
          <w:position w:val="-16"/>
        </w:rPr>
        <w:drawing>
          <wp:inline distT="0" distB="0" distL="0" distR="0">
            <wp:extent cx="424687" cy="272065"/>
            <wp:effectExtent l="0" t="0" r="0" b="0"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687" cy="27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2"/>
          <w:w w:val="130"/>
        </w:rPr>
        <w:t>=</w:t>
      </w:r>
      <w:r>
        <w:rPr>
          <w:noProof/>
          <w:color w:val="FF0000"/>
          <w:position w:val="-14"/>
        </w:rPr>
        <w:drawing>
          <wp:inline distT="0" distB="0" distL="0" distR="0">
            <wp:extent cx="53085" cy="245522"/>
            <wp:effectExtent l="0" t="0" r="0" b="0"/>
            <wp:docPr id="6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5"/>
        </w:rPr>
        <w:t>cm3。</w:t>
      </w:r>
    </w:p>
    <w:p w:rsidR="00B43458" w:rsidRPr="00833041" w:rsidRDefault="000F3889">
      <w:pPr>
        <w:pStyle w:val="a3"/>
        <w:spacing w:before="155" w:line="280" w:lineRule="auto"/>
        <w:ind w:right="6681"/>
        <w:rPr>
          <w:color w:val="FF0000"/>
          <w:w w:val="95"/>
        </w:rPr>
      </w:pPr>
      <w:r w:rsidRPr="00833041">
        <w:rPr>
          <w:color w:val="FF0000"/>
          <w:w w:val="95"/>
        </w:rPr>
        <w:t>故本题选A。</w:t>
      </w:r>
    </w:p>
    <w:p w:rsidR="00984220" w:rsidRDefault="00984220">
      <w:pPr>
        <w:pStyle w:val="a3"/>
        <w:spacing w:before="155" w:line="280" w:lineRule="auto"/>
        <w:ind w:right="6681"/>
      </w:pPr>
    </w:p>
    <w:p w:rsidR="00B43458" w:rsidRPr="00984220" w:rsidRDefault="00984220" w:rsidP="00984220">
      <w:pPr>
        <w:tabs>
          <w:tab w:val="left" w:pos="793"/>
        </w:tabs>
        <w:spacing w:before="102" w:line="372" w:lineRule="auto"/>
        <w:ind w:left="-45" w:right="212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0F3889" w:rsidRPr="00984220">
        <w:rPr>
          <w:w w:val="99"/>
          <w:sz w:val="21"/>
        </w:rPr>
        <w:t>甲、乙两辆车从A地驶往90公里外的的B地，两车的速度比为5:6，甲车于上午10</w:t>
      </w:r>
      <w:r w:rsidR="000F3889" w:rsidRPr="00984220">
        <w:rPr>
          <w:spacing w:val="-3"/>
          <w:w w:val="99"/>
          <w:sz w:val="21"/>
        </w:rPr>
        <w:t>点半出发，乙车</w:t>
      </w:r>
      <w:r w:rsidR="000F3889" w:rsidRPr="00984220">
        <w:rPr>
          <w:w w:val="99"/>
          <w:sz w:val="21"/>
        </w:rPr>
        <w:t>于10点40分出发，最终乙车比甲车早2分钟到达B地。问乙车是在何时追上甲车的？（</w:t>
      </w:r>
      <w:r w:rsidR="000F3889" w:rsidRPr="00984220">
        <w:rPr>
          <w:spacing w:val="-1"/>
          <w:sz w:val="21"/>
        </w:rPr>
        <w:t xml:space="preserve"> </w:t>
      </w:r>
      <w:r w:rsidR="000F3889" w:rsidRPr="00984220">
        <w:rPr>
          <w:w w:val="99"/>
          <w:sz w:val="21"/>
        </w:rPr>
        <w:t>）</w:t>
      </w:r>
    </w:p>
    <w:p w:rsidR="00B43458" w:rsidRPr="007404D7" w:rsidRDefault="00833041" w:rsidP="007404D7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7404D7">
        <w:rPr>
          <w:rFonts w:hint="eastAsia"/>
          <w:w w:val="99"/>
          <w:szCs w:val="22"/>
        </w:rPr>
        <w:t>A</w:t>
      </w:r>
      <w:r w:rsidR="000F3889" w:rsidRPr="007404D7">
        <w:rPr>
          <w:w w:val="99"/>
          <w:szCs w:val="22"/>
        </w:rPr>
        <w:t xml:space="preserve">.11:16 </w:t>
      </w:r>
      <w:r w:rsidR="007404D7">
        <w:rPr>
          <w:rFonts w:hint="eastAsia"/>
          <w:w w:val="99"/>
          <w:szCs w:val="22"/>
        </w:rPr>
        <w:t xml:space="preserve">               </w:t>
      </w:r>
      <w:r w:rsidRPr="007404D7">
        <w:rPr>
          <w:rFonts w:hint="eastAsia"/>
          <w:w w:val="99"/>
          <w:szCs w:val="22"/>
        </w:rPr>
        <w:t>B</w:t>
      </w:r>
      <w:r w:rsidR="000F3889" w:rsidRPr="007404D7">
        <w:rPr>
          <w:w w:val="99"/>
          <w:szCs w:val="22"/>
        </w:rPr>
        <w:t xml:space="preserve">.11:25 </w:t>
      </w:r>
      <w:r w:rsidR="007404D7">
        <w:rPr>
          <w:rFonts w:hint="eastAsia"/>
          <w:w w:val="99"/>
          <w:szCs w:val="22"/>
        </w:rPr>
        <w:t xml:space="preserve">                 </w:t>
      </w:r>
      <w:r w:rsidRPr="007404D7">
        <w:rPr>
          <w:rFonts w:hint="eastAsia"/>
          <w:w w:val="99"/>
          <w:szCs w:val="22"/>
        </w:rPr>
        <w:t>C</w:t>
      </w:r>
      <w:r w:rsidR="000F3889" w:rsidRPr="007404D7">
        <w:rPr>
          <w:w w:val="99"/>
          <w:szCs w:val="22"/>
        </w:rPr>
        <w:t>.11:30</w:t>
      </w:r>
      <w:r w:rsidR="007404D7">
        <w:rPr>
          <w:rFonts w:hint="eastAsia"/>
          <w:w w:val="99"/>
          <w:szCs w:val="22"/>
        </w:rPr>
        <w:t xml:space="preserve">                   </w:t>
      </w:r>
      <w:r w:rsidRPr="007404D7">
        <w:rPr>
          <w:rFonts w:hint="eastAsia"/>
          <w:w w:val="99"/>
          <w:szCs w:val="22"/>
        </w:rPr>
        <w:t>D</w:t>
      </w:r>
      <w:r w:rsidR="000F3889" w:rsidRPr="007404D7">
        <w:rPr>
          <w:w w:val="99"/>
          <w:szCs w:val="22"/>
        </w:rPr>
        <w:t>.11:34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【答案】</w:t>
      </w:r>
      <w:r w:rsidR="00833041">
        <w:rPr>
          <w:rFonts w:hint="eastAsia"/>
          <w:color w:val="FF0000"/>
          <w:spacing w:val="-10"/>
          <w:w w:val="95"/>
        </w:rPr>
        <w:t>C</w:t>
      </w:r>
    </w:p>
    <w:p w:rsidR="00B43458" w:rsidRPr="00833041" w:rsidRDefault="000F3889" w:rsidP="00833041">
      <w:pPr>
        <w:pStyle w:val="a3"/>
        <w:spacing w:before="24" w:line="418" w:lineRule="exact"/>
        <w:ind w:right="191" w:firstLine="418"/>
        <w:rPr>
          <w:color w:val="FF0000"/>
          <w:w w:val="99"/>
        </w:rPr>
      </w:pPr>
      <w:r>
        <w:rPr>
          <w:color w:val="FF0000"/>
          <w:w w:val="99"/>
        </w:rPr>
        <w:t>【解析】根据题意，甲、乙两车的速度之比为</w:t>
      </w:r>
      <w:r w:rsidRPr="00833041">
        <w:rPr>
          <w:color w:val="FF0000"/>
          <w:w w:val="99"/>
        </w:rPr>
        <w:t>5:6</w:t>
      </w:r>
      <w:r>
        <w:rPr>
          <w:color w:val="FF0000"/>
          <w:w w:val="99"/>
        </w:rPr>
        <w:t>，则两车从</w:t>
      </w:r>
      <w:r w:rsidRPr="00833041">
        <w:rPr>
          <w:color w:val="FF0000"/>
          <w:w w:val="99"/>
        </w:rPr>
        <w:t>A</w:t>
      </w:r>
      <w:r>
        <w:rPr>
          <w:color w:val="FF0000"/>
          <w:w w:val="99"/>
        </w:rPr>
        <w:t>到</w:t>
      </w:r>
      <w:r w:rsidRPr="00833041">
        <w:rPr>
          <w:color w:val="FF0000"/>
          <w:w w:val="99"/>
        </w:rPr>
        <w:t>B</w:t>
      </w:r>
      <w:r>
        <w:rPr>
          <w:color w:val="FF0000"/>
          <w:w w:val="99"/>
        </w:rPr>
        <w:t>所用的时间之比为</w:t>
      </w:r>
      <w:r w:rsidRPr="00833041">
        <w:rPr>
          <w:color w:val="FF0000"/>
          <w:w w:val="99"/>
        </w:rPr>
        <w:t>6:5。又因乙</w:t>
      </w:r>
      <w:r>
        <w:rPr>
          <w:color w:val="FF0000"/>
          <w:w w:val="99"/>
        </w:rPr>
        <w:t>车比甲车少花</w:t>
      </w:r>
      <w:r w:rsidRPr="00833041">
        <w:rPr>
          <w:color w:val="FF0000"/>
          <w:w w:val="99"/>
        </w:rPr>
        <w:t>12</w:t>
      </w:r>
      <w:r>
        <w:rPr>
          <w:color w:val="FF0000"/>
          <w:w w:val="99"/>
        </w:rPr>
        <w:t>分钟到达目的地，则乙车全程用时</w:t>
      </w:r>
      <w:r w:rsidRPr="00833041">
        <w:rPr>
          <w:color w:val="FF0000"/>
          <w:w w:val="99"/>
        </w:rPr>
        <w:t>12÷（6-5</w:t>
      </w:r>
      <w:r>
        <w:rPr>
          <w:color w:val="FF0000"/>
          <w:w w:val="99"/>
        </w:rPr>
        <w:t>）</w:t>
      </w:r>
      <w:r w:rsidRPr="00833041">
        <w:rPr>
          <w:color w:val="FF0000"/>
          <w:w w:val="99"/>
        </w:rPr>
        <w:t>×5=60</w:t>
      </w:r>
      <w:r>
        <w:rPr>
          <w:color w:val="FF0000"/>
          <w:w w:val="99"/>
        </w:rPr>
        <w:t>分钟</w:t>
      </w:r>
      <w:r w:rsidRPr="00833041">
        <w:rPr>
          <w:color w:val="FF0000"/>
          <w:w w:val="99"/>
        </w:rPr>
        <w:t>=1</w:t>
      </w:r>
      <w:r>
        <w:rPr>
          <w:color w:val="FF0000"/>
          <w:w w:val="99"/>
        </w:rPr>
        <w:t>小时。因此乙车的速度为</w:t>
      </w:r>
      <w:r w:rsidRPr="00833041">
        <w:rPr>
          <w:color w:val="FF0000"/>
          <w:w w:val="99"/>
        </w:rPr>
        <w:t>90÷1=90km/h</w:t>
      </w:r>
      <w:r>
        <w:rPr>
          <w:color w:val="FF0000"/>
          <w:w w:val="99"/>
        </w:rPr>
        <w:t>，甲车的速度为</w:t>
      </w:r>
      <w:r w:rsidRPr="00833041">
        <w:rPr>
          <w:color w:val="FF0000"/>
          <w:w w:val="99"/>
        </w:rPr>
        <w:t>90×</w:t>
      </w:r>
      <w:r>
        <w:rPr>
          <w:noProof/>
          <w:color w:val="FF0000"/>
          <w:spacing w:val="2"/>
          <w:w w:val="83"/>
          <w:position w:val="-13"/>
        </w:rPr>
        <w:drawing>
          <wp:inline distT="0" distB="0" distL="0" distR="0">
            <wp:extent cx="53085" cy="232251"/>
            <wp:effectExtent l="0" t="0" r="0" b="0"/>
            <wp:docPr id="6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5" cy="232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pacing w:val="-1"/>
          <w:w w:val="166"/>
        </w:rPr>
        <w:t>=</w:t>
      </w:r>
      <w:r w:rsidRPr="00833041">
        <w:rPr>
          <w:color w:val="FF0000"/>
          <w:w w:val="99"/>
        </w:rPr>
        <w:t>75km/h</w:t>
      </w:r>
      <w:r>
        <w:rPr>
          <w:color w:val="FF0000"/>
          <w:w w:val="99"/>
        </w:rPr>
        <w:t>。甲车早</w:t>
      </w:r>
      <w:r w:rsidRPr="00833041">
        <w:rPr>
          <w:color w:val="FF0000"/>
          <w:w w:val="99"/>
        </w:rPr>
        <w:t>10</w:t>
      </w:r>
      <w:r>
        <w:rPr>
          <w:color w:val="FF0000"/>
          <w:w w:val="99"/>
        </w:rPr>
        <w:t>分钟出发，则追及路程为</w:t>
      </w:r>
      <w:r w:rsidRPr="00833041">
        <w:rPr>
          <w:color w:val="FF0000"/>
          <w:w w:val="99"/>
        </w:rPr>
        <w:t>75×</w:t>
      </w:r>
      <w:r>
        <w:rPr>
          <w:noProof/>
          <w:color w:val="FF0000"/>
          <w:spacing w:val="2"/>
          <w:w w:val="83"/>
          <w:position w:val="-14"/>
        </w:rPr>
        <w:drawing>
          <wp:inline distT="0" distB="0" distL="0" distR="0">
            <wp:extent cx="94286" cy="232571"/>
            <wp:effectExtent l="19050" t="0" r="964" b="0"/>
            <wp:docPr id="6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86" cy="23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3041">
        <w:rPr>
          <w:color w:val="FF0000"/>
          <w:w w:val="99"/>
        </w:rPr>
        <w:t>=12.5km</w:t>
      </w:r>
      <w:r>
        <w:rPr>
          <w:color w:val="FF0000"/>
          <w:w w:val="99"/>
        </w:rPr>
        <w:t>，追及</w:t>
      </w:r>
      <w:r>
        <w:rPr>
          <w:color w:val="FF0000"/>
          <w:w w:val="99"/>
        </w:rPr>
        <w:lastRenderedPageBreak/>
        <w:t>时间为</w:t>
      </w:r>
      <w:r w:rsidRPr="00833041">
        <w:rPr>
          <w:color w:val="FF0000"/>
          <w:w w:val="99"/>
        </w:rPr>
        <w:t>12.5÷（90-75</w:t>
      </w:r>
      <w:r>
        <w:rPr>
          <w:color w:val="FF0000"/>
          <w:w w:val="99"/>
        </w:rPr>
        <w:t>）</w:t>
      </w:r>
      <w:r w:rsidRPr="00833041">
        <w:rPr>
          <w:color w:val="FF0000"/>
          <w:w w:val="99"/>
        </w:rPr>
        <w:t>=</w:t>
      </w:r>
      <w:r>
        <w:rPr>
          <w:noProof/>
          <w:color w:val="FF0000"/>
          <w:spacing w:val="2"/>
          <w:w w:val="166"/>
          <w:position w:val="-14"/>
        </w:rPr>
        <w:drawing>
          <wp:inline distT="0" distB="0" distL="0" distR="0">
            <wp:extent cx="56571" cy="232571"/>
            <wp:effectExtent l="19050" t="0" r="579" b="0"/>
            <wp:docPr id="7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71" cy="23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w w:val="99"/>
        </w:rPr>
        <w:t>小时</w:t>
      </w:r>
      <w:r w:rsidRPr="00833041">
        <w:rPr>
          <w:color w:val="FF0000"/>
          <w:w w:val="99"/>
        </w:rPr>
        <w:t>=50</w:t>
      </w:r>
      <w:r>
        <w:rPr>
          <w:color w:val="FF0000"/>
          <w:w w:val="99"/>
        </w:rPr>
        <w:t>分钟，即乙车出发</w:t>
      </w:r>
      <w:r w:rsidRPr="00833041">
        <w:rPr>
          <w:color w:val="FF0000"/>
          <w:w w:val="99"/>
        </w:rPr>
        <w:t>50</w:t>
      </w:r>
      <w:r>
        <w:rPr>
          <w:color w:val="FF0000"/>
          <w:w w:val="99"/>
        </w:rPr>
        <w:t>分钟后（</w:t>
      </w:r>
      <w:r w:rsidRPr="00833041">
        <w:rPr>
          <w:color w:val="FF0000"/>
          <w:w w:val="99"/>
        </w:rPr>
        <w:t>11:30</w:t>
      </w:r>
      <w:r>
        <w:rPr>
          <w:color w:val="FF0000"/>
          <w:w w:val="99"/>
        </w:rPr>
        <w:t>）追上甲车。</w:t>
      </w:r>
    </w:p>
    <w:p w:rsidR="00B43458" w:rsidRPr="00833041" w:rsidRDefault="000F3889">
      <w:pPr>
        <w:pStyle w:val="a3"/>
        <w:spacing w:before="96"/>
        <w:rPr>
          <w:color w:val="FF0000"/>
          <w:w w:val="99"/>
        </w:rPr>
      </w:pPr>
      <w:r w:rsidRPr="00833041">
        <w:rPr>
          <w:color w:val="FF0000"/>
          <w:w w:val="99"/>
        </w:rPr>
        <w:t>故本题选</w:t>
      </w:r>
      <w:r w:rsidR="00833041">
        <w:rPr>
          <w:rFonts w:hint="eastAsia"/>
          <w:color w:val="FF0000"/>
          <w:w w:val="99"/>
        </w:rPr>
        <w:t>C</w:t>
      </w:r>
      <w:r w:rsidRPr="00833041">
        <w:rPr>
          <w:color w:val="FF0000"/>
          <w:w w:val="99"/>
        </w:rPr>
        <w:t>。</w:t>
      </w:r>
    </w:p>
    <w:p w:rsidR="00984220" w:rsidRDefault="00984220">
      <w:pPr>
        <w:pStyle w:val="a3"/>
        <w:spacing w:before="96"/>
      </w:pPr>
    </w:p>
    <w:p w:rsidR="00B43458" w:rsidRPr="00984220" w:rsidRDefault="00984220" w:rsidP="00984220">
      <w:pPr>
        <w:tabs>
          <w:tab w:val="left" w:pos="793"/>
        </w:tabs>
        <w:spacing w:before="24" w:line="418" w:lineRule="exact"/>
        <w:ind w:left="-45" w:right="108"/>
        <w:rPr>
          <w:sz w:val="21"/>
        </w:rPr>
      </w:pPr>
      <w:r>
        <w:rPr>
          <w:rFonts w:hint="eastAsia"/>
          <w:spacing w:val="-1"/>
          <w:w w:val="99"/>
          <w:sz w:val="21"/>
        </w:rPr>
        <w:t>4.</w:t>
      </w:r>
      <w:r w:rsidR="000F3889" w:rsidRPr="00984220">
        <w:rPr>
          <w:spacing w:val="-1"/>
          <w:w w:val="99"/>
          <w:sz w:val="21"/>
        </w:rPr>
        <w:t>在正方形草坪的正中有一个长方形池塘，池塘的周长是草坪的一半，面积是除池塘之外草坪面积</w:t>
      </w:r>
      <w:r w:rsidR="000F3889" w:rsidRPr="00984220">
        <w:rPr>
          <w:w w:val="99"/>
          <w:sz w:val="21"/>
        </w:rPr>
        <w:t>的</w:t>
      </w:r>
      <w:r w:rsidR="000F3889">
        <w:rPr>
          <w:noProof/>
          <w:w w:val="99"/>
          <w:position w:val="-15"/>
        </w:rPr>
        <w:drawing>
          <wp:inline distT="0" distB="0" distL="0" distR="0">
            <wp:extent cx="86264" cy="245522"/>
            <wp:effectExtent l="0" t="0" r="0" b="0"/>
            <wp:docPr id="7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64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 w:rsidRPr="00984220">
        <w:rPr>
          <w:w w:val="99"/>
          <w:sz w:val="21"/>
        </w:rPr>
        <w:t>，则池塘的长和宽之比为（</w:t>
      </w:r>
      <w:r w:rsidR="000F3889" w:rsidRPr="00984220">
        <w:rPr>
          <w:spacing w:val="-1"/>
          <w:sz w:val="21"/>
        </w:rPr>
        <w:t xml:space="preserve"> </w:t>
      </w:r>
      <w:r w:rsidR="000F3889" w:rsidRPr="00984220">
        <w:rPr>
          <w:w w:val="99"/>
          <w:sz w:val="21"/>
        </w:rPr>
        <w:t>）。</w:t>
      </w:r>
    </w:p>
    <w:p w:rsidR="00B43458" w:rsidRPr="00FF1BE8" w:rsidRDefault="0067787F" w:rsidP="00FF1BE8">
      <w:pPr>
        <w:pStyle w:val="a3"/>
        <w:tabs>
          <w:tab w:val="left" w:pos="3299"/>
          <w:tab w:val="left" w:pos="6016"/>
          <w:tab w:val="left" w:pos="8733"/>
        </w:tabs>
        <w:spacing w:before="1"/>
        <w:ind w:left="582"/>
        <w:rPr>
          <w:w w:val="99"/>
          <w:szCs w:val="22"/>
        </w:rPr>
      </w:pPr>
      <w:r w:rsidRPr="00FF1BE8">
        <w:rPr>
          <w:rFonts w:hint="eastAsia"/>
          <w:w w:val="99"/>
          <w:szCs w:val="22"/>
        </w:rPr>
        <w:t>A.</w:t>
      </w:r>
      <w:r w:rsidR="000F3889" w:rsidRPr="00FF1BE8">
        <w:rPr>
          <w:w w:val="99"/>
          <w:szCs w:val="22"/>
        </w:rPr>
        <w:t>1:1</w:t>
      </w:r>
      <w:r w:rsidR="00FF1BE8">
        <w:rPr>
          <w:rFonts w:hint="eastAsia"/>
          <w:w w:val="99"/>
          <w:szCs w:val="22"/>
        </w:rPr>
        <w:t xml:space="preserve">                 </w:t>
      </w:r>
      <w:r w:rsidRPr="00FF1BE8">
        <w:rPr>
          <w:rFonts w:hint="eastAsia"/>
          <w:w w:val="99"/>
          <w:szCs w:val="22"/>
        </w:rPr>
        <w:t>B.</w:t>
      </w:r>
      <w:r w:rsidR="000F3889" w:rsidRPr="00FF1BE8">
        <w:rPr>
          <w:w w:val="99"/>
          <w:szCs w:val="22"/>
        </w:rPr>
        <w:t>2:1</w:t>
      </w:r>
      <w:r w:rsidR="00FF1BE8">
        <w:rPr>
          <w:rFonts w:hint="eastAsia"/>
          <w:w w:val="99"/>
          <w:szCs w:val="22"/>
        </w:rPr>
        <w:t xml:space="preserve">                   </w:t>
      </w:r>
      <w:r w:rsidRPr="00FF1BE8">
        <w:rPr>
          <w:rFonts w:hint="eastAsia"/>
          <w:w w:val="99"/>
          <w:szCs w:val="22"/>
        </w:rPr>
        <w:t>C.</w:t>
      </w:r>
      <w:r w:rsidR="000F3889" w:rsidRPr="00FF1BE8">
        <w:rPr>
          <w:w w:val="99"/>
          <w:szCs w:val="22"/>
        </w:rPr>
        <w:t>4:1</w:t>
      </w:r>
      <w:r w:rsidR="00FF1BE8">
        <w:rPr>
          <w:rFonts w:hint="eastAsia"/>
          <w:w w:val="99"/>
          <w:szCs w:val="22"/>
        </w:rPr>
        <w:t xml:space="preserve">           </w:t>
      </w:r>
      <w:r w:rsidR="00FF1BE8" w:rsidRPr="001508D8">
        <w:rPr>
          <w:rFonts w:hint="eastAsia"/>
          <w:spacing w:val="-1"/>
          <w:w w:val="99"/>
          <w:szCs w:val="22"/>
        </w:rPr>
        <w:t xml:space="preserve">        </w:t>
      </w:r>
      <w:r w:rsidRPr="001508D8">
        <w:rPr>
          <w:rFonts w:hint="eastAsia"/>
          <w:spacing w:val="-1"/>
          <w:w w:val="99"/>
          <w:szCs w:val="22"/>
        </w:rPr>
        <w:t>D.</w:t>
      </w:r>
      <w:r w:rsidR="000F3889" w:rsidRPr="001508D8">
        <w:rPr>
          <w:noProof/>
          <w:spacing w:val="-1"/>
          <w:w w:val="99"/>
          <w:szCs w:val="22"/>
        </w:rPr>
        <w:drawing>
          <wp:inline distT="0" distB="0" distL="0" distR="0">
            <wp:extent cx="112807" cy="139350"/>
            <wp:effectExtent l="0" t="0" r="0" b="0"/>
            <wp:docPr id="75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 w:rsidRPr="001508D8">
        <w:rPr>
          <w:spacing w:val="-1"/>
          <w:w w:val="99"/>
          <w:szCs w:val="22"/>
        </w:rPr>
        <w:t>:（2-</w:t>
      </w:r>
      <w:r w:rsidR="000F3889" w:rsidRPr="001508D8">
        <w:rPr>
          <w:noProof/>
          <w:spacing w:val="-1"/>
          <w:w w:val="99"/>
          <w:szCs w:val="22"/>
        </w:rPr>
        <w:drawing>
          <wp:inline distT="0" distB="0" distL="0" distR="0">
            <wp:extent cx="112807" cy="139350"/>
            <wp:effectExtent l="0" t="0" r="0" b="0"/>
            <wp:docPr id="77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807" cy="13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 w:rsidRPr="001508D8">
        <w:rPr>
          <w:spacing w:val="-1"/>
          <w:w w:val="99"/>
          <w:szCs w:val="22"/>
        </w:rPr>
        <w:t>）</w:t>
      </w:r>
    </w:p>
    <w:p w:rsidR="00B43458" w:rsidRDefault="000F3889">
      <w:pPr>
        <w:pStyle w:val="a3"/>
        <w:spacing w:before="135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B43458" w:rsidRDefault="000F3889">
      <w:pPr>
        <w:pStyle w:val="a3"/>
        <w:ind w:left="582"/>
      </w:pPr>
      <w:r>
        <w:rPr>
          <w:noProof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6623398</wp:posOffset>
            </wp:positionH>
            <wp:positionV relativeFrom="paragraph">
              <wp:posOffset>75342</wp:posOffset>
            </wp:positionV>
            <wp:extent cx="46450" cy="245522"/>
            <wp:effectExtent l="0" t="0" r="0" b="0"/>
            <wp:wrapNone/>
            <wp:docPr id="7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50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【解析】设草坪的边长为1，则草坪的周长为4，面积为1。池塘的面积是除池塘之外草坪面积</w:t>
      </w:r>
      <w:r>
        <w:rPr>
          <w:color w:val="FF0000"/>
          <w:spacing w:val="-10"/>
        </w:rPr>
        <w:t>的</w:t>
      </w:r>
    </w:p>
    <w:p w:rsidR="00B43458" w:rsidRPr="00236FB3" w:rsidRDefault="00F165FA">
      <w:pPr>
        <w:pStyle w:val="a3"/>
        <w:spacing w:before="129" w:line="266" w:lineRule="auto"/>
        <w:ind w:right="996"/>
        <w:rPr>
          <w:color w:val="FF0000"/>
          <w:w w:val="95"/>
        </w:rPr>
      </w:pPr>
      <w:r w:rsidRPr="00F165FA">
        <w:pict>
          <v:group id="docshapegroup22" o:spid="_x0000_s2053" style="position:absolute;left:0;text-align:left;margin-left:213.25pt;margin-top:6.45pt;width:10.45pt;height:40.8pt;z-index:-16209408;mso-position-horizontal-relative:page" coordorigin="4265,129" coordsize="209,816">
            <v:shape id="docshape23" o:spid="_x0000_s2055" type="#_x0000_t75" style="position:absolute;left:4265;top:129;width:95;height:387">
              <v:imagedata r:id="rId28" o:title=""/>
            </v:shape>
            <v:shape id="docshape24" o:spid="_x0000_s2054" type="#_x0000_t75" style="position:absolute;left:4380;top:557;width:95;height:387">
              <v:imagedata r:id="rId29" o:title=""/>
            </v:shape>
            <w10:wrap anchorx="page"/>
          </v:group>
        </w:pict>
      </w:r>
      <w:r w:rsidR="000F3889">
        <w:rPr>
          <w:color w:val="FF0000"/>
        </w:rPr>
        <w:t>，即池塘面积为草坪面积的</w:t>
      </w:r>
      <w:r w:rsidR="000F3889"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81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>
        <w:rPr>
          <w:color w:val="FF0000"/>
        </w:rPr>
        <w:t>，为</w:t>
      </w:r>
      <w:r w:rsidR="000F3889">
        <w:rPr>
          <w:color w:val="FF0000"/>
          <w:spacing w:val="-16"/>
        </w:rPr>
        <w:t xml:space="preserve"> </w:t>
      </w:r>
      <w:r w:rsidR="000F3889">
        <w:rPr>
          <w:color w:val="FF0000"/>
        </w:rPr>
        <w:t>；池塘的周长为2。设池塘的长和宽分别为x和y，可列方程</w:t>
      </w:r>
      <w:r w:rsidR="000F3889">
        <w:rPr>
          <w:color w:val="FF0000"/>
          <w:w w:val="110"/>
        </w:rPr>
        <w:t>组2（</w:t>
      </w:r>
      <w:proofErr w:type="spellStart"/>
      <w:r w:rsidR="000F3889">
        <w:rPr>
          <w:color w:val="FF0000"/>
          <w:w w:val="110"/>
        </w:rPr>
        <w:t>x+y</w:t>
      </w:r>
      <w:proofErr w:type="spellEnd"/>
      <w:r w:rsidR="000F3889">
        <w:rPr>
          <w:color w:val="FF0000"/>
          <w:w w:val="110"/>
        </w:rPr>
        <w:t>）=2，</w:t>
      </w:r>
      <w:proofErr w:type="spellStart"/>
      <w:r w:rsidR="000F3889">
        <w:rPr>
          <w:color w:val="FF0000"/>
          <w:w w:val="110"/>
        </w:rPr>
        <w:t>xy</w:t>
      </w:r>
      <w:proofErr w:type="spellEnd"/>
      <w:r w:rsidR="000F3889">
        <w:rPr>
          <w:color w:val="FF0000"/>
          <w:w w:val="110"/>
        </w:rPr>
        <w:t>=</w:t>
      </w:r>
      <w:r w:rsidR="000F3889"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8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>
        <w:rPr>
          <w:color w:val="FF0000"/>
          <w:w w:val="110"/>
        </w:rPr>
        <w:t>，</w:t>
      </w:r>
      <w:r w:rsidR="00F819B2">
        <w:rPr>
          <w:rFonts w:hint="eastAsia"/>
          <w:color w:val="FF0000"/>
          <w:w w:val="110"/>
        </w:rPr>
        <w:t xml:space="preserve"> </w:t>
      </w:r>
      <w:r w:rsidR="000F3889">
        <w:rPr>
          <w:color w:val="FF0000"/>
          <w:w w:val="110"/>
        </w:rPr>
        <w:t>解得x= ，y=</w:t>
      </w:r>
      <w:r w:rsidR="000F3889">
        <w:rPr>
          <w:noProof/>
          <w:color w:val="FF0000"/>
          <w:position w:val="-14"/>
        </w:rPr>
        <w:drawing>
          <wp:inline distT="0" distB="0" distL="0" distR="0">
            <wp:extent cx="59721" cy="245522"/>
            <wp:effectExtent l="0" t="0" r="0" b="0"/>
            <wp:docPr id="8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F3889" w:rsidRPr="00236FB3">
        <w:rPr>
          <w:color w:val="FF0000"/>
          <w:w w:val="95"/>
        </w:rPr>
        <w:t>，因此池塘的长和宽之比为1:1。</w:t>
      </w:r>
    </w:p>
    <w:p w:rsidR="00B43458" w:rsidRPr="00236FB3" w:rsidRDefault="000F3889">
      <w:pPr>
        <w:pStyle w:val="a3"/>
        <w:spacing w:before="29"/>
        <w:rPr>
          <w:color w:val="FF0000"/>
          <w:w w:val="95"/>
        </w:rPr>
      </w:pPr>
      <w:r w:rsidRPr="00236FB3">
        <w:rPr>
          <w:color w:val="FF0000"/>
          <w:w w:val="95"/>
        </w:rPr>
        <w:t>故本题选A。</w:t>
      </w:r>
    </w:p>
    <w:p w:rsidR="00984220" w:rsidRDefault="00984220">
      <w:pPr>
        <w:pStyle w:val="a3"/>
        <w:spacing w:before="29"/>
      </w:pPr>
    </w:p>
    <w:p w:rsidR="00B43458" w:rsidRPr="00984220" w:rsidRDefault="00984220" w:rsidP="00984220">
      <w:pPr>
        <w:tabs>
          <w:tab w:val="left" w:pos="898"/>
        </w:tabs>
        <w:spacing w:before="1" w:line="372" w:lineRule="auto"/>
        <w:ind w:left="-4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0F3889" w:rsidRPr="00984220">
        <w:rPr>
          <w:w w:val="99"/>
          <w:sz w:val="21"/>
        </w:rPr>
        <w:t>天文学家研究发现，1</w:t>
      </w:r>
      <w:r w:rsidR="000F3889" w:rsidRPr="00984220">
        <w:rPr>
          <w:spacing w:val="-1"/>
          <w:w w:val="99"/>
          <w:sz w:val="21"/>
        </w:rPr>
        <w:t>亿年前银河系与一个较小的星系或者巨大的暗物质结构发生相撞，至今仍</w:t>
      </w:r>
      <w:r w:rsidR="000F3889" w:rsidRPr="00984220">
        <w:rPr>
          <w:w w:val="99"/>
          <w:sz w:val="21"/>
        </w:rPr>
        <w:t>处在“振动”之中。银河系中间盘的恒星以大约每秒20到30</w:t>
      </w:r>
      <w:r w:rsidR="000F3889" w:rsidRPr="00984220">
        <w:rPr>
          <w:spacing w:val="-1"/>
          <w:w w:val="99"/>
          <w:sz w:val="21"/>
        </w:rPr>
        <w:t>公里的速度上下“振动”，仿佛波浪一样，</w:t>
      </w:r>
      <w:r w:rsidR="000F3889" w:rsidRPr="00984220">
        <w:rPr>
          <w:w w:val="99"/>
          <w:sz w:val="21"/>
        </w:rPr>
        <w:t>相比之下，环绕银河系中央的速度则达到每秒220公里。</w:t>
      </w:r>
    </w:p>
    <w:p w:rsidR="00B43458" w:rsidRDefault="000F3889">
      <w:pPr>
        <w:pStyle w:val="a3"/>
        <w:spacing w:before="3"/>
        <w:jc w:val="both"/>
      </w:pPr>
      <w:r>
        <w:rPr>
          <w:w w:val="95"/>
        </w:rPr>
        <w:t>如果以下各项为真，最能加强上述观点的是（</w:t>
      </w:r>
      <w:r>
        <w:rPr>
          <w:spacing w:val="35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27639F" w:rsidRDefault="000F3889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A.银河系恒星分布存在南北差异，而其他星系恒星则均匀分布 </w:t>
      </w:r>
    </w:p>
    <w:p w:rsidR="0027639F" w:rsidRDefault="000F3889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B.银河系是宇宙中最大的星系，高速运动中此类撞击在所难免 </w:t>
      </w:r>
    </w:p>
    <w:p w:rsidR="0027639F" w:rsidRDefault="000F3889">
      <w:pPr>
        <w:pStyle w:val="a3"/>
        <w:spacing w:line="372" w:lineRule="auto"/>
        <w:ind w:left="582" w:right="3452"/>
        <w:jc w:val="both"/>
        <w:rPr>
          <w:w w:val="95"/>
        </w:rPr>
      </w:pPr>
      <w:r w:rsidRPr="0027639F">
        <w:rPr>
          <w:w w:val="95"/>
        </w:rPr>
        <w:t xml:space="preserve">C.天文学家发现，银河系周围有数百个巨型暗物质结构在活动 </w:t>
      </w:r>
    </w:p>
    <w:p w:rsidR="00B43458" w:rsidRPr="0027639F" w:rsidRDefault="000F3889">
      <w:pPr>
        <w:pStyle w:val="a3"/>
        <w:spacing w:line="372" w:lineRule="auto"/>
        <w:ind w:left="582" w:right="3452"/>
        <w:jc w:val="both"/>
        <w:rPr>
          <w:w w:val="95"/>
        </w:rPr>
      </w:pPr>
      <w:r>
        <w:rPr>
          <w:w w:val="95"/>
        </w:rPr>
        <w:t>D.有文献记载，曾有天文学家也认为银河系曾遭遇过此类撞</w:t>
      </w:r>
      <w:r w:rsidRPr="0027639F">
        <w:rPr>
          <w:w w:val="95"/>
        </w:rPr>
        <w:t>击</w:t>
      </w:r>
    </w:p>
    <w:p w:rsidR="00B43458" w:rsidRDefault="000F3889">
      <w:pPr>
        <w:pStyle w:val="a3"/>
        <w:spacing w:before="4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【解析】论点：1亿年前银河系与一个较小的星系或者巨大的暗物质结构发生相撞</w:t>
      </w:r>
      <w:r>
        <w:rPr>
          <w:color w:val="FF0000"/>
          <w:spacing w:val="-10"/>
          <w:w w:val="95"/>
        </w:rPr>
        <w:t>。</w:t>
      </w:r>
    </w:p>
    <w:p w:rsidR="00B43458" w:rsidRDefault="000F3889">
      <w:pPr>
        <w:pStyle w:val="a3"/>
        <w:spacing w:before="80" w:line="223" w:lineRule="auto"/>
        <w:ind w:right="108"/>
      </w:pPr>
      <w:r>
        <w:rPr>
          <w:color w:val="FF0000"/>
          <w:w w:val="99"/>
        </w:rPr>
        <w:t>论据：银河系中间盘的恒星以大约每秒20到30</w:t>
      </w:r>
      <w:r>
        <w:rPr>
          <w:color w:val="FF0000"/>
          <w:spacing w:val="-1"/>
          <w:w w:val="99"/>
        </w:rPr>
        <w:t>公里的速度上下“振动”，相比之下，环绕银河系中央的</w:t>
      </w:r>
      <w:r>
        <w:rPr>
          <w:color w:val="FF0000"/>
          <w:w w:val="99"/>
        </w:rPr>
        <w:t>速度则达到每秒220公里。</w:t>
      </w:r>
    </w:p>
    <w:p w:rsidR="00B43458" w:rsidRDefault="000F3889">
      <w:pPr>
        <w:pStyle w:val="a3"/>
        <w:spacing w:before="1" w:line="223" w:lineRule="auto"/>
        <w:ind w:right="421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项通过与其他星系的比较，说明银河系很可能发生过碰撞，导致其恒星上下“振动”，南北分布不</w:t>
      </w:r>
      <w:r>
        <w:rPr>
          <w:color w:val="FF0000"/>
          <w:w w:val="99"/>
        </w:rPr>
        <w:t>均，最能加强论点。</w:t>
      </w:r>
    </w:p>
    <w:p w:rsidR="00B43458" w:rsidRDefault="000F3889">
      <w:pPr>
        <w:pStyle w:val="a3"/>
        <w:spacing w:before="1" w:line="223" w:lineRule="auto"/>
        <w:ind w:right="212"/>
      </w:pPr>
      <w:r>
        <w:rPr>
          <w:color w:val="FF0000"/>
          <w:w w:val="99"/>
        </w:rPr>
        <w:t>B项“撞击在所难免”、C项“周围有数百个巨型暗物质结构在活动”以及D</w:t>
      </w:r>
      <w:r>
        <w:rPr>
          <w:color w:val="FF0000"/>
          <w:spacing w:val="-2"/>
          <w:w w:val="99"/>
        </w:rPr>
        <w:t>项文献记载的天文学家的观</w:t>
      </w:r>
      <w:r>
        <w:rPr>
          <w:color w:val="FF0000"/>
          <w:w w:val="99"/>
        </w:rPr>
        <w:t>点，均无法说明是否发生过碰撞，不能加强论点，排除。</w:t>
      </w:r>
    </w:p>
    <w:p w:rsidR="00B43458" w:rsidRDefault="000F3889">
      <w:pPr>
        <w:pStyle w:val="a3"/>
        <w:spacing w:before="0" w:line="256" w:lineRule="exact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984220" w:rsidRDefault="00984220">
      <w:pPr>
        <w:pStyle w:val="a3"/>
        <w:spacing w:before="0" w:line="256" w:lineRule="exact"/>
      </w:pPr>
    </w:p>
    <w:p w:rsidR="00B43458" w:rsidRPr="00984220" w:rsidRDefault="00984220" w:rsidP="00984220">
      <w:pPr>
        <w:tabs>
          <w:tab w:val="left" w:pos="898"/>
        </w:tabs>
        <w:spacing w:before="66" w:line="372" w:lineRule="auto"/>
        <w:ind w:left="-45" w:right="421"/>
        <w:rPr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0F3889" w:rsidRPr="00984220">
        <w:rPr>
          <w:spacing w:val="-1"/>
          <w:w w:val="99"/>
          <w:sz w:val="21"/>
        </w:rPr>
        <w:t>某饭店为了在下一季度进一步吸引顾客、提高利润，决定与团购公司合作，推出优惠团购套</w:t>
      </w:r>
      <w:r w:rsidR="000F3889" w:rsidRPr="00984220">
        <w:rPr>
          <w:w w:val="99"/>
          <w:sz w:val="21"/>
        </w:rPr>
        <w:t>餐。</w:t>
      </w:r>
    </w:p>
    <w:p w:rsidR="00B43458" w:rsidRDefault="000F3889">
      <w:pPr>
        <w:pStyle w:val="a3"/>
        <w:spacing w:before="2"/>
      </w:pPr>
      <w:r>
        <w:rPr>
          <w:w w:val="95"/>
        </w:rPr>
        <w:t>该饭店的上述促销计划假设了以下各项，除了（</w:t>
      </w:r>
      <w:r>
        <w:rPr>
          <w:spacing w:val="39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B43458" w:rsidRPr="0027639F" w:rsidRDefault="000F3889">
      <w:pPr>
        <w:pStyle w:val="a3"/>
        <w:ind w:left="582"/>
        <w:rPr>
          <w:w w:val="95"/>
        </w:rPr>
      </w:pPr>
      <w:r>
        <w:rPr>
          <w:w w:val="95"/>
        </w:rPr>
        <w:t>A.该饭店能够接待比现在更多的顾客前来用</w:t>
      </w:r>
      <w:r w:rsidRPr="0027639F">
        <w:rPr>
          <w:w w:val="95"/>
        </w:rPr>
        <w:t>餐</w:t>
      </w:r>
    </w:p>
    <w:p w:rsidR="0027639F" w:rsidRDefault="000F3889">
      <w:pPr>
        <w:pStyle w:val="a3"/>
        <w:spacing w:before="148" w:line="372" w:lineRule="auto"/>
        <w:ind w:left="582" w:right="3452"/>
        <w:rPr>
          <w:w w:val="95"/>
        </w:rPr>
      </w:pPr>
      <w:r w:rsidRPr="0027639F">
        <w:rPr>
          <w:w w:val="95"/>
        </w:rPr>
        <w:t xml:space="preserve">B.团购公司能够使该饭店的团购优惠让更多的潜在消费者得知 </w:t>
      </w:r>
    </w:p>
    <w:p w:rsidR="00B43458" w:rsidRPr="0027639F" w:rsidRDefault="000F3889">
      <w:pPr>
        <w:pStyle w:val="a3"/>
        <w:spacing w:before="148" w:line="372" w:lineRule="auto"/>
        <w:ind w:left="582" w:right="3452"/>
        <w:rPr>
          <w:w w:val="95"/>
        </w:rPr>
      </w:pPr>
      <w:r w:rsidRPr="0027639F">
        <w:rPr>
          <w:w w:val="95"/>
        </w:rPr>
        <w:t>C.团购套餐的优惠价格跟实际成本相比仍有盈利</w:t>
      </w:r>
    </w:p>
    <w:p w:rsidR="00B43458" w:rsidRPr="0027639F" w:rsidRDefault="000F3889">
      <w:pPr>
        <w:pStyle w:val="a3"/>
        <w:spacing w:before="2"/>
        <w:ind w:left="582"/>
        <w:rPr>
          <w:w w:val="95"/>
        </w:rPr>
      </w:pPr>
      <w:r>
        <w:rPr>
          <w:w w:val="95"/>
        </w:rPr>
        <w:t>D.团购套餐中的菜式是年轻人所喜欢</w:t>
      </w:r>
      <w:r w:rsidRPr="0027639F">
        <w:rPr>
          <w:w w:val="95"/>
        </w:rPr>
        <w:t>的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【解析】该饭店的促销计划的目的是吸引顾客、提高利润</w:t>
      </w:r>
      <w:r>
        <w:rPr>
          <w:color w:val="FF0000"/>
          <w:spacing w:val="-10"/>
          <w:w w:val="95"/>
        </w:rPr>
        <w:t>。</w:t>
      </w:r>
    </w:p>
    <w:p w:rsidR="00B43458" w:rsidRDefault="000F3889">
      <w:pPr>
        <w:pStyle w:val="a3"/>
        <w:spacing w:before="57" w:line="372" w:lineRule="auto"/>
        <w:ind w:right="212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项，假设该饭店不能接待更多的顾客前来用餐，那么即使推出优惠团购套餐吸引了很多顾客，也无法</w:t>
      </w:r>
      <w:r>
        <w:rPr>
          <w:color w:val="FF0000"/>
          <w:w w:val="99"/>
        </w:rPr>
        <w:lastRenderedPageBreak/>
        <w:t>让这些顾客消费，则不能提高利润，因此A项是该饭店促销计划的假设，排除。</w:t>
      </w:r>
    </w:p>
    <w:p w:rsidR="00B43458" w:rsidRDefault="000F3889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项，假设团购公司不能使该饭店的团购优惠让更多的潜在消费者得知，则没必要与团购公司合作，推</w:t>
      </w:r>
      <w:r>
        <w:rPr>
          <w:color w:val="FF0000"/>
          <w:w w:val="99"/>
        </w:rPr>
        <w:t>出优惠团购套餐也没有意义，因此B项是该饭店促销计划的假设，排除。</w:t>
      </w:r>
    </w:p>
    <w:p w:rsidR="00B43458" w:rsidRDefault="000F3889">
      <w:pPr>
        <w:pStyle w:val="a3"/>
        <w:spacing w:before="2" w:line="372" w:lineRule="auto"/>
        <w:ind w:right="108"/>
      </w:pPr>
      <w:r>
        <w:rPr>
          <w:color w:val="FF0000"/>
          <w:w w:val="99"/>
        </w:rPr>
        <w:t>C项，假设团购套餐的优惠价格跟实际成本相比没有盈利，则该饭店不能达到提高利润的目的，因此C</w:t>
      </w:r>
      <w:r>
        <w:rPr>
          <w:color w:val="FF0000"/>
          <w:spacing w:val="-19"/>
          <w:w w:val="99"/>
        </w:rPr>
        <w:t>项</w:t>
      </w:r>
      <w:r>
        <w:rPr>
          <w:color w:val="FF0000"/>
          <w:w w:val="99"/>
        </w:rPr>
        <w:t>也是该饭店促销计划的假设，排除。</w:t>
      </w:r>
    </w:p>
    <w:p w:rsidR="00B43458" w:rsidRDefault="000F3889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该饭店并不仅仅面向年轻人，因此其团购套餐中的菜式不必是年轻人所喜欢的，D</w:t>
      </w:r>
      <w:r>
        <w:rPr>
          <w:color w:val="FF0000"/>
          <w:spacing w:val="-2"/>
          <w:w w:val="99"/>
        </w:rPr>
        <w:t>项不是该饭店促销计</w:t>
      </w:r>
      <w:r>
        <w:rPr>
          <w:color w:val="FF0000"/>
          <w:w w:val="99"/>
        </w:rPr>
        <w:t>划的假设。</w:t>
      </w:r>
    </w:p>
    <w:p w:rsidR="00B43458" w:rsidRDefault="000F3889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43458" w:rsidRDefault="00B43458">
      <w:pPr>
        <w:pStyle w:val="a3"/>
        <w:spacing w:before="6"/>
        <w:ind w:left="0"/>
        <w:rPr>
          <w:sz w:val="22"/>
        </w:rPr>
      </w:pPr>
    </w:p>
    <w:p w:rsidR="0027639F" w:rsidRPr="00225930" w:rsidRDefault="00CC5635" w:rsidP="0027639F">
      <w:pPr>
        <w:spacing w:line="375" w:lineRule="atLeast"/>
        <w:rPr>
          <w:w w:val="95"/>
          <w:sz w:val="21"/>
        </w:rPr>
      </w:pPr>
      <w:r w:rsidRPr="00225930">
        <w:rPr>
          <w:rFonts w:hint="eastAsia"/>
          <w:w w:val="95"/>
          <w:sz w:val="21"/>
        </w:rPr>
        <w:t>7.</w:t>
      </w:r>
      <w:r w:rsidR="0027639F" w:rsidRPr="00225930">
        <w:rPr>
          <w:w w:val="95"/>
          <w:sz w:val="21"/>
        </w:rPr>
        <w:t>不刊之论∶不易之论</w:t>
      </w:r>
    </w:p>
    <w:p w:rsidR="0027639F" w:rsidRPr="00225930" w:rsidRDefault="0027639F" w:rsidP="0027639F">
      <w:pPr>
        <w:rPr>
          <w:w w:val="95"/>
          <w:sz w:val="21"/>
        </w:rPr>
      </w:pPr>
      <w:r w:rsidRPr="00225930">
        <w:rPr>
          <w:w w:val="95"/>
          <w:sz w:val="21"/>
        </w:rPr>
        <w:t>A：不负众望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不孚众望</w:t>
      </w:r>
    </w:p>
    <w:p w:rsidR="0027639F" w:rsidRPr="00225930" w:rsidRDefault="0027639F" w:rsidP="0027639F">
      <w:pPr>
        <w:rPr>
          <w:w w:val="95"/>
          <w:sz w:val="21"/>
        </w:rPr>
      </w:pPr>
      <w:r w:rsidRPr="00225930">
        <w:rPr>
          <w:w w:val="95"/>
          <w:sz w:val="21"/>
        </w:rPr>
        <w:t>B：蹉跎岁月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峥嵘岁月</w:t>
      </w:r>
    </w:p>
    <w:p w:rsidR="0027639F" w:rsidRPr="00225930" w:rsidRDefault="0027639F" w:rsidP="0027639F">
      <w:pPr>
        <w:rPr>
          <w:w w:val="95"/>
          <w:sz w:val="21"/>
        </w:rPr>
      </w:pPr>
      <w:r w:rsidRPr="00225930">
        <w:rPr>
          <w:w w:val="95"/>
          <w:sz w:val="21"/>
        </w:rPr>
        <w:t>C：称心如意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差强人意</w:t>
      </w:r>
    </w:p>
    <w:p w:rsidR="0027639F" w:rsidRPr="00225930" w:rsidRDefault="0027639F" w:rsidP="0027639F">
      <w:pPr>
        <w:rPr>
          <w:w w:val="95"/>
          <w:sz w:val="21"/>
        </w:rPr>
      </w:pPr>
      <w:r w:rsidRPr="00225930">
        <w:rPr>
          <w:w w:val="95"/>
          <w:sz w:val="21"/>
        </w:rPr>
        <w:t>D：身无长物</w:t>
      </w:r>
      <w:r w:rsidRPr="00225930">
        <w:rPr>
          <w:rFonts w:hint="eastAsia"/>
          <w:w w:val="95"/>
          <w:sz w:val="21"/>
        </w:rPr>
        <w:t>∶</w:t>
      </w:r>
      <w:r w:rsidRPr="00225930">
        <w:rPr>
          <w:w w:val="95"/>
          <w:sz w:val="21"/>
        </w:rPr>
        <w:t>一无所长</w:t>
      </w:r>
    </w:p>
    <w:p w:rsidR="0027639F" w:rsidRPr="00025DD0" w:rsidRDefault="0027639F" w:rsidP="0027639F">
      <w:pPr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【答案】 C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【解</w:t>
      </w:r>
      <w:r w:rsidR="00225930" w:rsidRPr="00025DD0">
        <w:rPr>
          <w:rFonts w:hint="eastAsia"/>
          <w:color w:val="FF0000"/>
          <w:w w:val="99"/>
          <w:sz w:val="21"/>
          <w:szCs w:val="21"/>
        </w:rPr>
        <w:t>析</w:t>
      </w:r>
      <w:r w:rsidRPr="00025DD0">
        <w:rPr>
          <w:color w:val="FF0000"/>
          <w:w w:val="99"/>
          <w:sz w:val="21"/>
          <w:szCs w:val="21"/>
        </w:rPr>
        <w:t>】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“不刊之论”比喻不能改动或不可磨灭的言论，“不易之论”指不可更改的言论，二者为近义关系；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C项“称心如意”指完全合乎心意，“差强人意”指勉强使人满意，二者为近义关系。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A项“不负众望”指为人所信服，很争气，不辜负大家的期望，“不孚众望”指不能使大家信服，未符合大家的期望，二者为反义关系，排除。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B项“蹉跎岁月”指虚度光阴，“峥嵘岁月”形容不平凡的年月，二者无明显联系，排除。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D项“身无长物”指身边没有多余的东西，“一无所长”指没有一点儿特长，二者无明显联系，排除。</w:t>
      </w:r>
    </w:p>
    <w:p w:rsidR="0027639F" w:rsidRPr="00025DD0" w:rsidRDefault="0027639F" w:rsidP="0027639F">
      <w:pPr>
        <w:spacing w:line="375" w:lineRule="atLeast"/>
        <w:rPr>
          <w:color w:val="FF0000"/>
          <w:w w:val="99"/>
          <w:sz w:val="21"/>
          <w:szCs w:val="21"/>
        </w:rPr>
      </w:pPr>
      <w:r w:rsidRPr="00025DD0">
        <w:rPr>
          <w:color w:val="FF0000"/>
          <w:w w:val="99"/>
          <w:sz w:val="21"/>
          <w:szCs w:val="21"/>
        </w:rPr>
        <w:t>故本题选C。</w:t>
      </w:r>
    </w:p>
    <w:p w:rsidR="00984220" w:rsidRDefault="00984220" w:rsidP="00984220">
      <w:pPr>
        <w:tabs>
          <w:tab w:val="left" w:pos="898"/>
        </w:tabs>
        <w:spacing w:before="2"/>
        <w:rPr>
          <w:w w:val="95"/>
          <w:sz w:val="21"/>
        </w:rPr>
      </w:pPr>
    </w:p>
    <w:p w:rsidR="00B43458" w:rsidRPr="00984220" w:rsidRDefault="00984220" w:rsidP="00984220">
      <w:pPr>
        <w:tabs>
          <w:tab w:val="left" w:pos="898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0F3889" w:rsidRPr="00984220">
        <w:rPr>
          <w:w w:val="95"/>
          <w:sz w:val="21"/>
        </w:rPr>
        <w:t>从所给的四个选项中，选择最合适的一个填入问号处，使之呈现一定的规律性</w:t>
      </w:r>
      <w:r w:rsidR="000F3889" w:rsidRPr="00984220">
        <w:rPr>
          <w:spacing w:val="-10"/>
          <w:w w:val="95"/>
          <w:sz w:val="21"/>
        </w:rPr>
        <w:t>。</w:t>
      </w:r>
    </w:p>
    <w:p w:rsidR="00B43458" w:rsidRDefault="000F3889">
      <w:pPr>
        <w:pStyle w:val="a3"/>
        <w:spacing w:before="7"/>
        <w:ind w:left="0"/>
        <w:rPr>
          <w:sz w:val="6"/>
        </w:rPr>
      </w:pPr>
      <w:r>
        <w:rPr>
          <w:noProof/>
        </w:rPr>
        <w:drawing>
          <wp:anchor distT="0" distB="0" distL="0" distR="0" simplePos="0" relativeHeight="17" behindDoc="0" locked="0" layoutInCell="1" allowOverlap="1">
            <wp:simplePos x="0" y="0"/>
            <wp:positionH relativeFrom="page">
              <wp:posOffset>810482</wp:posOffset>
            </wp:positionH>
            <wp:positionV relativeFrom="paragraph">
              <wp:posOffset>68766</wp:posOffset>
            </wp:positionV>
            <wp:extent cx="3167063" cy="560070"/>
            <wp:effectExtent l="0" t="0" r="0" b="0"/>
            <wp:wrapTopAndBottom/>
            <wp:docPr id="127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7063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3458" w:rsidRPr="00BB02DD" w:rsidRDefault="000F3889">
      <w:pPr>
        <w:pStyle w:val="a3"/>
        <w:tabs>
          <w:tab w:val="left" w:pos="3195"/>
          <w:tab w:val="left" w:pos="5807"/>
          <w:tab w:val="left" w:pos="8420"/>
        </w:tabs>
        <w:spacing w:before="89"/>
        <w:ind w:left="582"/>
        <w:rPr>
          <w:w w:val="95"/>
          <w:szCs w:val="22"/>
        </w:rPr>
      </w:pPr>
      <w:r w:rsidRPr="00BB02DD">
        <w:rPr>
          <w:w w:val="95"/>
          <w:szCs w:val="22"/>
        </w:rPr>
        <w:t>A.A</w:t>
      </w:r>
      <w:r w:rsidRPr="00BB02DD">
        <w:rPr>
          <w:w w:val="95"/>
          <w:szCs w:val="22"/>
        </w:rPr>
        <w:tab/>
        <w:t>B.B</w:t>
      </w:r>
      <w:r w:rsidRPr="00BB02DD">
        <w:rPr>
          <w:w w:val="95"/>
          <w:szCs w:val="22"/>
        </w:rPr>
        <w:tab/>
        <w:t>C.C</w:t>
      </w:r>
      <w:r w:rsidRPr="00BB02DD">
        <w:rPr>
          <w:w w:val="95"/>
          <w:szCs w:val="22"/>
        </w:rPr>
        <w:tab/>
        <w:t>D.D</w:t>
      </w:r>
    </w:p>
    <w:p w:rsidR="00B43458" w:rsidRDefault="000F3889">
      <w:pPr>
        <w:pStyle w:val="a3"/>
        <w:spacing w:before="148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43458" w:rsidRPr="00BB02DD" w:rsidRDefault="000F3889">
      <w:pPr>
        <w:pStyle w:val="a3"/>
        <w:ind w:left="582"/>
        <w:rPr>
          <w:color w:val="FF0000"/>
          <w:w w:val="95"/>
        </w:rPr>
      </w:pPr>
      <w:r>
        <w:rPr>
          <w:color w:val="FF0000"/>
          <w:w w:val="95"/>
        </w:rPr>
        <w:t>【解析】本题考查数量类规律</w:t>
      </w:r>
      <w:r w:rsidRPr="00BB02DD">
        <w:rPr>
          <w:color w:val="FF0000"/>
          <w:w w:val="95"/>
        </w:rPr>
        <w:t>。</w:t>
      </w:r>
    </w:p>
    <w:p w:rsidR="00B43458" w:rsidRPr="00BB02DD" w:rsidRDefault="000F3889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第一步：观察图形。题干图形都为汉字图形，考虑汉字类规律。各图形封闭空间数依次为0、1、2</w:t>
      </w:r>
      <w:r w:rsidRPr="00BB02DD">
        <w:rPr>
          <w:color w:val="FF0000"/>
          <w:w w:val="95"/>
        </w:rPr>
        <w:t>、</w:t>
      </w:r>
    </w:p>
    <w:p w:rsidR="00B43458" w:rsidRPr="00BB02DD" w:rsidRDefault="000F3889">
      <w:pPr>
        <w:pStyle w:val="a3"/>
        <w:spacing w:line="372" w:lineRule="auto"/>
        <w:ind w:right="944"/>
        <w:rPr>
          <w:color w:val="FF0000"/>
          <w:w w:val="95"/>
        </w:rPr>
      </w:pPr>
      <w:r w:rsidRPr="00BB02DD">
        <w:rPr>
          <w:color w:val="FF0000"/>
          <w:w w:val="95"/>
        </w:rPr>
        <w:t>（3）、4、5，且各图形均为轴对称图形，则问号处图形封闭空间数应为3，且为轴对称图形。第二步：分析选项，确定答案。</w:t>
      </w:r>
    </w:p>
    <w:p w:rsidR="00BB02DD" w:rsidRDefault="000F3889">
      <w:pPr>
        <w:pStyle w:val="a3"/>
        <w:spacing w:before="2" w:line="372" w:lineRule="auto"/>
        <w:ind w:right="6691"/>
        <w:rPr>
          <w:color w:val="FF0000"/>
          <w:w w:val="95"/>
        </w:rPr>
      </w:pPr>
      <w:r w:rsidRPr="00BB02DD">
        <w:rPr>
          <w:color w:val="FF0000"/>
          <w:w w:val="95"/>
        </w:rPr>
        <w:t xml:space="preserve">A项：不为轴对称图形，排除。 B项：封闭空间数为4，排除。 </w:t>
      </w:r>
    </w:p>
    <w:p w:rsidR="00B43458" w:rsidRPr="00BB02DD" w:rsidRDefault="000F3889">
      <w:pPr>
        <w:pStyle w:val="a3"/>
        <w:spacing w:before="2" w:line="372" w:lineRule="auto"/>
        <w:ind w:right="6691"/>
        <w:rPr>
          <w:color w:val="FF0000"/>
          <w:w w:val="95"/>
        </w:rPr>
      </w:pPr>
      <w:r w:rsidRPr="00BB02DD">
        <w:rPr>
          <w:color w:val="FF0000"/>
          <w:w w:val="95"/>
        </w:rPr>
        <w:t>C项：不为轴对称图形，排除。</w:t>
      </w:r>
    </w:p>
    <w:p w:rsidR="00BB02DD" w:rsidRDefault="000F3889">
      <w:pPr>
        <w:pStyle w:val="a3"/>
        <w:spacing w:before="3" w:line="372" w:lineRule="auto"/>
        <w:ind w:right="4706"/>
        <w:rPr>
          <w:color w:val="FF0000"/>
          <w:w w:val="95"/>
        </w:rPr>
      </w:pPr>
      <w:r w:rsidRPr="00BB02DD">
        <w:rPr>
          <w:color w:val="FF0000"/>
          <w:w w:val="95"/>
        </w:rPr>
        <w:t>D项：图形封闭空间数为3，且为轴对称图形，当选。</w:t>
      </w:r>
    </w:p>
    <w:p w:rsidR="00B43458" w:rsidRPr="00BB02DD" w:rsidRDefault="000F3889">
      <w:pPr>
        <w:pStyle w:val="a3"/>
        <w:spacing w:before="3" w:line="372" w:lineRule="auto"/>
        <w:ind w:right="4706"/>
        <w:rPr>
          <w:color w:val="FF0000"/>
          <w:w w:val="95"/>
        </w:rPr>
      </w:pPr>
      <w:r w:rsidRPr="00BB02DD">
        <w:rPr>
          <w:color w:val="FF0000"/>
          <w:w w:val="95"/>
        </w:rPr>
        <w:t>故本题选D。</w:t>
      </w:r>
    </w:p>
    <w:p w:rsidR="00BB02DD" w:rsidRDefault="00BB02DD" w:rsidP="00BB02DD">
      <w:pPr>
        <w:tabs>
          <w:tab w:val="left" w:pos="898"/>
        </w:tabs>
        <w:spacing w:before="3"/>
        <w:rPr>
          <w:spacing w:val="-1"/>
          <w:w w:val="99"/>
          <w:sz w:val="21"/>
        </w:rPr>
      </w:pPr>
    </w:p>
    <w:p w:rsidR="00B43458" w:rsidRPr="00BB02DD" w:rsidRDefault="00984220" w:rsidP="00BB02DD">
      <w:pPr>
        <w:tabs>
          <w:tab w:val="left" w:pos="898"/>
        </w:tabs>
        <w:spacing w:before="3"/>
        <w:rPr>
          <w:spacing w:val="-1"/>
          <w:w w:val="99"/>
          <w:sz w:val="21"/>
        </w:rPr>
      </w:pPr>
      <w:r w:rsidRPr="00BB02DD">
        <w:rPr>
          <w:rFonts w:hint="eastAsia"/>
          <w:spacing w:val="-1"/>
          <w:w w:val="99"/>
          <w:sz w:val="21"/>
        </w:rPr>
        <w:t>9.</w:t>
      </w:r>
    </w:p>
    <w:p w:rsidR="00B43458" w:rsidRDefault="000F3889">
      <w:pPr>
        <w:pStyle w:val="a3"/>
        <w:spacing w:before="1"/>
        <w:ind w:left="0"/>
        <w:rPr>
          <w:sz w:val="4"/>
        </w:rPr>
      </w:pPr>
      <w:r>
        <w:rPr>
          <w:noProof/>
        </w:rPr>
        <w:lastRenderedPageBreak/>
        <w:drawing>
          <wp:anchor distT="0" distB="0" distL="0" distR="0" simplePos="0" relativeHeight="19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48929</wp:posOffset>
            </wp:positionV>
            <wp:extent cx="3160399" cy="586740"/>
            <wp:effectExtent l="0" t="0" r="0" b="0"/>
            <wp:wrapTopAndBottom/>
            <wp:docPr id="131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0399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3458" w:rsidRPr="00BB02DD" w:rsidRDefault="000F3889">
      <w:pPr>
        <w:pStyle w:val="a3"/>
        <w:tabs>
          <w:tab w:val="left" w:pos="3195"/>
          <w:tab w:val="left" w:pos="5807"/>
          <w:tab w:val="left" w:pos="8420"/>
        </w:tabs>
        <w:spacing w:before="67"/>
        <w:ind w:left="582"/>
        <w:rPr>
          <w:spacing w:val="-1"/>
          <w:w w:val="99"/>
          <w:szCs w:val="22"/>
        </w:rPr>
      </w:pPr>
      <w:r w:rsidRPr="00BB02DD">
        <w:rPr>
          <w:spacing w:val="-1"/>
          <w:w w:val="99"/>
          <w:szCs w:val="22"/>
        </w:rPr>
        <w:t>A.A</w:t>
      </w:r>
      <w:r w:rsidRPr="00BB02DD">
        <w:rPr>
          <w:spacing w:val="-1"/>
          <w:w w:val="99"/>
          <w:szCs w:val="22"/>
        </w:rPr>
        <w:tab/>
        <w:t>B.B</w:t>
      </w:r>
      <w:r w:rsidRPr="00BB02DD">
        <w:rPr>
          <w:spacing w:val="-1"/>
          <w:w w:val="99"/>
          <w:szCs w:val="22"/>
        </w:rPr>
        <w:tab/>
        <w:t>C.C</w:t>
      </w:r>
      <w:r w:rsidRPr="00BB02DD">
        <w:rPr>
          <w:spacing w:val="-1"/>
          <w:w w:val="99"/>
          <w:szCs w:val="22"/>
        </w:rPr>
        <w:tab/>
        <w:t>D.D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43458" w:rsidRDefault="000F3889">
      <w:pPr>
        <w:pStyle w:val="a3"/>
        <w:spacing w:line="372" w:lineRule="auto"/>
        <w:ind w:right="3661" w:firstLine="418"/>
      </w:pPr>
      <w:r>
        <w:rPr>
          <w:color w:val="FF0000"/>
          <w:w w:val="99"/>
        </w:rPr>
        <w:t>【解析】题干各图形均由2个独立部分组成，只有D</w:t>
      </w:r>
      <w:r>
        <w:rPr>
          <w:color w:val="FF0000"/>
          <w:spacing w:val="-5"/>
          <w:w w:val="99"/>
        </w:rPr>
        <w:t>项符合。</w:t>
      </w:r>
      <w:r>
        <w:rPr>
          <w:color w:val="FF0000"/>
          <w:w w:val="99"/>
        </w:rPr>
        <w:t>故本题选D。</w:t>
      </w:r>
    </w:p>
    <w:p w:rsidR="00B43458" w:rsidRDefault="00B43458">
      <w:pPr>
        <w:pStyle w:val="a3"/>
        <w:spacing w:before="0"/>
        <w:ind w:left="0"/>
        <w:rPr>
          <w:sz w:val="11"/>
        </w:rPr>
      </w:pPr>
    </w:p>
    <w:p w:rsidR="00B43458" w:rsidRPr="00984220" w:rsidRDefault="00984220" w:rsidP="00984220">
      <w:pPr>
        <w:tabs>
          <w:tab w:val="left" w:pos="898"/>
        </w:tabs>
        <w:spacing w:line="372" w:lineRule="auto"/>
        <w:ind w:right="108"/>
        <w:rPr>
          <w:sz w:val="21"/>
        </w:rPr>
      </w:pPr>
      <w:r>
        <w:rPr>
          <w:rFonts w:hint="eastAsia"/>
          <w:spacing w:val="-1"/>
          <w:w w:val="99"/>
          <w:sz w:val="21"/>
        </w:rPr>
        <w:t>10.</w:t>
      </w:r>
      <w:r w:rsidR="000F3889" w:rsidRPr="00984220">
        <w:rPr>
          <w:spacing w:val="-1"/>
          <w:w w:val="99"/>
          <w:sz w:val="21"/>
        </w:rPr>
        <w:t>经考古工作者发掘考证，礼制很早就已经出现了。《说文•示部》云：“礼，履也，……从示，</w:t>
      </w:r>
      <w:r w:rsidR="000F3889" w:rsidRPr="00984220">
        <w:rPr>
          <w:w w:val="99"/>
          <w:sz w:val="21"/>
        </w:rPr>
        <w:t>从豊”，又云：“示，天垂象，见吉凶，所以告人也。”《甲骨文字集释》云：“事神之器则为豊。</w:t>
      </w:r>
    </w:p>
    <w:p w:rsidR="00B43458" w:rsidRDefault="000F3889">
      <w:pPr>
        <w:pStyle w:val="a3"/>
        <w:tabs>
          <w:tab w:val="left" w:pos="3508"/>
        </w:tabs>
        <w:spacing w:before="45"/>
      </w:pPr>
      <w:r>
        <w:rPr>
          <w:w w:val="95"/>
        </w:rPr>
        <w:t>”由此可以推断，礼的原义是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B43458" w:rsidRDefault="000F3889">
      <w:pPr>
        <w:pStyle w:val="a3"/>
        <w:tabs>
          <w:tab w:val="left" w:pos="2881"/>
          <w:tab w:val="left" w:pos="5180"/>
          <w:tab w:val="left" w:pos="7479"/>
        </w:tabs>
        <w:spacing w:before="148"/>
        <w:ind w:left="582"/>
      </w:pPr>
      <w:r>
        <w:rPr>
          <w:w w:val="95"/>
        </w:rPr>
        <w:t>A.分等别贵</w:t>
      </w:r>
      <w:r>
        <w:rPr>
          <w:spacing w:val="-10"/>
          <w:w w:val="95"/>
        </w:rPr>
        <w:t>贱</w:t>
      </w:r>
      <w:r>
        <w:tab/>
      </w:r>
      <w:r>
        <w:rPr>
          <w:w w:val="95"/>
        </w:rPr>
        <w:t>B.谦卑爱臣</w:t>
      </w:r>
      <w:r>
        <w:rPr>
          <w:spacing w:val="-10"/>
          <w:w w:val="95"/>
        </w:rPr>
        <w:t>民</w:t>
      </w:r>
      <w:r>
        <w:tab/>
      </w:r>
      <w:r>
        <w:rPr>
          <w:w w:val="95"/>
        </w:rPr>
        <w:t>C.处世慎言</w:t>
      </w:r>
      <w:r>
        <w:rPr>
          <w:spacing w:val="-10"/>
          <w:w w:val="95"/>
        </w:rPr>
        <w:t>行</w:t>
      </w:r>
      <w:r>
        <w:tab/>
      </w:r>
      <w:r>
        <w:rPr>
          <w:w w:val="95"/>
        </w:rPr>
        <w:t>D.敬神以祈</w:t>
      </w:r>
      <w:r>
        <w:rPr>
          <w:spacing w:val="-10"/>
          <w:w w:val="95"/>
        </w:rPr>
        <w:t>福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43458" w:rsidRDefault="000F3889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>【解析】“示”和“豊”合起来就是“礼”。《说文•示部》对“示”的解释说明：示，是天显现</w:t>
      </w:r>
      <w:r>
        <w:rPr>
          <w:color w:val="FF0000"/>
          <w:spacing w:val="-1"/>
          <w:w w:val="99"/>
        </w:rPr>
        <w:t>岀某种征兆，预示岀吉凶，用来告示人们；《甲骨文字集释》对“豊”的解释说明：豊是古代祭祀用的</w:t>
      </w:r>
      <w:r>
        <w:rPr>
          <w:color w:val="FF0000"/>
          <w:w w:val="99"/>
        </w:rPr>
        <w:t>礼器。由此可推断，礼的原义是举行仪礼，祭神求福，D项正确。</w:t>
      </w:r>
    </w:p>
    <w:p w:rsidR="00B43458" w:rsidRDefault="000F3889">
      <w:pPr>
        <w:pStyle w:val="a3"/>
        <w:spacing w:before="3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43458" w:rsidRDefault="00B43458">
      <w:pPr>
        <w:pStyle w:val="a3"/>
        <w:spacing w:before="0"/>
        <w:ind w:left="0"/>
        <w:rPr>
          <w:sz w:val="14"/>
        </w:rPr>
      </w:pPr>
    </w:p>
    <w:p w:rsidR="00B43458" w:rsidRPr="00984220" w:rsidRDefault="00984220" w:rsidP="00984220">
      <w:pPr>
        <w:tabs>
          <w:tab w:val="left" w:pos="898"/>
          <w:tab w:val="left" w:pos="3195"/>
        </w:tabs>
        <w:spacing w:before="70"/>
        <w:ind w:left="268"/>
        <w:rPr>
          <w:sz w:val="21"/>
        </w:rPr>
      </w:pPr>
      <w:r>
        <w:rPr>
          <w:rFonts w:hint="eastAsia"/>
          <w:w w:val="95"/>
          <w:sz w:val="21"/>
        </w:rPr>
        <w:t>11.</w:t>
      </w:r>
      <w:r w:rsidR="000F3889" w:rsidRPr="00984220">
        <w:rPr>
          <w:w w:val="95"/>
          <w:sz w:val="21"/>
        </w:rPr>
        <w:t>下列说法错误的是</w:t>
      </w:r>
      <w:r w:rsidR="000F3889" w:rsidRPr="00984220">
        <w:rPr>
          <w:spacing w:val="-10"/>
          <w:w w:val="95"/>
          <w:sz w:val="21"/>
        </w:rPr>
        <w:t>（</w:t>
      </w:r>
      <w:r w:rsidR="000F3889" w:rsidRPr="00984220">
        <w:rPr>
          <w:sz w:val="21"/>
        </w:rPr>
        <w:tab/>
      </w:r>
      <w:r w:rsidR="000F3889" w:rsidRPr="00984220">
        <w:rPr>
          <w:w w:val="95"/>
          <w:sz w:val="21"/>
        </w:rPr>
        <w:t>）</w:t>
      </w:r>
      <w:r w:rsidR="000F3889" w:rsidRPr="00984220">
        <w:rPr>
          <w:spacing w:val="-10"/>
          <w:sz w:val="21"/>
        </w:rPr>
        <w:t>。</w:t>
      </w:r>
    </w:p>
    <w:p w:rsidR="00BB02DD" w:rsidRPr="00BB02DD" w:rsidRDefault="000F3889">
      <w:pPr>
        <w:pStyle w:val="a5"/>
        <w:numPr>
          <w:ilvl w:val="1"/>
          <w:numId w:val="1"/>
        </w:numPr>
        <w:tabs>
          <w:tab w:val="left" w:pos="793"/>
        </w:tabs>
        <w:spacing w:line="372" w:lineRule="auto"/>
        <w:ind w:left="582" w:right="3661" w:firstLine="0"/>
        <w:rPr>
          <w:w w:val="95"/>
          <w:sz w:val="21"/>
          <w:szCs w:val="21"/>
        </w:rPr>
      </w:pPr>
      <w:r w:rsidRPr="00BB02DD">
        <w:rPr>
          <w:w w:val="95"/>
          <w:sz w:val="21"/>
          <w:szCs w:val="21"/>
        </w:rPr>
        <w:t xml:space="preserve">蓝藻对地球表面从无氧变成有氧的大气环境起了巨大作用 </w:t>
      </w:r>
    </w:p>
    <w:p w:rsidR="00B43458" w:rsidRPr="00BB02DD" w:rsidRDefault="000F3889">
      <w:pPr>
        <w:pStyle w:val="a5"/>
        <w:numPr>
          <w:ilvl w:val="1"/>
          <w:numId w:val="1"/>
        </w:numPr>
        <w:tabs>
          <w:tab w:val="left" w:pos="793"/>
        </w:tabs>
        <w:spacing w:line="372" w:lineRule="auto"/>
        <w:ind w:left="582" w:right="3661" w:firstLine="0"/>
        <w:rPr>
          <w:w w:val="95"/>
          <w:sz w:val="21"/>
          <w:szCs w:val="21"/>
        </w:rPr>
      </w:pPr>
      <w:r w:rsidRPr="00BB02DD">
        <w:rPr>
          <w:w w:val="95"/>
          <w:sz w:val="21"/>
          <w:szCs w:val="21"/>
        </w:rPr>
        <w:t>植物光合作用主要在细胞的线粒体中进行</w:t>
      </w:r>
    </w:p>
    <w:p w:rsidR="00BB02DD" w:rsidRDefault="000F3889">
      <w:pPr>
        <w:pStyle w:val="a3"/>
        <w:spacing w:before="45" w:line="372" w:lineRule="auto"/>
        <w:ind w:left="582" w:right="4915"/>
        <w:rPr>
          <w:w w:val="95"/>
        </w:rPr>
      </w:pPr>
      <w:r w:rsidRPr="00BB02DD">
        <w:rPr>
          <w:w w:val="95"/>
        </w:rPr>
        <w:t xml:space="preserve">C.呼吸作用分为有氧呼吸和无氧呼吸两种类型 </w:t>
      </w:r>
    </w:p>
    <w:p w:rsidR="00B43458" w:rsidRPr="00BB02DD" w:rsidRDefault="000F3889">
      <w:pPr>
        <w:pStyle w:val="a3"/>
        <w:spacing w:before="45" w:line="372" w:lineRule="auto"/>
        <w:ind w:left="582" w:right="4915"/>
        <w:rPr>
          <w:w w:val="95"/>
        </w:rPr>
      </w:pPr>
      <w:r w:rsidRPr="00BB02DD">
        <w:rPr>
          <w:w w:val="95"/>
        </w:rPr>
        <w:t>D.种子植物是地球表面绿色的主体</w:t>
      </w:r>
    </w:p>
    <w:p w:rsidR="00B43458" w:rsidRDefault="000F3889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43458" w:rsidRDefault="000F3889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【解析】B</w:t>
      </w:r>
      <w:r>
        <w:rPr>
          <w:color w:val="FF0000"/>
          <w:spacing w:val="-1"/>
          <w:w w:val="99"/>
        </w:rPr>
        <w:t>项错误，植物光合作用主要在细胞的叶绿体中进行，是指绿色植物通过叶绿体，利用光</w:t>
      </w:r>
      <w:r>
        <w:rPr>
          <w:color w:val="FF0000"/>
          <w:w w:val="99"/>
        </w:rPr>
        <w:t>能，把二氧化碳和水转化成储存着能量的有机物，并且释放出氧的过程。</w:t>
      </w:r>
    </w:p>
    <w:p w:rsidR="00B43458" w:rsidRDefault="000F3889">
      <w:pPr>
        <w:pStyle w:val="a3"/>
        <w:spacing w:before="2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984220" w:rsidRDefault="00984220" w:rsidP="00984220">
      <w:pPr>
        <w:tabs>
          <w:tab w:val="left" w:pos="898"/>
          <w:tab w:val="left" w:pos="9047"/>
        </w:tabs>
        <w:ind w:left="268"/>
        <w:rPr>
          <w:w w:val="95"/>
          <w:sz w:val="21"/>
        </w:rPr>
      </w:pPr>
    </w:p>
    <w:p w:rsidR="00B43458" w:rsidRPr="00984220" w:rsidRDefault="00984220" w:rsidP="00984220">
      <w:pPr>
        <w:tabs>
          <w:tab w:val="left" w:pos="898"/>
          <w:tab w:val="left" w:pos="9047"/>
        </w:tabs>
        <w:ind w:left="268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0F3889" w:rsidRPr="00984220">
        <w:rPr>
          <w:w w:val="95"/>
          <w:sz w:val="21"/>
        </w:rPr>
        <w:t>我国采用北京所在的东八时区的区时作为标准时间，称为北京时间，其发布地位于</w:t>
      </w:r>
      <w:r w:rsidR="000F3889" w:rsidRPr="00984220">
        <w:rPr>
          <w:spacing w:val="-10"/>
          <w:w w:val="95"/>
          <w:sz w:val="21"/>
        </w:rPr>
        <w:t>（</w:t>
      </w:r>
      <w:r w:rsidR="000F3889" w:rsidRPr="00984220">
        <w:rPr>
          <w:sz w:val="21"/>
        </w:rPr>
        <w:tab/>
      </w:r>
      <w:r w:rsidR="000F3889" w:rsidRPr="00984220">
        <w:rPr>
          <w:w w:val="95"/>
          <w:sz w:val="21"/>
        </w:rPr>
        <w:t>）</w:t>
      </w:r>
      <w:r w:rsidR="000F3889" w:rsidRPr="00984220">
        <w:rPr>
          <w:spacing w:val="-10"/>
          <w:sz w:val="21"/>
        </w:rPr>
        <w:t>。</w:t>
      </w:r>
    </w:p>
    <w:p w:rsidR="00B43458" w:rsidRPr="00BB02DD" w:rsidRDefault="00BB02DD" w:rsidP="00BB02DD">
      <w:pPr>
        <w:tabs>
          <w:tab w:val="left" w:pos="793"/>
          <w:tab w:val="left" w:pos="6434"/>
        </w:tabs>
        <w:ind w:left="373" w:firstLineChars="100" w:firstLine="199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0F3889" w:rsidRPr="00BB02DD">
        <w:rPr>
          <w:w w:val="95"/>
          <w:sz w:val="21"/>
        </w:rPr>
        <w:t>北京天文台的授时中</w:t>
      </w:r>
      <w:r w:rsidR="000F3889" w:rsidRPr="00BB02DD">
        <w:rPr>
          <w:spacing w:val="-10"/>
          <w:w w:val="95"/>
          <w:sz w:val="21"/>
        </w:rPr>
        <w:t>心</w:t>
      </w:r>
      <w:r w:rsidR="000F3889" w:rsidRPr="00BB02DD">
        <w:rPr>
          <w:sz w:val="21"/>
        </w:rPr>
        <w:tab/>
      </w:r>
      <w:r w:rsidR="000F3889" w:rsidRPr="00BB02DD">
        <w:rPr>
          <w:w w:val="95"/>
          <w:sz w:val="21"/>
        </w:rPr>
        <w:t>B.拉萨天文台的授时中</w:t>
      </w:r>
      <w:r w:rsidR="000F3889" w:rsidRPr="00BB02DD">
        <w:rPr>
          <w:spacing w:val="-10"/>
          <w:w w:val="95"/>
          <w:sz w:val="21"/>
        </w:rPr>
        <w:t>心</w:t>
      </w:r>
    </w:p>
    <w:p w:rsidR="00B43458" w:rsidRDefault="000F3889">
      <w:pPr>
        <w:pStyle w:val="a3"/>
        <w:tabs>
          <w:tab w:val="left" w:pos="6434"/>
        </w:tabs>
        <w:ind w:left="582"/>
      </w:pPr>
      <w:r>
        <w:rPr>
          <w:w w:val="95"/>
        </w:rPr>
        <w:t>C.甘肃酒泉的国家授时中</w:t>
      </w:r>
      <w:r>
        <w:rPr>
          <w:spacing w:val="-10"/>
          <w:w w:val="95"/>
        </w:rPr>
        <w:t>心</w:t>
      </w:r>
      <w:r>
        <w:tab/>
      </w:r>
      <w:r>
        <w:rPr>
          <w:w w:val="95"/>
        </w:rPr>
        <w:t>D.西安临潼的国家授时中</w:t>
      </w:r>
      <w:r>
        <w:rPr>
          <w:spacing w:val="-10"/>
          <w:w w:val="95"/>
        </w:rPr>
        <w:t>心</w:t>
      </w:r>
    </w:p>
    <w:p w:rsidR="00B43458" w:rsidRDefault="000F3889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43458" w:rsidRPr="00BB02DD" w:rsidRDefault="000F3889">
      <w:pPr>
        <w:pStyle w:val="a3"/>
        <w:spacing w:before="148" w:line="372" w:lineRule="auto"/>
        <w:ind w:right="108" w:firstLine="418"/>
        <w:jc w:val="both"/>
        <w:rPr>
          <w:color w:val="FF0000"/>
          <w:w w:val="95"/>
        </w:rPr>
      </w:pPr>
      <w:r w:rsidRPr="00BB02DD">
        <w:rPr>
          <w:color w:val="FF0000"/>
          <w:w w:val="95"/>
        </w:rPr>
        <w:t>【解析】北京时间并不是北京（东经116.4°）地方的时间，而是东经120°地方的时间。因为北京处于国际时区划分中的东八区，同格林威治时间整整相差8小时，而中国东西相跨5个时区（即东五区、东六区、东七区、东八区、东九区），授时台必须建在中心地带，从而也就产生了长短波授。北京时间的发布地位于陕西省西安市临潼区的国家授时中心，D项正确。</w:t>
      </w:r>
    </w:p>
    <w:p w:rsidR="00B43458" w:rsidRPr="00BB02DD" w:rsidRDefault="000F3889">
      <w:pPr>
        <w:pStyle w:val="a3"/>
        <w:spacing w:before="4"/>
        <w:rPr>
          <w:color w:val="FF0000"/>
          <w:w w:val="95"/>
        </w:rPr>
      </w:pPr>
      <w:r>
        <w:rPr>
          <w:color w:val="FF0000"/>
          <w:w w:val="95"/>
        </w:rPr>
        <w:t>故本题选D</w:t>
      </w:r>
      <w:r w:rsidRPr="00BB02DD">
        <w:rPr>
          <w:color w:val="FF0000"/>
          <w:w w:val="95"/>
        </w:rPr>
        <w:t>。</w:t>
      </w:r>
    </w:p>
    <w:sectPr w:rsidR="00B43458" w:rsidRPr="00BB02DD" w:rsidSect="00B43458">
      <w:footerReference w:type="default" r:id="rId32"/>
      <w:pgSz w:w="11900" w:h="16840"/>
      <w:pgMar w:top="70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CD0" w:rsidRDefault="00A20CD0" w:rsidP="00B43458">
      <w:r>
        <w:separator/>
      </w:r>
    </w:p>
  </w:endnote>
  <w:endnote w:type="continuationSeparator" w:id="0">
    <w:p w:rsidR="00A20CD0" w:rsidRDefault="00A20CD0" w:rsidP="00B43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458" w:rsidRDefault="00F165FA">
    <w:pPr>
      <w:pStyle w:val="a3"/>
      <w:spacing w:before="0" w:line="14" w:lineRule="auto"/>
      <w:ind w:left="0"/>
      <w:rPr>
        <w:sz w:val="20"/>
      </w:rPr>
    </w:pPr>
    <w:r w:rsidRPr="00F165F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B43458" w:rsidRDefault="00F165FA">
                <w:pPr>
                  <w:spacing w:before="2"/>
                  <w:ind w:left="60"/>
                  <w:rPr>
                    <w:sz w:val="24"/>
                  </w:rPr>
                </w:pPr>
                <w:r>
                  <w:rPr>
                    <w:spacing w:val="-5"/>
                    <w:w w:val="125"/>
                    <w:sz w:val="24"/>
                  </w:rPr>
                  <w:fldChar w:fldCharType="begin"/>
                </w:r>
                <w:r w:rsidR="000F3889">
                  <w:rPr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125"/>
                    <w:sz w:val="24"/>
                  </w:rPr>
                  <w:fldChar w:fldCharType="separate"/>
                </w:r>
                <w:r w:rsidR="00645756">
                  <w:rPr>
                    <w:noProof/>
                    <w:spacing w:val="-5"/>
                    <w:w w:val="125"/>
                    <w:sz w:val="24"/>
                  </w:rPr>
                  <w:t>1</w:t>
                </w:r>
                <w:r>
                  <w:rPr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CD0" w:rsidRDefault="00A20CD0" w:rsidP="00B43458">
      <w:r>
        <w:separator/>
      </w:r>
    </w:p>
  </w:footnote>
  <w:footnote w:type="continuationSeparator" w:id="0">
    <w:p w:rsidR="00A20CD0" w:rsidRDefault="00A20CD0" w:rsidP="00B434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1C40"/>
    <w:multiLevelType w:val="hybridMultilevel"/>
    <w:tmpl w:val="E2DCCCCC"/>
    <w:lvl w:ilvl="0" w:tplc="3E801DB8">
      <w:start w:val="25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2A80CBA">
      <w:numFmt w:val="bullet"/>
      <w:lvlText w:val="•"/>
      <w:lvlJc w:val="left"/>
      <w:pPr>
        <w:ind w:left="1778" w:hanging="315"/>
      </w:pPr>
      <w:rPr>
        <w:rFonts w:hint="default"/>
        <w:lang w:val="en-US" w:eastAsia="zh-CN" w:bidi="ar-SA"/>
      </w:rPr>
    </w:lvl>
    <w:lvl w:ilvl="2" w:tplc="ACDE4676">
      <w:numFmt w:val="bullet"/>
      <w:lvlText w:val="•"/>
      <w:lvlJc w:val="left"/>
      <w:pPr>
        <w:ind w:left="2656" w:hanging="315"/>
      </w:pPr>
      <w:rPr>
        <w:rFonts w:hint="default"/>
        <w:lang w:val="en-US" w:eastAsia="zh-CN" w:bidi="ar-SA"/>
      </w:rPr>
    </w:lvl>
    <w:lvl w:ilvl="3" w:tplc="9C168EF8">
      <w:numFmt w:val="bullet"/>
      <w:lvlText w:val="•"/>
      <w:lvlJc w:val="left"/>
      <w:pPr>
        <w:ind w:left="3534" w:hanging="315"/>
      </w:pPr>
      <w:rPr>
        <w:rFonts w:hint="default"/>
        <w:lang w:val="en-US" w:eastAsia="zh-CN" w:bidi="ar-SA"/>
      </w:rPr>
    </w:lvl>
    <w:lvl w:ilvl="4" w:tplc="23B8AFA4">
      <w:numFmt w:val="bullet"/>
      <w:lvlText w:val="•"/>
      <w:lvlJc w:val="left"/>
      <w:pPr>
        <w:ind w:left="4412" w:hanging="315"/>
      </w:pPr>
      <w:rPr>
        <w:rFonts w:hint="default"/>
        <w:lang w:val="en-US" w:eastAsia="zh-CN" w:bidi="ar-SA"/>
      </w:rPr>
    </w:lvl>
    <w:lvl w:ilvl="5" w:tplc="DC6A842E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6" w:tplc="593258D2">
      <w:numFmt w:val="bullet"/>
      <w:lvlText w:val="•"/>
      <w:lvlJc w:val="left"/>
      <w:pPr>
        <w:ind w:left="6168" w:hanging="315"/>
      </w:pPr>
      <w:rPr>
        <w:rFonts w:hint="default"/>
        <w:lang w:val="en-US" w:eastAsia="zh-CN" w:bidi="ar-SA"/>
      </w:rPr>
    </w:lvl>
    <w:lvl w:ilvl="7" w:tplc="D616A802">
      <w:numFmt w:val="bullet"/>
      <w:lvlText w:val="•"/>
      <w:lvlJc w:val="left"/>
      <w:pPr>
        <w:ind w:left="7046" w:hanging="315"/>
      </w:pPr>
      <w:rPr>
        <w:rFonts w:hint="default"/>
        <w:lang w:val="en-US" w:eastAsia="zh-CN" w:bidi="ar-SA"/>
      </w:rPr>
    </w:lvl>
    <w:lvl w:ilvl="8" w:tplc="CA06D2DA">
      <w:numFmt w:val="bullet"/>
      <w:lvlText w:val="•"/>
      <w:lvlJc w:val="left"/>
      <w:pPr>
        <w:ind w:left="7924" w:hanging="315"/>
      </w:pPr>
      <w:rPr>
        <w:rFonts w:hint="default"/>
        <w:lang w:val="en-US" w:eastAsia="zh-CN" w:bidi="ar-SA"/>
      </w:rPr>
    </w:lvl>
  </w:abstractNum>
  <w:abstractNum w:abstractNumId="1">
    <w:nsid w:val="545502FE"/>
    <w:multiLevelType w:val="hybridMultilevel"/>
    <w:tmpl w:val="CF22EF70"/>
    <w:lvl w:ilvl="0" w:tplc="3E86E94C">
      <w:start w:val="4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DFED80E">
      <w:start w:val="1"/>
      <w:numFmt w:val="upperLetter"/>
      <w:lvlText w:val="%2."/>
      <w:lvlJc w:val="left"/>
      <w:pPr>
        <w:ind w:left="875" w:hanging="293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21"/>
        <w:szCs w:val="21"/>
        <w:lang w:val="en-US" w:eastAsia="zh-CN" w:bidi="ar-SA"/>
      </w:rPr>
    </w:lvl>
    <w:lvl w:ilvl="2" w:tplc="2E387882">
      <w:numFmt w:val="bullet"/>
      <w:lvlText w:val="•"/>
      <w:lvlJc w:val="left"/>
      <w:pPr>
        <w:ind w:left="880" w:hanging="293"/>
      </w:pPr>
      <w:rPr>
        <w:rFonts w:hint="default"/>
        <w:lang w:val="en-US" w:eastAsia="zh-CN" w:bidi="ar-SA"/>
      </w:rPr>
    </w:lvl>
    <w:lvl w:ilvl="3" w:tplc="8F367192">
      <w:numFmt w:val="bullet"/>
      <w:lvlText w:val="•"/>
      <w:lvlJc w:val="left"/>
      <w:pPr>
        <w:ind w:left="1980" w:hanging="293"/>
      </w:pPr>
      <w:rPr>
        <w:rFonts w:hint="default"/>
        <w:lang w:val="en-US" w:eastAsia="zh-CN" w:bidi="ar-SA"/>
      </w:rPr>
    </w:lvl>
    <w:lvl w:ilvl="4" w:tplc="52FE6960">
      <w:numFmt w:val="bullet"/>
      <w:lvlText w:val="•"/>
      <w:lvlJc w:val="left"/>
      <w:pPr>
        <w:ind w:left="3080" w:hanging="293"/>
      </w:pPr>
      <w:rPr>
        <w:rFonts w:hint="default"/>
        <w:lang w:val="en-US" w:eastAsia="zh-CN" w:bidi="ar-SA"/>
      </w:rPr>
    </w:lvl>
    <w:lvl w:ilvl="5" w:tplc="F30A8CFE">
      <w:numFmt w:val="bullet"/>
      <w:lvlText w:val="•"/>
      <w:lvlJc w:val="left"/>
      <w:pPr>
        <w:ind w:left="4180" w:hanging="293"/>
      </w:pPr>
      <w:rPr>
        <w:rFonts w:hint="default"/>
        <w:lang w:val="en-US" w:eastAsia="zh-CN" w:bidi="ar-SA"/>
      </w:rPr>
    </w:lvl>
    <w:lvl w:ilvl="6" w:tplc="7194C38E">
      <w:numFmt w:val="bullet"/>
      <w:lvlText w:val="•"/>
      <w:lvlJc w:val="left"/>
      <w:pPr>
        <w:ind w:left="5280" w:hanging="293"/>
      </w:pPr>
      <w:rPr>
        <w:rFonts w:hint="default"/>
        <w:lang w:val="en-US" w:eastAsia="zh-CN" w:bidi="ar-SA"/>
      </w:rPr>
    </w:lvl>
    <w:lvl w:ilvl="7" w:tplc="96D4CADA">
      <w:numFmt w:val="bullet"/>
      <w:lvlText w:val="•"/>
      <w:lvlJc w:val="left"/>
      <w:pPr>
        <w:ind w:left="6380" w:hanging="293"/>
      </w:pPr>
      <w:rPr>
        <w:rFonts w:hint="default"/>
        <w:lang w:val="en-US" w:eastAsia="zh-CN" w:bidi="ar-SA"/>
      </w:rPr>
    </w:lvl>
    <w:lvl w:ilvl="8" w:tplc="B632353C">
      <w:numFmt w:val="bullet"/>
      <w:lvlText w:val="•"/>
      <w:lvlJc w:val="left"/>
      <w:pPr>
        <w:ind w:left="7480" w:hanging="293"/>
      </w:pPr>
      <w:rPr>
        <w:rFonts w:hint="default"/>
        <w:lang w:val="en-US" w:eastAsia="zh-CN" w:bidi="ar-SA"/>
      </w:rPr>
    </w:lvl>
  </w:abstractNum>
  <w:abstractNum w:abstractNumId="2">
    <w:nsid w:val="5DDD3B54"/>
    <w:multiLevelType w:val="hybridMultilevel"/>
    <w:tmpl w:val="74EC1BA6"/>
    <w:lvl w:ilvl="0" w:tplc="31B41F6C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26499AA">
      <w:numFmt w:val="bullet"/>
      <w:lvlText w:val="•"/>
      <w:lvlJc w:val="left"/>
      <w:pPr>
        <w:ind w:left="1112" w:hanging="210"/>
      </w:pPr>
      <w:rPr>
        <w:rFonts w:hint="default"/>
        <w:lang w:val="en-US" w:eastAsia="zh-CN" w:bidi="ar-SA"/>
      </w:rPr>
    </w:lvl>
    <w:lvl w:ilvl="2" w:tplc="7EB8B508">
      <w:numFmt w:val="bullet"/>
      <w:lvlText w:val="•"/>
      <w:lvlJc w:val="left"/>
      <w:pPr>
        <w:ind w:left="2064" w:hanging="210"/>
      </w:pPr>
      <w:rPr>
        <w:rFonts w:hint="default"/>
        <w:lang w:val="en-US" w:eastAsia="zh-CN" w:bidi="ar-SA"/>
      </w:rPr>
    </w:lvl>
    <w:lvl w:ilvl="3" w:tplc="9FBEB442">
      <w:numFmt w:val="bullet"/>
      <w:lvlText w:val="•"/>
      <w:lvlJc w:val="left"/>
      <w:pPr>
        <w:ind w:left="3016" w:hanging="210"/>
      </w:pPr>
      <w:rPr>
        <w:rFonts w:hint="default"/>
        <w:lang w:val="en-US" w:eastAsia="zh-CN" w:bidi="ar-SA"/>
      </w:rPr>
    </w:lvl>
    <w:lvl w:ilvl="4" w:tplc="FACAA452">
      <w:numFmt w:val="bullet"/>
      <w:lvlText w:val="•"/>
      <w:lvlJc w:val="left"/>
      <w:pPr>
        <w:ind w:left="3968" w:hanging="210"/>
      </w:pPr>
      <w:rPr>
        <w:rFonts w:hint="default"/>
        <w:lang w:val="en-US" w:eastAsia="zh-CN" w:bidi="ar-SA"/>
      </w:rPr>
    </w:lvl>
    <w:lvl w:ilvl="5" w:tplc="8E56FF94">
      <w:numFmt w:val="bullet"/>
      <w:lvlText w:val="•"/>
      <w:lvlJc w:val="left"/>
      <w:pPr>
        <w:ind w:left="4920" w:hanging="210"/>
      </w:pPr>
      <w:rPr>
        <w:rFonts w:hint="default"/>
        <w:lang w:val="en-US" w:eastAsia="zh-CN" w:bidi="ar-SA"/>
      </w:rPr>
    </w:lvl>
    <w:lvl w:ilvl="6" w:tplc="8FAC2466">
      <w:numFmt w:val="bullet"/>
      <w:lvlText w:val="•"/>
      <w:lvlJc w:val="left"/>
      <w:pPr>
        <w:ind w:left="5872" w:hanging="210"/>
      </w:pPr>
      <w:rPr>
        <w:rFonts w:hint="default"/>
        <w:lang w:val="en-US" w:eastAsia="zh-CN" w:bidi="ar-SA"/>
      </w:rPr>
    </w:lvl>
    <w:lvl w:ilvl="7" w:tplc="CE4E2078">
      <w:numFmt w:val="bullet"/>
      <w:lvlText w:val="•"/>
      <w:lvlJc w:val="left"/>
      <w:pPr>
        <w:ind w:left="6824" w:hanging="210"/>
      </w:pPr>
      <w:rPr>
        <w:rFonts w:hint="default"/>
        <w:lang w:val="en-US" w:eastAsia="zh-CN" w:bidi="ar-SA"/>
      </w:rPr>
    </w:lvl>
    <w:lvl w:ilvl="8" w:tplc="E31C31E6">
      <w:numFmt w:val="bullet"/>
      <w:lvlText w:val="•"/>
      <w:lvlJc w:val="left"/>
      <w:pPr>
        <w:ind w:left="7776" w:hanging="210"/>
      </w:pPr>
      <w:rPr>
        <w:rFonts w:hint="default"/>
        <w:lang w:val="en-US" w:eastAsia="zh-CN" w:bidi="ar-SA"/>
      </w:rPr>
    </w:lvl>
  </w:abstractNum>
  <w:abstractNum w:abstractNumId="3">
    <w:nsid w:val="5E0F2B9F"/>
    <w:multiLevelType w:val="hybridMultilevel"/>
    <w:tmpl w:val="4E3A60A2"/>
    <w:lvl w:ilvl="0" w:tplc="7D0EE60E">
      <w:start w:val="37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0E676BC">
      <w:numFmt w:val="bullet"/>
      <w:lvlText w:val="•"/>
      <w:lvlJc w:val="left"/>
      <w:pPr>
        <w:ind w:left="1778" w:hanging="315"/>
      </w:pPr>
      <w:rPr>
        <w:rFonts w:hint="default"/>
        <w:lang w:val="en-US" w:eastAsia="zh-CN" w:bidi="ar-SA"/>
      </w:rPr>
    </w:lvl>
    <w:lvl w:ilvl="2" w:tplc="88D497A8">
      <w:numFmt w:val="bullet"/>
      <w:lvlText w:val="•"/>
      <w:lvlJc w:val="left"/>
      <w:pPr>
        <w:ind w:left="2656" w:hanging="315"/>
      </w:pPr>
      <w:rPr>
        <w:rFonts w:hint="default"/>
        <w:lang w:val="en-US" w:eastAsia="zh-CN" w:bidi="ar-SA"/>
      </w:rPr>
    </w:lvl>
    <w:lvl w:ilvl="3" w:tplc="7F98728A">
      <w:numFmt w:val="bullet"/>
      <w:lvlText w:val="•"/>
      <w:lvlJc w:val="left"/>
      <w:pPr>
        <w:ind w:left="3534" w:hanging="315"/>
      </w:pPr>
      <w:rPr>
        <w:rFonts w:hint="default"/>
        <w:lang w:val="en-US" w:eastAsia="zh-CN" w:bidi="ar-SA"/>
      </w:rPr>
    </w:lvl>
    <w:lvl w:ilvl="4" w:tplc="766476D2">
      <w:numFmt w:val="bullet"/>
      <w:lvlText w:val="•"/>
      <w:lvlJc w:val="left"/>
      <w:pPr>
        <w:ind w:left="4412" w:hanging="315"/>
      </w:pPr>
      <w:rPr>
        <w:rFonts w:hint="default"/>
        <w:lang w:val="en-US" w:eastAsia="zh-CN" w:bidi="ar-SA"/>
      </w:rPr>
    </w:lvl>
    <w:lvl w:ilvl="5" w:tplc="F18ACCBC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6" w:tplc="EF0426B4">
      <w:numFmt w:val="bullet"/>
      <w:lvlText w:val="•"/>
      <w:lvlJc w:val="left"/>
      <w:pPr>
        <w:ind w:left="6168" w:hanging="315"/>
      </w:pPr>
      <w:rPr>
        <w:rFonts w:hint="default"/>
        <w:lang w:val="en-US" w:eastAsia="zh-CN" w:bidi="ar-SA"/>
      </w:rPr>
    </w:lvl>
    <w:lvl w:ilvl="7" w:tplc="1D88380E">
      <w:numFmt w:val="bullet"/>
      <w:lvlText w:val="•"/>
      <w:lvlJc w:val="left"/>
      <w:pPr>
        <w:ind w:left="7046" w:hanging="315"/>
      </w:pPr>
      <w:rPr>
        <w:rFonts w:hint="default"/>
        <w:lang w:val="en-US" w:eastAsia="zh-CN" w:bidi="ar-SA"/>
      </w:rPr>
    </w:lvl>
    <w:lvl w:ilvl="8" w:tplc="BC6286F0">
      <w:numFmt w:val="bullet"/>
      <w:lvlText w:val="•"/>
      <w:lvlJc w:val="left"/>
      <w:pPr>
        <w:ind w:left="7924" w:hanging="315"/>
      </w:pPr>
      <w:rPr>
        <w:rFonts w:hint="default"/>
        <w:lang w:val="en-US" w:eastAsia="zh-CN" w:bidi="ar-SA"/>
      </w:rPr>
    </w:lvl>
  </w:abstractNum>
  <w:abstractNum w:abstractNumId="4">
    <w:nsid w:val="70D86F1D"/>
    <w:multiLevelType w:val="hybridMultilevel"/>
    <w:tmpl w:val="D534B160"/>
    <w:lvl w:ilvl="0" w:tplc="6498985C">
      <w:start w:val="40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580C206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19AC4E82">
      <w:numFmt w:val="bullet"/>
      <w:lvlText w:val="•"/>
      <w:lvlJc w:val="left"/>
      <w:pPr>
        <w:ind w:left="2053" w:hanging="524"/>
      </w:pPr>
      <w:rPr>
        <w:rFonts w:hint="default"/>
        <w:lang w:val="en-US" w:eastAsia="zh-CN" w:bidi="ar-SA"/>
      </w:rPr>
    </w:lvl>
    <w:lvl w:ilvl="3" w:tplc="33AEFAC8">
      <w:numFmt w:val="bullet"/>
      <w:lvlText w:val="•"/>
      <w:lvlJc w:val="left"/>
      <w:pPr>
        <w:ind w:left="3006" w:hanging="524"/>
      </w:pPr>
      <w:rPr>
        <w:rFonts w:hint="default"/>
        <w:lang w:val="en-US" w:eastAsia="zh-CN" w:bidi="ar-SA"/>
      </w:rPr>
    </w:lvl>
    <w:lvl w:ilvl="4" w:tplc="51D863A0">
      <w:numFmt w:val="bullet"/>
      <w:lvlText w:val="•"/>
      <w:lvlJc w:val="left"/>
      <w:pPr>
        <w:ind w:left="3960" w:hanging="524"/>
      </w:pPr>
      <w:rPr>
        <w:rFonts w:hint="default"/>
        <w:lang w:val="en-US" w:eastAsia="zh-CN" w:bidi="ar-SA"/>
      </w:rPr>
    </w:lvl>
    <w:lvl w:ilvl="5" w:tplc="6E5C1F5E">
      <w:numFmt w:val="bullet"/>
      <w:lvlText w:val="•"/>
      <w:lvlJc w:val="left"/>
      <w:pPr>
        <w:ind w:left="4913" w:hanging="524"/>
      </w:pPr>
      <w:rPr>
        <w:rFonts w:hint="default"/>
        <w:lang w:val="en-US" w:eastAsia="zh-CN" w:bidi="ar-SA"/>
      </w:rPr>
    </w:lvl>
    <w:lvl w:ilvl="6" w:tplc="BDFABFD8">
      <w:numFmt w:val="bullet"/>
      <w:lvlText w:val="•"/>
      <w:lvlJc w:val="left"/>
      <w:pPr>
        <w:ind w:left="5866" w:hanging="524"/>
      </w:pPr>
      <w:rPr>
        <w:rFonts w:hint="default"/>
        <w:lang w:val="en-US" w:eastAsia="zh-CN" w:bidi="ar-SA"/>
      </w:rPr>
    </w:lvl>
    <w:lvl w:ilvl="7" w:tplc="3EB06656">
      <w:numFmt w:val="bullet"/>
      <w:lvlText w:val="•"/>
      <w:lvlJc w:val="left"/>
      <w:pPr>
        <w:ind w:left="6820" w:hanging="524"/>
      </w:pPr>
      <w:rPr>
        <w:rFonts w:hint="default"/>
        <w:lang w:val="en-US" w:eastAsia="zh-CN" w:bidi="ar-SA"/>
      </w:rPr>
    </w:lvl>
    <w:lvl w:ilvl="8" w:tplc="671ABD40">
      <w:numFmt w:val="bullet"/>
      <w:lvlText w:val="•"/>
      <w:lvlJc w:val="left"/>
      <w:pPr>
        <w:ind w:left="7773" w:hanging="524"/>
      </w:pPr>
      <w:rPr>
        <w:rFonts w:hint="default"/>
        <w:lang w:val="en-US" w:eastAsia="zh-CN" w:bidi="ar-SA"/>
      </w:rPr>
    </w:lvl>
  </w:abstractNum>
  <w:abstractNum w:abstractNumId="5">
    <w:nsid w:val="75E11487"/>
    <w:multiLevelType w:val="hybridMultilevel"/>
    <w:tmpl w:val="66542C4E"/>
    <w:lvl w:ilvl="0" w:tplc="FC4EF0EC">
      <w:start w:val="45"/>
      <w:numFmt w:val="decimal"/>
      <w:lvlText w:val="%1."/>
      <w:lvlJc w:val="left"/>
      <w:pPr>
        <w:ind w:left="583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49DABB5C">
      <w:start w:val="1"/>
      <w:numFmt w:val="upperLetter"/>
      <w:lvlText w:val="%2."/>
      <w:lvlJc w:val="left"/>
      <w:pPr>
        <w:ind w:left="58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5FC09FBE">
      <w:numFmt w:val="bullet"/>
      <w:lvlText w:val="•"/>
      <w:lvlJc w:val="left"/>
      <w:pPr>
        <w:ind w:left="1786" w:hanging="210"/>
      </w:pPr>
      <w:rPr>
        <w:rFonts w:hint="default"/>
        <w:lang w:val="en-US" w:eastAsia="zh-CN" w:bidi="ar-SA"/>
      </w:rPr>
    </w:lvl>
    <w:lvl w:ilvl="3" w:tplc="A3D2231E">
      <w:numFmt w:val="bullet"/>
      <w:lvlText w:val="•"/>
      <w:lvlJc w:val="left"/>
      <w:pPr>
        <w:ind w:left="2773" w:hanging="210"/>
      </w:pPr>
      <w:rPr>
        <w:rFonts w:hint="default"/>
        <w:lang w:val="en-US" w:eastAsia="zh-CN" w:bidi="ar-SA"/>
      </w:rPr>
    </w:lvl>
    <w:lvl w:ilvl="4" w:tplc="95A8D780">
      <w:numFmt w:val="bullet"/>
      <w:lvlText w:val="•"/>
      <w:lvlJc w:val="left"/>
      <w:pPr>
        <w:ind w:left="3760" w:hanging="210"/>
      </w:pPr>
      <w:rPr>
        <w:rFonts w:hint="default"/>
        <w:lang w:val="en-US" w:eastAsia="zh-CN" w:bidi="ar-SA"/>
      </w:rPr>
    </w:lvl>
    <w:lvl w:ilvl="5" w:tplc="C1381A76">
      <w:numFmt w:val="bullet"/>
      <w:lvlText w:val="•"/>
      <w:lvlJc w:val="left"/>
      <w:pPr>
        <w:ind w:left="4746" w:hanging="210"/>
      </w:pPr>
      <w:rPr>
        <w:rFonts w:hint="default"/>
        <w:lang w:val="en-US" w:eastAsia="zh-CN" w:bidi="ar-SA"/>
      </w:rPr>
    </w:lvl>
    <w:lvl w:ilvl="6" w:tplc="86F86F80">
      <w:numFmt w:val="bullet"/>
      <w:lvlText w:val="•"/>
      <w:lvlJc w:val="left"/>
      <w:pPr>
        <w:ind w:left="5733" w:hanging="210"/>
      </w:pPr>
      <w:rPr>
        <w:rFonts w:hint="default"/>
        <w:lang w:val="en-US" w:eastAsia="zh-CN" w:bidi="ar-SA"/>
      </w:rPr>
    </w:lvl>
    <w:lvl w:ilvl="7" w:tplc="E08A9E02">
      <w:numFmt w:val="bullet"/>
      <w:lvlText w:val="•"/>
      <w:lvlJc w:val="left"/>
      <w:pPr>
        <w:ind w:left="6720" w:hanging="210"/>
      </w:pPr>
      <w:rPr>
        <w:rFonts w:hint="default"/>
        <w:lang w:val="en-US" w:eastAsia="zh-CN" w:bidi="ar-SA"/>
      </w:rPr>
    </w:lvl>
    <w:lvl w:ilvl="8" w:tplc="22962968">
      <w:numFmt w:val="bullet"/>
      <w:lvlText w:val="•"/>
      <w:lvlJc w:val="left"/>
      <w:pPr>
        <w:ind w:left="7706" w:hanging="210"/>
      </w:pPr>
      <w:rPr>
        <w:rFonts w:hint="default"/>
        <w:lang w:val="en-US" w:eastAsia="zh-CN" w:bidi="ar-S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43458"/>
    <w:rsid w:val="00025DD0"/>
    <w:rsid w:val="000F3889"/>
    <w:rsid w:val="001508D8"/>
    <w:rsid w:val="001D65A7"/>
    <w:rsid w:val="00225930"/>
    <w:rsid w:val="00236FB3"/>
    <w:rsid w:val="0024572C"/>
    <w:rsid w:val="0027639F"/>
    <w:rsid w:val="00356578"/>
    <w:rsid w:val="00441870"/>
    <w:rsid w:val="004518FA"/>
    <w:rsid w:val="004C702B"/>
    <w:rsid w:val="004E52E4"/>
    <w:rsid w:val="0055543A"/>
    <w:rsid w:val="00645756"/>
    <w:rsid w:val="0067787F"/>
    <w:rsid w:val="0068455E"/>
    <w:rsid w:val="006971C7"/>
    <w:rsid w:val="007404D7"/>
    <w:rsid w:val="007D368E"/>
    <w:rsid w:val="00833041"/>
    <w:rsid w:val="008F581B"/>
    <w:rsid w:val="0098091F"/>
    <w:rsid w:val="00984220"/>
    <w:rsid w:val="009A11D8"/>
    <w:rsid w:val="00A20CD0"/>
    <w:rsid w:val="00B20935"/>
    <w:rsid w:val="00B43458"/>
    <w:rsid w:val="00B77F2B"/>
    <w:rsid w:val="00BA5E20"/>
    <w:rsid w:val="00BB02DD"/>
    <w:rsid w:val="00CC5635"/>
    <w:rsid w:val="00D143A7"/>
    <w:rsid w:val="00D66131"/>
    <w:rsid w:val="00EA089F"/>
    <w:rsid w:val="00EB2C7D"/>
    <w:rsid w:val="00EC3722"/>
    <w:rsid w:val="00F165FA"/>
    <w:rsid w:val="00F424EC"/>
    <w:rsid w:val="00F45163"/>
    <w:rsid w:val="00F819B2"/>
    <w:rsid w:val="00FD1B89"/>
    <w:rsid w:val="00FF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43458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D66131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434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43458"/>
    <w:pPr>
      <w:spacing w:before="149"/>
      <w:ind w:left="16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B43458"/>
    <w:pPr>
      <w:ind w:left="4188" w:right="4144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B43458"/>
    <w:pPr>
      <w:spacing w:before="2"/>
      <w:ind w:left="60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B43458"/>
    <w:pPr>
      <w:spacing w:before="149"/>
      <w:ind w:left="165" w:firstLine="418"/>
    </w:pPr>
  </w:style>
  <w:style w:type="paragraph" w:customStyle="1" w:styleId="TableParagraph">
    <w:name w:val="Table Paragraph"/>
    <w:basedOn w:val="a"/>
    <w:uiPriority w:val="1"/>
    <w:qFormat/>
    <w:rsid w:val="00B43458"/>
    <w:pPr>
      <w:spacing w:before="74"/>
    </w:pPr>
  </w:style>
  <w:style w:type="paragraph" w:styleId="a6">
    <w:name w:val="Balloon Text"/>
    <w:basedOn w:val="a"/>
    <w:link w:val="Char"/>
    <w:uiPriority w:val="99"/>
    <w:semiHidden/>
    <w:unhideWhenUsed/>
    <w:rsid w:val="00BA5E20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A5E20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BA5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BA5E20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BA5E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BA5E20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D66131"/>
    <w:rPr>
      <w:rFonts w:eastAsia="仿宋" w:cs="宋体"/>
      <w:b/>
      <w:kern w:val="44"/>
      <w:sz w:val="32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966</Words>
  <Characters>5510</Characters>
  <Application>Microsoft Office Word</Application>
  <DocSecurity>0</DocSecurity>
  <Lines>45</Lines>
  <Paragraphs>12</Paragraphs>
  <ScaleCrop>false</ScaleCrop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28</cp:revision>
  <dcterms:created xsi:type="dcterms:W3CDTF">2023-08-22T03:41:00Z</dcterms:created>
  <dcterms:modified xsi:type="dcterms:W3CDTF">2023-08-22T07:18:00Z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2023-08-22T00:00:00Z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2023-08-22T00:00:00Z</vt:filetime>
  </property>
</Properties>
</file>