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09A" w:rsidRDefault="000E4052">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8734CC" w:rsidRDefault="0090310E" w:rsidP="00E37F49">
      <w:pPr>
        <w:pStyle w:val="a3"/>
        <w:spacing w:before="0" w:afterLines="50" w:line="360" w:lineRule="exact"/>
        <w:ind w:left="0"/>
        <w:jc w:val="center"/>
        <w:rPr>
          <w:rFonts w:ascii="Times New Roman"/>
          <w:sz w:val="22"/>
        </w:rPr>
      </w:pPr>
      <w:r w:rsidRPr="00652539">
        <w:rPr>
          <w:rFonts w:ascii="Times New Roman" w:hint="eastAsia"/>
          <w:sz w:val="22"/>
        </w:rPr>
        <w:t>8</w:t>
      </w:r>
      <w:r w:rsidRPr="00652539">
        <w:rPr>
          <w:rFonts w:ascii="Times New Roman" w:hint="eastAsia"/>
          <w:sz w:val="22"/>
        </w:rPr>
        <w:t>月</w:t>
      </w:r>
      <w:r w:rsidRPr="00652539">
        <w:rPr>
          <w:rFonts w:ascii="Times New Roman" w:hint="eastAsia"/>
          <w:sz w:val="22"/>
        </w:rPr>
        <w:t>23</w:t>
      </w:r>
      <w:r w:rsidRPr="00652539">
        <w:rPr>
          <w:rFonts w:ascii="Times New Roman" w:hint="eastAsia"/>
          <w:sz w:val="22"/>
        </w:rPr>
        <w:t>日</w:t>
      </w:r>
      <w:r>
        <w:rPr>
          <w:rFonts w:ascii="Times New Roman" w:hint="eastAsia"/>
          <w:sz w:val="22"/>
        </w:rPr>
        <w:t>推荐阅读</w:t>
      </w:r>
    </w:p>
    <w:p w:rsidR="001019C3" w:rsidRPr="00E15D66" w:rsidRDefault="001019C3" w:rsidP="00E37F49">
      <w:pPr>
        <w:pStyle w:val="a3"/>
        <w:spacing w:before="0" w:afterLines="50" w:line="360" w:lineRule="exact"/>
        <w:ind w:left="0"/>
        <w:jc w:val="center"/>
        <w:rPr>
          <w:rFonts w:ascii="微软雅黑" w:eastAsia="微软雅黑" w:hAnsi="微软雅黑"/>
          <w:color w:val="000000"/>
        </w:rPr>
      </w:pPr>
      <w:r w:rsidRPr="00E15D66">
        <w:rPr>
          <w:rFonts w:ascii="微软雅黑" w:eastAsia="微软雅黑" w:hAnsi="微软雅黑" w:hint="eastAsia"/>
          <w:color w:val="000000"/>
        </w:rPr>
        <w:t>从杭州亚运会办赛理念看浙江风采</w:t>
      </w:r>
    </w:p>
    <w:p w:rsidR="001019C3" w:rsidRPr="00326307" w:rsidRDefault="001019C3" w:rsidP="00E37F49">
      <w:pPr>
        <w:widowControl/>
        <w:shd w:val="clear" w:color="auto" w:fill="FFFFFF"/>
        <w:spacing w:afterLines="50" w:line="360" w:lineRule="exact"/>
        <w:ind w:firstLine="420"/>
        <w:rPr>
          <w:rFonts w:ascii="微软雅黑" w:eastAsia="微软雅黑" w:hAnsi="微软雅黑"/>
          <w:color w:val="222222"/>
          <w:sz w:val="20"/>
        </w:rPr>
      </w:pPr>
      <w:r w:rsidRPr="00326307">
        <w:rPr>
          <w:rFonts w:ascii="微软雅黑" w:eastAsia="微软雅黑" w:hAnsi="微软雅黑" w:hint="eastAsia"/>
          <w:color w:val="222222"/>
          <w:sz w:val="20"/>
        </w:rPr>
        <w:t>第19届亚运会花落浙江杭州，振奋人心，备受瞩目。杭州，这座富有诗情画意和传统文化底蕴的城市，肩负着向世界展示重要窗口的光荣使命。本次亚运会，浙江秉持着“绿色、智能、节俭、文明”的办赛理念，将其深度融合进了赛事场馆、吉祥物、奖牌设计、亚运村之中，创意新颖、注重细节、诚意满满，力求向世界展示立体、可感、有趣的“浙江味”，展示浙江在深入践行“八八战略”以来的别样精彩。</w:t>
      </w:r>
    </w:p>
    <w:p w:rsidR="001019C3" w:rsidRPr="00326307" w:rsidRDefault="001019C3" w:rsidP="00E37F49">
      <w:pPr>
        <w:widowControl/>
        <w:shd w:val="clear" w:color="auto" w:fill="FFFFFF"/>
        <w:spacing w:afterLines="50" w:line="360" w:lineRule="exact"/>
        <w:ind w:firstLine="420"/>
        <w:rPr>
          <w:rFonts w:ascii="微软雅黑" w:eastAsia="微软雅黑" w:hAnsi="微软雅黑"/>
          <w:color w:val="222222"/>
          <w:sz w:val="20"/>
        </w:rPr>
      </w:pPr>
      <w:r w:rsidRPr="00326307">
        <w:rPr>
          <w:rFonts w:ascii="微软雅黑" w:eastAsia="微软雅黑" w:hAnsi="微软雅黑" w:hint="eastAsia"/>
          <w:b/>
          <w:bCs/>
          <w:color w:val="222222"/>
          <w:sz w:val="20"/>
        </w:rPr>
        <w:t>逐“绿”前行，看浙江绿色可持续发展路径。</w:t>
      </w:r>
      <w:r w:rsidRPr="00326307">
        <w:rPr>
          <w:rFonts w:ascii="微软雅黑" w:eastAsia="微软雅黑" w:hAnsi="微软雅黑" w:hint="eastAsia"/>
          <w:color w:val="222222"/>
          <w:sz w:val="20"/>
        </w:rPr>
        <w:t>自今年3月至年底，浙江省65座亚运场馆及办公场地将全部使用绿电，助力打造亚运史上首届碳中和亚运会。同时将绿色低碳理念融入竞赛场馆设计和运营，杭州亚运会44个改建或临建场馆中，都已推行装配式建筑与可循环、可再生材料，物资回收利用率不低于50%，固体废物100%可以安全无害化处理。并推动绿色低碳的生活方式深入人心，倡导公众践行绿色观赛、光盘无瓶的“无废”理念，倡导“无废行为”，为“绿色亚运”增光添彩。这些细节，正是浙江探索绿色可持续发展路径的缩影。20年来，在“八八战略”引领下，浙江以“千万工程”和“811”生态环保系列行动等重大载体为抓手，在强力推进创新深化改革攻坚开放提升中打好“生态牌”、走好“绿色路”、绘好“美丽篇”，在全国率先探索出经济转型升级、环境持续改善、城乡均衡和谐的绿色高质量发展模式，真正做到以绿色为底色实现生态富民的美丽“变身”，实现从“绿色浙江”到“美丽浙江”的精彩蝶变。</w:t>
      </w:r>
    </w:p>
    <w:p w:rsidR="001019C3" w:rsidRPr="00326307" w:rsidRDefault="001019C3" w:rsidP="00E37F49">
      <w:pPr>
        <w:widowControl/>
        <w:shd w:val="clear" w:color="auto" w:fill="FFFFFF"/>
        <w:spacing w:afterLines="50" w:line="360" w:lineRule="exact"/>
        <w:ind w:firstLine="420"/>
        <w:rPr>
          <w:rFonts w:ascii="微软雅黑" w:eastAsia="微软雅黑" w:hAnsi="微软雅黑"/>
          <w:color w:val="222222"/>
          <w:sz w:val="20"/>
        </w:rPr>
      </w:pPr>
      <w:r w:rsidRPr="00326307">
        <w:rPr>
          <w:rFonts w:ascii="微软雅黑" w:eastAsia="微软雅黑" w:hAnsi="微软雅黑" w:hint="eastAsia"/>
          <w:b/>
          <w:bCs/>
          <w:color w:val="222222"/>
          <w:sz w:val="20"/>
        </w:rPr>
        <w:t>数智赋能，看数字浙江迸发出无限活力。</w:t>
      </w:r>
      <w:r w:rsidRPr="00326307">
        <w:rPr>
          <w:rFonts w:ascii="微软雅黑" w:eastAsia="微软雅黑" w:hAnsi="微软雅黑" w:hint="eastAsia"/>
          <w:color w:val="222222"/>
          <w:sz w:val="20"/>
        </w:rPr>
        <w:t>浙江利用杭州“互联网之都”“数字之城”的优势，全面突出“智能亚运”特色，打造“一屏三端”——赛事综合指挥大屏、参赛端“杭州亚运行”、观赛端“智能亚运一站通”和办赛端“亚运钉”。一部手机在手，数字化服务系统“一站式”全集成，让亚运信息随“手”掌握。此外，推出亚运史上首个数字火炬手、上线亚运Pass、智能公交等应用，以数字化手段提升筹办工作效率和服务保障效能。各项绚丽科幻的背后，无不是实实在在的智能赋能、科技支撑，充分展现了“数字浙江”的建设成果。浙江借助数字化改革，群众生活体验常常行走在潮流一线“花样翻新”，“浙里办”注册用户达8200万，日活用户达300万，群众办事像“网购”一样方便。小到看病不用多花钱、吃饭不用有顾虑、文化生活更多彩，大到“防汛防台在线”应用实现风险具象化和快速预警、“产业一链通”“科技攻关在线”“浙企智造在线”应用满足企业数字化转型升级的需求、从“最多跑一次”升级至“一次都不用跑”等，各种大数据和便民应用，让人们以“键对键”的方式畅享数字生活新图景。</w:t>
      </w:r>
    </w:p>
    <w:p w:rsidR="001019C3" w:rsidRPr="00326307" w:rsidRDefault="001019C3" w:rsidP="00E37F49">
      <w:pPr>
        <w:widowControl/>
        <w:shd w:val="clear" w:color="auto" w:fill="FFFFFF"/>
        <w:spacing w:afterLines="50" w:line="360" w:lineRule="exact"/>
        <w:ind w:firstLine="420"/>
        <w:rPr>
          <w:rFonts w:ascii="微软雅黑" w:eastAsia="微软雅黑" w:hAnsi="微软雅黑"/>
          <w:color w:val="222222"/>
          <w:sz w:val="20"/>
        </w:rPr>
      </w:pPr>
      <w:r w:rsidRPr="00326307">
        <w:rPr>
          <w:rFonts w:ascii="微软雅黑" w:eastAsia="微软雅黑" w:hAnsi="微软雅黑" w:hint="eastAsia"/>
          <w:b/>
          <w:bCs/>
          <w:color w:val="222222"/>
          <w:sz w:val="20"/>
        </w:rPr>
        <w:t>勤俭持“家”，看浙江厉行节约过好紧日子。</w:t>
      </w:r>
      <w:r w:rsidRPr="00326307">
        <w:rPr>
          <w:rFonts w:ascii="微软雅黑" w:eastAsia="微软雅黑" w:hAnsi="微软雅黑" w:hint="eastAsia"/>
          <w:color w:val="222222"/>
          <w:sz w:val="20"/>
        </w:rPr>
        <w:t>亚运场馆建设坚持“能改不建”的原则，按照“以需定供”的方式来准备，56个亚运竞赛场馆中，新建场馆仅占21%；设施和器材在配置上体现“能市场建不财政投”；遵循“还馆于民”的理念，杭州亚运会56个竞赛场馆、31个训练场馆陆续向社会惠民开放，开创了国内综合性体育赛事场馆在赛前向全民健身和群众体育开放的先例。事实上，浙江早在节俭方面下“苦功夫”，并且是越来越“抠”。一方面，浙江各级部门机关的日子越过越“紧”。政府部门严控会议、差旅、培训、论坛等支出，同时推动公务餐、公车、疗休养改革等，并注重公共设施节能、绿色采购、资源回收利用等，精打细算、厉行节约过日子。另一方面，浙江的能源消耗越来越“省”。持续开展关于节俭意识和行为的宣传活动，倡导社会各界共同参与，形成良好的节俭风尚，且在城市和农村地区推广水电节约技术，鼓励居民减少用水、用电，降低家庭能源消耗。此外，工业、建筑、交通等重点领域均进行绿色低碳转型，并聚焦“双碳”将能源结构持续优化。</w:t>
      </w:r>
    </w:p>
    <w:p w:rsidR="00294ACC" w:rsidRPr="00326307" w:rsidRDefault="001019C3" w:rsidP="00E37F49">
      <w:pPr>
        <w:widowControl/>
        <w:shd w:val="clear" w:color="auto" w:fill="FFFFFF"/>
        <w:spacing w:afterLines="50" w:line="360" w:lineRule="exact"/>
        <w:ind w:firstLine="420"/>
        <w:rPr>
          <w:rFonts w:ascii="微软雅黑" w:eastAsia="微软雅黑" w:hAnsi="微软雅黑"/>
          <w:color w:val="222222"/>
          <w:sz w:val="20"/>
        </w:rPr>
      </w:pPr>
      <w:r w:rsidRPr="00326307">
        <w:rPr>
          <w:rFonts w:ascii="微软雅黑" w:eastAsia="微软雅黑" w:hAnsi="微软雅黑" w:hint="eastAsia"/>
          <w:b/>
          <w:bCs/>
          <w:color w:val="222222"/>
          <w:sz w:val="20"/>
        </w:rPr>
        <w:t>文明不息，看浙风有礼吹拂于之江大地。</w:t>
      </w:r>
      <w:r w:rsidRPr="00326307">
        <w:rPr>
          <w:rFonts w:ascii="微软雅黑" w:eastAsia="微软雅黑" w:hAnsi="微软雅黑" w:hint="eastAsia"/>
          <w:color w:val="222222"/>
          <w:sz w:val="20"/>
        </w:rPr>
        <w:t>亚运会从提升改造13万个无障碍点位，到免费提供24小时手语“数字人”服务，再到所有亚运竞赛、训练场馆都通过各种形式向社会惠民开放。又从杭州发布《文明亚运市民手册》，为“东道主”普及亚运知识，到“当好东道主，喜迎亚运会”这句出现在各大城市街头巷尾的宣传语，再到200余家“亚运文明驿站”亮相杭州，遍布交通枢纽和热门景区等7大区域，文明观念深入人心，文明</w:t>
      </w:r>
      <w:r w:rsidRPr="00326307">
        <w:rPr>
          <w:rFonts w:ascii="微软雅黑" w:eastAsia="微软雅黑" w:hAnsi="微软雅黑" w:hint="eastAsia"/>
          <w:color w:val="222222"/>
          <w:sz w:val="20"/>
        </w:rPr>
        <w:lastRenderedPageBreak/>
        <w:t>气息处处彰显。可以说，文明已成为浙江一张闪闪发光的“金名片”。近年来，浙江省持续推进“浙江有礼”省域文明新实践，依托新时代文明实践中心等阵地，大力倡导践行以“敬有礼、学有礼、信有礼、亲有礼、行有礼、帮有礼、仪有礼、网有礼、餐有礼、乐有礼”为主要内容的“浙风十礼”，弘扬“爱国爱乡、科学理性、书香礼仪、唯实惟先、开放大气、重诺守信”时代新风。这既是对中华优秀传统文化的传承与创新，也是迈向共同富裕伟大征程的时代续写，它具有深沉的历史厚度、走在前列的创新力度和丰裕的人文温度，每一位浙江人都成为文明浙江的代言人和受益者。</w:t>
      </w:r>
    </w:p>
    <w:p w:rsidR="001019C3" w:rsidRPr="00EE5345" w:rsidRDefault="001019C3" w:rsidP="00E37F49">
      <w:pPr>
        <w:widowControl/>
        <w:shd w:val="clear" w:color="auto" w:fill="FFFFFF"/>
        <w:spacing w:afterLines="50" w:line="360" w:lineRule="exact"/>
        <w:ind w:firstLine="420"/>
        <w:jc w:val="right"/>
        <w:rPr>
          <w:rFonts w:ascii="微软雅黑" w:eastAsia="微软雅黑" w:hAnsi="微软雅黑"/>
          <w:color w:val="222222"/>
          <w:sz w:val="18"/>
        </w:rPr>
      </w:pPr>
      <w:r w:rsidRPr="00EE5345">
        <w:rPr>
          <w:rFonts w:ascii="微软雅黑" w:eastAsia="微软雅黑" w:hAnsi="微软雅黑" w:hint="eastAsia"/>
          <w:color w:val="222222"/>
          <w:sz w:val="18"/>
        </w:rPr>
        <w:t>（浙江省温州市瓯海区潘桥街道 詹佳妮 龚淑婧）</w:t>
      </w:r>
    </w:p>
    <w:p w:rsidR="0090310E" w:rsidRPr="00326307" w:rsidRDefault="001019C3" w:rsidP="00E37F49">
      <w:pPr>
        <w:pStyle w:val="a3"/>
        <w:spacing w:before="0" w:afterLines="50" w:line="360" w:lineRule="exact"/>
        <w:ind w:left="0"/>
        <w:jc w:val="right"/>
        <w:rPr>
          <w:rFonts w:ascii="Times New Roman"/>
          <w:sz w:val="16"/>
        </w:rPr>
      </w:pPr>
      <w:r w:rsidRPr="00326307">
        <w:rPr>
          <w:rFonts w:ascii="微软雅黑" w:eastAsia="微软雅黑" w:hAnsi="微软雅黑" w:hint="eastAsia"/>
          <w:color w:val="666666"/>
          <w:sz w:val="18"/>
          <w:shd w:val="clear" w:color="auto" w:fill="FFFFFF"/>
        </w:rPr>
        <w:t>来源： </w:t>
      </w:r>
      <w:r w:rsidRPr="00326307">
        <w:rPr>
          <w:rStyle w:val="source"/>
          <w:rFonts w:ascii="微软雅黑" w:eastAsia="微软雅黑" w:hAnsi="微软雅黑"/>
          <w:color w:val="666666"/>
          <w:sz w:val="18"/>
          <w:shd w:val="clear" w:color="auto" w:fill="FFFFFF"/>
        </w:rPr>
        <w:t>人民论坛网 </w:t>
      </w:r>
    </w:p>
    <w:p w:rsidR="0090310E" w:rsidRDefault="0090310E" w:rsidP="0090310E">
      <w:pPr>
        <w:pStyle w:val="a3"/>
        <w:spacing w:before="0"/>
        <w:ind w:left="0"/>
        <w:jc w:val="center"/>
        <w:rPr>
          <w:rFonts w:ascii="Times New Roman"/>
          <w:sz w:val="20"/>
        </w:rPr>
      </w:pPr>
    </w:p>
    <w:p w:rsidR="00F8309A" w:rsidRDefault="00652539" w:rsidP="0090310E">
      <w:pPr>
        <w:pStyle w:val="a3"/>
        <w:spacing w:before="5"/>
        <w:ind w:left="0"/>
        <w:jc w:val="center"/>
        <w:rPr>
          <w:rFonts w:ascii="Times New Roman"/>
          <w:sz w:val="24"/>
        </w:rPr>
      </w:pPr>
      <w:r w:rsidRPr="00652539">
        <w:rPr>
          <w:rFonts w:ascii="Times New Roman" w:hint="eastAsia"/>
          <w:sz w:val="22"/>
        </w:rPr>
        <w:t>8</w:t>
      </w:r>
      <w:r w:rsidRPr="00652539">
        <w:rPr>
          <w:rFonts w:ascii="Times New Roman" w:hint="eastAsia"/>
          <w:sz w:val="22"/>
        </w:rPr>
        <w:t>月</w:t>
      </w:r>
      <w:r w:rsidRPr="00652539">
        <w:rPr>
          <w:rFonts w:ascii="Times New Roman" w:hint="eastAsia"/>
          <w:sz w:val="22"/>
        </w:rPr>
        <w:t>23</w:t>
      </w:r>
      <w:r w:rsidRPr="00652539">
        <w:rPr>
          <w:rFonts w:ascii="Times New Roman" w:hint="eastAsia"/>
          <w:sz w:val="22"/>
        </w:rPr>
        <w:t>日每日一练</w:t>
      </w:r>
    </w:p>
    <w:p w:rsidR="00A0559D" w:rsidRPr="009A022E" w:rsidRDefault="00A0559D" w:rsidP="00A0559D">
      <w:pPr>
        <w:tabs>
          <w:tab w:val="left" w:pos="793"/>
        </w:tabs>
        <w:spacing w:before="101" w:line="372" w:lineRule="auto"/>
        <w:ind w:left="-45" w:right="108"/>
        <w:rPr>
          <w:w w:val="99"/>
          <w:sz w:val="21"/>
        </w:rPr>
      </w:pPr>
      <w:r>
        <w:rPr>
          <w:rFonts w:hint="eastAsia"/>
          <w:w w:val="99"/>
          <w:sz w:val="21"/>
        </w:rPr>
        <w:t>1.</w:t>
      </w:r>
      <w:r w:rsidRPr="002E0228">
        <w:rPr>
          <w:w w:val="99"/>
          <w:sz w:val="21"/>
        </w:rPr>
        <w:t>甲、乙两个班的士兵同时从起点出发，向10</w:t>
      </w:r>
      <w:r w:rsidRPr="002E0228">
        <w:rPr>
          <w:spacing w:val="-1"/>
          <w:w w:val="99"/>
          <w:sz w:val="21"/>
        </w:rPr>
        <w:t>公里外的目的地匀速急行军，甲、乙两班的速度分别</w:t>
      </w:r>
      <w:r w:rsidRPr="002E0228">
        <w:rPr>
          <w:w w:val="99"/>
          <w:sz w:val="21"/>
        </w:rPr>
        <w:t>为每分钟250米和200米。行军途中，甲班每看到一次信号弹，就会以n×20%（n为当前已看到信号弹的次数）的原速度向后行军1分钟，随后恢复原来的速度继续向前行军，最后乙班比甲班先到达目的地。问甲班在行军途中看到了几次信号弹？（</w:t>
      </w:r>
      <w:r w:rsidRPr="009A022E">
        <w:rPr>
          <w:w w:val="99"/>
          <w:sz w:val="21"/>
        </w:rPr>
        <w:t xml:space="preserve"> </w:t>
      </w:r>
      <w:r w:rsidRPr="002E0228">
        <w:rPr>
          <w:w w:val="99"/>
          <w:sz w:val="21"/>
        </w:rPr>
        <w:t>）</w:t>
      </w:r>
    </w:p>
    <w:p w:rsidR="00A0559D" w:rsidRPr="002E0228" w:rsidRDefault="00A0559D" w:rsidP="00A0559D">
      <w:pPr>
        <w:pStyle w:val="a3"/>
        <w:tabs>
          <w:tab w:val="left" w:pos="3195"/>
          <w:tab w:val="left" w:pos="5807"/>
          <w:tab w:val="left" w:pos="8420"/>
        </w:tabs>
        <w:spacing w:before="4"/>
        <w:ind w:left="582"/>
        <w:rPr>
          <w:w w:val="99"/>
          <w:szCs w:val="22"/>
        </w:rPr>
      </w:pPr>
      <w:r w:rsidRPr="002E0228">
        <w:rPr>
          <w:w w:val="99"/>
          <w:szCs w:val="22"/>
        </w:rPr>
        <w:t>A.6</w:t>
      </w:r>
      <w:r w:rsidRPr="002E0228">
        <w:rPr>
          <w:w w:val="99"/>
          <w:szCs w:val="22"/>
        </w:rPr>
        <w:tab/>
        <w:t>B.7</w:t>
      </w:r>
      <w:r w:rsidRPr="002E0228">
        <w:rPr>
          <w:w w:val="99"/>
          <w:szCs w:val="22"/>
        </w:rPr>
        <w:tab/>
        <w:t>C.8</w:t>
      </w:r>
      <w:r w:rsidRPr="002E0228">
        <w:rPr>
          <w:w w:val="99"/>
          <w:szCs w:val="22"/>
        </w:rPr>
        <w:tab/>
        <w:t>D.9</w:t>
      </w:r>
    </w:p>
    <w:p w:rsidR="00A0559D" w:rsidRDefault="00A0559D" w:rsidP="00A0559D">
      <w:pPr>
        <w:pStyle w:val="a3"/>
        <w:spacing w:before="72" w:line="372" w:lineRule="auto"/>
        <w:ind w:right="693"/>
      </w:pPr>
    </w:p>
    <w:p w:rsidR="00A0559D" w:rsidRDefault="00A0559D" w:rsidP="00A0559D">
      <w:pPr>
        <w:tabs>
          <w:tab w:val="left" w:pos="793"/>
        </w:tabs>
        <w:spacing w:before="2" w:line="372" w:lineRule="auto"/>
        <w:ind w:left="-45" w:right="108"/>
      </w:pPr>
      <w:r>
        <w:rPr>
          <w:rFonts w:hint="eastAsia"/>
          <w:spacing w:val="-1"/>
          <w:w w:val="99"/>
          <w:sz w:val="21"/>
        </w:rPr>
        <w:t>2.</w:t>
      </w:r>
      <w:r w:rsidRPr="002E0228">
        <w:rPr>
          <w:spacing w:val="-1"/>
          <w:w w:val="99"/>
          <w:sz w:val="21"/>
        </w:rPr>
        <w:t>某夫妻要在假期带小孩外出旅游。当地有甲、乙两家旅行社，旅游定价都一样，但对家庭旅游都</w:t>
      </w:r>
      <w:r w:rsidRPr="002E0228">
        <w:rPr>
          <w:w w:val="99"/>
          <w:sz w:val="21"/>
        </w:rPr>
        <w:t>有优惠。甲旅行社表示小孩可打六折；乙旅行社表示全家可打八五折。经核算，乙旅行社要便宜100</w:t>
      </w:r>
      <w:r>
        <w:rPr>
          <w:w w:val="95"/>
        </w:rPr>
        <w:t>元，那么成人旅游定价是多少？（</w:t>
      </w:r>
      <w:r>
        <w:rPr>
          <w:spacing w:val="72"/>
          <w:w w:val="150"/>
        </w:rPr>
        <w:t xml:space="preserve"> </w:t>
      </w:r>
      <w:r>
        <w:rPr>
          <w:spacing w:val="-10"/>
          <w:w w:val="95"/>
        </w:rPr>
        <w:t>）</w:t>
      </w:r>
    </w:p>
    <w:p w:rsidR="00A0559D" w:rsidRDefault="00A0559D" w:rsidP="00A0559D">
      <w:pPr>
        <w:pStyle w:val="a3"/>
        <w:tabs>
          <w:tab w:val="left" w:pos="3090"/>
          <w:tab w:val="left" w:pos="5598"/>
          <w:tab w:val="left" w:pos="8106"/>
        </w:tabs>
        <w:ind w:left="582"/>
      </w:pPr>
      <w:r>
        <w:rPr>
          <w:w w:val="95"/>
        </w:rPr>
        <w:t>A.1000</w:t>
      </w:r>
      <w:r>
        <w:rPr>
          <w:spacing w:val="-10"/>
        </w:rPr>
        <w:t>元</w:t>
      </w:r>
      <w:r>
        <w:tab/>
      </w:r>
      <w:r>
        <w:rPr>
          <w:w w:val="95"/>
        </w:rPr>
        <w:t>B.1500</w:t>
      </w:r>
      <w:r>
        <w:rPr>
          <w:spacing w:val="-10"/>
        </w:rPr>
        <w:t>元</w:t>
      </w:r>
      <w:r>
        <w:tab/>
      </w:r>
      <w:r>
        <w:rPr>
          <w:w w:val="95"/>
        </w:rPr>
        <w:t>C.1800</w:t>
      </w:r>
      <w:r>
        <w:rPr>
          <w:spacing w:val="-10"/>
        </w:rPr>
        <w:t>元</w:t>
      </w:r>
      <w:r>
        <w:tab/>
      </w:r>
      <w:r>
        <w:rPr>
          <w:w w:val="95"/>
        </w:rPr>
        <w:t>D.2000</w:t>
      </w:r>
      <w:r>
        <w:rPr>
          <w:spacing w:val="-10"/>
        </w:rPr>
        <w:t>元</w:t>
      </w:r>
    </w:p>
    <w:p w:rsidR="00A0559D" w:rsidRDefault="00A0559D" w:rsidP="00A0559D">
      <w:pPr>
        <w:pStyle w:val="a3"/>
        <w:spacing w:before="4"/>
        <w:ind w:left="457"/>
      </w:pPr>
    </w:p>
    <w:p w:rsidR="00A0559D" w:rsidRPr="002E0228" w:rsidRDefault="00A0559D" w:rsidP="00A0559D">
      <w:pPr>
        <w:tabs>
          <w:tab w:val="left" w:pos="898"/>
        </w:tabs>
        <w:spacing w:before="1"/>
        <w:rPr>
          <w:sz w:val="21"/>
        </w:rPr>
      </w:pPr>
      <w:r>
        <w:rPr>
          <w:rFonts w:hint="eastAsia"/>
          <w:w w:val="95"/>
          <w:sz w:val="21"/>
        </w:rPr>
        <w:t>3.</w:t>
      </w:r>
      <w:r w:rsidRPr="002E0228">
        <w:rPr>
          <w:w w:val="95"/>
          <w:sz w:val="21"/>
        </w:rPr>
        <w:t>正整数a乘以1080得到一个完全平方数，问a的最小值是（</w:t>
      </w:r>
      <w:r w:rsidRPr="002E0228">
        <w:rPr>
          <w:spacing w:val="56"/>
          <w:sz w:val="21"/>
        </w:rPr>
        <w:t xml:space="preserve">  </w:t>
      </w:r>
      <w:r w:rsidRPr="002E0228">
        <w:rPr>
          <w:w w:val="95"/>
          <w:sz w:val="21"/>
        </w:rPr>
        <w:t>）</w:t>
      </w:r>
      <w:r w:rsidRPr="002E0228">
        <w:rPr>
          <w:spacing w:val="-10"/>
          <w:w w:val="95"/>
          <w:sz w:val="21"/>
        </w:rPr>
        <w:t>。</w:t>
      </w:r>
    </w:p>
    <w:p w:rsidR="00A0559D" w:rsidRPr="009A022E" w:rsidRDefault="00A0559D" w:rsidP="00A0559D">
      <w:pPr>
        <w:pStyle w:val="a3"/>
        <w:tabs>
          <w:tab w:val="left" w:pos="3299"/>
          <w:tab w:val="left" w:pos="6016"/>
          <w:tab w:val="left" w:pos="8733"/>
        </w:tabs>
        <w:ind w:left="582"/>
        <w:rPr>
          <w:w w:val="95"/>
          <w:szCs w:val="22"/>
        </w:rPr>
      </w:pPr>
      <w:r w:rsidRPr="009A022E">
        <w:rPr>
          <w:w w:val="95"/>
          <w:szCs w:val="22"/>
        </w:rPr>
        <w:t>A.30</w:t>
      </w:r>
      <w:r w:rsidRPr="009A022E">
        <w:rPr>
          <w:w w:val="95"/>
          <w:szCs w:val="22"/>
        </w:rPr>
        <w:tab/>
        <w:t>B.60</w:t>
      </w:r>
      <w:r w:rsidRPr="009A022E">
        <w:rPr>
          <w:w w:val="95"/>
          <w:szCs w:val="22"/>
        </w:rPr>
        <w:tab/>
        <w:t>C.15</w:t>
      </w:r>
      <w:r w:rsidRPr="009A022E">
        <w:rPr>
          <w:w w:val="95"/>
          <w:szCs w:val="22"/>
        </w:rPr>
        <w:tab/>
        <w:t>D.10</w:t>
      </w:r>
    </w:p>
    <w:p w:rsidR="00A0559D" w:rsidRDefault="00A0559D" w:rsidP="00A0559D">
      <w:pPr>
        <w:tabs>
          <w:tab w:val="left" w:pos="898"/>
        </w:tabs>
        <w:spacing w:before="2" w:line="372" w:lineRule="auto"/>
        <w:ind w:right="108"/>
        <w:rPr>
          <w:w w:val="99"/>
          <w:sz w:val="21"/>
        </w:rPr>
      </w:pPr>
    </w:p>
    <w:p w:rsidR="00A0559D" w:rsidRPr="002E0228" w:rsidRDefault="00A0559D" w:rsidP="00A0559D">
      <w:pPr>
        <w:tabs>
          <w:tab w:val="left" w:pos="898"/>
        </w:tabs>
        <w:spacing w:before="2" w:line="372" w:lineRule="auto"/>
        <w:ind w:right="108"/>
        <w:rPr>
          <w:sz w:val="21"/>
        </w:rPr>
      </w:pPr>
      <w:r>
        <w:rPr>
          <w:rFonts w:hint="eastAsia"/>
          <w:w w:val="99"/>
          <w:sz w:val="21"/>
        </w:rPr>
        <w:t>4.</w:t>
      </w:r>
      <w:r w:rsidRPr="002E0228">
        <w:rPr>
          <w:w w:val="99"/>
          <w:sz w:val="21"/>
        </w:rPr>
        <w:t>小船顺流而下航行36公里到达目的地。已知小船返回时多用了1小时30</w:t>
      </w:r>
      <w:r w:rsidRPr="002E0228">
        <w:rPr>
          <w:spacing w:val="-2"/>
          <w:w w:val="99"/>
          <w:sz w:val="21"/>
        </w:rPr>
        <w:t>分钟，小船在静水中速度</w:t>
      </w:r>
      <w:r w:rsidRPr="002E0228">
        <w:rPr>
          <w:w w:val="99"/>
          <w:sz w:val="21"/>
        </w:rPr>
        <w:t>为10公里/时，问水流速度是多少？（</w:t>
      </w:r>
      <w:r w:rsidRPr="002E0228">
        <w:rPr>
          <w:spacing w:val="-1"/>
          <w:sz w:val="21"/>
        </w:rPr>
        <w:t xml:space="preserve"> </w:t>
      </w:r>
      <w:r w:rsidRPr="002E0228">
        <w:rPr>
          <w:w w:val="99"/>
          <w:sz w:val="21"/>
        </w:rPr>
        <w:t>）</w:t>
      </w:r>
    </w:p>
    <w:p w:rsidR="00A0559D" w:rsidRDefault="00A0559D" w:rsidP="00A0559D">
      <w:pPr>
        <w:pStyle w:val="a3"/>
        <w:tabs>
          <w:tab w:val="left" w:pos="2881"/>
          <w:tab w:val="left" w:pos="5180"/>
          <w:tab w:val="left" w:pos="7479"/>
        </w:tabs>
        <w:spacing w:before="2"/>
        <w:ind w:left="582"/>
      </w:pPr>
      <w:r>
        <w:rPr>
          <w:w w:val="95"/>
        </w:rPr>
        <w:t>A.8公里/</w:t>
      </w:r>
      <w:r>
        <w:rPr>
          <w:spacing w:val="-10"/>
          <w:w w:val="95"/>
        </w:rPr>
        <w:t>时</w:t>
      </w:r>
      <w:r>
        <w:tab/>
      </w:r>
      <w:r>
        <w:rPr>
          <w:w w:val="95"/>
        </w:rPr>
        <w:t>B.6公里/</w:t>
      </w:r>
      <w:r>
        <w:rPr>
          <w:spacing w:val="-10"/>
          <w:w w:val="95"/>
        </w:rPr>
        <w:t>时</w:t>
      </w:r>
      <w:r>
        <w:tab/>
      </w:r>
      <w:r>
        <w:rPr>
          <w:w w:val="95"/>
        </w:rPr>
        <w:t>C.4公里/</w:t>
      </w:r>
      <w:r>
        <w:rPr>
          <w:spacing w:val="-10"/>
          <w:w w:val="95"/>
        </w:rPr>
        <w:t>时</w:t>
      </w:r>
      <w:r>
        <w:tab/>
      </w:r>
      <w:r>
        <w:rPr>
          <w:w w:val="95"/>
        </w:rPr>
        <w:t>D.2公里/</w:t>
      </w:r>
      <w:r>
        <w:rPr>
          <w:spacing w:val="-10"/>
          <w:w w:val="95"/>
        </w:rPr>
        <w:t>时</w:t>
      </w:r>
    </w:p>
    <w:p w:rsidR="00A0559D" w:rsidRDefault="00A0559D" w:rsidP="00A0559D">
      <w:pPr>
        <w:pStyle w:val="a3"/>
        <w:spacing w:before="9"/>
        <w:ind w:left="0"/>
        <w:rPr>
          <w:sz w:val="18"/>
        </w:rPr>
      </w:pPr>
    </w:p>
    <w:p w:rsidR="00E37F49" w:rsidRDefault="00A0559D" w:rsidP="00A0559D">
      <w:pPr>
        <w:tabs>
          <w:tab w:val="left" w:pos="898"/>
        </w:tabs>
        <w:spacing w:line="372" w:lineRule="auto"/>
        <w:ind w:right="108"/>
        <w:rPr>
          <w:rFonts w:hint="eastAsia"/>
          <w:spacing w:val="-1"/>
          <w:w w:val="99"/>
          <w:sz w:val="21"/>
        </w:rPr>
      </w:pPr>
      <w:r>
        <w:rPr>
          <w:rFonts w:hint="eastAsia"/>
          <w:w w:val="99"/>
          <w:sz w:val="21"/>
        </w:rPr>
        <w:t>5.</w:t>
      </w:r>
      <w:r w:rsidRPr="002E0228">
        <w:rPr>
          <w:w w:val="99"/>
          <w:sz w:val="21"/>
        </w:rPr>
        <w:t>研究人员比较了过去3.3万年以来生活在欧洲的人的骨骼变化情况，发现从1万年前的中石器时代到2000</w:t>
      </w:r>
      <w:r w:rsidRPr="002E0228">
        <w:rPr>
          <w:spacing w:val="-1"/>
          <w:w w:val="99"/>
          <w:sz w:val="21"/>
        </w:rPr>
        <w:t>年前的罗马帝国时期，人类两种腿骨的强度持续下降，但与奔跑行走无关的上臂骨强度则保持稳定。也正</w:t>
      </w:r>
    </w:p>
    <w:p w:rsidR="00A0559D" w:rsidRPr="002E0228" w:rsidRDefault="00A0559D" w:rsidP="00A0559D">
      <w:pPr>
        <w:tabs>
          <w:tab w:val="left" w:pos="898"/>
        </w:tabs>
        <w:spacing w:line="372" w:lineRule="auto"/>
        <w:ind w:right="108"/>
        <w:rPr>
          <w:sz w:val="21"/>
        </w:rPr>
      </w:pPr>
      <w:r w:rsidRPr="002E0228">
        <w:rPr>
          <w:spacing w:val="-1"/>
          <w:w w:val="99"/>
          <w:sz w:val="21"/>
        </w:rPr>
        <w:t>是在这一时期，农业开始兴起，人类逐渐向定居的生活方式转变，农业兴起导致现代人的骨骼变轻，但之后两种腿骨的强度几乎没有变化。研究人员由此得出结论，机械化和城市化对骨骼强度的</w:t>
      </w:r>
      <w:r w:rsidRPr="002E0228">
        <w:rPr>
          <w:w w:val="99"/>
          <w:sz w:val="21"/>
        </w:rPr>
        <w:t>影响并不明显。</w:t>
      </w:r>
    </w:p>
    <w:p w:rsidR="00A0559D" w:rsidRDefault="00A0559D" w:rsidP="00A0559D">
      <w:pPr>
        <w:pStyle w:val="a3"/>
        <w:spacing w:before="4"/>
      </w:pPr>
      <w:r>
        <w:rPr>
          <w:w w:val="95"/>
        </w:rPr>
        <w:t>以下哪项最可能是研究人员作出结论的假设？（</w:t>
      </w:r>
      <w:r>
        <w:rPr>
          <w:spacing w:val="35"/>
        </w:rPr>
        <w:t xml:space="preserve">  </w:t>
      </w:r>
      <w:r>
        <w:rPr>
          <w:spacing w:val="-10"/>
          <w:w w:val="95"/>
        </w:rPr>
        <w:t>）</w:t>
      </w:r>
    </w:p>
    <w:p w:rsidR="00A0559D" w:rsidRPr="009A022E" w:rsidRDefault="00A0559D" w:rsidP="00A0559D">
      <w:pPr>
        <w:pStyle w:val="a3"/>
        <w:spacing w:before="4"/>
        <w:rPr>
          <w:w w:val="95"/>
        </w:rPr>
      </w:pPr>
      <w:r w:rsidRPr="009A022E">
        <w:rPr>
          <w:w w:val="95"/>
        </w:rPr>
        <w:t>A.在过去3.3万年间，人类的体重总体变化不大</w:t>
      </w:r>
    </w:p>
    <w:p w:rsidR="00A0559D" w:rsidRPr="009A022E" w:rsidRDefault="00A0559D" w:rsidP="00A0559D">
      <w:pPr>
        <w:pStyle w:val="a3"/>
        <w:spacing w:before="4"/>
        <w:rPr>
          <w:w w:val="95"/>
        </w:rPr>
      </w:pPr>
      <w:r w:rsidRPr="009A022E">
        <w:rPr>
          <w:w w:val="95"/>
        </w:rPr>
        <w:t xml:space="preserve">B.从3.3万年前至1万年前，人类的生活方式没有发生重大的改变 </w:t>
      </w:r>
    </w:p>
    <w:p w:rsidR="00A0559D" w:rsidRPr="009A022E" w:rsidRDefault="00A0559D" w:rsidP="00A0559D">
      <w:pPr>
        <w:pStyle w:val="a3"/>
        <w:spacing w:before="4"/>
        <w:rPr>
          <w:w w:val="95"/>
        </w:rPr>
      </w:pPr>
      <w:r w:rsidRPr="009A022E">
        <w:rPr>
          <w:w w:val="95"/>
        </w:rPr>
        <w:t>C.机械化和城市化发生在农业兴起之后</w:t>
      </w:r>
    </w:p>
    <w:p w:rsidR="00A0559D" w:rsidRPr="009A022E" w:rsidRDefault="00A0559D" w:rsidP="00A0559D">
      <w:pPr>
        <w:pStyle w:val="a3"/>
        <w:spacing w:before="4"/>
        <w:rPr>
          <w:w w:val="95"/>
        </w:rPr>
      </w:pPr>
      <w:r w:rsidRPr="009A022E">
        <w:rPr>
          <w:w w:val="95"/>
        </w:rPr>
        <w:t>D.人的骨骼变轻会导致其骨骼强度的下降</w:t>
      </w:r>
    </w:p>
    <w:p w:rsidR="00A0559D" w:rsidRDefault="00A0559D" w:rsidP="00A0559D">
      <w:pPr>
        <w:tabs>
          <w:tab w:val="left" w:pos="898"/>
        </w:tabs>
        <w:spacing w:before="1" w:line="372" w:lineRule="auto"/>
        <w:ind w:right="108"/>
        <w:rPr>
          <w:w w:val="99"/>
          <w:sz w:val="21"/>
        </w:rPr>
      </w:pPr>
    </w:p>
    <w:p w:rsidR="00A0559D" w:rsidRPr="002E0228" w:rsidRDefault="00A0559D" w:rsidP="00A0559D">
      <w:pPr>
        <w:tabs>
          <w:tab w:val="left" w:pos="898"/>
        </w:tabs>
        <w:spacing w:before="1" w:line="372" w:lineRule="auto"/>
        <w:ind w:right="108"/>
        <w:rPr>
          <w:sz w:val="21"/>
        </w:rPr>
      </w:pPr>
      <w:r>
        <w:rPr>
          <w:rFonts w:hint="eastAsia"/>
          <w:w w:val="99"/>
          <w:sz w:val="21"/>
        </w:rPr>
        <w:t>6.</w:t>
      </w:r>
      <w:r w:rsidRPr="002E0228">
        <w:rPr>
          <w:w w:val="99"/>
          <w:sz w:val="21"/>
        </w:rPr>
        <w:t>厨房的桌子上有四个杯子，每个杯子上都写着一句话：第一个杯子上写着“所有的杯子中都是</w:t>
      </w:r>
      <w:r w:rsidRPr="002E0228">
        <w:rPr>
          <w:spacing w:val="-1"/>
          <w:w w:val="99"/>
          <w:sz w:val="21"/>
        </w:rPr>
        <w:t>蜂蜜水”；第二个杯子上写着“本杯是淡盐水”；第三个杯子上写着“本杯不是白糖水”；第四个杯子</w:t>
      </w:r>
      <w:r w:rsidRPr="002E0228">
        <w:rPr>
          <w:w w:val="99"/>
          <w:sz w:val="21"/>
        </w:rPr>
        <w:t>上写着“有些</w:t>
      </w:r>
      <w:r w:rsidRPr="002E0228">
        <w:rPr>
          <w:w w:val="99"/>
          <w:sz w:val="21"/>
        </w:rPr>
        <w:lastRenderedPageBreak/>
        <w:t>杯子中没有蜂蜜水”。</w:t>
      </w:r>
    </w:p>
    <w:p w:rsidR="00A0559D" w:rsidRDefault="00A0559D" w:rsidP="00A0559D">
      <w:pPr>
        <w:pStyle w:val="a3"/>
        <w:spacing w:before="3"/>
      </w:pPr>
      <w:r>
        <w:rPr>
          <w:w w:val="95"/>
        </w:rPr>
        <w:t>如果这四个杯子上写的话只有一句是真的，那么以下哪项必定为真？（</w:t>
      </w:r>
      <w:r>
        <w:rPr>
          <w:spacing w:val="77"/>
        </w:rPr>
        <w:t xml:space="preserve">  </w:t>
      </w:r>
      <w:r>
        <w:rPr>
          <w:spacing w:val="-10"/>
          <w:w w:val="95"/>
        </w:rPr>
        <w:t>）</w:t>
      </w:r>
    </w:p>
    <w:p w:rsidR="00A0559D" w:rsidRDefault="00A0559D" w:rsidP="00A0559D">
      <w:pPr>
        <w:pStyle w:val="a3"/>
        <w:tabs>
          <w:tab w:val="left" w:pos="6225"/>
        </w:tabs>
        <w:ind w:left="582"/>
      </w:pPr>
      <w:r>
        <w:rPr>
          <w:w w:val="95"/>
        </w:rPr>
        <w:t>A.第一个杯子中的是蜂蜜</w:t>
      </w:r>
      <w:r>
        <w:rPr>
          <w:spacing w:val="-10"/>
          <w:w w:val="95"/>
        </w:rPr>
        <w:t>水</w:t>
      </w:r>
      <w:r>
        <w:tab/>
      </w:r>
      <w:r>
        <w:rPr>
          <w:w w:val="95"/>
        </w:rPr>
        <w:t>B.第二个杯子中的是淡盐</w:t>
      </w:r>
      <w:r>
        <w:rPr>
          <w:spacing w:val="-10"/>
          <w:w w:val="95"/>
        </w:rPr>
        <w:t>水</w:t>
      </w:r>
    </w:p>
    <w:p w:rsidR="00A0559D" w:rsidRDefault="00A0559D" w:rsidP="00A0559D">
      <w:pPr>
        <w:pStyle w:val="a3"/>
        <w:tabs>
          <w:tab w:val="left" w:pos="6225"/>
        </w:tabs>
        <w:spacing w:before="56"/>
        <w:ind w:left="582"/>
      </w:pPr>
      <w:r>
        <w:rPr>
          <w:w w:val="95"/>
        </w:rPr>
        <w:t>C.第三个杯子中的是白糖</w:t>
      </w:r>
      <w:r>
        <w:rPr>
          <w:spacing w:val="-10"/>
          <w:w w:val="95"/>
        </w:rPr>
        <w:t>水</w:t>
      </w:r>
      <w:r>
        <w:tab/>
      </w:r>
      <w:r>
        <w:rPr>
          <w:w w:val="95"/>
        </w:rPr>
        <w:t>D.第四个杯子中的不是蜂蜜</w:t>
      </w:r>
      <w:r>
        <w:rPr>
          <w:spacing w:val="-10"/>
          <w:w w:val="95"/>
        </w:rPr>
        <w:t>水</w:t>
      </w:r>
    </w:p>
    <w:p w:rsidR="00A0559D" w:rsidRDefault="00A0559D" w:rsidP="00A0559D">
      <w:pPr>
        <w:tabs>
          <w:tab w:val="left" w:pos="898"/>
        </w:tabs>
        <w:rPr>
          <w:sz w:val="21"/>
        </w:rPr>
      </w:pPr>
    </w:p>
    <w:p w:rsidR="00A0559D" w:rsidRPr="009A022E" w:rsidRDefault="00A0559D" w:rsidP="00A0559D">
      <w:pPr>
        <w:tabs>
          <w:tab w:val="left" w:pos="898"/>
        </w:tabs>
        <w:rPr>
          <w:w w:val="95"/>
          <w:sz w:val="21"/>
          <w:szCs w:val="21"/>
        </w:rPr>
      </w:pPr>
      <w:r w:rsidRPr="009A022E">
        <w:rPr>
          <w:rFonts w:hint="eastAsia"/>
          <w:w w:val="95"/>
          <w:sz w:val="21"/>
          <w:szCs w:val="21"/>
        </w:rPr>
        <w:t>7.</w:t>
      </w:r>
      <w:r w:rsidRPr="009A022E">
        <w:rPr>
          <w:w w:val="95"/>
          <w:sz w:val="21"/>
          <w:szCs w:val="21"/>
        </w:rPr>
        <w:t>季节 之于 （ ） 相当于 （ ） 之于 海陆温差</w:t>
      </w:r>
    </w:p>
    <w:p w:rsidR="00A0559D" w:rsidRPr="009A022E" w:rsidRDefault="00A0559D" w:rsidP="00A0559D">
      <w:pPr>
        <w:pStyle w:val="a3"/>
        <w:ind w:left="582"/>
        <w:rPr>
          <w:w w:val="95"/>
        </w:rPr>
      </w:pPr>
      <w:r w:rsidRPr="009A022E">
        <w:rPr>
          <w:w w:val="95"/>
        </w:rPr>
        <w:t xml:space="preserve">A.日照时长 潮汐 </w:t>
      </w:r>
      <w:r>
        <w:rPr>
          <w:rFonts w:hint="eastAsia"/>
          <w:w w:val="95"/>
        </w:rPr>
        <w:t xml:space="preserve">        </w:t>
      </w:r>
      <w:r w:rsidRPr="009A022E">
        <w:rPr>
          <w:w w:val="95"/>
        </w:rPr>
        <w:t xml:space="preserve">B.黄赤交角 季风 </w:t>
      </w:r>
      <w:r>
        <w:rPr>
          <w:rFonts w:hint="eastAsia"/>
          <w:w w:val="95"/>
        </w:rPr>
        <w:t xml:space="preserve">       </w:t>
      </w:r>
      <w:r w:rsidRPr="009A022E">
        <w:rPr>
          <w:w w:val="95"/>
        </w:rPr>
        <w:t xml:space="preserve">C.春夏秋冬 洋流 </w:t>
      </w:r>
      <w:r>
        <w:rPr>
          <w:rFonts w:hint="eastAsia"/>
          <w:w w:val="95"/>
        </w:rPr>
        <w:t xml:space="preserve">         </w:t>
      </w:r>
      <w:r w:rsidRPr="009A022E">
        <w:rPr>
          <w:w w:val="95"/>
        </w:rPr>
        <w:t>D.北回归线 赤道</w:t>
      </w:r>
    </w:p>
    <w:p w:rsidR="00A0559D" w:rsidRDefault="00A0559D" w:rsidP="00A0559D">
      <w:pPr>
        <w:pStyle w:val="a3"/>
        <w:spacing w:before="7"/>
        <w:ind w:left="0"/>
        <w:rPr>
          <w:b/>
          <w:sz w:val="22"/>
        </w:rPr>
      </w:pPr>
    </w:p>
    <w:p w:rsidR="00A0559D" w:rsidRPr="002E0228" w:rsidRDefault="00A0559D" w:rsidP="00A0559D">
      <w:pPr>
        <w:tabs>
          <w:tab w:val="left" w:pos="898"/>
        </w:tabs>
        <w:spacing w:before="69"/>
        <w:rPr>
          <w:sz w:val="21"/>
        </w:rPr>
      </w:pPr>
      <w:r>
        <w:rPr>
          <w:rFonts w:hint="eastAsia"/>
          <w:w w:val="95"/>
          <w:sz w:val="21"/>
        </w:rPr>
        <w:t>8.</w:t>
      </w:r>
      <w:r w:rsidRPr="002E0228">
        <w:rPr>
          <w:w w:val="95"/>
          <w:sz w:val="21"/>
        </w:rPr>
        <w:t>下列选项中，符合所给图形的变化规律的是（</w:t>
      </w:r>
      <w:r w:rsidRPr="002E0228">
        <w:rPr>
          <w:spacing w:val="35"/>
          <w:sz w:val="21"/>
        </w:rPr>
        <w:t xml:space="preserve">  </w:t>
      </w:r>
      <w:r w:rsidRPr="002E0228">
        <w:rPr>
          <w:w w:val="95"/>
          <w:sz w:val="21"/>
        </w:rPr>
        <w:t>）</w:t>
      </w:r>
      <w:r w:rsidRPr="002E0228">
        <w:rPr>
          <w:spacing w:val="-10"/>
          <w:w w:val="95"/>
          <w:sz w:val="21"/>
        </w:rPr>
        <w:t>。</w:t>
      </w:r>
    </w:p>
    <w:p w:rsidR="00A0559D" w:rsidRDefault="00A0559D" w:rsidP="00A0559D">
      <w:pPr>
        <w:pStyle w:val="a3"/>
        <w:spacing w:before="2"/>
        <w:ind w:left="0"/>
        <w:rPr>
          <w:sz w:val="4"/>
        </w:rPr>
      </w:pPr>
      <w:r>
        <w:rPr>
          <w:noProof/>
        </w:rPr>
        <w:drawing>
          <wp:anchor distT="0" distB="0" distL="0" distR="0" simplePos="0" relativeHeight="251659264" behindDoc="0" locked="0" layoutInCell="1" allowOverlap="1">
            <wp:simplePos x="0" y="0"/>
            <wp:positionH relativeFrom="page">
              <wp:posOffset>797210</wp:posOffset>
            </wp:positionH>
            <wp:positionV relativeFrom="paragraph">
              <wp:posOffset>49252</wp:posOffset>
            </wp:positionV>
            <wp:extent cx="2973705" cy="1020127"/>
            <wp:effectExtent l="0" t="0" r="0" b="0"/>
            <wp:wrapTopAndBottom/>
            <wp:docPr id="2"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0.jpeg"/>
                    <pic:cNvPicPr/>
                  </pic:nvPicPr>
                  <pic:blipFill>
                    <a:blip r:embed="rId8" cstate="print"/>
                    <a:stretch>
                      <a:fillRect/>
                    </a:stretch>
                  </pic:blipFill>
                  <pic:spPr>
                    <a:xfrm>
                      <a:off x="0" y="0"/>
                      <a:ext cx="2973705" cy="1020127"/>
                    </a:xfrm>
                    <a:prstGeom prst="rect">
                      <a:avLst/>
                    </a:prstGeom>
                  </pic:spPr>
                </pic:pic>
              </a:graphicData>
            </a:graphic>
          </wp:anchor>
        </w:drawing>
      </w:r>
    </w:p>
    <w:p w:rsidR="00A0559D" w:rsidRPr="009A022E" w:rsidRDefault="00A0559D" w:rsidP="00A0559D">
      <w:pPr>
        <w:pStyle w:val="a3"/>
        <w:tabs>
          <w:tab w:val="left" w:pos="3195"/>
          <w:tab w:val="left" w:pos="5807"/>
          <w:tab w:val="left" w:pos="8420"/>
        </w:tabs>
        <w:spacing w:before="85"/>
        <w:ind w:left="582"/>
        <w:rPr>
          <w:w w:val="95"/>
          <w:szCs w:val="22"/>
        </w:rPr>
      </w:pPr>
      <w:r w:rsidRPr="009A022E">
        <w:rPr>
          <w:w w:val="95"/>
          <w:szCs w:val="22"/>
        </w:rPr>
        <w:t>A.A</w:t>
      </w:r>
      <w:r w:rsidRPr="009A022E">
        <w:rPr>
          <w:w w:val="95"/>
          <w:szCs w:val="22"/>
        </w:rPr>
        <w:tab/>
        <w:t>B.B</w:t>
      </w:r>
      <w:r w:rsidRPr="009A022E">
        <w:rPr>
          <w:w w:val="95"/>
          <w:szCs w:val="22"/>
        </w:rPr>
        <w:tab/>
        <w:t>C.C</w:t>
      </w:r>
      <w:r w:rsidRPr="009A022E">
        <w:rPr>
          <w:w w:val="95"/>
          <w:szCs w:val="22"/>
        </w:rPr>
        <w:tab/>
        <w:t>D.D</w:t>
      </w:r>
    </w:p>
    <w:p w:rsidR="00A0559D" w:rsidRDefault="00A0559D" w:rsidP="00A0559D">
      <w:pPr>
        <w:tabs>
          <w:tab w:val="left" w:pos="898"/>
        </w:tabs>
        <w:spacing w:before="3"/>
        <w:rPr>
          <w:w w:val="95"/>
          <w:sz w:val="21"/>
        </w:rPr>
      </w:pPr>
    </w:p>
    <w:p w:rsidR="00A0559D" w:rsidRPr="009A022E" w:rsidRDefault="00A0559D" w:rsidP="00A0559D">
      <w:pPr>
        <w:tabs>
          <w:tab w:val="left" w:pos="898"/>
        </w:tabs>
        <w:spacing w:before="3"/>
        <w:rPr>
          <w:w w:val="95"/>
          <w:sz w:val="21"/>
        </w:rPr>
      </w:pPr>
      <w:r w:rsidRPr="009A022E">
        <w:rPr>
          <w:rFonts w:hint="eastAsia"/>
          <w:w w:val="95"/>
          <w:sz w:val="21"/>
        </w:rPr>
        <w:t>9.</w:t>
      </w:r>
    </w:p>
    <w:p w:rsidR="00A0559D" w:rsidRDefault="00A0559D" w:rsidP="00A0559D">
      <w:pPr>
        <w:pStyle w:val="a3"/>
        <w:spacing w:before="2"/>
        <w:ind w:left="0"/>
        <w:rPr>
          <w:sz w:val="4"/>
        </w:rPr>
      </w:pPr>
      <w:r>
        <w:rPr>
          <w:noProof/>
        </w:rPr>
        <w:drawing>
          <wp:anchor distT="0" distB="0" distL="0" distR="0" simplePos="0" relativeHeight="251660288" behindDoc="0" locked="0" layoutInCell="1" allowOverlap="1">
            <wp:simplePos x="0" y="0"/>
            <wp:positionH relativeFrom="page">
              <wp:posOffset>790575</wp:posOffset>
            </wp:positionH>
            <wp:positionV relativeFrom="paragraph">
              <wp:posOffset>49093</wp:posOffset>
            </wp:positionV>
            <wp:extent cx="3013710" cy="553402"/>
            <wp:effectExtent l="0" t="0" r="0" b="0"/>
            <wp:wrapTopAndBottom/>
            <wp:docPr id="3"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2.jpeg"/>
                    <pic:cNvPicPr/>
                  </pic:nvPicPr>
                  <pic:blipFill>
                    <a:blip r:embed="rId9" cstate="print"/>
                    <a:stretch>
                      <a:fillRect/>
                    </a:stretch>
                  </pic:blipFill>
                  <pic:spPr>
                    <a:xfrm>
                      <a:off x="0" y="0"/>
                      <a:ext cx="3013710" cy="553402"/>
                    </a:xfrm>
                    <a:prstGeom prst="rect">
                      <a:avLst/>
                    </a:prstGeom>
                  </pic:spPr>
                </pic:pic>
              </a:graphicData>
            </a:graphic>
          </wp:anchor>
        </w:drawing>
      </w:r>
    </w:p>
    <w:p w:rsidR="00A0559D" w:rsidRPr="009A022E" w:rsidRDefault="00A0559D" w:rsidP="00A0559D">
      <w:pPr>
        <w:pStyle w:val="a3"/>
        <w:tabs>
          <w:tab w:val="left" w:pos="3195"/>
          <w:tab w:val="left" w:pos="5807"/>
          <w:tab w:val="left" w:pos="8420"/>
        </w:tabs>
        <w:spacing w:before="68"/>
        <w:ind w:left="582"/>
        <w:rPr>
          <w:w w:val="95"/>
          <w:szCs w:val="22"/>
        </w:rPr>
      </w:pPr>
      <w:r w:rsidRPr="009A022E">
        <w:rPr>
          <w:w w:val="95"/>
          <w:szCs w:val="22"/>
        </w:rPr>
        <w:t>A.A</w:t>
      </w:r>
      <w:r w:rsidRPr="009A022E">
        <w:rPr>
          <w:w w:val="95"/>
          <w:szCs w:val="22"/>
        </w:rPr>
        <w:tab/>
        <w:t>B.B</w:t>
      </w:r>
      <w:r w:rsidRPr="009A022E">
        <w:rPr>
          <w:w w:val="95"/>
          <w:szCs w:val="22"/>
        </w:rPr>
        <w:tab/>
        <w:t>C.C</w:t>
      </w:r>
      <w:r w:rsidRPr="009A022E">
        <w:rPr>
          <w:w w:val="95"/>
          <w:szCs w:val="22"/>
        </w:rPr>
        <w:tab/>
        <w:t>D.D</w:t>
      </w:r>
    </w:p>
    <w:p w:rsidR="00A0559D" w:rsidRDefault="00A0559D" w:rsidP="00A0559D">
      <w:pPr>
        <w:tabs>
          <w:tab w:val="left" w:pos="898"/>
        </w:tabs>
        <w:rPr>
          <w:sz w:val="21"/>
        </w:rPr>
      </w:pPr>
    </w:p>
    <w:p w:rsidR="00A0559D" w:rsidRPr="009A022E" w:rsidRDefault="00A0559D" w:rsidP="00A0559D">
      <w:pPr>
        <w:tabs>
          <w:tab w:val="left" w:pos="898"/>
        </w:tabs>
        <w:rPr>
          <w:w w:val="95"/>
          <w:sz w:val="21"/>
        </w:rPr>
      </w:pPr>
      <w:r w:rsidRPr="009A022E">
        <w:rPr>
          <w:rFonts w:hint="eastAsia"/>
          <w:w w:val="95"/>
          <w:sz w:val="21"/>
        </w:rPr>
        <w:t>10.</w:t>
      </w:r>
      <w:r w:rsidRPr="009A022E">
        <w:rPr>
          <w:w w:val="95"/>
          <w:sz w:val="21"/>
        </w:rPr>
        <w:t>下列说法错误的是（ ）。</w:t>
      </w:r>
    </w:p>
    <w:p w:rsidR="00A0559D" w:rsidRDefault="00A0559D" w:rsidP="00A0559D">
      <w:pPr>
        <w:pStyle w:val="a5"/>
        <w:tabs>
          <w:tab w:val="left" w:pos="1107"/>
        </w:tabs>
        <w:spacing w:line="372" w:lineRule="auto"/>
        <w:ind w:left="582" w:right="3870" w:firstLine="0"/>
        <w:rPr>
          <w:w w:val="95"/>
          <w:sz w:val="21"/>
        </w:rPr>
      </w:pPr>
      <w:r>
        <w:rPr>
          <w:rFonts w:hint="eastAsia"/>
          <w:w w:val="95"/>
          <w:sz w:val="21"/>
        </w:rPr>
        <w:t>A.</w:t>
      </w:r>
      <w:r w:rsidRPr="009A022E">
        <w:rPr>
          <w:rFonts w:hint="eastAsia"/>
          <w:w w:val="95"/>
          <w:sz w:val="21"/>
        </w:rPr>
        <w:t>201</w:t>
      </w:r>
      <w:r w:rsidRPr="009A022E">
        <w:rPr>
          <w:w w:val="95"/>
          <w:sz w:val="21"/>
        </w:rPr>
        <w:t xml:space="preserve">6年里约热内卢举办了第31届夏季奥林匹克运动会 </w:t>
      </w:r>
    </w:p>
    <w:p w:rsidR="00A0559D" w:rsidRDefault="00A0559D" w:rsidP="00A0559D">
      <w:pPr>
        <w:pStyle w:val="a5"/>
        <w:tabs>
          <w:tab w:val="left" w:pos="1107"/>
        </w:tabs>
        <w:spacing w:line="372" w:lineRule="auto"/>
        <w:ind w:left="582" w:right="3870" w:firstLine="0"/>
        <w:rPr>
          <w:w w:val="95"/>
          <w:sz w:val="21"/>
        </w:rPr>
      </w:pPr>
      <w:r w:rsidRPr="009A022E">
        <w:rPr>
          <w:w w:val="95"/>
          <w:sz w:val="21"/>
        </w:rPr>
        <w:t xml:space="preserve">B.河北张家口具有2022年第24届冬季奥运会的主办资格 </w:t>
      </w:r>
    </w:p>
    <w:p w:rsidR="00A0559D" w:rsidRPr="009A022E" w:rsidRDefault="00A0559D" w:rsidP="00A0559D">
      <w:pPr>
        <w:pStyle w:val="a5"/>
        <w:tabs>
          <w:tab w:val="left" w:pos="1107"/>
        </w:tabs>
        <w:spacing w:line="372" w:lineRule="auto"/>
        <w:ind w:left="582" w:right="3870" w:firstLine="0"/>
        <w:rPr>
          <w:w w:val="95"/>
          <w:sz w:val="21"/>
        </w:rPr>
      </w:pPr>
      <w:r w:rsidRPr="009A022E">
        <w:rPr>
          <w:w w:val="95"/>
          <w:sz w:val="21"/>
        </w:rPr>
        <w:t>C.动漫人物铁臂阿童木出任东京申奥特殊大使开创了先河</w:t>
      </w:r>
    </w:p>
    <w:p w:rsidR="00A0559D" w:rsidRPr="009A022E" w:rsidRDefault="00A0559D" w:rsidP="00A0559D">
      <w:pPr>
        <w:pStyle w:val="a3"/>
        <w:spacing w:before="3"/>
        <w:ind w:left="582"/>
        <w:rPr>
          <w:w w:val="95"/>
          <w:szCs w:val="22"/>
        </w:rPr>
      </w:pPr>
      <w:r w:rsidRPr="009A022E">
        <w:rPr>
          <w:w w:val="95"/>
          <w:szCs w:val="22"/>
        </w:rPr>
        <w:t>D.北京是目前唯一获得夏季奥运会和冬季奥运会举办权的城市</w:t>
      </w:r>
    </w:p>
    <w:p w:rsidR="00A0559D" w:rsidRDefault="00A0559D" w:rsidP="00A0559D">
      <w:pPr>
        <w:pStyle w:val="a3"/>
        <w:spacing w:before="2"/>
      </w:pPr>
    </w:p>
    <w:p w:rsidR="00A0559D" w:rsidRDefault="00A0559D" w:rsidP="00A0559D">
      <w:pPr>
        <w:tabs>
          <w:tab w:val="left" w:pos="898"/>
        </w:tabs>
        <w:spacing w:before="2" w:line="372" w:lineRule="auto"/>
        <w:ind w:right="212"/>
        <w:rPr>
          <w:sz w:val="21"/>
        </w:rPr>
      </w:pPr>
      <w:r>
        <w:rPr>
          <w:rFonts w:hint="eastAsia"/>
          <w:spacing w:val="-1"/>
          <w:w w:val="99"/>
          <w:sz w:val="21"/>
        </w:rPr>
        <w:t>11.</w:t>
      </w:r>
      <w:r w:rsidRPr="002E0228">
        <w:rPr>
          <w:spacing w:val="-1"/>
          <w:w w:val="99"/>
          <w:sz w:val="21"/>
        </w:rPr>
        <w:t xml:space="preserve"> “但愿苍生俱温饱，不辞辛苦出山林”“些小吾曹州县吏，一枝一叶总关情”“但得众生皆得</w:t>
      </w:r>
      <w:r w:rsidRPr="002E0228">
        <w:rPr>
          <w:w w:val="99"/>
          <w:sz w:val="21"/>
        </w:rPr>
        <w:t>饱，不辞羸病卧残阳”，这些名言体现了古人的为官之道，中国共产党的群众观点中与之相近的是</w:t>
      </w:r>
      <w:r>
        <w:rPr>
          <w:spacing w:val="-10"/>
          <w:sz w:val="21"/>
        </w:rPr>
        <w:t>（</w:t>
      </w:r>
      <w:r>
        <w:rPr>
          <w:sz w:val="21"/>
        </w:rPr>
        <w:tab/>
      </w:r>
      <w:r>
        <w:rPr>
          <w:w w:val="95"/>
          <w:sz w:val="21"/>
        </w:rPr>
        <w:t>）</w:t>
      </w:r>
      <w:r>
        <w:rPr>
          <w:spacing w:val="-10"/>
          <w:sz w:val="21"/>
        </w:rPr>
        <w:t>。</w:t>
      </w:r>
    </w:p>
    <w:p w:rsidR="00A0559D" w:rsidRDefault="00A0559D" w:rsidP="00A0559D">
      <w:pPr>
        <w:pStyle w:val="a3"/>
        <w:tabs>
          <w:tab w:val="left" w:pos="2881"/>
          <w:tab w:val="left" w:pos="4971"/>
          <w:tab w:val="left" w:pos="7270"/>
        </w:tabs>
        <w:ind w:left="582"/>
      </w:pPr>
      <w:r>
        <w:rPr>
          <w:w w:val="95"/>
        </w:rPr>
        <w:t>A.一切为了人民群</w:t>
      </w:r>
      <w:r>
        <w:rPr>
          <w:spacing w:val="-10"/>
          <w:w w:val="95"/>
        </w:rPr>
        <w:t>众</w:t>
      </w:r>
      <w:r>
        <w:tab/>
      </w:r>
      <w:r>
        <w:rPr>
          <w:w w:val="95"/>
        </w:rPr>
        <w:t>B.向人民群众学</w:t>
      </w:r>
      <w:r>
        <w:rPr>
          <w:spacing w:val="-10"/>
          <w:w w:val="95"/>
        </w:rPr>
        <w:t>习</w:t>
      </w:r>
      <w:r>
        <w:tab/>
      </w:r>
      <w:r>
        <w:rPr>
          <w:w w:val="95"/>
        </w:rPr>
        <w:t>C.一切依靠人民群</w:t>
      </w:r>
      <w:r>
        <w:rPr>
          <w:spacing w:val="-10"/>
          <w:w w:val="95"/>
        </w:rPr>
        <w:t>众</w:t>
      </w:r>
      <w:r>
        <w:tab/>
      </w:r>
      <w:r>
        <w:rPr>
          <w:w w:val="95"/>
        </w:rPr>
        <w:t>D.向人民群众负</w:t>
      </w:r>
      <w:r>
        <w:rPr>
          <w:spacing w:val="-10"/>
          <w:w w:val="95"/>
        </w:rPr>
        <w:t>责</w:t>
      </w:r>
    </w:p>
    <w:p w:rsidR="00A0559D" w:rsidRDefault="00A0559D" w:rsidP="00A0559D">
      <w:pPr>
        <w:tabs>
          <w:tab w:val="left" w:pos="898"/>
          <w:tab w:val="left" w:pos="5285"/>
        </w:tabs>
        <w:spacing w:before="66"/>
        <w:rPr>
          <w:w w:val="95"/>
          <w:sz w:val="21"/>
        </w:rPr>
      </w:pPr>
    </w:p>
    <w:p w:rsidR="00A0559D" w:rsidRPr="002E0228" w:rsidRDefault="00A0559D" w:rsidP="00A0559D">
      <w:pPr>
        <w:tabs>
          <w:tab w:val="left" w:pos="898"/>
          <w:tab w:val="left" w:pos="5285"/>
        </w:tabs>
        <w:spacing w:before="66"/>
        <w:rPr>
          <w:sz w:val="21"/>
        </w:rPr>
      </w:pPr>
      <w:r>
        <w:rPr>
          <w:rFonts w:hint="eastAsia"/>
          <w:w w:val="95"/>
          <w:sz w:val="21"/>
        </w:rPr>
        <w:t>12.</w:t>
      </w:r>
      <w:r w:rsidRPr="002E0228">
        <w:rPr>
          <w:w w:val="95"/>
          <w:sz w:val="21"/>
        </w:rPr>
        <w:t>关于史记记载的内容，下列对应正确的是</w:t>
      </w:r>
      <w:r w:rsidRPr="002E0228">
        <w:rPr>
          <w:spacing w:val="-10"/>
          <w:w w:val="95"/>
          <w:sz w:val="21"/>
        </w:rPr>
        <w:t>（</w:t>
      </w:r>
      <w:r>
        <w:rPr>
          <w:rFonts w:hint="eastAsia"/>
          <w:sz w:val="21"/>
        </w:rPr>
        <w:t xml:space="preserve">  </w:t>
      </w:r>
      <w:r w:rsidRPr="002E0228">
        <w:rPr>
          <w:w w:val="95"/>
          <w:sz w:val="21"/>
        </w:rPr>
        <w:t>）</w:t>
      </w:r>
      <w:r w:rsidRPr="002E0228">
        <w:rPr>
          <w:spacing w:val="-10"/>
          <w:sz w:val="21"/>
        </w:rPr>
        <w:t>。</w:t>
      </w:r>
    </w:p>
    <w:p w:rsidR="00A0559D" w:rsidRDefault="00A0559D" w:rsidP="00A0559D">
      <w:pPr>
        <w:pStyle w:val="a5"/>
        <w:numPr>
          <w:ilvl w:val="1"/>
          <w:numId w:val="1"/>
        </w:numPr>
        <w:tabs>
          <w:tab w:val="left" w:pos="793"/>
          <w:tab w:val="left" w:pos="6016"/>
        </w:tabs>
        <w:ind w:left="793" w:hanging="211"/>
        <w:rPr>
          <w:sz w:val="21"/>
        </w:rPr>
      </w:pPr>
      <w:r>
        <w:rPr>
          <w:w w:val="95"/>
          <w:sz w:val="21"/>
        </w:rPr>
        <w:t>《史记》：李斯主张郡县</w:t>
      </w:r>
      <w:r>
        <w:rPr>
          <w:spacing w:val="-10"/>
          <w:w w:val="95"/>
          <w:sz w:val="21"/>
        </w:rPr>
        <w:t>制</w:t>
      </w:r>
      <w:r>
        <w:rPr>
          <w:sz w:val="21"/>
        </w:rPr>
        <w:tab/>
      </w:r>
      <w:r>
        <w:rPr>
          <w:w w:val="95"/>
          <w:sz w:val="21"/>
        </w:rPr>
        <w:t>B.《汉书》：孔融讨伐黄巾</w:t>
      </w:r>
      <w:r>
        <w:rPr>
          <w:spacing w:val="-10"/>
          <w:w w:val="95"/>
          <w:sz w:val="21"/>
        </w:rPr>
        <w:t>军</w:t>
      </w:r>
    </w:p>
    <w:p w:rsidR="00A0559D" w:rsidRDefault="00A0559D" w:rsidP="00A0559D">
      <w:pPr>
        <w:pStyle w:val="a3"/>
        <w:tabs>
          <w:tab w:val="left" w:pos="6016"/>
        </w:tabs>
        <w:spacing w:before="148"/>
        <w:ind w:left="582"/>
        <w:rPr>
          <w:spacing w:val="-10"/>
          <w:w w:val="95"/>
        </w:rPr>
      </w:pPr>
      <w:r>
        <w:rPr>
          <w:w w:val="95"/>
        </w:rPr>
        <w:t>C.《后汉书》：梁武帝舍身佛</w:t>
      </w:r>
      <w:r>
        <w:rPr>
          <w:spacing w:val="-10"/>
          <w:w w:val="95"/>
        </w:rPr>
        <w:t>寺</w:t>
      </w:r>
      <w:r>
        <w:tab/>
      </w:r>
      <w:r>
        <w:rPr>
          <w:w w:val="95"/>
        </w:rPr>
        <w:t>D.《三国志》：王羲之泛舟东</w:t>
      </w:r>
      <w:r>
        <w:rPr>
          <w:spacing w:val="-10"/>
          <w:w w:val="95"/>
        </w:rPr>
        <w:t>海</w:t>
      </w:r>
    </w:p>
    <w:p w:rsidR="00652539" w:rsidRDefault="00652539" w:rsidP="00A0559D">
      <w:pPr>
        <w:pStyle w:val="a3"/>
        <w:tabs>
          <w:tab w:val="left" w:pos="6016"/>
        </w:tabs>
        <w:spacing w:before="148"/>
        <w:ind w:left="582"/>
      </w:pPr>
    </w:p>
    <w:p w:rsidR="00A0559D" w:rsidRPr="00652539" w:rsidRDefault="00652539" w:rsidP="00652539">
      <w:pPr>
        <w:pStyle w:val="a3"/>
        <w:spacing w:before="5"/>
        <w:ind w:left="0"/>
        <w:jc w:val="center"/>
        <w:rPr>
          <w:rFonts w:ascii="Times New Roman"/>
          <w:sz w:val="22"/>
        </w:rPr>
      </w:pPr>
      <w:r w:rsidRPr="00652539">
        <w:rPr>
          <w:rFonts w:ascii="Times New Roman" w:hint="eastAsia"/>
          <w:sz w:val="22"/>
        </w:rPr>
        <w:t>8</w:t>
      </w:r>
      <w:r w:rsidRPr="00652539">
        <w:rPr>
          <w:rFonts w:ascii="Times New Roman" w:hint="eastAsia"/>
          <w:sz w:val="22"/>
        </w:rPr>
        <w:t>月</w:t>
      </w:r>
      <w:r w:rsidRPr="00652539">
        <w:rPr>
          <w:rFonts w:ascii="Times New Roman" w:hint="eastAsia"/>
          <w:sz w:val="22"/>
        </w:rPr>
        <w:t>23</w:t>
      </w:r>
      <w:r w:rsidRPr="00652539">
        <w:rPr>
          <w:rFonts w:ascii="Times New Roman" w:hint="eastAsia"/>
          <w:sz w:val="22"/>
        </w:rPr>
        <w:t>日每日一练参考解析</w:t>
      </w:r>
    </w:p>
    <w:p w:rsidR="00A0559D" w:rsidRDefault="00A0559D">
      <w:pPr>
        <w:pStyle w:val="a3"/>
        <w:spacing w:before="5"/>
        <w:ind w:left="0"/>
        <w:rPr>
          <w:rFonts w:ascii="Times New Roman"/>
          <w:sz w:val="24"/>
        </w:rPr>
      </w:pPr>
    </w:p>
    <w:p w:rsidR="00F8309A" w:rsidRPr="009A022E" w:rsidRDefault="002E0228" w:rsidP="002E0228">
      <w:pPr>
        <w:tabs>
          <w:tab w:val="left" w:pos="793"/>
        </w:tabs>
        <w:spacing w:before="101" w:line="372" w:lineRule="auto"/>
        <w:ind w:left="-45" w:right="108"/>
        <w:rPr>
          <w:w w:val="99"/>
          <w:sz w:val="21"/>
        </w:rPr>
      </w:pPr>
      <w:r>
        <w:rPr>
          <w:rFonts w:hint="eastAsia"/>
          <w:w w:val="99"/>
          <w:sz w:val="21"/>
        </w:rPr>
        <w:t>1.</w:t>
      </w:r>
      <w:r w:rsidR="000E4052" w:rsidRPr="002E0228">
        <w:rPr>
          <w:w w:val="99"/>
          <w:sz w:val="21"/>
        </w:rPr>
        <w:t>甲、乙两个班的士兵同时从起点出发，向10</w:t>
      </w:r>
      <w:r w:rsidR="000E4052" w:rsidRPr="002E0228">
        <w:rPr>
          <w:spacing w:val="-1"/>
          <w:w w:val="99"/>
          <w:sz w:val="21"/>
        </w:rPr>
        <w:t>公里外的目的地匀速急行军，甲、乙两班的速度分别</w:t>
      </w:r>
      <w:r w:rsidR="000E4052" w:rsidRPr="002E0228">
        <w:rPr>
          <w:w w:val="99"/>
          <w:sz w:val="21"/>
        </w:rPr>
        <w:t>为每分钟250米和200米。行军途中，甲班每看到一次信号弹，就会以n×20%（n为当前已看到信号弹的次数）的原速度向后行军1分钟，随后恢复原来的速度继续向前行军，最后乙班比甲班先到达目的地。问甲班在行军途中看到了几次信号弹？（</w:t>
      </w:r>
      <w:r w:rsidR="000E4052" w:rsidRPr="009A022E">
        <w:rPr>
          <w:w w:val="99"/>
          <w:sz w:val="21"/>
        </w:rPr>
        <w:t xml:space="preserve"> </w:t>
      </w:r>
      <w:r w:rsidR="000E4052" w:rsidRPr="002E0228">
        <w:rPr>
          <w:w w:val="99"/>
          <w:sz w:val="21"/>
        </w:rPr>
        <w:t>）</w:t>
      </w:r>
    </w:p>
    <w:p w:rsidR="00F8309A" w:rsidRPr="002E0228" w:rsidRDefault="000E4052">
      <w:pPr>
        <w:pStyle w:val="a3"/>
        <w:tabs>
          <w:tab w:val="left" w:pos="3195"/>
          <w:tab w:val="left" w:pos="5807"/>
          <w:tab w:val="left" w:pos="8420"/>
        </w:tabs>
        <w:spacing w:before="4"/>
        <w:ind w:left="582"/>
        <w:rPr>
          <w:w w:val="99"/>
          <w:szCs w:val="22"/>
        </w:rPr>
      </w:pPr>
      <w:r w:rsidRPr="002E0228">
        <w:rPr>
          <w:w w:val="99"/>
          <w:szCs w:val="22"/>
        </w:rPr>
        <w:lastRenderedPageBreak/>
        <w:t>A.6</w:t>
      </w:r>
      <w:r w:rsidRPr="002E0228">
        <w:rPr>
          <w:w w:val="99"/>
          <w:szCs w:val="22"/>
        </w:rPr>
        <w:tab/>
        <w:t>B.7</w:t>
      </w:r>
      <w:r w:rsidRPr="002E0228">
        <w:rPr>
          <w:w w:val="99"/>
          <w:szCs w:val="22"/>
        </w:rPr>
        <w:tab/>
        <w:t>C.8</w:t>
      </w:r>
      <w:r w:rsidRPr="002E0228">
        <w:rPr>
          <w:w w:val="99"/>
          <w:szCs w:val="22"/>
        </w:rPr>
        <w:tab/>
        <w:t>D.9</w:t>
      </w:r>
    </w:p>
    <w:p w:rsidR="00F8309A" w:rsidRDefault="000E4052">
      <w:pPr>
        <w:pStyle w:val="a3"/>
        <w:ind w:left="582"/>
      </w:pPr>
      <w:r>
        <w:rPr>
          <w:color w:val="FF0000"/>
          <w:w w:val="95"/>
        </w:rPr>
        <w:t>【答案】</w:t>
      </w:r>
      <w:r>
        <w:rPr>
          <w:color w:val="FF0000"/>
          <w:spacing w:val="-10"/>
          <w:w w:val="95"/>
        </w:rPr>
        <w:t>A</w:t>
      </w:r>
    </w:p>
    <w:p w:rsidR="00F8309A" w:rsidRDefault="000E4052">
      <w:pPr>
        <w:pStyle w:val="a3"/>
        <w:tabs>
          <w:tab w:val="left" w:pos="1711"/>
        </w:tabs>
        <w:spacing w:before="148"/>
        <w:ind w:left="582"/>
      </w:pPr>
      <w:r>
        <w:rPr>
          <w:color w:val="FF0000"/>
          <w:w w:val="95"/>
        </w:rPr>
        <w:t>【解析</w:t>
      </w:r>
      <w:r>
        <w:rPr>
          <w:color w:val="FF0000"/>
          <w:spacing w:val="-10"/>
          <w:w w:val="95"/>
        </w:rPr>
        <w:t>】</w:t>
      </w:r>
      <w:r>
        <w:rPr>
          <w:color w:val="FF0000"/>
        </w:rPr>
        <w:tab/>
      </w:r>
      <w:r>
        <w:rPr>
          <w:color w:val="FF0000"/>
          <w:w w:val="95"/>
        </w:rPr>
        <w:t>本题考查队伍间行进问题</w:t>
      </w:r>
      <w:r>
        <w:rPr>
          <w:color w:val="FF0000"/>
          <w:spacing w:val="-10"/>
          <w:w w:val="95"/>
        </w:rPr>
        <w:t>。</w:t>
      </w:r>
    </w:p>
    <w:p w:rsidR="00F8309A" w:rsidRDefault="000E4052">
      <w:pPr>
        <w:pStyle w:val="a3"/>
        <w:spacing w:line="372" w:lineRule="auto"/>
        <w:ind w:right="233" w:firstLine="292"/>
      </w:pPr>
      <w:r>
        <w:rPr>
          <w:color w:val="FF0000"/>
          <w:spacing w:val="-1"/>
          <w:w w:val="99"/>
        </w:rPr>
        <w:t>第一步：审阅题干。本题行进过程看似复杂，但可将甲的行进过程分开讨论，即向前行军过程和向</w:t>
      </w:r>
      <w:r>
        <w:rPr>
          <w:color w:val="FF0000"/>
          <w:w w:val="99"/>
        </w:rPr>
        <w:t>后行进过程。</w:t>
      </w:r>
    </w:p>
    <w:p w:rsidR="009A022E" w:rsidRDefault="000E4052" w:rsidP="009A022E">
      <w:pPr>
        <w:pStyle w:val="a3"/>
        <w:spacing w:before="2" w:line="372" w:lineRule="auto"/>
        <w:ind w:right="121"/>
        <w:rPr>
          <w:color w:val="FF0000"/>
          <w:w w:val="95"/>
        </w:rPr>
      </w:pPr>
      <w:r w:rsidRPr="009A022E">
        <w:rPr>
          <w:color w:val="FF0000"/>
          <w:w w:val="95"/>
        </w:rPr>
        <w:t>第二步：若没有看到信号弹，则甲班到达终点需要10000÷250=40分钟，乙班需要 10000÷200=50分钟。因乙班比甲班先到达终点，则甲班实际行军时间大于50分钟。甲班第1次看到信号弹向后行军了</w:t>
      </w:r>
      <w:r w:rsidR="009A022E">
        <w:rPr>
          <w:rFonts w:hint="eastAsia"/>
          <w:color w:val="FF0000"/>
          <w:w w:val="95"/>
        </w:rPr>
        <w:t>1</w:t>
      </w:r>
      <w:r w:rsidRPr="009A022E">
        <w:rPr>
          <w:color w:val="FF0000"/>
          <w:w w:val="95"/>
        </w:rPr>
        <w:t>×20%×250=50米，之后每次看到信号弹向后行军的距离为50n米。设甲向后行军了n次，则向前行军需要多走</w:t>
      </w:r>
      <w:r>
        <w:rPr>
          <w:color w:val="FF0000"/>
        </w:rPr>
        <w:t>（</w:t>
      </w:r>
      <w:r>
        <w:rPr>
          <w:noProof/>
          <w:color w:val="FF0000"/>
          <w:position w:val="-15"/>
        </w:rPr>
        <w:drawing>
          <wp:inline distT="0" distB="0" distL="0" distR="0">
            <wp:extent cx="371601" cy="252158"/>
            <wp:effectExtent l="0" t="0" r="0" b="0"/>
            <wp:docPr id="3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6.png"/>
                    <pic:cNvPicPr/>
                  </pic:nvPicPr>
                  <pic:blipFill>
                    <a:blip r:embed="rId10" cstate="print"/>
                    <a:stretch>
                      <a:fillRect/>
                    </a:stretch>
                  </pic:blipFill>
                  <pic:spPr>
                    <a:xfrm>
                      <a:off x="0" y="0"/>
                      <a:ext cx="371601" cy="252158"/>
                    </a:xfrm>
                    <a:prstGeom prst="rect">
                      <a:avLst/>
                    </a:prstGeom>
                  </pic:spPr>
                </pic:pic>
              </a:graphicData>
            </a:graphic>
          </wp:inline>
        </w:drawing>
      </w:r>
      <w:r w:rsidRPr="009A022E">
        <w:rPr>
          <w:color w:val="FF0000"/>
          <w:w w:val="95"/>
        </w:rPr>
        <w:t>×n）米，向后走n分钟。计算过程略复杂，可依次将选项代入验证。</w:t>
      </w:r>
    </w:p>
    <w:p w:rsidR="00F8309A" w:rsidRPr="009A022E" w:rsidRDefault="000E4052" w:rsidP="009A022E">
      <w:pPr>
        <w:pStyle w:val="a3"/>
        <w:spacing w:before="2" w:line="372" w:lineRule="auto"/>
        <w:ind w:right="121"/>
        <w:rPr>
          <w:color w:val="FF0000"/>
          <w:w w:val="95"/>
        </w:rPr>
      </w:pPr>
      <w:r w:rsidRPr="009A022E">
        <w:rPr>
          <w:color w:val="FF0000"/>
          <w:w w:val="95"/>
        </w:rPr>
        <w:t>A项代入，甲班向前多行军的路程为（</w:t>
      </w:r>
      <w:r>
        <w:rPr>
          <w:noProof/>
          <w:color w:val="FF0000"/>
          <w:position w:val="-15"/>
        </w:rPr>
        <w:drawing>
          <wp:inline distT="0" distB="0" distL="0" distR="0">
            <wp:extent cx="444595" cy="252158"/>
            <wp:effectExtent l="0" t="0" r="0" b="0"/>
            <wp:docPr id="4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7.png"/>
                    <pic:cNvPicPr/>
                  </pic:nvPicPr>
                  <pic:blipFill>
                    <a:blip r:embed="rId11" cstate="print"/>
                    <a:stretch>
                      <a:fillRect/>
                    </a:stretch>
                  </pic:blipFill>
                  <pic:spPr>
                    <a:xfrm>
                      <a:off x="0" y="0"/>
                      <a:ext cx="444595" cy="252158"/>
                    </a:xfrm>
                    <a:prstGeom prst="rect">
                      <a:avLst/>
                    </a:prstGeom>
                  </pic:spPr>
                </pic:pic>
              </a:graphicData>
            </a:graphic>
          </wp:inline>
        </w:drawing>
      </w:r>
      <w:r>
        <w:rPr>
          <w:rFonts w:ascii="Trebuchet MS" w:eastAsia="Trebuchet MS" w:hAnsi="Trebuchet MS"/>
          <w:color w:val="FF0000"/>
        </w:rPr>
        <w:t>×</w:t>
      </w:r>
      <w:r w:rsidRPr="009A022E">
        <w:rPr>
          <w:color w:val="FF0000"/>
          <w:w w:val="95"/>
        </w:rPr>
        <w:t>6）=1050米，向前行进多走的时间</w:t>
      </w:r>
    </w:p>
    <w:p w:rsidR="009A022E" w:rsidRDefault="000E4052">
      <w:pPr>
        <w:pStyle w:val="a3"/>
        <w:spacing w:before="72" w:line="372" w:lineRule="auto"/>
        <w:ind w:right="693"/>
        <w:rPr>
          <w:color w:val="FF0000"/>
          <w:w w:val="95"/>
        </w:rPr>
      </w:pPr>
      <w:r w:rsidRPr="009A022E">
        <w:rPr>
          <w:color w:val="FF0000"/>
          <w:w w:val="95"/>
        </w:rPr>
        <w:t>为1050÷250=4.2分钟，那么甲班总行军时间为40+4.2+6=50.2分钟＞50分钟，符合题意。</w:t>
      </w:r>
    </w:p>
    <w:p w:rsidR="00F8309A" w:rsidRPr="009A022E" w:rsidRDefault="000E4052">
      <w:pPr>
        <w:pStyle w:val="a3"/>
        <w:spacing w:before="72" w:line="372" w:lineRule="auto"/>
        <w:ind w:right="693"/>
        <w:rPr>
          <w:color w:val="FF0000"/>
          <w:w w:val="95"/>
        </w:rPr>
      </w:pPr>
      <w:r w:rsidRPr="009A022E">
        <w:rPr>
          <w:color w:val="FF0000"/>
          <w:w w:val="95"/>
        </w:rPr>
        <w:t>故本题选A。</w:t>
      </w:r>
    </w:p>
    <w:p w:rsidR="002E0228" w:rsidRDefault="002E0228">
      <w:pPr>
        <w:pStyle w:val="a3"/>
        <w:spacing w:before="72" w:line="372" w:lineRule="auto"/>
        <w:ind w:right="693"/>
      </w:pPr>
    </w:p>
    <w:p w:rsidR="00F8309A" w:rsidRDefault="002E0228" w:rsidP="002E0228">
      <w:pPr>
        <w:tabs>
          <w:tab w:val="left" w:pos="793"/>
        </w:tabs>
        <w:spacing w:before="2" w:line="372" w:lineRule="auto"/>
        <w:ind w:left="-45" w:right="108"/>
      </w:pPr>
      <w:r>
        <w:rPr>
          <w:rFonts w:hint="eastAsia"/>
          <w:spacing w:val="-1"/>
          <w:w w:val="99"/>
          <w:sz w:val="21"/>
        </w:rPr>
        <w:t>2.</w:t>
      </w:r>
      <w:r w:rsidR="000E4052" w:rsidRPr="002E0228">
        <w:rPr>
          <w:spacing w:val="-1"/>
          <w:w w:val="99"/>
          <w:sz w:val="21"/>
        </w:rPr>
        <w:t>某夫妻要在假期带小孩外出旅游。当地有甲、乙两家旅行社，旅游定价都一样，但对家庭旅游都</w:t>
      </w:r>
      <w:r w:rsidR="000E4052" w:rsidRPr="002E0228">
        <w:rPr>
          <w:w w:val="99"/>
          <w:sz w:val="21"/>
        </w:rPr>
        <w:t>有优惠。甲旅行社表示小孩可打六折；乙旅行社表示全家可打八五折。经核算，乙旅行社要便宜100</w:t>
      </w:r>
      <w:r w:rsidR="000E4052">
        <w:rPr>
          <w:w w:val="95"/>
        </w:rPr>
        <w:t>元，那么成人旅游定价是多少？（</w:t>
      </w:r>
      <w:r w:rsidR="000E4052">
        <w:rPr>
          <w:spacing w:val="72"/>
          <w:w w:val="150"/>
        </w:rPr>
        <w:t xml:space="preserve"> </w:t>
      </w:r>
      <w:r w:rsidR="000E4052">
        <w:rPr>
          <w:spacing w:val="-10"/>
          <w:w w:val="95"/>
        </w:rPr>
        <w:t>）</w:t>
      </w:r>
    </w:p>
    <w:p w:rsidR="00F8309A" w:rsidRDefault="000E4052">
      <w:pPr>
        <w:pStyle w:val="a3"/>
        <w:tabs>
          <w:tab w:val="left" w:pos="3090"/>
          <w:tab w:val="left" w:pos="5598"/>
          <w:tab w:val="left" w:pos="8106"/>
        </w:tabs>
        <w:ind w:left="582"/>
      </w:pPr>
      <w:r>
        <w:rPr>
          <w:w w:val="95"/>
        </w:rPr>
        <w:t>A.1000</w:t>
      </w:r>
      <w:r>
        <w:rPr>
          <w:spacing w:val="-10"/>
        </w:rPr>
        <w:t>元</w:t>
      </w:r>
      <w:r>
        <w:tab/>
      </w:r>
      <w:r>
        <w:rPr>
          <w:w w:val="95"/>
        </w:rPr>
        <w:t>B.1500</w:t>
      </w:r>
      <w:r>
        <w:rPr>
          <w:spacing w:val="-10"/>
        </w:rPr>
        <w:t>元</w:t>
      </w:r>
      <w:r>
        <w:tab/>
      </w:r>
      <w:r>
        <w:rPr>
          <w:w w:val="95"/>
        </w:rPr>
        <w:t>C.1800</w:t>
      </w:r>
      <w:r>
        <w:rPr>
          <w:spacing w:val="-10"/>
        </w:rPr>
        <w:t>元</w:t>
      </w:r>
      <w:r>
        <w:tab/>
      </w:r>
      <w:r>
        <w:rPr>
          <w:w w:val="95"/>
        </w:rPr>
        <w:t>D.2000</w:t>
      </w:r>
      <w:r>
        <w:rPr>
          <w:spacing w:val="-10"/>
        </w:rPr>
        <w:t>元</w:t>
      </w:r>
    </w:p>
    <w:p w:rsidR="00F8309A" w:rsidRDefault="000E4052">
      <w:pPr>
        <w:pStyle w:val="a3"/>
        <w:ind w:left="582"/>
      </w:pPr>
      <w:r>
        <w:rPr>
          <w:color w:val="FF0000"/>
          <w:w w:val="95"/>
        </w:rPr>
        <w:t>【答案】</w:t>
      </w:r>
      <w:r>
        <w:rPr>
          <w:color w:val="FF0000"/>
          <w:spacing w:val="-10"/>
          <w:w w:val="95"/>
        </w:rPr>
        <w:t>D</w:t>
      </w:r>
    </w:p>
    <w:p w:rsidR="00F8309A" w:rsidRDefault="000E4052">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本题考查部分打折问题</w:t>
      </w:r>
      <w:r>
        <w:rPr>
          <w:color w:val="FF0000"/>
          <w:spacing w:val="-10"/>
          <w:w w:val="95"/>
        </w:rPr>
        <w:t>。</w:t>
      </w:r>
    </w:p>
    <w:p w:rsidR="00F8309A" w:rsidRPr="009A022E" w:rsidRDefault="000E4052">
      <w:pPr>
        <w:pStyle w:val="a3"/>
        <w:spacing w:line="372" w:lineRule="auto"/>
        <w:ind w:right="119"/>
        <w:jc w:val="both"/>
        <w:rPr>
          <w:color w:val="FF0000"/>
          <w:w w:val="95"/>
        </w:rPr>
      </w:pPr>
      <w:r w:rsidRPr="009A022E">
        <w:rPr>
          <w:color w:val="FF0000"/>
          <w:w w:val="95"/>
        </w:rPr>
        <w:t>第一步：审阅题干。根据题干条件，用未知数表示成人旅游定价，通过“便宜100元”来寻找等量关系。第二步：设成人旅游定价为x元。甲旅行社最终优惠后的总价为2x+0.6x=2.6x元；乙旅行社最终优惠后的总价为0.85×3x=2.55x。根据“便宜100元”可列方程2.6x-2.55x=100，解得x=2000，即成人旅游定价为2000元。</w:t>
      </w:r>
    </w:p>
    <w:p w:rsidR="00F8309A" w:rsidRPr="009A022E" w:rsidRDefault="000E4052">
      <w:pPr>
        <w:pStyle w:val="a3"/>
        <w:spacing w:before="4"/>
        <w:ind w:left="457"/>
        <w:rPr>
          <w:color w:val="FF0000"/>
          <w:w w:val="95"/>
        </w:rPr>
      </w:pPr>
      <w:r w:rsidRPr="009A022E">
        <w:rPr>
          <w:color w:val="FF0000"/>
          <w:w w:val="95"/>
        </w:rPr>
        <w:t>故本题选D。</w:t>
      </w:r>
    </w:p>
    <w:p w:rsidR="002E0228" w:rsidRDefault="002E0228">
      <w:pPr>
        <w:pStyle w:val="a3"/>
        <w:spacing w:before="4"/>
        <w:ind w:left="457"/>
      </w:pPr>
    </w:p>
    <w:p w:rsidR="00F8309A" w:rsidRPr="002E0228" w:rsidRDefault="002E0228" w:rsidP="002E0228">
      <w:pPr>
        <w:tabs>
          <w:tab w:val="left" w:pos="898"/>
        </w:tabs>
        <w:spacing w:before="1"/>
        <w:rPr>
          <w:sz w:val="21"/>
        </w:rPr>
      </w:pPr>
      <w:r>
        <w:rPr>
          <w:rFonts w:hint="eastAsia"/>
          <w:w w:val="95"/>
          <w:sz w:val="21"/>
        </w:rPr>
        <w:t>3.</w:t>
      </w:r>
      <w:r w:rsidR="000E4052" w:rsidRPr="002E0228">
        <w:rPr>
          <w:w w:val="95"/>
          <w:sz w:val="21"/>
        </w:rPr>
        <w:t>正整数a乘以1080得到一个完全平方数，问a的最小值是（</w:t>
      </w:r>
      <w:r w:rsidR="000E4052" w:rsidRPr="002E0228">
        <w:rPr>
          <w:spacing w:val="56"/>
          <w:sz w:val="21"/>
        </w:rPr>
        <w:t xml:space="preserve">  </w:t>
      </w:r>
      <w:r w:rsidR="000E4052" w:rsidRPr="002E0228">
        <w:rPr>
          <w:w w:val="95"/>
          <w:sz w:val="21"/>
        </w:rPr>
        <w:t>）</w:t>
      </w:r>
      <w:r w:rsidR="000E4052" w:rsidRPr="002E0228">
        <w:rPr>
          <w:spacing w:val="-10"/>
          <w:w w:val="95"/>
          <w:sz w:val="21"/>
        </w:rPr>
        <w:t>。</w:t>
      </w:r>
    </w:p>
    <w:p w:rsidR="00F8309A" w:rsidRPr="009A022E" w:rsidRDefault="000E4052">
      <w:pPr>
        <w:pStyle w:val="a3"/>
        <w:tabs>
          <w:tab w:val="left" w:pos="3299"/>
          <w:tab w:val="left" w:pos="6016"/>
          <w:tab w:val="left" w:pos="8733"/>
        </w:tabs>
        <w:ind w:left="582"/>
        <w:rPr>
          <w:w w:val="95"/>
          <w:szCs w:val="22"/>
        </w:rPr>
      </w:pPr>
      <w:r w:rsidRPr="009A022E">
        <w:rPr>
          <w:w w:val="95"/>
          <w:szCs w:val="22"/>
        </w:rPr>
        <w:t>A.30</w:t>
      </w:r>
      <w:r w:rsidRPr="009A022E">
        <w:rPr>
          <w:w w:val="95"/>
          <w:szCs w:val="22"/>
        </w:rPr>
        <w:tab/>
        <w:t>B.60</w:t>
      </w:r>
      <w:r w:rsidRPr="009A022E">
        <w:rPr>
          <w:w w:val="95"/>
          <w:szCs w:val="22"/>
        </w:rPr>
        <w:tab/>
        <w:t>C.15</w:t>
      </w:r>
      <w:r w:rsidRPr="009A022E">
        <w:rPr>
          <w:w w:val="95"/>
          <w:szCs w:val="22"/>
        </w:rPr>
        <w:tab/>
        <w:t>D.10</w:t>
      </w:r>
    </w:p>
    <w:p w:rsidR="00F8309A" w:rsidRDefault="000E4052">
      <w:pPr>
        <w:pStyle w:val="a3"/>
        <w:ind w:left="582"/>
      </w:pPr>
      <w:r>
        <w:rPr>
          <w:color w:val="FF0000"/>
          <w:w w:val="95"/>
        </w:rPr>
        <w:t>【答案】</w:t>
      </w:r>
      <w:r>
        <w:rPr>
          <w:color w:val="FF0000"/>
          <w:spacing w:val="-10"/>
          <w:w w:val="95"/>
        </w:rPr>
        <w:t>A</w:t>
      </w:r>
    </w:p>
    <w:p w:rsidR="00F8309A" w:rsidRDefault="000E4052">
      <w:pPr>
        <w:pStyle w:val="a3"/>
        <w:spacing w:line="372" w:lineRule="auto"/>
        <w:ind w:right="735" w:firstLine="418"/>
      </w:pPr>
      <w:r>
        <w:rPr>
          <w:color w:val="FF0000"/>
          <w:w w:val="99"/>
        </w:rPr>
        <w:t>【解析】将1080进行因式分解，则有1080=6×6×30，因此当a=30时，1080a</w:t>
      </w:r>
      <w:r>
        <w:rPr>
          <w:color w:val="FF0000"/>
          <w:spacing w:val="-3"/>
          <w:w w:val="99"/>
        </w:rPr>
        <w:t>为完全平方数。</w:t>
      </w:r>
      <w:r>
        <w:rPr>
          <w:color w:val="FF0000"/>
          <w:w w:val="99"/>
        </w:rPr>
        <w:t>故本题选A。</w:t>
      </w:r>
    </w:p>
    <w:p w:rsidR="00F8309A" w:rsidRPr="002E0228" w:rsidRDefault="002E0228" w:rsidP="002E0228">
      <w:pPr>
        <w:tabs>
          <w:tab w:val="left" w:pos="898"/>
        </w:tabs>
        <w:spacing w:before="2" w:line="372" w:lineRule="auto"/>
        <w:ind w:right="108"/>
        <w:rPr>
          <w:sz w:val="21"/>
        </w:rPr>
      </w:pPr>
      <w:r>
        <w:rPr>
          <w:rFonts w:hint="eastAsia"/>
          <w:w w:val="99"/>
          <w:sz w:val="21"/>
        </w:rPr>
        <w:t>4.</w:t>
      </w:r>
      <w:r w:rsidR="000E4052" w:rsidRPr="002E0228">
        <w:rPr>
          <w:w w:val="99"/>
          <w:sz w:val="21"/>
        </w:rPr>
        <w:t>小船顺流而下航行36公里到达目的地。已知小船返回时多用了1小时30</w:t>
      </w:r>
      <w:r w:rsidR="000E4052" w:rsidRPr="002E0228">
        <w:rPr>
          <w:spacing w:val="-2"/>
          <w:w w:val="99"/>
          <w:sz w:val="21"/>
        </w:rPr>
        <w:t>分钟，小船在静水中速度</w:t>
      </w:r>
      <w:r w:rsidR="000E4052" w:rsidRPr="002E0228">
        <w:rPr>
          <w:w w:val="99"/>
          <w:sz w:val="21"/>
        </w:rPr>
        <w:t>为10公里/时，问水流速度是多少？（</w:t>
      </w:r>
      <w:r w:rsidR="000E4052" w:rsidRPr="002E0228">
        <w:rPr>
          <w:spacing w:val="-1"/>
          <w:sz w:val="21"/>
        </w:rPr>
        <w:t xml:space="preserve"> </w:t>
      </w:r>
      <w:r w:rsidR="000E4052" w:rsidRPr="002E0228">
        <w:rPr>
          <w:w w:val="99"/>
          <w:sz w:val="21"/>
        </w:rPr>
        <w:t>）</w:t>
      </w:r>
    </w:p>
    <w:p w:rsidR="00F8309A" w:rsidRDefault="000E4052">
      <w:pPr>
        <w:pStyle w:val="a3"/>
        <w:tabs>
          <w:tab w:val="left" w:pos="2881"/>
          <w:tab w:val="left" w:pos="5180"/>
          <w:tab w:val="left" w:pos="7479"/>
        </w:tabs>
        <w:spacing w:before="2"/>
        <w:ind w:left="582"/>
      </w:pPr>
      <w:r>
        <w:rPr>
          <w:w w:val="95"/>
        </w:rPr>
        <w:t>A.8公里/</w:t>
      </w:r>
      <w:r>
        <w:rPr>
          <w:spacing w:val="-10"/>
          <w:w w:val="95"/>
        </w:rPr>
        <w:t>时</w:t>
      </w:r>
      <w:r>
        <w:tab/>
      </w:r>
      <w:r>
        <w:rPr>
          <w:w w:val="95"/>
        </w:rPr>
        <w:t>B.6公里/</w:t>
      </w:r>
      <w:r>
        <w:rPr>
          <w:spacing w:val="-10"/>
          <w:w w:val="95"/>
        </w:rPr>
        <w:t>时</w:t>
      </w:r>
      <w:r>
        <w:tab/>
      </w:r>
      <w:r>
        <w:rPr>
          <w:w w:val="95"/>
        </w:rPr>
        <w:t>C.4公里/</w:t>
      </w:r>
      <w:r>
        <w:rPr>
          <w:spacing w:val="-10"/>
          <w:w w:val="95"/>
        </w:rPr>
        <w:t>时</w:t>
      </w:r>
      <w:r>
        <w:tab/>
      </w:r>
      <w:r>
        <w:rPr>
          <w:w w:val="95"/>
        </w:rPr>
        <w:t>D.2公里/</w:t>
      </w:r>
      <w:r>
        <w:rPr>
          <w:spacing w:val="-10"/>
          <w:w w:val="95"/>
        </w:rPr>
        <w:t>时</w:t>
      </w:r>
    </w:p>
    <w:p w:rsidR="00F8309A" w:rsidRDefault="000E4052">
      <w:pPr>
        <w:pStyle w:val="a3"/>
        <w:ind w:left="582"/>
      </w:pPr>
      <w:r>
        <w:rPr>
          <w:color w:val="FF0000"/>
          <w:w w:val="95"/>
        </w:rPr>
        <w:t>【答案】</w:t>
      </w:r>
      <w:r>
        <w:rPr>
          <w:color w:val="FF0000"/>
          <w:spacing w:val="-10"/>
          <w:w w:val="95"/>
        </w:rPr>
        <w:t>D</w:t>
      </w:r>
    </w:p>
    <w:p w:rsidR="009A022E" w:rsidRDefault="000E4052">
      <w:pPr>
        <w:pStyle w:val="a3"/>
        <w:spacing w:line="350" w:lineRule="auto"/>
        <w:ind w:right="1602" w:firstLine="418"/>
        <w:rPr>
          <w:color w:val="FF0000"/>
          <w:w w:val="95"/>
        </w:rPr>
      </w:pPr>
      <w:r w:rsidRPr="009A022E">
        <w:rPr>
          <w:color w:val="FF0000"/>
          <w:w w:val="95"/>
        </w:rPr>
        <w:t>【解析】设水流速度是x公里/时，根据题意可列方程，</w:t>
      </w:r>
      <w:r>
        <w:rPr>
          <w:noProof/>
          <w:color w:val="FF0000"/>
          <w:position w:val="-9"/>
        </w:rPr>
        <w:drawing>
          <wp:inline distT="0" distB="0" distL="0" distR="0">
            <wp:extent cx="736568" cy="192436"/>
            <wp:effectExtent l="0" t="0" r="0" b="0"/>
            <wp:docPr id="4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9.png"/>
                    <pic:cNvPicPr/>
                  </pic:nvPicPr>
                  <pic:blipFill>
                    <a:blip r:embed="rId12" cstate="print"/>
                    <a:stretch>
                      <a:fillRect/>
                    </a:stretch>
                  </pic:blipFill>
                  <pic:spPr>
                    <a:xfrm>
                      <a:off x="0" y="0"/>
                      <a:ext cx="736568" cy="192436"/>
                    </a:xfrm>
                    <a:prstGeom prst="rect">
                      <a:avLst/>
                    </a:prstGeom>
                  </pic:spPr>
                </pic:pic>
              </a:graphicData>
            </a:graphic>
          </wp:inline>
        </w:drawing>
      </w:r>
      <w:r>
        <w:rPr>
          <w:rFonts w:ascii="Times New Roman" w:eastAsia="Times New Roman"/>
          <w:color w:val="FF0000"/>
          <w:spacing w:val="-14"/>
        </w:rPr>
        <w:t xml:space="preserve"> </w:t>
      </w:r>
      <w:r w:rsidRPr="009A022E">
        <w:rPr>
          <w:color w:val="FF0000"/>
          <w:w w:val="95"/>
        </w:rPr>
        <w:t>，解得x=2。</w:t>
      </w:r>
    </w:p>
    <w:p w:rsidR="00F8309A" w:rsidRDefault="000E4052">
      <w:pPr>
        <w:pStyle w:val="a3"/>
        <w:spacing w:line="350" w:lineRule="auto"/>
        <w:ind w:right="1602" w:firstLine="418"/>
      </w:pPr>
      <w:r w:rsidRPr="009A022E">
        <w:rPr>
          <w:color w:val="FF0000"/>
          <w:w w:val="95"/>
        </w:rPr>
        <w:t>故本题选D。</w:t>
      </w:r>
    </w:p>
    <w:p w:rsidR="00F8309A" w:rsidRDefault="00F8309A">
      <w:pPr>
        <w:pStyle w:val="a3"/>
        <w:spacing w:before="9"/>
        <w:ind w:left="0"/>
        <w:rPr>
          <w:sz w:val="18"/>
        </w:rPr>
      </w:pPr>
    </w:p>
    <w:p w:rsidR="00F8309A" w:rsidRPr="002E0228" w:rsidRDefault="002E0228" w:rsidP="002E0228">
      <w:pPr>
        <w:tabs>
          <w:tab w:val="left" w:pos="898"/>
        </w:tabs>
        <w:spacing w:line="372" w:lineRule="auto"/>
        <w:ind w:right="108"/>
        <w:rPr>
          <w:sz w:val="21"/>
        </w:rPr>
      </w:pPr>
      <w:r>
        <w:rPr>
          <w:rFonts w:hint="eastAsia"/>
          <w:w w:val="99"/>
          <w:sz w:val="21"/>
        </w:rPr>
        <w:t>5.</w:t>
      </w:r>
      <w:r w:rsidR="000E4052" w:rsidRPr="002E0228">
        <w:rPr>
          <w:w w:val="99"/>
          <w:sz w:val="21"/>
        </w:rPr>
        <w:t>研究人员比较了过去3.3万年以来生活在欧洲的人的骨骼变化情况，发现从1万年前的中石器时代到2000</w:t>
      </w:r>
      <w:r w:rsidR="000E4052" w:rsidRPr="002E0228">
        <w:rPr>
          <w:spacing w:val="-1"/>
          <w:w w:val="99"/>
          <w:sz w:val="21"/>
        </w:rPr>
        <w:t>年前的罗马帝国时期，人类两种腿骨的强度持续下降，但与奔跑行走无关的上臂骨强度则保持稳定。也正是在这一时期，农业开始兴起，人类逐渐向定居的生活方式转变，农业兴起导致现代人的骨骼变轻，但之后两种腿骨的强度几乎没有变化。研究人员由此得出结论，机械化和城市化对骨骼强度的</w:t>
      </w:r>
      <w:r w:rsidR="000E4052" w:rsidRPr="002E0228">
        <w:rPr>
          <w:w w:val="99"/>
          <w:sz w:val="21"/>
        </w:rPr>
        <w:t>影响并不明显。</w:t>
      </w:r>
    </w:p>
    <w:p w:rsidR="00F8309A" w:rsidRDefault="000E4052">
      <w:pPr>
        <w:pStyle w:val="a3"/>
        <w:spacing w:before="4"/>
      </w:pPr>
      <w:r>
        <w:rPr>
          <w:w w:val="95"/>
        </w:rPr>
        <w:t>以下哪项最可能是研究人员作出结论的假设？（</w:t>
      </w:r>
      <w:r>
        <w:rPr>
          <w:spacing w:val="35"/>
        </w:rPr>
        <w:t xml:space="preserve">  </w:t>
      </w:r>
      <w:r>
        <w:rPr>
          <w:spacing w:val="-10"/>
          <w:w w:val="95"/>
        </w:rPr>
        <w:t>）</w:t>
      </w:r>
    </w:p>
    <w:p w:rsidR="00F8309A" w:rsidRPr="009A022E" w:rsidRDefault="000E4052" w:rsidP="009A022E">
      <w:pPr>
        <w:pStyle w:val="a3"/>
        <w:spacing w:before="4"/>
        <w:rPr>
          <w:w w:val="95"/>
        </w:rPr>
      </w:pPr>
      <w:r w:rsidRPr="009A022E">
        <w:rPr>
          <w:w w:val="95"/>
        </w:rPr>
        <w:t>A.在过去3.3万年间，人类的体重总体变化不大</w:t>
      </w:r>
    </w:p>
    <w:p w:rsidR="002E0228" w:rsidRPr="009A022E" w:rsidRDefault="000E4052" w:rsidP="009A022E">
      <w:pPr>
        <w:pStyle w:val="a3"/>
        <w:spacing w:before="4"/>
        <w:rPr>
          <w:w w:val="95"/>
        </w:rPr>
      </w:pPr>
      <w:r w:rsidRPr="009A022E">
        <w:rPr>
          <w:w w:val="95"/>
        </w:rPr>
        <w:t xml:space="preserve">B.从3.3万年前至1万年前，人类的生活方式没有发生重大的改变 </w:t>
      </w:r>
    </w:p>
    <w:p w:rsidR="00F8309A" w:rsidRPr="009A022E" w:rsidRDefault="000E4052" w:rsidP="009A022E">
      <w:pPr>
        <w:pStyle w:val="a3"/>
        <w:spacing w:before="4"/>
        <w:rPr>
          <w:w w:val="95"/>
        </w:rPr>
      </w:pPr>
      <w:r w:rsidRPr="009A022E">
        <w:rPr>
          <w:w w:val="95"/>
        </w:rPr>
        <w:t>C.机械化和城市化发生在农业兴起之后</w:t>
      </w:r>
    </w:p>
    <w:p w:rsidR="00F8309A" w:rsidRPr="009A022E" w:rsidRDefault="000E4052" w:rsidP="009A022E">
      <w:pPr>
        <w:pStyle w:val="a3"/>
        <w:spacing w:before="4"/>
        <w:rPr>
          <w:w w:val="95"/>
        </w:rPr>
      </w:pPr>
      <w:r w:rsidRPr="009A022E">
        <w:rPr>
          <w:w w:val="95"/>
        </w:rPr>
        <w:t>D.人的骨骼变轻会导致其骨骼强度的下降</w:t>
      </w:r>
    </w:p>
    <w:p w:rsidR="00F8309A" w:rsidRDefault="000E4052">
      <w:pPr>
        <w:pStyle w:val="a3"/>
        <w:ind w:left="582"/>
      </w:pPr>
      <w:r>
        <w:rPr>
          <w:color w:val="FF0000"/>
          <w:w w:val="95"/>
        </w:rPr>
        <w:t>【答案】</w:t>
      </w:r>
      <w:r>
        <w:rPr>
          <w:color w:val="FF0000"/>
          <w:spacing w:val="-10"/>
          <w:w w:val="95"/>
        </w:rPr>
        <w:t>C</w:t>
      </w:r>
    </w:p>
    <w:p w:rsidR="00F8309A" w:rsidRPr="009A022E" w:rsidRDefault="000E4052">
      <w:pPr>
        <w:pStyle w:val="a3"/>
        <w:spacing w:line="372" w:lineRule="auto"/>
        <w:ind w:right="6587" w:firstLine="418"/>
        <w:rPr>
          <w:color w:val="FF0000"/>
          <w:w w:val="95"/>
        </w:rPr>
      </w:pPr>
      <w:r w:rsidRPr="009A022E">
        <w:rPr>
          <w:color w:val="FF0000"/>
          <w:w w:val="95"/>
        </w:rPr>
        <w:t>【解析】本题考查前提类。第一步：分析题干论点论据。</w:t>
      </w:r>
    </w:p>
    <w:p w:rsidR="00F8309A" w:rsidRPr="009A022E" w:rsidRDefault="000E4052">
      <w:pPr>
        <w:pStyle w:val="a3"/>
        <w:spacing w:before="2" w:line="372" w:lineRule="auto"/>
        <w:ind w:right="4706"/>
        <w:jc w:val="both"/>
        <w:rPr>
          <w:color w:val="FF0000"/>
          <w:w w:val="95"/>
        </w:rPr>
      </w:pPr>
      <w:r w:rsidRPr="009A022E">
        <w:rPr>
          <w:color w:val="FF0000"/>
          <w:w w:val="95"/>
        </w:rPr>
        <w:t>论点：机械化和城市化对骨骼强度的影响并不明显。论据：农业兴起并未导致现代人腿骨强度发生变化。第二步：分析选项，确定答案。</w:t>
      </w:r>
    </w:p>
    <w:p w:rsidR="00F8309A" w:rsidRPr="009A022E" w:rsidRDefault="000E4052">
      <w:pPr>
        <w:pStyle w:val="a3"/>
        <w:spacing w:before="3"/>
        <w:rPr>
          <w:color w:val="FF0000"/>
          <w:w w:val="95"/>
        </w:rPr>
      </w:pPr>
      <w:r>
        <w:rPr>
          <w:color w:val="FF0000"/>
          <w:w w:val="95"/>
        </w:rPr>
        <w:t>A项：人类体重变化与题干论证无关，属于无关项，排除</w:t>
      </w:r>
      <w:r w:rsidRPr="009A022E">
        <w:rPr>
          <w:color w:val="FF0000"/>
          <w:w w:val="95"/>
        </w:rPr>
        <w:t>。</w:t>
      </w:r>
    </w:p>
    <w:p w:rsidR="00F8309A" w:rsidRPr="009A022E" w:rsidRDefault="000E4052">
      <w:pPr>
        <w:pStyle w:val="a3"/>
        <w:rPr>
          <w:color w:val="FF0000"/>
          <w:w w:val="95"/>
        </w:rPr>
      </w:pPr>
      <w:r>
        <w:rPr>
          <w:color w:val="FF0000"/>
          <w:w w:val="95"/>
        </w:rPr>
        <w:t>B项：人类生活方式变化与题干论证无关，属于无关项，排除</w:t>
      </w:r>
      <w:r w:rsidRPr="009A022E">
        <w:rPr>
          <w:color w:val="FF0000"/>
          <w:w w:val="95"/>
        </w:rPr>
        <w:t>。</w:t>
      </w:r>
    </w:p>
    <w:p w:rsidR="00F8309A" w:rsidRPr="009A022E" w:rsidRDefault="000E4052">
      <w:pPr>
        <w:pStyle w:val="a3"/>
        <w:spacing w:line="372" w:lineRule="auto"/>
        <w:ind w:right="212"/>
        <w:rPr>
          <w:color w:val="FF0000"/>
          <w:w w:val="95"/>
        </w:rPr>
      </w:pPr>
      <w:r w:rsidRPr="009A022E">
        <w:rPr>
          <w:color w:val="FF0000"/>
          <w:w w:val="95"/>
        </w:rPr>
        <w:t>C项：在“机械化和城市化”与“农业兴起”之间“搭桥”，支持论点，是研究人员得出结论的假设，当选。</w:t>
      </w:r>
    </w:p>
    <w:p w:rsidR="009A022E" w:rsidRDefault="000E4052">
      <w:pPr>
        <w:pStyle w:val="a3"/>
        <w:spacing w:before="2" w:line="372" w:lineRule="auto"/>
        <w:ind w:right="2302"/>
        <w:rPr>
          <w:color w:val="FF0000"/>
          <w:w w:val="95"/>
        </w:rPr>
      </w:pPr>
      <w:r w:rsidRPr="009A022E">
        <w:rPr>
          <w:color w:val="FF0000"/>
          <w:w w:val="95"/>
        </w:rPr>
        <w:t>D项：人类骨骼变轻会导致骨骼强度下降与题干论证无关，属于无关项，排除。</w:t>
      </w:r>
    </w:p>
    <w:p w:rsidR="00F8309A" w:rsidRPr="009A022E" w:rsidRDefault="000E4052">
      <w:pPr>
        <w:pStyle w:val="a3"/>
        <w:spacing w:before="2" w:line="372" w:lineRule="auto"/>
        <w:ind w:right="2302"/>
        <w:rPr>
          <w:color w:val="FF0000"/>
          <w:w w:val="95"/>
        </w:rPr>
      </w:pPr>
      <w:r w:rsidRPr="009A022E">
        <w:rPr>
          <w:color w:val="FF0000"/>
          <w:w w:val="95"/>
        </w:rPr>
        <w:t>故本题选C。</w:t>
      </w:r>
    </w:p>
    <w:p w:rsidR="002E0228" w:rsidRDefault="002E0228" w:rsidP="002E0228">
      <w:pPr>
        <w:tabs>
          <w:tab w:val="left" w:pos="898"/>
        </w:tabs>
        <w:spacing w:before="1" w:line="372" w:lineRule="auto"/>
        <w:ind w:right="108"/>
        <w:rPr>
          <w:w w:val="99"/>
          <w:sz w:val="21"/>
        </w:rPr>
      </w:pPr>
    </w:p>
    <w:p w:rsidR="00F8309A" w:rsidRPr="002E0228" w:rsidRDefault="002E0228" w:rsidP="002E0228">
      <w:pPr>
        <w:tabs>
          <w:tab w:val="left" w:pos="898"/>
        </w:tabs>
        <w:spacing w:before="1" w:line="372" w:lineRule="auto"/>
        <w:ind w:right="108"/>
        <w:rPr>
          <w:sz w:val="21"/>
        </w:rPr>
      </w:pPr>
      <w:r>
        <w:rPr>
          <w:rFonts w:hint="eastAsia"/>
          <w:w w:val="99"/>
          <w:sz w:val="21"/>
        </w:rPr>
        <w:t>6.</w:t>
      </w:r>
      <w:r w:rsidR="000E4052" w:rsidRPr="002E0228">
        <w:rPr>
          <w:w w:val="99"/>
          <w:sz w:val="21"/>
        </w:rPr>
        <w:t>厨房的桌子上有四个杯子，每个杯子上都写着一句话：第一个杯子上写着“所有的杯子中都是</w:t>
      </w:r>
      <w:r w:rsidR="000E4052" w:rsidRPr="002E0228">
        <w:rPr>
          <w:spacing w:val="-1"/>
          <w:w w:val="99"/>
          <w:sz w:val="21"/>
        </w:rPr>
        <w:t>蜂蜜水”；第二个杯子上写着“本杯是淡盐水”；第三个杯子上写着“本杯不是白糖水”；第四个杯子</w:t>
      </w:r>
      <w:r w:rsidR="000E4052" w:rsidRPr="002E0228">
        <w:rPr>
          <w:w w:val="99"/>
          <w:sz w:val="21"/>
        </w:rPr>
        <w:t>上写着“有些杯子中没有蜂蜜水”。</w:t>
      </w:r>
    </w:p>
    <w:p w:rsidR="00F8309A" w:rsidRDefault="000E4052">
      <w:pPr>
        <w:pStyle w:val="a3"/>
        <w:spacing w:before="3"/>
      </w:pPr>
      <w:r>
        <w:rPr>
          <w:w w:val="95"/>
        </w:rPr>
        <w:t>如果这四个杯子上写的话只有一句是真的，那么以下哪项必定为真？（</w:t>
      </w:r>
      <w:r>
        <w:rPr>
          <w:spacing w:val="77"/>
        </w:rPr>
        <w:t xml:space="preserve">  </w:t>
      </w:r>
      <w:r>
        <w:rPr>
          <w:spacing w:val="-10"/>
          <w:w w:val="95"/>
        </w:rPr>
        <w:t>）</w:t>
      </w:r>
    </w:p>
    <w:p w:rsidR="00F8309A" w:rsidRDefault="000E4052">
      <w:pPr>
        <w:pStyle w:val="a3"/>
        <w:tabs>
          <w:tab w:val="left" w:pos="6225"/>
        </w:tabs>
        <w:ind w:left="582"/>
      </w:pPr>
      <w:r>
        <w:rPr>
          <w:w w:val="95"/>
        </w:rPr>
        <w:t>A.第一个杯子中的是蜂蜜</w:t>
      </w:r>
      <w:r>
        <w:rPr>
          <w:spacing w:val="-10"/>
          <w:w w:val="95"/>
        </w:rPr>
        <w:t>水</w:t>
      </w:r>
      <w:r>
        <w:tab/>
      </w:r>
      <w:r>
        <w:rPr>
          <w:w w:val="95"/>
        </w:rPr>
        <w:t>B.第二个杯子中的是淡盐</w:t>
      </w:r>
      <w:r>
        <w:rPr>
          <w:spacing w:val="-10"/>
          <w:w w:val="95"/>
        </w:rPr>
        <w:t>水</w:t>
      </w:r>
    </w:p>
    <w:p w:rsidR="00F8309A" w:rsidRDefault="000E4052">
      <w:pPr>
        <w:pStyle w:val="a3"/>
        <w:tabs>
          <w:tab w:val="left" w:pos="6225"/>
        </w:tabs>
        <w:spacing w:before="56"/>
        <w:ind w:left="582"/>
      </w:pPr>
      <w:r>
        <w:rPr>
          <w:w w:val="95"/>
        </w:rPr>
        <w:t>C.第三个杯子中的是白糖</w:t>
      </w:r>
      <w:r>
        <w:rPr>
          <w:spacing w:val="-10"/>
          <w:w w:val="95"/>
        </w:rPr>
        <w:t>水</w:t>
      </w:r>
      <w:r>
        <w:tab/>
      </w:r>
      <w:r>
        <w:rPr>
          <w:w w:val="95"/>
        </w:rPr>
        <w:t>D.第四个杯子中的不是蜂蜜</w:t>
      </w:r>
      <w:r>
        <w:rPr>
          <w:spacing w:val="-10"/>
          <w:w w:val="95"/>
        </w:rPr>
        <w:t>水</w:t>
      </w:r>
    </w:p>
    <w:p w:rsidR="00F8309A" w:rsidRDefault="000E4052">
      <w:pPr>
        <w:pStyle w:val="a3"/>
        <w:ind w:left="582"/>
      </w:pPr>
      <w:r>
        <w:rPr>
          <w:color w:val="FF0000"/>
          <w:w w:val="95"/>
        </w:rPr>
        <w:t>【答案】</w:t>
      </w:r>
      <w:r>
        <w:rPr>
          <w:color w:val="FF0000"/>
          <w:spacing w:val="-10"/>
          <w:w w:val="95"/>
        </w:rPr>
        <w:t>C</w:t>
      </w:r>
    </w:p>
    <w:p w:rsidR="00F8309A" w:rsidRDefault="000E4052">
      <w:pPr>
        <w:pStyle w:val="a3"/>
        <w:ind w:left="582"/>
      </w:pPr>
      <w:r>
        <w:rPr>
          <w:color w:val="FF0000"/>
          <w:w w:val="95"/>
        </w:rPr>
        <w:t>【解析】本题考查一真一假</w:t>
      </w:r>
      <w:r>
        <w:rPr>
          <w:color w:val="FF0000"/>
          <w:spacing w:val="-10"/>
          <w:w w:val="95"/>
        </w:rPr>
        <w:t>。</w:t>
      </w:r>
    </w:p>
    <w:p w:rsidR="00F8309A" w:rsidRPr="009A022E" w:rsidRDefault="000E4052">
      <w:pPr>
        <w:pStyle w:val="a3"/>
        <w:spacing w:line="372" w:lineRule="auto"/>
        <w:ind w:right="108"/>
        <w:rPr>
          <w:color w:val="FF0000"/>
          <w:w w:val="95"/>
        </w:rPr>
      </w:pPr>
      <w:r w:rsidRPr="009A022E">
        <w:rPr>
          <w:color w:val="FF0000"/>
          <w:w w:val="95"/>
        </w:rPr>
        <w:t>第一步：分析题干，确定题型。提问中出现“所有……都……”等逻辑词，确定为翻译推理类题型。 第二步：分析题干，确定答案。第一个杯子上的“所有的杯子中都是蜂蜜水”和第四个杯子上的“有些杯子中没有蜂蜜水”矛盾，必有一真一假，结合“这四个杯子上写的话只有一句是真的”可知第二、三个杯子上的话均为假，即第二杯不是淡盐水，第三杯是白糖水，B项错误，C项正确。A、D项无法判断真假。</w:t>
      </w:r>
    </w:p>
    <w:p w:rsidR="00F8309A" w:rsidRPr="009A022E" w:rsidRDefault="000E4052">
      <w:pPr>
        <w:pStyle w:val="a3"/>
        <w:spacing w:before="4"/>
        <w:rPr>
          <w:color w:val="FF0000"/>
          <w:w w:val="95"/>
        </w:rPr>
      </w:pPr>
      <w:r>
        <w:rPr>
          <w:color w:val="FF0000"/>
          <w:w w:val="95"/>
        </w:rPr>
        <w:t>故本题选C</w:t>
      </w:r>
      <w:r w:rsidRPr="009A022E">
        <w:rPr>
          <w:color w:val="FF0000"/>
          <w:w w:val="95"/>
        </w:rPr>
        <w:t>。</w:t>
      </w:r>
    </w:p>
    <w:p w:rsidR="002E0228" w:rsidRDefault="002E0228" w:rsidP="002E0228">
      <w:pPr>
        <w:tabs>
          <w:tab w:val="left" w:pos="898"/>
        </w:tabs>
        <w:rPr>
          <w:sz w:val="21"/>
        </w:rPr>
      </w:pPr>
    </w:p>
    <w:p w:rsidR="00F8309A" w:rsidRPr="009A022E" w:rsidRDefault="002E0228" w:rsidP="002E0228">
      <w:pPr>
        <w:tabs>
          <w:tab w:val="left" w:pos="898"/>
        </w:tabs>
        <w:rPr>
          <w:w w:val="95"/>
          <w:sz w:val="21"/>
          <w:szCs w:val="21"/>
        </w:rPr>
      </w:pPr>
      <w:r w:rsidRPr="009A022E">
        <w:rPr>
          <w:rFonts w:hint="eastAsia"/>
          <w:w w:val="95"/>
          <w:sz w:val="21"/>
          <w:szCs w:val="21"/>
        </w:rPr>
        <w:t>7.</w:t>
      </w:r>
      <w:r w:rsidR="000E4052" w:rsidRPr="009A022E">
        <w:rPr>
          <w:w w:val="95"/>
          <w:sz w:val="21"/>
          <w:szCs w:val="21"/>
        </w:rPr>
        <w:t>季节 之于 （ ） 相当于 （ ） 之于 海陆温差</w:t>
      </w:r>
    </w:p>
    <w:p w:rsidR="00F8309A" w:rsidRPr="009A022E" w:rsidRDefault="000E4052">
      <w:pPr>
        <w:pStyle w:val="a3"/>
        <w:ind w:left="582"/>
        <w:rPr>
          <w:w w:val="95"/>
        </w:rPr>
      </w:pPr>
      <w:r w:rsidRPr="009A022E">
        <w:rPr>
          <w:w w:val="95"/>
        </w:rPr>
        <w:t xml:space="preserve">A.日照时长 潮汐 </w:t>
      </w:r>
      <w:r w:rsidR="009A022E">
        <w:rPr>
          <w:rFonts w:hint="eastAsia"/>
          <w:w w:val="95"/>
        </w:rPr>
        <w:t xml:space="preserve">        </w:t>
      </w:r>
      <w:r w:rsidRPr="009A022E">
        <w:rPr>
          <w:w w:val="95"/>
        </w:rPr>
        <w:t xml:space="preserve">B.黄赤交角 季风 </w:t>
      </w:r>
      <w:r w:rsidR="009A022E">
        <w:rPr>
          <w:rFonts w:hint="eastAsia"/>
          <w:w w:val="95"/>
        </w:rPr>
        <w:t xml:space="preserve">       </w:t>
      </w:r>
      <w:r w:rsidRPr="009A022E">
        <w:rPr>
          <w:w w:val="95"/>
        </w:rPr>
        <w:t xml:space="preserve">C.春夏秋冬 洋流 </w:t>
      </w:r>
      <w:r w:rsidR="009A022E">
        <w:rPr>
          <w:rFonts w:hint="eastAsia"/>
          <w:w w:val="95"/>
        </w:rPr>
        <w:t xml:space="preserve">         </w:t>
      </w:r>
      <w:r w:rsidRPr="009A022E">
        <w:rPr>
          <w:w w:val="95"/>
        </w:rPr>
        <w:t>D.北回归线 赤道</w:t>
      </w:r>
    </w:p>
    <w:p w:rsidR="00F8309A" w:rsidRDefault="000E4052">
      <w:pPr>
        <w:pStyle w:val="a3"/>
        <w:ind w:left="582"/>
      </w:pPr>
      <w:r>
        <w:rPr>
          <w:color w:val="FF0000"/>
          <w:w w:val="95"/>
        </w:rPr>
        <w:t>【答案】</w:t>
      </w:r>
      <w:r>
        <w:rPr>
          <w:color w:val="FF0000"/>
          <w:spacing w:val="-10"/>
          <w:w w:val="95"/>
        </w:rPr>
        <w:t>B</w:t>
      </w:r>
    </w:p>
    <w:p w:rsidR="00F8309A" w:rsidRPr="009A022E" w:rsidRDefault="000E4052">
      <w:pPr>
        <w:pStyle w:val="a3"/>
        <w:spacing w:line="372" w:lineRule="auto"/>
        <w:ind w:right="6587" w:firstLine="418"/>
        <w:rPr>
          <w:color w:val="FF0000"/>
          <w:w w:val="95"/>
        </w:rPr>
      </w:pPr>
      <w:r w:rsidRPr="009A022E">
        <w:rPr>
          <w:color w:val="FF0000"/>
          <w:w w:val="95"/>
        </w:rPr>
        <w:lastRenderedPageBreak/>
        <w:t>【解析】本题考查因果关系选项逐一代入。</w:t>
      </w:r>
    </w:p>
    <w:p w:rsidR="00F8309A" w:rsidRPr="009A022E" w:rsidRDefault="000E4052">
      <w:pPr>
        <w:pStyle w:val="a3"/>
        <w:spacing w:before="57"/>
        <w:rPr>
          <w:color w:val="FF0000"/>
          <w:w w:val="95"/>
        </w:rPr>
      </w:pPr>
      <w:r>
        <w:rPr>
          <w:color w:val="FF0000"/>
          <w:w w:val="95"/>
        </w:rPr>
        <w:t>A项：不同的季节有不同的日照时长，潮汐和海陆温差不存在明显联系，排除</w:t>
      </w:r>
      <w:r w:rsidRPr="009A022E">
        <w:rPr>
          <w:color w:val="FF0000"/>
          <w:w w:val="95"/>
        </w:rPr>
        <w:t>。</w:t>
      </w:r>
    </w:p>
    <w:p w:rsidR="009A022E" w:rsidRDefault="000E4052">
      <w:pPr>
        <w:pStyle w:val="a3"/>
        <w:spacing w:line="372" w:lineRule="auto"/>
        <w:ind w:right="1466"/>
        <w:rPr>
          <w:color w:val="FF0000"/>
          <w:w w:val="95"/>
        </w:rPr>
      </w:pPr>
      <w:r w:rsidRPr="009A022E">
        <w:rPr>
          <w:color w:val="FF0000"/>
          <w:w w:val="95"/>
        </w:rPr>
        <w:t xml:space="preserve">B项：黄赤交角是季节形成的原因，海陆温差是季风形成的原因，前后关系一致，当选。  </w:t>
      </w:r>
    </w:p>
    <w:p w:rsidR="00F8309A" w:rsidRPr="009A022E" w:rsidRDefault="000E4052">
      <w:pPr>
        <w:pStyle w:val="a3"/>
        <w:spacing w:line="372" w:lineRule="auto"/>
        <w:ind w:right="1466"/>
        <w:rPr>
          <w:color w:val="FF0000"/>
          <w:w w:val="95"/>
        </w:rPr>
      </w:pPr>
      <w:r w:rsidRPr="009A022E">
        <w:rPr>
          <w:color w:val="FF0000"/>
          <w:w w:val="95"/>
        </w:rPr>
        <w:t>C项：季节包含春夏秋冬，洋流和海陆温差不存在明显联系，排除。</w:t>
      </w:r>
    </w:p>
    <w:p w:rsidR="009A022E" w:rsidRDefault="000E4052">
      <w:pPr>
        <w:pStyle w:val="a3"/>
        <w:spacing w:before="2" w:line="372" w:lineRule="auto"/>
        <w:ind w:right="3347"/>
        <w:rPr>
          <w:color w:val="FF0000"/>
          <w:w w:val="95"/>
        </w:rPr>
      </w:pPr>
      <w:r w:rsidRPr="009A022E">
        <w:rPr>
          <w:color w:val="FF0000"/>
          <w:w w:val="95"/>
        </w:rPr>
        <w:t>D项：季节和北回归线、赤道和海陆温差均不存在明显联系，排除。</w:t>
      </w:r>
    </w:p>
    <w:p w:rsidR="00F8309A" w:rsidRPr="009A022E" w:rsidRDefault="000E4052">
      <w:pPr>
        <w:pStyle w:val="a3"/>
        <w:spacing w:before="2" w:line="372" w:lineRule="auto"/>
        <w:ind w:right="3347"/>
        <w:rPr>
          <w:color w:val="FF0000"/>
          <w:w w:val="95"/>
        </w:rPr>
      </w:pPr>
      <w:r w:rsidRPr="009A022E">
        <w:rPr>
          <w:color w:val="FF0000"/>
          <w:w w:val="95"/>
        </w:rPr>
        <w:t>故本题选B。</w:t>
      </w:r>
    </w:p>
    <w:p w:rsidR="00F8309A" w:rsidRDefault="00F8309A">
      <w:pPr>
        <w:pStyle w:val="a3"/>
        <w:spacing w:before="7"/>
        <w:ind w:left="0"/>
        <w:rPr>
          <w:b/>
          <w:sz w:val="22"/>
        </w:rPr>
      </w:pPr>
    </w:p>
    <w:p w:rsidR="00F8309A" w:rsidRPr="002E0228" w:rsidRDefault="002E0228" w:rsidP="002E0228">
      <w:pPr>
        <w:tabs>
          <w:tab w:val="left" w:pos="898"/>
        </w:tabs>
        <w:spacing w:before="69"/>
        <w:rPr>
          <w:sz w:val="21"/>
        </w:rPr>
      </w:pPr>
      <w:r>
        <w:rPr>
          <w:rFonts w:hint="eastAsia"/>
          <w:w w:val="95"/>
          <w:sz w:val="21"/>
        </w:rPr>
        <w:t>8.</w:t>
      </w:r>
      <w:r w:rsidR="000E4052" w:rsidRPr="002E0228">
        <w:rPr>
          <w:w w:val="95"/>
          <w:sz w:val="21"/>
        </w:rPr>
        <w:t>下列选项中，符合所给图形的变化规律的是（</w:t>
      </w:r>
      <w:r w:rsidR="000E4052" w:rsidRPr="002E0228">
        <w:rPr>
          <w:spacing w:val="35"/>
          <w:sz w:val="21"/>
        </w:rPr>
        <w:t xml:space="preserve">  </w:t>
      </w:r>
      <w:r w:rsidR="000E4052" w:rsidRPr="002E0228">
        <w:rPr>
          <w:w w:val="95"/>
          <w:sz w:val="21"/>
        </w:rPr>
        <w:t>）</w:t>
      </w:r>
      <w:r w:rsidR="000E4052" w:rsidRPr="002E0228">
        <w:rPr>
          <w:spacing w:val="-10"/>
          <w:w w:val="95"/>
          <w:sz w:val="21"/>
        </w:rPr>
        <w:t>。</w:t>
      </w:r>
    </w:p>
    <w:p w:rsidR="00F8309A" w:rsidRDefault="000E4052">
      <w:pPr>
        <w:pStyle w:val="a3"/>
        <w:spacing w:before="2"/>
        <w:ind w:left="0"/>
        <w:rPr>
          <w:sz w:val="4"/>
        </w:rPr>
      </w:pPr>
      <w:r>
        <w:rPr>
          <w:noProof/>
        </w:rPr>
        <w:drawing>
          <wp:anchor distT="0" distB="0" distL="0" distR="0" simplePos="0" relativeHeight="3" behindDoc="0" locked="0" layoutInCell="1" allowOverlap="1">
            <wp:simplePos x="0" y="0"/>
            <wp:positionH relativeFrom="page">
              <wp:posOffset>797210</wp:posOffset>
            </wp:positionH>
            <wp:positionV relativeFrom="paragraph">
              <wp:posOffset>49252</wp:posOffset>
            </wp:positionV>
            <wp:extent cx="2973705" cy="1020127"/>
            <wp:effectExtent l="0" t="0" r="0" b="0"/>
            <wp:wrapTopAndBottom/>
            <wp:docPr id="47"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0.jpeg"/>
                    <pic:cNvPicPr/>
                  </pic:nvPicPr>
                  <pic:blipFill>
                    <a:blip r:embed="rId8" cstate="print"/>
                    <a:stretch>
                      <a:fillRect/>
                    </a:stretch>
                  </pic:blipFill>
                  <pic:spPr>
                    <a:xfrm>
                      <a:off x="0" y="0"/>
                      <a:ext cx="2973705" cy="1020127"/>
                    </a:xfrm>
                    <a:prstGeom prst="rect">
                      <a:avLst/>
                    </a:prstGeom>
                  </pic:spPr>
                </pic:pic>
              </a:graphicData>
            </a:graphic>
          </wp:anchor>
        </w:drawing>
      </w:r>
    </w:p>
    <w:p w:rsidR="00F8309A" w:rsidRPr="009A022E" w:rsidRDefault="000E4052">
      <w:pPr>
        <w:pStyle w:val="a3"/>
        <w:tabs>
          <w:tab w:val="left" w:pos="3195"/>
          <w:tab w:val="left" w:pos="5807"/>
          <w:tab w:val="left" w:pos="8420"/>
        </w:tabs>
        <w:spacing w:before="85"/>
        <w:ind w:left="582"/>
        <w:rPr>
          <w:w w:val="95"/>
          <w:szCs w:val="22"/>
        </w:rPr>
      </w:pPr>
      <w:r w:rsidRPr="009A022E">
        <w:rPr>
          <w:w w:val="95"/>
          <w:szCs w:val="22"/>
        </w:rPr>
        <w:t>A.A</w:t>
      </w:r>
      <w:r w:rsidRPr="009A022E">
        <w:rPr>
          <w:w w:val="95"/>
          <w:szCs w:val="22"/>
        </w:rPr>
        <w:tab/>
        <w:t>B.B</w:t>
      </w:r>
      <w:r w:rsidRPr="009A022E">
        <w:rPr>
          <w:w w:val="95"/>
          <w:szCs w:val="22"/>
        </w:rPr>
        <w:tab/>
        <w:t>C.C</w:t>
      </w:r>
      <w:r w:rsidRPr="009A022E">
        <w:rPr>
          <w:w w:val="95"/>
          <w:szCs w:val="22"/>
        </w:rPr>
        <w:tab/>
        <w:t>D.D</w:t>
      </w:r>
    </w:p>
    <w:p w:rsidR="00F8309A" w:rsidRDefault="000E4052">
      <w:pPr>
        <w:pStyle w:val="a3"/>
        <w:ind w:left="582"/>
      </w:pPr>
      <w:r>
        <w:rPr>
          <w:color w:val="FF0000"/>
          <w:w w:val="95"/>
        </w:rPr>
        <w:t>【答案】</w:t>
      </w:r>
      <w:r>
        <w:rPr>
          <w:color w:val="FF0000"/>
          <w:spacing w:val="-10"/>
          <w:w w:val="95"/>
        </w:rPr>
        <w:t>B</w:t>
      </w:r>
    </w:p>
    <w:p w:rsidR="00F8309A" w:rsidRDefault="000E4052">
      <w:pPr>
        <w:pStyle w:val="a3"/>
        <w:spacing w:line="372" w:lineRule="auto"/>
        <w:ind w:right="108" w:firstLine="418"/>
      </w:pPr>
      <w:r>
        <w:rPr>
          <w:color w:val="FF0000"/>
          <w:spacing w:val="-1"/>
          <w:w w:val="99"/>
        </w:rPr>
        <w:t>【解析】第一组图形中，第一个图形和第二个图形叠加得到第三个图形，颜色叠加规律为：白+白=</w:t>
      </w:r>
      <w:r>
        <w:rPr>
          <w:color w:val="FF0000"/>
          <w:w w:val="99"/>
        </w:rPr>
        <w:t>黑，白+黑=白，黑+黑=白，黑+白=白。</w:t>
      </w:r>
    </w:p>
    <w:p w:rsidR="00F8309A" w:rsidRDefault="000E4052">
      <w:pPr>
        <w:pStyle w:val="a3"/>
        <w:spacing w:before="2" w:line="372" w:lineRule="auto"/>
        <w:ind w:right="5019"/>
      </w:pPr>
      <w:r>
        <w:rPr>
          <w:color w:val="FF0000"/>
          <w:w w:val="99"/>
        </w:rPr>
        <w:t>第二组图形遵循此规律，则问号处应为B</w:t>
      </w:r>
      <w:r>
        <w:rPr>
          <w:color w:val="FF0000"/>
          <w:spacing w:val="-5"/>
          <w:w w:val="99"/>
        </w:rPr>
        <w:t>项图形。</w:t>
      </w:r>
      <w:r>
        <w:rPr>
          <w:color w:val="FF0000"/>
          <w:w w:val="99"/>
        </w:rPr>
        <w:t>故本题选B。</w:t>
      </w:r>
    </w:p>
    <w:p w:rsidR="00F8309A" w:rsidRPr="009A022E" w:rsidRDefault="002E0228" w:rsidP="002E0228">
      <w:pPr>
        <w:tabs>
          <w:tab w:val="left" w:pos="898"/>
        </w:tabs>
        <w:spacing w:before="3"/>
        <w:rPr>
          <w:w w:val="95"/>
          <w:sz w:val="21"/>
        </w:rPr>
      </w:pPr>
      <w:r w:rsidRPr="009A022E">
        <w:rPr>
          <w:rFonts w:hint="eastAsia"/>
          <w:w w:val="95"/>
          <w:sz w:val="21"/>
        </w:rPr>
        <w:t>9.</w:t>
      </w:r>
    </w:p>
    <w:p w:rsidR="00F8309A" w:rsidRDefault="000E4052">
      <w:pPr>
        <w:pStyle w:val="a3"/>
        <w:spacing w:before="2"/>
        <w:ind w:left="0"/>
        <w:rPr>
          <w:sz w:val="4"/>
        </w:rPr>
      </w:pPr>
      <w:r>
        <w:rPr>
          <w:noProof/>
        </w:rPr>
        <w:drawing>
          <wp:anchor distT="0" distB="0" distL="0" distR="0" simplePos="0" relativeHeight="5" behindDoc="0" locked="0" layoutInCell="1" allowOverlap="1">
            <wp:simplePos x="0" y="0"/>
            <wp:positionH relativeFrom="page">
              <wp:posOffset>790575</wp:posOffset>
            </wp:positionH>
            <wp:positionV relativeFrom="paragraph">
              <wp:posOffset>49093</wp:posOffset>
            </wp:positionV>
            <wp:extent cx="3013710" cy="553402"/>
            <wp:effectExtent l="0" t="0" r="0" b="0"/>
            <wp:wrapTopAndBottom/>
            <wp:docPr id="51"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2.jpeg"/>
                    <pic:cNvPicPr/>
                  </pic:nvPicPr>
                  <pic:blipFill>
                    <a:blip r:embed="rId9" cstate="print"/>
                    <a:stretch>
                      <a:fillRect/>
                    </a:stretch>
                  </pic:blipFill>
                  <pic:spPr>
                    <a:xfrm>
                      <a:off x="0" y="0"/>
                      <a:ext cx="3013710" cy="553402"/>
                    </a:xfrm>
                    <a:prstGeom prst="rect">
                      <a:avLst/>
                    </a:prstGeom>
                  </pic:spPr>
                </pic:pic>
              </a:graphicData>
            </a:graphic>
          </wp:anchor>
        </w:drawing>
      </w:r>
    </w:p>
    <w:p w:rsidR="00F8309A" w:rsidRPr="009A022E" w:rsidRDefault="000E4052">
      <w:pPr>
        <w:pStyle w:val="a3"/>
        <w:tabs>
          <w:tab w:val="left" w:pos="3195"/>
          <w:tab w:val="left" w:pos="5807"/>
          <w:tab w:val="left" w:pos="8420"/>
        </w:tabs>
        <w:spacing w:before="68"/>
        <w:ind w:left="582"/>
        <w:rPr>
          <w:w w:val="95"/>
          <w:szCs w:val="22"/>
        </w:rPr>
      </w:pPr>
      <w:r w:rsidRPr="009A022E">
        <w:rPr>
          <w:w w:val="95"/>
          <w:szCs w:val="22"/>
        </w:rPr>
        <w:t>A.A</w:t>
      </w:r>
      <w:r w:rsidRPr="009A022E">
        <w:rPr>
          <w:w w:val="95"/>
          <w:szCs w:val="22"/>
        </w:rPr>
        <w:tab/>
        <w:t>B.B</w:t>
      </w:r>
      <w:r w:rsidRPr="009A022E">
        <w:rPr>
          <w:w w:val="95"/>
          <w:szCs w:val="22"/>
        </w:rPr>
        <w:tab/>
        <w:t>C.C</w:t>
      </w:r>
      <w:r w:rsidRPr="009A022E">
        <w:rPr>
          <w:w w:val="95"/>
          <w:szCs w:val="22"/>
        </w:rPr>
        <w:tab/>
        <w:t>D.D</w:t>
      </w:r>
    </w:p>
    <w:p w:rsidR="00F8309A" w:rsidRDefault="000E4052">
      <w:pPr>
        <w:pStyle w:val="a3"/>
        <w:ind w:left="582"/>
      </w:pPr>
      <w:r>
        <w:rPr>
          <w:color w:val="FF0000"/>
          <w:w w:val="95"/>
        </w:rPr>
        <w:t>【答案】</w:t>
      </w:r>
      <w:r>
        <w:rPr>
          <w:color w:val="FF0000"/>
          <w:spacing w:val="-10"/>
          <w:w w:val="95"/>
        </w:rPr>
        <w:t>B</w:t>
      </w:r>
    </w:p>
    <w:p w:rsidR="00F8309A" w:rsidRDefault="000E4052">
      <w:pPr>
        <w:pStyle w:val="a3"/>
        <w:spacing w:line="372" w:lineRule="auto"/>
        <w:ind w:right="3243" w:firstLine="418"/>
      </w:pPr>
      <w:r>
        <w:rPr>
          <w:color w:val="FF0000"/>
          <w:w w:val="99"/>
        </w:rPr>
        <w:t>【解析】题干各图形均含有6条直线。观察选项，只有B</w:t>
      </w:r>
      <w:r>
        <w:rPr>
          <w:color w:val="FF0000"/>
          <w:spacing w:val="-5"/>
          <w:w w:val="99"/>
        </w:rPr>
        <w:t>项符合。</w:t>
      </w:r>
      <w:r>
        <w:rPr>
          <w:color w:val="FF0000"/>
          <w:w w:val="99"/>
        </w:rPr>
        <w:t>故本题选B。</w:t>
      </w:r>
    </w:p>
    <w:p w:rsidR="002E0228" w:rsidRDefault="002E0228" w:rsidP="002E0228">
      <w:pPr>
        <w:tabs>
          <w:tab w:val="left" w:pos="898"/>
        </w:tabs>
        <w:rPr>
          <w:sz w:val="21"/>
        </w:rPr>
      </w:pPr>
    </w:p>
    <w:p w:rsidR="00F8309A" w:rsidRPr="009A022E" w:rsidRDefault="002E0228" w:rsidP="002E0228">
      <w:pPr>
        <w:tabs>
          <w:tab w:val="left" w:pos="898"/>
        </w:tabs>
        <w:rPr>
          <w:w w:val="95"/>
          <w:sz w:val="21"/>
        </w:rPr>
      </w:pPr>
      <w:r w:rsidRPr="009A022E">
        <w:rPr>
          <w:rFonts w:hint="eastAsia"/>
          <w:w w:val="95"/>
          <w:sz w:val="21"/>
        </w:rPr>
        <w:t>10.</w:t>
      </w:r>
      <w:r w:rsidR="000E4052" w:rsidRPr="009A022E">
        <w:rPr>
          <w:w w:val="95"/>
          <w:sz w:val="21"/>
        </w:rPr>
        <w:t>下列说法错误的是（ ）。</w:t>
      </w:r>
    </w:p>
    <w:p w:rsidR="009A022E" w:rsidRDefault="009A022E" w:rsidP="009A022E">
      <w:pPr>
        <w:pStyle w:val="a5"/>
        <w:tabs>
          <w:tab w:val="left" w:pos="1107"/>
        </w:tabs>
        <w:spacing w:line="372" w:lineRule="auto"/>
        <w:ind w:left="582" w:right="3870" w:firstLine="0"/>
        <w:rPr>
          <w:w w:val="95"/>
          <w:sz w:val="21"/>
        </w:rPr>
      </w:pPr>
      <w:r>
        <w:rPr>
          <w:rFonts w:hint="eastAsia"/>
          <w:w w:val="95"/>
          <w:sz w:val="21"/>
        </w:rPr>
        <w:t>A.</w:t>
      </w:r>
      <w:r w:rsidR="00927F11" w:rsidRPr="009A022E">
        <w:rPr>
          <w:rFonts w:hint="eastAsia"/>
          <w:w w:val="95"/>
          <w:sz w:val="21"/>
        </w:rPr>
        <w:t>201</w:t>
      </w:r>
      <w:r w:rsidR="000E4052" w:rsidRPr="009A022E">
        <w:rPr>
          <w:w w:val="95"/>
          <w:sz w:val="21"/>
        </w:rPr>
        <w:t xml:space="preserve">6年里约热内卢举办了第31届夏季奥林匹克运动会 </w:t>
      </w:r>
    </w:p>
    <w:p w:rsidR="009A022E" w:rsidRDefault="000E4052" w:rsidP="009A022E">
      <w:pPr>
        <w:pStyle w:val="a5"/>
        <w:tabs>
          <w:tab w:val="left" w:pos="1107"/>
        </w:tabs>
        <w:spacing w:line="372" w:lineRule="auto"/>
        <w:ind w:left="582" w:right="3870" w:firstLine="0"/>
        <w:rPr>
          <w:w w:val="95"/>
          <w:sz w:val="21"/>
        </w:rPr>
      </w:pPr>
      <w:r w:rsidRPr="009A022E">
        <w:rPr>
          <w:w w:val="95"/>
          <w:sz w:val="21"/>
        </w:rPr>
        <w:t xml:space="preserve">B.河北张家口具有2022年第24届冬季奥运会的主办资格 </w:t>
      </w:r>
    </w:p>
    <w:p w:rsidR="00F8309A" w:rsidRPr="009A022E" w:rsidRDefault="000E4052" w:rsidP="009A022E">
      <w:pPr>
        <w:pStyle w:val="a5"/>
        <w:tabs>
          <w:tab w:val="left" w:pos="1107"/>
        </w:tabs>
        <w:spacing w:line="372" w:lineRule="auto"/>
        <w:ind w:left="582" w:right="3870" w:firstLine="0"/>
        <w:rPr>
          <w:w w:val="95"/>
          <w:sz w:val="21"/>
        </w:rPr>
      </w:pPr>
      <w:r w:rsidRPr="009A022E">
        <w:rPr>
          <w:w w:val="95"/>
          <w:sz w:val="21"/>
        </w:rPr>
        <w:t>C.动漫人物铁臂阿童木出任东京申奥特殊大使开创了先河</w:t>
      </w:r>
    </w:p>
    <w:p w:rsidR="00F8309A" w:rsidRPr="009A022E" w:rsidRDefault="000E4052">
      <w:pPr>
        <w:pStyle w:val="a3"/>
        <w:spacing w:before="3"/>
        <w:ind w:left="582"/>
        <w:rPr>
          <w:w w:val="95"/>
          <w:szCs w:val="22"/>
        </w:rPr>
      </w:pPr>
      <w:r w:rsidRPr="009A022E">
        <w:rPr>
          <w:w w:val="95"/>
          <w:szCs w:val="22"/>
        </w:rPr>
        <w:t>D.北京是目前唯一获得夏季奥运会和冬季奥运会举办权的城市</w:t>
      </w:r>
    </w:p>
    <w:p w:rsidR="00F8309A" w:rsidRDefault="000E4052">
      <w:pPr>
        <w:pStyle w:val="a3"/>
        <w:ind w:left="582"/>
      </w:pPr>
      <w:r>
        <w:rPr>
          <w:color w:val="FF0000"/>
          <w:w w:val="95"/>
        </w:rPr>
        <w:t>【答案】</w:t>
      </w:r>
      <w:r>
        <w:rPr>
          <w:color w:val="FF0000"/>
          <w:spacing w:val="-10"/>
          <w:w w:val="95"/>
        </w:rPr>
        <w:t>C</w:t>
      </w:r>
    </w:p>
    <w:p w:rsidR="00F8309A" w:rsidRDefault="000E4052">
      <w:pPr>
        <w:pStyle w:val="a3"/>
        <w:ind w:left="582"/>
      </w:pPr>
      <w:r>
        <w:rPr>
          <w:color w:val="FF0000"/>
          <w:w w:val="95"/>
        </w:rPr>
        <w:t>【解析】2016年第31届夏季奥林匹克运动会在里约热内卢举行，A项正确</w:t>
      </w:r>
      <w:r>
        <w:rPr>
          <w:color w:val="FF0000"/>
          <w:spacing w:val="-10"/>
          <w:w w:val="95"/>
        </w:rPr>
        <w:t>。</w:t>
      </w:r>
    </w:p>
    <w:p w:rsidR="00F8309A" w:rsidRDefault="000E4052">
      <w:pPr>
        <w:pStyle w:val="a3"/>
        <w:spacing w:line="372" w:lineRule="auto"/>
        <w:ind w:right="108"/>
      </w:pPr>
      <w:r>
        <w:rPr>
          <w:color w:val="FF0000"/>
          <w:w w:val="99"/>
        </w:rPr>
        <w:t>第24届冬季奥林匹克运动会将在2022</w:t>
      </w:r>
      <w:r>
        <w:rPr>
          <w:color w:val="FF0000"/>
          <w:spacing w:val="-1"/>
          <w:w w:val="99"/>
        </w:rPr>
        <w:t>年由北京市和张家口市联合举行，北京也因此成为全世界唯一既获</w:t>
      </w:r>
      <w:r>
        <w:rPr>
          <w:color w:val="FF0000"/>
          <w:w w:val="99"/>
        </w:rPr>
        <w:t>得夏季奥运会举办权，又获得冬季奥运会举办权的城市，B、D项正确。</w:t>
      </w:r>
    </w:p>
    <w:p w:rsidR="00F8309A" w:rsidRDefault="000E4052">
      <w:pPr>
        <w:pStyle w:val="a3"/>
        <w:spacing w:before="2" w:line="372" w:lineRule="auto"/>
        <w:ind w:right="212"/>
      </w:pPr>
      <w:r>
        <w:rPr>
          <w:color w:val="FF0000"/>
          <w:w w:val="99"/>
        </w:rPr>
        <w:lastRenderedPageBreak/>
        <w:t>2013年东京申办2020年奥运会时，深受人们喜爱的动漫形象“哆啦A梦”正式成为东京2020</w:t>
      </w:r>
      <w:r>
        <w:rPr>
          <w:color w:val="FF0000"/>
          <w:spacing w:val="-4"/>
          <w:w w:val="99"/>
        </w:rPr>
        <w:t>申奥委员会</w:t>
      </w:r>
      <w:r>
        <w:rPr>
          <w:color w:val="FF0000"/>
          <w:w w:val="99"/>
        </w:rPr>
        <w:t>首位申奥特殊大使，C项错误。</w:t>
      </w:r>
    </w:p>
    <w:p w:rsidR="00F8309A" w:rsidRDefault="000E4052">
      <w:pPr>
        <w:pStyle w:val="a3"/>
        <w:spacing w:before="2"/>
        <w:rPr>
          <w:color w:val="FF0000"/>
          <w:spacing w:val="-10"/>
          <w:w w:val="95"/>
        </w:rPr>
      </w:pPr>
      <w:r>
        <w:rPr>
          <w:color w:val="FF0000"/>
          <w:w w:val="95"/>
        </w:rPr>
        <w:t>故本题选C</w:t>
      </w:r>
      <w:r>
        <w:rPr>
          <w:color w:val="FF0000"/>
          <w:spacing w:val="-10"/>
          <w:w w:val="95"/>
        </w:rPr>
        <w:t>。</w:t>
      </w:r>
    </w:p>
    <w:p w:rsidR="002E0228" w:rsidRDefault="002E0228">
      <w:pPr>
        <w:pStyle w:val="a3"/>
        <w:spacing w:before="2"/>
      </w:pPr>
    </w:p>
    <w:p w:rsidR="00F8309A" w:rsidRDefault="002E0228" w:rsidP="002E0228">
      <w:pPr>
        <w:tabs>
          <w:tab w:val="left" w:pos="898"/>
        </w:tabs>
        <w:spacing w:before="2" w:line="372" w:lineRule="auto"/>
        <w:ind w:right="212"/>
        <w:rPr>
          <w:sz w:val="21"/>
        </w:rPr>
      </w:pPr>
      <w:r>
        <w:rPr>
          <w:rFonts w:hint="eastAsia"/>
          <w:spacing w:val="-1"/>
          <w:w w:val="99"/>
          <w:sz w:val="21"/>
        </w:rPr>
        <w:t>11.</w:t>
      </w:r>
      <w:r w:rsidR="00927F11" w:rsidRPr="002E0228">
        <w:rPr>
          <w:spacing w:val="-1"/>
          <w:w w:val="99"/>
          <w:sz w:val="21"/>
        </w:rPr>
        <w:t xml:space="preserve"> </w:t>
      </w:r>
      <w:r w:rsidR="000E4052" w:rsidRPr="002E0228">
        <w:rPr>
          <w:spacing w:val="-1"/>
          <w:w w:val="99"/>
          <w:sz w:val="21"/>
        </w:rPr>
        <w:t>“但愿苍生俱温饱，不辞辛苦出山林”“些小吾曹州县吏，一枝一叶总关情”“但得众生皆得</w:t>
      </w:r>
      <w:r w:rsidR="000E4052" w:rsidRPr="002E0228">
        <w:rPr>
          <w:w w:val="99"/>
          <w:sz w:val="21"/>
        </w:rPr>
        <w:t>饱，不辞羸病卧残阳”，这些名言体现了古人的为官之道，中国共产党的群众观点中与之相近的是</w:t>
      </w:r>
      <w:r w:rsidR="000E4052">
        <w:rPr>
          <w:spacing w:val="-10"/>
          <w:sz w:val="21"/>
        </w:rPr>
        <w:t>（</w:t>
      </w:r>
      <w:r w:rsidR="000E4052">
        <w:rPr>
          <w:sz w:val="21"/>
        </w:rPr>
        <w:tab/>
      </w:r>
      <w:r w:rsidR="000E4052">
        <w:rPr>
          <w:w w:val="95"/>
          <w:sz w:val="21"/>
        </w:rPr>
        <w:t>）</w:t>
      </w:r>
      <w:r w:rsidR="000E4052">
        <w:rPr>
          <w:spacing w:val="-10"/>
          <w:sz w:val="21"/>
        </w:rPr>
        <w:t>。</w:t>
      </w:r>
    </w:p>
    <w:p w:rsidR="00F8309A" w:rsidRDefault="000E4052">
      <w:pPr>
        <w:pStyle w:val="a3"/>
        <w:tabs>
          <w:tab w:val="left" w:pos="2881"/>
          <w:tab w:val="left" w:pos="4971"/>
          <w:tab w:val="left" w:pos="7270"/>
        </w:tabs>
        <w:ind w:left="582"/>
      </w:pPr>
      <w:r>
        <w:rPr>
          <w:w w:val="95"/>
        </w:rPr>
        <w:t>A.一切为了人民群</w:t>
      </w:r>
      <w:r>
        <w:rPr>
          <w:spacing w:val="-10"/>
          <w:w w:val="95"/>
        </w:rPr>
        <w:t>众</w:t>
      </w:r>
      <w:r>
        <w:tab/>
      </w:r>
      <w:r>
        <w:rPr>
          <w:w w:val="95"/>
        </w:rPr>
        <w:t>B.向人民群众学</w:t>
      </w:r>
      <w:r>
        <w:rPr>
          <w:spacing w:val="-10"/>
          <w:w w:val="95"/>
        </w:rPr>
        <w:t>习</w:t>
      </w:r>
      <w:r>
        <w:tab/>
      </w:r>
      <w:r>
        <w:rPr>
          <w:w w:val="95"/>
        </w:rPr>
        <w:t>C.一切依靠人民群</w:t>
      </w:r>
      <w:r>
        <w:rPr>
          <w:spacing w:val="-10"/>
          <w:w w:val="95"/>
        </w:rPr>
        <w:t>众</w:t>
      </w:r>
      <w:r>
        <w:tab/>
      </w:r>
      <w:r>
        <w:rPr>
          <w:w w:val="95"/>
        </w:rPr>
        <w:t>D.向人民群众负</w:t>
      </w:r>
      <w:r>
        <w:rPr>
          <w:spacing w:val="-10"/>
          <w:w w:val="95"/>
        </w:rPr>
        <w:t>责</w:t>
      </w:r>
    </w:p>
    <w:p w:rsidR="00F8309A" w:rsidRDefault="000E4052">
      <w:pPr>
        <w:pStyle w:val="a3"/>
        <w:spacing w:before="45"/>
        <w:ind w:left="582"/>
      </w:pPr>
      <w:r>
        <w:rPr>
          <w:color w:val="FF0000"/>
          <w:w w:val="95"/>
        </w:rPr>
        <w:t>【答案】</w:t>
      </w:r>
      <w:r>
        <w:rPr>
          <w:color w:val="FF0000"/>
          <w:spacing w:val="-10"/>
          <w:w w:val="95"/>
        </w:rPr>
        <w:t>A</w:t>
      </w:r>
    </w:p>
    <w:p w:rsidR="00F8309A" w:rsidRDefault="000E4052">
      <w:pPr>
        <w:pStyle w:val="a3"/>
        <w:spacing w:before="148" w:line="372" w:lineRule="auto"/>
        <w:ind w:right="108" w:firstLine="418"/>
        <w:jc w:val="both"/>
      </w:pPr>
      <w:r>
        <w:rPr>
          <w:color w:val="FF0000"/>
          <w:spacing w:val="-1"/>
          <w:w w:val="99"/>
        </w:rPr>
        <w:t>【解析】“但愿苍生俱温饱，不辞辛苦出山林”出自于谦的《咏煤炭》，诗人以煤炭自喻，抒写自己为国家鞠躬尽瘁、死而后已的抱负和情怀；“些小吾曹州县吏，一枝一叶总关情”出自郑板桥的《潍县署中画竹呈年伯包大中丞括》，所表达的意思是我们虽然只是小小的州县官吏，但老百姓的一举一动都牵动着我们的感情，充分体现了郑板桥对百姓疾苦的关心；“但得众生皆得饱，不辞羸病卧残阳”出自李纲的《病牛》，诗人借咏牛来抒发自己不惜为众生献出全部力量的壮志豪情。这些名言都体现出为</w:t>
      </w:r>
      <w:r>
        <w:rPr>
          <w:color w:val="FF0000"/>
          <w:w w:val="99"/>
        </w:rPr>
        <w:t>官之人全心全意为百姓着想的精神，与中国共产党“一切为了人民群众”的群众观点相近。</w:t>
      </w:r>
    </w:p>
    <w:p w:rsidR="00F8309A" w:rsidRDefault="000E4052">
      <w:pPr>
        <w:pStyle w:val="a3"/>
        <w:spacing w:before="6"/>
      </w:pPr>
      <w:r>
        <w:rPr>
          <w:color w:val="FF0000"/>
          <w:w w:val="95"/>
        </w:rPr>
        <w:t>故本题选A</w:t>
      </w:r>
      <w:r>
        <w:rPr>
          <w:color w:val="FF0000"/>
          <w:spacing w:val="-10"/>
          <w:w w:val="95"/>
        </w:rPr>
        <w:t>。</w:t>
      </w:r>
    </w:p>
    <w:p w:rsidR="002E0228" w:rsidRDefault="002E0228" w:rsidP="002E0228">
      <w:pPr>
        <w:tabs>
          <w:tab w:val="left" w:pos="898"/>
          <w:tab w:val="left" w:pos="5285"/>
        </w:tabs>
        <w:spacing w:before="66"/>
        <w:rPr>
          <w:w w:val="95"/>
          <w:sz w:val="21"/>
        </w:rPr>
      </w:pPr>
    </w:p>
    <w:p w:rsidR="00F8309A" w:rsidRPr="002E0228" w:rsidRDefault="002E0228" w:rsidP="002E0228">
      <w:pPr>
        <w:tabs>
          <w:tab w:val="left" w:pos="898"/>
          <w:tab w:val="left" w:pos="5285"/>
        </w:tabs>
        <w:spacing w:before="66"/>
        <w:rPr>
          <w:sz w:val="21"/>
        </w:rPr>
      </w:pPr>
      <w:r>
        <w:rPr>
          <w:rFonts w:hint="eastAsia"/>
          <w:w w:val="95"/>
          <w:sz w:val="21"/>
        </w:rPr>
        <w:t>12.</w:t>
      </w:r>
      <w:r w:rsidR="000E4052" w:rsidRPr="002E0228">
        <w:rPr>
          <w:w w:val="95"/>
          <w:sz w:val="21"/>
        </w:rPr>
        <w:t>关于史记记载的内容，下列对应正确的是</w:t>
      </w:r>
      <w:r w:rsidR="000E4052" w:rsidRPr="002E0228">
        <w:rPr>
          <w:spacing w:val="-10"/>
          <w:w w:val="95"/>
          <w:sz w:val="21"/>
        </w:rPr>
        <w:t>（</w:t>
      </w:r>
      <w:r w:rsidR="009A022E">
        <w:rPr>
          <w:rFonts w:hint="eastAsia"/>
          <w:sz w:val="21"/>
        </w:rPr>
        <w:t xml:space="preserve">  </w:t>
      </w:r>
      <w:r w:rsidR="000E4052" w:rsidRPr="002E0228">
        <w:rPr>
          <w:w w:val="95"/>
          <w:sz w:val="21"/>
        </w:rPr>
        <w:t>）</w:t>
      </w:r>
      <w:r w:rsidR="000E4052" w:rsidRPr="002E0228">
        <w:rPr>
          <w:spacing w:val="-10"/>
          <w:sz w:val="21"/>
        </w:rPr>
        <w:t>。</w:t>
      </w:r>
    </w:p>
    <w:p w:rsidR="00F8309A" w:rsidRDefault="000E4052">
      <w:pPr>
        <w:pStyle w:val="a5"/>
        <w:numPr>
          <w:ilvl w:val="1"/>
          <w:numId w:val="1"/>
        </w:numPr>
        <w:tabs>
          <w:tab w:val="left" w:pos="793"/>
          <w:tab w:val="left" w:pos="6016"/>
        </w:tabs>
        <w:ind w:left="793" w:hanging="211"/>
        <w:rPr>
          <w:sz w:val="21"/>
        </w:rPr>
      </w:pPr>
      <w:r>
        <w:rPr>
          <w:w w:val="95"/>
          <w:sz w:val="21"/>
        </w:rPr>
        <w:t>《史记》：李斯主张郡县</w:t>
      </w:r>
      <w:r>
        <w:rPr>
          <w:spacing w:val="-10"/>
          <w:w w:val="95"/>
          <w:sz w:val="21"/>
        </w:rPr>
        <w:t>制</w:t>
      </w:r>
      <w:r>
        <w:rPr>
          <w:sz w:val="21"/>
        </w:rPr>
        <w:tab/>
      </w:r>
      <w:r>
        <w:rPr>
          <w:w w:val="95"/>
          <w:sz w:val="21"/>
        </w:rPr>
        <w:t>B.《汉书》：孔融讨伐黄巾</w:t>
      </w:r>
      <w:r>
        <w:rPr>
          <w:spacing w:val="-10"/>
          <w:w w:val="95"/>
          <w:sz w:val="21"/>
        </w:rPr>
        <w:t>军</w:t>
      </w:r>
    </w:p>
    <w:p w:rsidR="00F8309A" w:rsidRDefault="000E4052">
      <w:pPr>
        <w:pStyle w:val="a3"/>
        <w:tabs>
          <w:tab w:val="left" w:pos="6016"/>
        </w:tabs>
        <w:spacing w:before="148"/>
        <w:ind w:left="582"/>
      </w:pPr>
      <w:r>
        <w:rPr>
          <w:w w:val="95"/>
        </w:rPr>
        <w:t>C.《后汉书》：梁武帝舍身佛</w:t>
      </w:r>
      <w:r>
        <w:rPr>
          <w:spacing w:val="-10"/>
          <w:w w:val="95"/>
        </w:rPr>
        <w:t>寺</w:t>
      </w:r>
      <w:r>
        <w:tab/>
      </w:r>
      <w:r>
        <w:rPr>
          <w:w w:val="95"/>
        </w:rPr>
        <w:t>D.《三国志》：王羲之泛舟东</w:t>
      </w:r>
      <w:r>
        <w:rPr>
          <w:spacing w:val="-10"/>
          <w:w w:val="95"/>
        </w:rPr>
        <w:t>海</w:t>
      </w:r>
    </w:p>
    <w:p w:rsidR="00F8309A" w:rsidRPr="009A022E" w:rsidRDefault="000E4052">
      <w:pPr>
        <w:pStyle w:val="a3"/>
        <w:ind w:left="582"/>
        <w:rPr>
          <w:color w:val="FF0000"/>
          <w:w w:val="95"/>
        </w:rPr>
      </w:pPr>
      <w:r>
        <w:rPr>
          <w:color w:val="FF0000"/>
          <w:w w:val="95"/>
        </w:rPr>
        <w:t>【答案】</w:t>
      </w:r>
      <w:r w:rsidRPr="009A022E">
        <w:rPr>
          <w:color w:val="FF0000"/>
          <w:w w:val="95"/>
        </w:rPr>
        <w:t>A</w:t>
      </w:r>
    </w:p>
    <w:p w:rsidR="004568CE" w:rsidRDefault="000E4052">
      <w:pPr>
        <w:pStyle w:val="a3"/>
        <w:spacing w:line="372" w:lineRule="auto"/>
        <w:ind w:right="212" w:firstLine="418"/>
        <w:rPr>
          <w:color w:val="FF0000"/>
          <w:w w:val="95"/>
        </w:rPr>
      </w:pPr>
      <w:r w:rsidRPr="009A022E">
        <w:rPr>
          <w:color w:val="FF0000"/>
          <w:w w:val="95"/>
        </w:rPr>
        <w:t xml:space="preserve">【解析】A项正确，《史记》中记载，李斯为加强地方管理反对原先的分封制，主张建立郡县制。  </w:t>
      </w:r>
    </w:p>
    <w:p w:rsidR="00F8309A" w:rsidRPr="009A022E" w:rsidRDefault="000E4052" w:rsidP="004568CE">
      <w:pPr>
        <w:pStyle w:val="a3"/>
        <w:spacing w:line="372" w:lineRule="auto"/>
        <w:ind w:right="212"/>
        <w:rPr>
          <w:color w:val="FF0000"/>
          <w:w w:val="95"/>
        </w:rPr>
      </w:pPr>
      <w:r w:rsidRPr="009A022E">
        <w:rPr>
          <w:color w:val="FF0000"/>
          <w:w w:val="95"/>
        </w:rPr>
        <w:t>B项错误，“孔融讨伐黄巾军”记载于《三国演义》。</w:t>
      </w:r>
    </w:p>
    <w:p w:rsidR="004568CE" w:rsidRDefault="000E4052">
      <w:pPr>
        <w:pStyle w:val="a3"/>
        <w:spacing w:before="2" w:line="372" w:lineRule="auto"/>
        <w:ind w:right="4288"/>
        <w:rPr>
          <w:color w:val="FF0000"/>
          <w:w w:val="95"/>
        </w:rPr>
      </w:pPr>
      <w:r w:rsidRPr="009A022E">
        <w:rPr>
          <w:color w:val="FF0000"/>
          <w:w w:val="95"/>
        </w:rPr>
        <w:t xml:space="preserve">C项错误，“梁武帝舍身佛寺”记载于《梁书•武帝纪》。 </w:t>
      </w:r>
    </w:p>
    <w:p w:rsidR="00F8309A" w:rsidRPr="009A022E" w:rsidRDefault="000E4052">
      <w:pPr>
        <w:pStyle w:val="a3"/>
        <w:spacing w:before="2" w:line="372" w:lineRule="auto"/>
        <w:ind w:right="4288"/>
        <w:rPr>
          <w:color w:val="FF0000"/>
          <w:w w:val="95"/>
        </w:rPr>
      </w:pPr>
      <w:r w:rsidRPr="009A022E">
        <w:rPr>
          <w:color w:val="FF0000"/>
          <w:w w:val="95"/>
        </w:rPr>
        <w:t>D项错误，“王羲之泛舟东海”记载于《墨池记》。</w:t>
      </w:r>
    </w:p>
    <w:p w:rsidR="00F8309A" w:rsidRPr="009A022E" w:rsidRDefault="000E4052">
      <w:pPr>
        <w:pStyle w:val="a3"/>
        <w:spacing w:before="2"/>
        <w:rPr>
          <w:color w:val="FF0000"/>
          <w:w w:val="95"/>
        </w:rPr>
      </w:pPr>
      <w:r>
        <w:rPr>
          <w:color w:val="FF0000"/>
          <w:w w:val="95"/>
        </w:rPr>
        <w:t>故本题选A</w:t>
      </w:r>
      <w:r w:rsidRPr="009A022E">
        <w:rPr>
          <w:color w:val="FF0000"/>
          <w:w w:val="95"/>
        </w:rPr>
        <w:t>。</w:t>
      </w:r>
    </w:p>
    <w:p w:rsidR="00F8309A" w:rsidRDefault="00F8309A">
      <w:pPr>
        <w:pStyle w:val="a3"/>
        <w:spacing w:before="0"/>
        <w:ind w:left="0"/>
        <w:rPr>
          <w:sz w:val="14"/>
        </w:rPr>
      </w:pPr>
    </w:p>
    <w:sectPr w:rsidR="00F8309A" w:rsidSect="00F8309A">
      <w:footerReference w:type="default" r:id="rId13"/>
      <w:pgSz w:w="11900" w:h="16840"/>
      <w:pgMar w:top="5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7AA" w:rsidRDefault="00B547AA" w:rsidP="00F8309A">
      <w:r>
        <w:separator/>
      </w:r>
    </w:p>
  </w:endnote>
  <w:endnote w:type="continuationSeparator" w:id="0">
    <w:p w:rsidR="00B547AA" w:rsidRDefault="00B547AA" w:rsidP="00F8309A">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09A" w:rsidRDefault="00BF2AA2">
    <w:pPr>
      <w:pStyle w:val="a3"/>
      <w:spacing w:before="0" w:line="14" w:lineRule="auto"/>
      <w:ind w:left="0"/>
      <w:rPr>
        <w:sz w:val="20"/>
      </w:rPr>
    </w:pPr>
    <w:r w:rsidRPr="00BF2AA2">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F8309A" w:rsidRDefault="00BF2AA2">
                <w:pPr>
                  <w:spacing w:before="17"/>
                  <w:ind w:left="60"/>
                  <w:rPr>
                    <w:rFonts w:ascii="Trebuchet MS"/>
                    <w:sz w:val="24"/>
                  </w:rPr>
                </w:pPr>
                <w:r>
                  <w:rPr>
                    <w:rFonts w:ascii="Trebuchet MS"/>
                    <w:spacing w:val="-5"/>
                    <w:w w:val="120"/>
                    <w:sz w:val="24"/>
                  </w:rPr>
                  <w:fldChar w:fldCharType="begin"/>
                </w:r>
                <w:r w:rsidR="000E4052">
                  <w:rPr>
                    <w:rFonts w:ascii="Trebuchet MS"/>
                    <w:spacing w:val="-5"/>
                    <w:w w:val="120"/>
                    <w:sz w:val="24"/>
                  </w:rPr>
                  <w:instrText xml:space="preserve"> PAGE </w:instrText>
                </w:r>
                <w:r>
                  <w:rPr>
                    <w:rFonts w:ascii="Trebuchet MS"/>
                    <w:spacing w:val="-5"/>
                    <w:w w:val="120"/>
                    <w:sz w:val="24"/>
                  </w:rPr>
                  <w:fldChar w:fldCharType="separate"/>
                </w:r>
                <w:r w:rsidR="00E37F49">
                  <w:rPr>
                    <w:rFonts w:ascii="Trebuchet MS"/>
                    <w:noProof/>
                    <w:spacing w:val="-5"/>
                    <w:w w:val="120"/>
                    <w:sz w:val="24"/>
                  </w:rPr>
                  <w:t>7</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7AA" w:rsidRDefault="00B547AA" w:rsidP="00F8309A">
      <w:r>
        <w:separator/>
      </w:r>
    </w:p>
  </w:footnote>
  <w:footnote w:type="continuationSeparator" w:id="0">
    <w:p w:rsidR="00B547AA" w:rsidRDefault="00B547AA" w:rsidP="00F830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D1B2A"/>
    <w:multiLevelType w:val="hybridMultilevel"/>
    <w:tmpl w:val="A4C8FD8A"/>
    <w:lvl w:ilvl="0" w:tplc="4A4E0E4A">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994C8FE6">
      <w:numFmt w:val="bullet"/>
      <w:lvlText w:val="•"/>
      <w:lvlJc w:val="left"/>
      <w:pPr>
        <w:ind w:left="1112" w:hanging="210"/>
      </w:pPr>
      <w:rPr>
        <w:rFonts w:hint="default"/>
        <w:lang w:val="en-US" w:eastAsia="zh-CN" w:bidi="ar-SA"/>
      </w:rPr>
    </w:lvl>
    <w:lvl w:ilvl="2" w:tplc="E828E5EE">
      <w:numFmt w:val="bullet"/>
      <w:lvlText w:val="•"/>
      <w:lvlJc w:val="left"/>
      <w:pPr>
        <w:ind w:left="2064" w:hanging="210"/>
      </w:pPr>
      <w:rPr>
        <w:rFonts w:hint="default"/>
        <w:lang w:val="en-US" w:eastAsia="zh-CN" w:bidi="ar-SA"/>
      </w:rPr>
    </w:lvl>
    <w:lvl w:ilvl="3" w:tplc="760E7148">
      <w:numFmt w:val="bullet"/>
      <w:lvlText w:val="•"/>
      <w:lvlJc w:val="left"/>
      <w:pPr>
        <w:ind w:left="3016" w:hanging="210"/>
      </w:pPr>
      <w:rPr>
        <w:rFonts w:hint="default"/>
        <w:lang w:val="en-US" w:eastAsia="zh-CN" w:bidi="ar-SA"/>
      </w:rPr>
    </w:lvl>
    <w:lvl w:ilvl="4" w:tplc="3B90501E">
      <w:numFmt w:val="bullet"/>
      <w:lvlText w:val="•"/>
      <w:lvlJc w:val="left"/>
      <w:pPr>
        <w:ind w:left="3968" w:hanging="210"/>
      </w:pPr>
      <w:rPr>
        <w:rFonts w:hint="default"/>
        <w:lang w:val="en-US" w:eastAsia="zh-CN" w:bidi="ar-SA"/>
      </w:rPr>
    </w:lvl>
    <w:lvl w:ilvl="5" w:tplc="251C22CC">
      <w:numFmt w:val="bullet"/>
      <w:lvlText w:val="•"/>
      <w:lvlJc w:val="left"/>
      <w:pPr>
        <w:ind w:left="4920" w:hanging="210"/>
      </w:pPr>
      <w:rPr>
        <w:rFonts w:hint="default"/>
        <w:lang w:val="en-US" w:eastAsia="zh-CN" w:bidi="ar-SA"/>
      </w:rPr>
    </w:lvl>
    <w:lvl w:ilvl="6" w:tplc="5344E75A">
      <w:numFmt w:val="bullet"/>
      <w:lvlText w:val="•"/>
      <w:lvlJc w:val="left"/>
      <w:pPr>
        <w:ind w:left="5872" w:hanging="210"/>
      </w:pPr>
      <w:rPr>
        <w:rFonts w:hint="default"/>
        <w:lang w:val="en-US" w:eastAsia="zh-CN" w:bidi="ar-SA"/>
      </w:rPr>
    </w:lvl>
    <w:lvl w:ilvl="7" w:tplc="201EA74E">
      <w:numFmt w:val="bullet"/>
      <w:lvlText w:val="•"/>
      <w:lvlJc w:val="left"/>
      <w:pPr>
        <w:ind w:left="6824" w:hanging="210"/>
      </w:pPr>
      <w:rPr>
        <w:rFonts w:hint="default"/>
        <w:lang w:val="en-US" w:eastAsia="zh-CN" w:bidi="ar-SA"/>
      </w:rPr>
    </w:lvl>
    <w:lvl w:ilvl="8" w:tplc="CF74335A">
      <w:numFmt w:val="bullet"/>
      <w:lvlText w:val="•"/>
      <w:lvlJc w:val="left"/>
      <w:pPr>
        <w:ind w:left="7776" w:hanging="210"/>
      </w:pPr>
      <w:rPr>
        <w:rFonts w:hint="default"/>
        <w:lang w:val="en-US" w:eastAsia="zh-CN" w:bidi="ar-SA"/>
      </w:rPr>
    </w:lvl>
  </w:abstractNum>
  <w:abstractNum w:abstractNumId="1">
    <w:nsid w:val="51A5637C"/>
    <w:multiLevelType w:val="hybridMultilevel"/>
    <w:tmpl w:val="9DE4D444"/>
    <w:lvl w:ilvl="0" w:tplc="C834F4E6">
      <w:start w:val="11"/>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2063390">
      <w:numFmt w:val="bullet"/>
      <w:lvlText w:val="•"/>
      <w:lvlJc w:val="left"/>
      <w:pPr>
        <w:ind w:left="1778" w:hanging="315"/>
      </w:pPr>
      <w:rPr>
        <w:rFonts w:hint="default"/>
        <w:lang w:val="en-US" w:eastAsia="zh-CN" w:bidi="ar-SA"/>
      </w:rPr>
    </w:lvl>
    <w:lvl w:ilvl="2" w:tplc="6E5A07E0">
      <w:numFmt w:val="bullet"/>
      <w:lvlText w:val="•"/>
      <w:lvlJc w:val="left"/>
      <w:pPr>
        <w:ind w:left="2656" w:hanging="315"/>
      </w:pPr>
      <w:rPr>
        <w:rFonts w:hint="default"/>
        <w:lang w:val="en-US" w:eastAsia="zh-CN" w:bidi="ar-SA"/>
      </w:rPr>
    </w:lvl>
    <w:lvl w:ilvl="3" w:tplc="79C852FC">
      <w:numFmt w:val="bullet"/>
      <w:lvlText w:val="•"/>
      <w:lvlJc w:val="left"/>
      <w:pPr>
        <w:ind w:left="3534" w:hanging="315"/>
      </w:pPr>
      <w:rPr>
        <w:rFonts w:hint="default"/>
        <w:lang w:val="en-US" w:eastAsia="zh-CN" w:bidi="ar-SA"/>
      </w:rPr>
    </w:lvl>
    <w:lvl w:ilvl="4" w:tplc="0BFE5FBE">
      <w:numFmt w:val="bullet"/>
      <w:lvlText w:val="•"/>
      <w:lvlJc w:val="left"/>
      <w:pPr>
        <w:ind w:left="4412" w:hanging="315"/>
      </w:pPr>
      <w:rPr>
        <w:rFonts w:hint="default"/>
        <w:lang w:val="en-US" w:eastAsia="zh-CN" w:bidi="ar-SA"/>
      </w:rPr>
    </w:lvl>
    <w:lvl w:ilvl="5" w:tplc="79529D52">
      <w:numFmt w:val="bullet"/>
      <w:lvlText w:val="•"/>
      <w:lvlJc w:val="left"/>
      <w:pPr>
        <w:ind w:left="5290" w:hanging="315"/>
      </w:pPr>
      <w:rPr>
        <w:rFonts w:hint="default"/>
        <w:lang w:val="en-US" w:eastAsia="zh-CN" w:bidi="ar-SA"/>
      </w:rPr>
    </w:lvl>
    <w:lvl w:ilvl="6" w:tplc="DBF84CA6">
      <w:numFmt w:val="bullet"/>
      <w:lvlText w:val="•"/>
      <w:lvlJc w:val="left"/>
      <w:pPr>
        <w:ind w:left="6168" w:hanging="315"/>
      </w:pPr>
      <w:rPr>
        <w:rFonts w:hint="default"/>
        <w:lang w:val="en-US" w:eastAsia="zh-CN" w:bidi="ar-SA"/>
      </w:rPr>
    </w:lvl>
    <w:lvl w:ilvl="7" w:tplc="D130DFBE">
      <w:numFmt w:val="bullet"/>
      <w:lvlText w:val="•"/>
      <w:lvlJc w:val="left"/>
      <w:pPr>
        <w:ind w:left="7046" w:hanging="315"/>
      </w:pPr>
      <w:rPr>
        <w:rFonts w:hint="default"/>
        <w:lang w:val="en-US" w:eastAsia="zh-CN" w:bidi="ar-SA"/>
      </w:rPr>
    </w:lvl>
    <w:lvl w:ilvl="8" w:tplc="3CF63254">
      <w:numFmt w:val="bullet"/>
      <w:lvlText w:val="•"/>
      <w:lvlJc w:val="left"/>
      <w:pPr>
        <w:ind w:left="7924" w:hanging="315"/>
      </w:pPr>
      <w:rPr>
        <w:rFonts w:hint="default"/>
        <w:lang w:val="en-US" w:eastAsia="zh-CN" w:bidi="ar-SA"/>
      </w:rPr>
    </w:lvl>
  </w:abstractNum>
  <w:abstractNum w:abstractNumId="2">
    <w:nsid w:val="59500ADB"/>
    <w:multiLevelType w:val="hybridMultilevel"/>
    <w:tmpl w:val="34E0D9AE"/>
    <w:lvl w:ilvl="0" w:tplc="755A899A">
      <w:start w:val="33"/>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5B54183E">
      <w:start w:val="1"/>
      <w:numFmt w:val="upperLetter"/>
      <w:lvlText w:val="%2."/>
      <w:lvlJc w:val="left"/>
      <w:pPr>
        <w:ind w:left="583" w:hanging="315"/>
        <w:jc w:val="left"/>
      </w:pPr>
      <w:rPr>
        <w:rFonts w:ascii="宋体" w:eastAsia="宋体" w:hAnsi="宋体" w:cs="宋体" w:hint="default"/>
        <w:b w:val="0"/>
        <w:bCs w:val="0"/>
        <w:i w:val="0"/>
        <w:iCs w:val="0"/>
        <w:w w:val="99"/>
        <w:sz w:val="19"/>
        <w:szCs w:val="19"/>
        <w:lang w:val="en-US" w:eastAsia="zh-CN" w:bidi="ar-SA"/>
      </w:rPr>
    </w:lvl>
    <w:lvl w:ilvl="2" w:tplc="729AF418">
      <w:numFmt w:val="bullet"/>
      <w:lvlText w:val="•"/>
      <w:lvlJc w:val="left"/>
      <w:pPr>
        <w:ind w:left="900" w:hanging="315"/>
      </w:pPr>
      <w:rPr>
        <w:rFonts w:hint="default"/>
        <w:lang w:val="en-US" w:eastAsia="zh-CN" w:bidi="ar-SA"/>
      </w:rPr>
    </w:lvl>
    <w:lvl w:ilvl="3" w:tplc="E0F6E0D2">
      <w:numFmt w:val="bullet"/>
      <w:lvlText w:val="•"/>
      <w:lvlJc w:val="left"/>
      <w:pPr>
        <w:ind w:left="1997" w:hanging="315"/>
      </w:pPr>
      <w:rPr>
        <w:rFonts w:hint="default"/>
        <w:lang w:val="en-US" w:eastAsia="zh-CN" w:bidi="ar-SA"/>
      </w:rPr>
    </w:lvl>
    <w:lvl w:ilvl="4" w:tplc="90885524">
      <w:numFmt w:val="bullet"/>
      <w:lvlText w:val="•"/>
      <w:lvlJc w:val="left"/>
      <w:pPr>
        <w:ind w:left="3095" w:hanging="315"/>
      </w:pPr>
      <w:rPr>
        <w:rFonts w:hint="default"/>
        <w:lang w:val="en-US" w:eastAsia="zh-CN" w:bidi="ar-SA"/>
      </w:rPr>
    </w:lvl>
    <w:lvl w:ilvl="5" w:tplc="A3D4980A">
      <w:numFmt w:val="bullet"/>
      <w:lvlText w:val="•"/>
      <w:lvlJc w:val="left"/>
      <w:pPr>
        <w:ind w:left="4192" w:hanging="315"/>
      </w:pPr>
      <w:rPr>
        <w:rFonts w:hint="default"/>
        <w:lang w:val="en-US" w:eastAsia="zh-CN" w:bidi="ar-SA"/>
      </w:rPr>
    </w:lvl>
    <w:lvl w:ilvl="6" w:tplc="3BE40AFC">
      <w:numFmt w:val="bullet"/>
      <w:lvlText w:val="•"/>
      <w:lvlJc w:val="left"/>
      <w:pPr>
        <w:ind w:left="5290" w:hanging="315"/>
      </w:pPr>
      <w:rPr>
        <w:rFonts w:hint="default"/>
        <w:lang w:val="en-US" w:eastAsia="zh-CN" w:bidi="ar-SA"/>
      </w:rPr>
    </w:lvl>
    <w:lvl w:ilvl="7" w:tplc="B2D4084A">
      <w:numFmt w:val="bullet"/>
      <w:lvlText w:val="•"/>
      <w:lvlJc w:val="left"/>
      <w:pPr>
        <w:ind w:left="6387" w:hanging="315"/>
      </w:pPr>
      <w:rPr>
        <w:rFonts w:hint="default"/>
        <w:lang w:val="en-US" w:eastAsia="zh-CN" w:bidi="ar-SA"/>
      </w:rPr>
    </w:lvl>
    <w:lvl w:ilvl="8" w:tplc="8012ACDA">
      <w:numFmt w:val="bullet"/>
      <w:lvlText w:val="•"/>
      <w:lvlJc w:val="left"/>
      <w:pPr>
        <w:ind w:left="7485" w:hanging="315"/>
      </w:pPr>
      <w:rPr>
        <w:rFonts w:hint="default"/>
        <w:lang w:val="en-US" w:eastAsia="zh-CN" w:bidi="ar-S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F8309A"/>
    <w:rsid w:val="000162DE"/>
    <w:rsid w:val="00021AFB"/>
    <w:rsid w:val="00025D5B"/>
    <w:rsid w:val="000E4052"/>
    <w:rsid w:val="001019C3"/>
    <w:rsid w:val="001602D8"/>
    <w:rsid w:val="00255E9D"/>
    <w:rsid w:val="00294ACC"/>
    <w:rsid w:val="002E0228"/>
    <w:rsid w:val="00326307"/>
    <w:rsid w:val="003C77FB"/>
    <w:rsid w:val="004568CE"/>
    <w:rsid w:val="005001EC"/>
    <w:rsid w:val="005B7ABA"/>
    <w:rsid w:val="00652539"/>
    <w:rsid w:val="007A3D1F"/>
    <w:rsid w:val="008734CC"/>
    <w:rsid w:val="0090310E"/>
    <w:rsid w:val="00913232"/>
    <w:rsid w:val="00927F11"/>
    <w:rsid w:val="009543C8"/>
    <w:rsid w:val="009706E3"/>
    <w:rsid w:val="00991ECE"/>
    <w:rsid w:val="009A022E"/>
    <w:rsid w:val="00A0559D"/>
    <w:rsid w:val="00A30C08"/>
    <w:rsid w:val="00AD6D51"/>
    <w:rsid w:val="00B547AA"/>
    <w:rsid w:val="00BF2AA2"/>
    <w:rsid w:val="00C41DA3"/>
    <w:rsid w:val="00DE4E49"/>
    <w:rsid w:val="00E15D66"/>
    <w:rsid w:val="00E30CCC"/>
    <w:rsid w:val="00E37F49"/>
    <w:rsid w:val="00EE5345"/>
    <w:rsid w:val="00F830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8309A"/>
    <w:rPr>
      <w:rFonts w:ascii="宋体" w:eastAsia="宋体" w:hAnsi="宋体" w:cs="宋体"/>
      <w:lang w:eastAsia="zh-CN"/>
    </w:rPr>
  </w:style>
  <w:style w:type="paragraph" w:styleId="1">
    <w:name w:val="heading 1"/>
    <w:basedOn w:val="a"/>
    <w:next w:val="a"/>
    <w:link w:val="1Char"/>
    <w:qFormat/>
    <w:rsid w:val="001019C3"/>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8309A"/>
    <w:tblPr>
      <w:tblInd w:w="0" w:type="dxa"/>
      <w:tblCellMar>
        <w:top w:w="0" w:type="dxa"/>
        <w:left w:w="0" w:type="dxa"/>
        <w:bottom w:w="0" w:type="dxa"/>
        <w:right w:w="0" w:type="dxa"/>
      </w:tblCellMar>
    </w:tblPr>
  </w:style>
  <w:style w:type="paragraph" w:styleId="a3">
    <w:name w:val="Body Text"/>
    <w:basedOn w:val="a"/>
    <w:uiPriority w:val="1"/>
    <w:qFormat/>
    <w:rsid w:val="00F8309A"/>
    <w:pPr>
      <w:spacing w:before="149"/>
      <w:ind w:left="165"/>
    </w:pPr>
    <w:rPr>
      <w:sz w:val="21"/>
      <w:szCs w:val="21"/>
    </w:rPr>
  </w:style>
  <w:style w:type="paragraph" w:customStyle="1" w:styleId="Heading1">
    <w:name w:val="Heading 1"/>
    <w:basedOn w:val="a"/>
    <w:uiPriority w:val="1"/>
    <w:qFormat/>
    <w:rsid w:val="00F8309A"/>
    <w:pPr>
      <w:ind w:left="4188" w:right="4144"/>
      <w:jc w:val="center"/>
      <w:outlineLvl w:val="1"/>
    </w:pPr>
    <w:rPr>
      <w:b/>
      <w:bCs/>
      <w:sz w:val="21"/>
      <w:szCs w:val="21"/>
    </w:rPr>
  </w:style>
  <w:style w:type="paragraph" w:styleId="a4">
    <w:name w:val="Title"/>
    <w:basedOn w:val="a"/>
    <w:uiPriority w:val="1"/>
    <w:qFormat/>
    <w:rsid w:val="00F8309A"/>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F8309A"/>
    <w:pPr>
      <w:spacing w:before="149"/>
      <w:ind w:left="897" w:hanging="316"/>
    </w:pPr>
  </w:style>
  <w:style w:type="paragraph" w:customStyle="1" w:styleId="TableParagraph">
    <w:name w:val="Table Paragraph"/>
    <w:basedOn w:val="a"/>
    <w:uiPriority w:val="1"/>
    <w:qFormat/>
    <w:rsid w:val="00F8309A"/>
  </w:style>
  <w:style w:type="paragraph" w:styleId="a6">
    <w:name w:val="Balloon Text"/>
    <w:basedOn w:val="a"/>
    <w:link w:val="Char"/>
    <w:uiPriority w:val="99"/>
    <w:semiHidden/>
    <w:unhideWhenUsed/>
    <w:rsid w:val="00927F11"/>
    <w:rPr>
      <w:sz w:val="18"/>
      <w:szCs w:val="18"/>
    </w:rPr>
  </w:style>
  <w:style w:type="character" w:customStyle="1" w:styleId="Char">
    <w:name w:val="批注框文本 Char"/>
    <w:basedOn w:val="a0"/>
    <w:link w:val="a6"/>
    <w:uiPriority w:val="99"/>
    <w:semiHidden/>
    <w:rsid w:val="00927F11"/>
    <w:rPr>
      <w:rFonts w:ascii="宋体" w:eastAsia="宋体" w:hAnsi="宋体" w:cs="宋体"/>
      <w:sz w:val="18"/>
      <w:szCs w:val="18"/>
      <w:lang w:eastAsia="zh-CN"/>
    </w:rPr>
  </w:style>
  <w:style w:type="paragraph" w:styleId="a7">
    <w:name w:val="header"/>
    <w:basedOn w:val="a"/>
    <w:link w:val="Char0"/>
    <w:unhideWhenUsed/>
    <w:qFormat/>
    <w:rsid w:val="00927F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927F11"/>
    <w:rPr>
      <w:rFonts w:ascii="宋体" w:eastAsia="宋体" w:hAnsi="宋体" w:cs="宋体"/>
      <w:sz w:val="18"/>
      <w:szCs w:val="18"/>
      <w:lang w:eastAsia="zh-CN"/>
    </w:rPr>
  </w:style>
  <w:style w:type="paragraph" w:styleId="a8">
    <w:name w:val="footer"/>
    <w:basedOn w:val="a"/>
    <w:link w:val="Char1"/>
    <w:uiPriority w:val="99"/>
    <w:semiHidden/>
    <w:unhideWhenUsed/>
    <w:rsid w:val="00927F11"/>
    <w:pPr>
      <w:tabs>
        <w:tab w:val="center" w:pos="4153"/>
        <w:tab w:val="right" w:pos="8306"/>
      </w:tabs>
      <w:snapToGrid w:val="0"/>
    </w:pPr>
    <w:rPr>
      <w:sz w:val="18"/>
      <w:szCs w:val="18"/>
    </w:rPr>
  </w:style>
  <w:style w:type="character" w:customStyle="1" w:styleId="Char1">
    <w:name w:val="页脚 Char"/>
    <w:basedOn w:val="a0"/>
    <w:link w:val="a8"/>
    <w:uiPriority w:val="99"/>
    <w:semiHidden/>
    <w:rsid w:val="00927F11"/>
    <w:rPr>
      <w:rFonts w:ascii="宋体" w:eastAsia="宋体" w:hAnsi="宋体" w:cs="宋体"/>
      <w:sz w:val="18"/>
      <w:szCs w:val="18"/>
      <w:lang w:eastAsia="zh-CN"/>
    </w:rPr>
  </w:style>
  <w:style w:type="character" w:customStyle="1" w:styleId="1Char">
    <w:name w:val="标题 1 Char"/>
    <w:basedOn w:val="a0"/>
    <w:link w:val="1"/>
    <w:qFormat/>
    <w:rsid w:val="001019C3"/>
    <w:rPr>
      <w:rFonts w:eastAsia="仿宋" w:cs="宋体"/>
      <w:b/>
      <w:kern w:val="44"/>
      <w:sz w:val="32"/>
      <w:szCs w:val="21"/>
      <w:lang w:eastAsia="zh-CN"/>
    </w:rPr>
  </w:style>
  <w:style w:type="character" w:customStyle="1" w:styleId="source">
    <w:name w:val="source"/>
    <w:basedOn w:val="a0"/>
    <w:rsid w:val="001019C3"/>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1059</Words>
  <Characters>6037</Characters>
  <Application>Microsoft Office Word</Application>
  <DocSecurity>0</DocSecurity>
  <Lines>50</Lines>
  <Paragraphs>14</Paragraphs>
  <ScaleCrop>false</ScaleCrop>
  <Company/>
  <LinksUpToDate>false</LinksUpToDate>
  <CharactersWithSpaces>7082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22</cp:revision>
  <cp:lastPrinted>2023-08-22T07:15:00Z</cp:lastPrinted>
  <dcterms:created xsi:type="dcterms:W3CDTF">2023-08-22T03:40:00Z</dcterms:created>
  <dcterms:modified xsi:type="dcterms:W3CDTF">2023-08-22T07:15:00Z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2023-08-22T00:00:00Z</vt:filetime>
  </property>
</Properties>
</file>