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3360"/>
        </w:tabs>
        <w:bidi w:val="0"/>
        <w:jc w:val="center"/>
        <w:rPr>
          <w:rFonts w:hint="eastAsia"/>
          <w:highlight w:val="none"/>
          <w:lang w:val="en-US" w:eastAsia="zh-CN"/>
        </w:rPr>
      </w:pPr>
      <w:r>
        <w:rPr>
          <w:rFonts w:hint="eastAsia"/>
          <w:highlight w:val="none"/>
          <w:lang w:val="en-US" w:eastAsia="zh-CN"/>
        </w:rPr>
        <w:t>2023年8</w:t>
      </w:r>
      <w:r>
        <w:rPr>
          <w:rFonts w:hint="default"/>
          <w:highlight w:val="none"/>
          <w:lang w:eastAsia="zh-CN"/>
        </w:rPr>
        <w:t>月</w:t>
      </w:r>
      <w:r>
        <w:rPr>
          <w:rFonts w:hint="eastAsia"/>
          <w:highlight w:val="none"/>
          <w:lang w:eastAsia="zh-CN"/>
        </w:rPr>
        <w:t>上半月</w:t>
      </w:r>
      <w:r>
        <w:rPr>
          <w:rFonts w:hint="eastAsia"/>
          <w:highlight w:val="none"/>
          <w:lang w:val="en-US" w:eastAsia="zh-CN"/>
        </w:rPr>
        <w:t>时政考点</w:t>
      </w:r>
    </w:p>
    <w:p>
      <w:pPr>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eastAsia="zh-CN"/>
        </w:rPr>
      </w:pPr>
      <w:r>
        <w:rPr>
          <w:rFonts w:hint="eastAsia"/>
          <w:lang w:val="en-US" w:eastAsia="zh-CN"/>
        </w:rPr>
        <w:t>1.</w:t>
      </w:r>
      <w:r>
        <w:rPr>
          <w:rFonts w:hint="eastAsia"/>
          <w:lang w:eastAsia="zh-CN"/>
        </w:rPr>
        <w:t>近日，浙江省政府办公厅印发</w:t>
      </w:r>
      <w:r>
        <w:rPr>
          <w:rFonts w:hint="eastAsia"/>
          <w:b/>
          <w:bCs/>
          <w:lang w:eastAsia="zh-CN"/>
        </w:rPr>
        <w:t>《关于高质量推进户籍制度改革的通知》</w:t>
      </w:r>
      <w:r>
        <w:rPr>
          <w:rFonts w:hint="eastAsia"/>
          <w:lang w:eastAsia="zh-CN"/>
        </w:rPr>
        <w:t>，</w:t>
      </w:r>
      <w:r>
        <w:rPr>
          <w:rFonts w:hint="eastAsia"/>
          <w:b/>
          <w:bCs/>
          <w:lang w:eastAsia="zh-CN"/>
        </w:rPr>
        <w:t>部署全省高质量推进户籍制度改革工作，加快推进以人为核心的新型城镇化。</w:t>
      </w:r>
      <w:r>
        <w:rPr>
          <w:rFonts w:hint="eastAsia"/>
          <w:lang w:eastAsia="zh-CN"/>
        </w:rPr>
        <w:t>《通知》明确，浙江实行以经常居住地登记户口制度，全面放开放宽城镇地区落户限制，放开人才落户，放宽投靠落户，实行户籍准入年限累计互认。</w:t>
      </w:r>
    </w:p>
    <w:p>
      <w:pPr>
        <w:bidi w:val="0"/>
        <w:rPr>
          <w:rFonts w:hint="eastAsia"/>
          <w:lang w:val="en-US" w:eastAsia="zh-CN"/>
        </w:rPr>
      </w:pPr>
      <w:r>
        <w:rPr>
          <w:rFonts w:hint="eastAsia"/>
          <w:lang w:val="en-US" w:eastAsia="zh-CN"/>
        </w:rPr>
        <w:t>2.近日，记者从省统计局获悉，</w:t>
      </w:r>
      <w:r>
        <w:rPr>
          <w:rFonts w:hint="eastAsia"/>
          <w:b/>
          <w:bCs/>
          <w:lang w:val="en-US" w:eastAsia="zh-CN"/>
        </w:rPr>
        <w:t>今年上半年，浙江餐饮收入增长19.6%</w:t>
      </w:r>
      <w:r>
        <w:rPr>
          <w:rFonts w:hint="eastAsia"/>
          <w:lang w:val="en-US" w:eastAsia="zh-CN"/>
        </w:rPr>
        <w:t>，拉动社会消费品零售总额增长2个百分点。</w:t>
      </w:r>
    </w:p>
    <w:p>
      <w:pPr>
        <w:bidi w:val="0"/>
        <w:rPr>
          <w:rFonts w:hint="default"/>
          <w:lang w:val="en-US" w:eastAsia="zh-CN"/>
        </w:rPr>
      </w:pPr>
      <w:r>
        <w:rPr>
          <w:rFonts w:hint="eastAsia"/>
          <w:lang w:val="en-US" w:eastAsia="zh-CN"/>
        </w:rPr>
        <w:t>3.7日晚，在全国第15个</w:t>
      </w:r>
      <w:r>
        <w:rPr>
          <w:rFonts w:hint="eastAsia"/>
          <w:b/>
          <w:bCs/>
          <w:lang w:val="en-US" w:eastAsia="zh-CN"/>
        </w:rPr>
        <w:t>“全民健身日”、全国首个“体育宣传周”</w:t>
      </w:r>
      <w:r>
        <w:rPr>
          <w:rFonts w:hint="eastAsia"/>
          <w:lang w:val="en-US" w:eastAsia="zh-CN"/>
        </w:rPr>
        <w:t>到来之际，</w:t>
      </w:r>
      <w:r>
        <w:rPr>
          <w:rFonts w:hint="eastAsia"/>
          <w:b/>
          <w:bCs/>
          <w:lang w:val="en-US" w:eastAsia="zh-CN"/>
        </w:rPr>
        <w:t>2023年浙江省“全民健身日”主题活动和“体育宣传周”活动启动仪式在浙江省黄龙体育中心举行。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4.今年是</w:t>
      </w:r>
      <w:r>
        <w:rPr>
          <w:rFonts w:hint="eastAsia" w:ascii="宋体" w:hAnsi="宋体" w:eastAsia="宋体" w:cs="Times New Roman"/>
          <w:b/>
          <w:bCs/>
          <w:color w:val="auto"/>
          <w:kern w:val="2"/>
          <w:sz w:val="21"/>
          <w:szCs w:val="24"/>
          <w:lang w:val="en-US" w:eastAsia="zh-CN" w:bidi="ar-SA"/>
        </w:rPr>
        <w:t>“八八战略”实施20周年，也是生态省建设20周年</w:t>
      </w:r>
      <w:r>
        <w:rPr>
          <w:rFonts w:hint="eastAsia" w:ascii="宋体" w:hAnsi="宋体" w:eastAsia="宋体" w:cs="Times New Roman"/>
          <w:color w:val="auto"/>
          <w:kern w:val="2"/>
          <w:sz w:val="21"/>
          <w:szCs w:val="24"/>
          <w:lang w:val="en-US" w:eastAsia="zh-CN" w:bidi="ar-SA"/>
        </w:rPr>
        <w:t>。8日上午，省委书记、省美丽浙江建设领导小组组长易炼红在全省生态环境保护大会暨美丽浙江建设推进会上强调，要深入学习贯彻习近平生态文明思想和全国生态环境保护大会精神，全面落实省委十五届三次全会精神，感恩奋进、实干争先，乘势而上、乘胜前进，在坚定不移深入实施</w:t>
      </w:r>
      <w:r>
        <w:rPr>
          <w:rFonts w:hint="eastAsia" w:ascii="宋体" w:hAnsi="宋体" w:eastAsia="宋体" w:cs="Times New Roman"/>
          <w:b/>
          <w:bCs/>
          <w:color w:val="auto"/>
          <w:kern w:val="2"/>
          <w:sz w:val="21"/>
          <w:szCs w:val="24"/>
          <w:lang w:val="en-US" w:eastAsia="zh-CN" w:bidi="ar-SA"/>
        </w:rPr>
        <w:t>“八八战略”中绘好现代版“富春山居图”</w:t>
      </w:r>
      <w:r>
        <w:rPr>
          <w:rFonts w:hint="eastAsia" w:ascii="宋体" w:hAnsi="宋体" w:eastAsia="宋体" w:cs="Times New Roman"/>
          <w:color w:val="auto"/>
          <w:kern w:val="2"/>
          <w:sz w:val="21"/>
          <w:szCs w:val="24"/>
          <w:lang w:val="en-US" w:eastAsia="zh-CN" w:bidi="ar-SA"/>
        </w:rPr>
        <w:t>，在强力推进创新深化改革攻坚开放提升中打好</w:t>
      </w:r>
      <w:r>
        <w:rPr>
          <w:rFonts w:hint="eastAsia" w:ascii="宋体" w:hAnsi="宋体" w:eastAsia="宋体" w:cs="Times New Roman"/>
          <w:b/>
          <w:bCs/>
          <w:color w:val="auto"/>
          <w:kern w:val="2"/>
          <w:sz w:val="21"/>
          <w:szCs w:val="24"/>
          <w:lang w:val="en-US" w:eastAsia="zh-CN" w:bidi="ar-SA"/>
        </w:rPr>
        <w:t>“生态牌”、走好“绿色路”、绘好“美丽篇”</w:t>
      </w:r>
      <w:r>
        <w:rPr>
          <w:rFonts w:hint="eastAsia" w:ascii="宋体" w:hAnsi="宋体" w:eastAsia="宋体" w:cs="Times New Roman"/>
          <w:color w:val="auto"/>
          <w:kern w:val="2"/>
          <w:sz w:val="21"/>
          <w:szCs w:val="24"/>
          <w:lang w:val="en-US" w:eastAsia="zh-CN" w:bidi="ar-SA"/>
        </w:rPr>
        <w:t>，奋力打造生态文明绿色发展标杆之地，为谱写中国式现代化浙江篇章增添更鲜明、更厚重、更牢靠的生态底色。</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b/>
          <w:bCs/>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5.8日下午，省委书记、省委农村工作领导小组组长易炼红主持召开省委农村工作领导小组（省乡村振兴领导小组）会议，</w:t>
      </w:r>
      <w:r>
        <w:rPr>
          <w:rFonts w:hint="eastAsia" w:ascii="宋体" w:hAnsi="宋体" w:eastAsia="宋体" w:cs="Times New Roman"/>
          <w:b/>
          <w:bCs/>
          <w:color w:val="auto"/>
          <w:kern w:val="2"/>
          <w:sz w:val="21"/>
          <w:szCs w:val="24"/>
          <w:lang w:val="en-US" w:eastAsia="zh-CN" w:bidi="ar-SA"/>
        </w:rPr>
        <w:t>强调要深入学习贯彻习近平总书记关于“三农”工作的重要论述和对“千万工程”的重要指示精神，坚定不移深入实施“八八战略”</w:t>
      </w:r>
      <w:r>
        <w:rPr>
          <w:rFonts w:hint="eastAsia" w:ascii="宋体" w:hAnsi="宋体" w:eastAsia="宋体" w:cs="Times New Roman"/>
          <w:color w:val="auto"/>
          <w:kern w:val="2"/>
          <w:sz w:val="21"/>
          <w:szCs w:val="24"/>
          <w:lang w:val="en-US" w:eastAsia="zh-CN" w:bidi="ar-SA"/>
        </w:rPr>
        <w:t>，将创新深化改革攻坚开放提升的理念、方式、手段贯穿到“三农”工作之中，</w:t>
      </w:r>
      <w:r>
        <w:rPr>
          <w:rFonts w:hint="eastAsia" w:ascii="宋体" w:hAnsi="宋体" w:eastAsia="宋体" w:cs="Times New Roman"/>
          <w:b/>
          <w:bCs/>
          <w:color w:val="auto"/>
          <w:kern w:val="2"/>
          <w:sz w:val="21"/>
          <w:szCs w:val="24"/>
          <w:lang w:val="en-US" w:eastAsia="zh-CN" w:bidi="ar-SA"/>
        </w:rPr>
        <w:t>更加突出系统思维、系统观念，突出问题导向、效果导向</w:t>
      </w:r>
      <w:r>
        <w:rPr>
          <w:rFonts w:hint="eastAsia" w:ascii="宋体" w:hAnsi="宋体" w:eastAsia="宋体" w:cs="Times New Roman"/>
          <w:color w:val="auto"/>
          <w:kern w:val="2"/>
          <w:sz w:val="21"/>
          <w:szCs w:val="24"/>
          <w:lang w:val="en-US" w:eastAsia="zh-CN" w:bidi="ar-SA"/>
        </w:rPr>
        <w:t>，</w:t>
      </w:r>
      <w:r>
        <w:rPr>
          <w:rFonts w:hint="eastAsia" w:ascii="宋体" w:hAnsi="宋体" w:eastAsia="宋体" w:cs="Times New Roman"/>
          <w:b/>
          <w:bCs/>
          <w:color w:val="auto"/>
          <w:kern w:val="2"/>
          <w:sz w:val="21"/>
          <w:szCs w:val="24"/>
          <w:lang w:val="en-US" w:eastAsia="zh-CN" w:bidi="ar-SA"/>
        </w:rPr>
        <w:t>打造更多“三农”工作标志性成果，推动“三农”工作全面过硬、全域提升、全程领跑。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cs="Times New Roman"/>
          <w:color w:val="auto"/>
          <w:kern w:val="2"/>
          <w:sz w:val="21"/>
          <w:szCs w:val="24"/>
          <w:lang w:val="en-US" w:eastAsia="zh-CN" w:bidi="ar-SA"/>
        </w:rPr>
      </w:pPr>
      <w:r>
        <w:rPr>
          <w:rFonts w:hint="eastAsia" w:cs="Times New Roman"/>
          <w:color w:val="auto"/>
          <w:kern w:val="2"/>
          <w:sz w:val="21"/>
          <w:szCs w:val="24"/>
          <w:lang w:val="en-US" w:eastAsia="zh-CN" w:bidi="ar-SA"/>
        </w:rPr>
        <w:t>6.</w:t>
      </w:r>
      <w:r>
        <w:rPr>
          <w:rFonts w:hint="default" w:cs="Times New Roman"/>
          <w:b/>
          <w:bCs/>
          <w:color w:val="auto"/>
          <w:kern w:val="2"/>
          <w:sz w:val="21"/>
          <w:szCs w:val="24"/>
          <w:lang w:val="en-US" w:eastAsia="zh-CN" w:bidi="ar-SA"/>
        </w:rPr>
        <w:t>杭州亚运会火炬传递工作部署会9日在绍兴召开</w:t>
      </w:r>
      <w:r>
        <w:rPr>
          <w:rFonts w:hint="default" w:cs="Times New Roman"/>
          <w:color w:val="auto"/>
          <w:kern w:val="2"/>
          <w:sz w:val="21"/>
          <w:szCs w:val="24"/>
          <w:lang w:val="en-US" w:eastAsia="zh-CN" w:bidi="ar-SA"/>
        </w:rPr>
        <w:t>，省长、总指挥部指挥长王浩出席会议并讲话。他强调，火炬传递是杭州亚运会、亚残运会重大标志性活动，要进一步提高政治站位，深刻认识做好亚运火炬传递的极端重要性，</w:t>
      </w:r>
      <w:r>
        <w:rPr>
          <w:rFonts w:hint="default" w:cs="Times New Roman"/>
          <w:b/>
          <w:bCs/>
          <w:color w:val="auto"/>
          <w:kern w:val="2"/>
          <w:sz w:val="21"/>
          <w:szCs w:val="24"/>
          <w:lang w:val="en-US" w:eastAsia="zh-CN" w:bidi="ar-SA"/>
        </w:rPr>
        <w:t>深入践行“简约、安全、精彩”的办赛要求</w:t>
      </w:r>
      <w:r>
        <w:rPr>
          <w:rFonts w:hint="default" w:cs="Times New Roman"/>
          <w:color w:val="auto"/>
          <w:kern w:val="2"/>
          <w:sz w:val="21"/>
          <w:szCs w:val="24"/>
          <w:lang w:val="en-US" w:eastAsia="zh-CN" w:bidi="ar-SA"/>
        </w:rPr>
        <w:t>，以最充分的准备、最精细的举措，</w:t>
      </w:r>
      <w:r>
        <w:rPr>
          <w:rFonts w:hint="default" w:cs="Times New Roman"/>
          <w:b/>
          <w:bCs/>
          <w:color w:val="auto"/>
          <w:kern w:val="2"/>
          <w:sz w:val="21"/>
          <w:szCs w:val="24"/>
          <w:lang w:val="en-US" w:eastAsia="zh-CN" w:bidi="ar-SA"/>
        </w:rPr>
        <w:t>确保亚运火炬传递工作安全、顺畅、有序</w:t>
      </w:r>
      <w:r>
        <w:rPr>
          <w:rFonts w:hint="default" w:cs="Times New Roman"/>
          <w:color w:val="auto"/>
          <w:kern w:val="2"/>
          <w:sz w:val="21"/>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lang w:val="en-US" w:eastAsia="zh-CN"/>
        </w:rPr>
        <w:t>7.10日召开</w:t>
      </w:r>
      <w:r>
        <w:rPr>
          <w:rFonts w:hint="eastAsia"/>
          <w:b/>
          <w:bCs/>
          <w:lang w:val="en-US" w:eastAsia="zh-CN"/>
        </w:rPr>
        <w:t>林业碳汇助力绿色亚运行动发布会</w:t>
      </w:r>
      <w:r>
        <w:rPr>
          <w:rFonts w:hint="eastAsia"/>
          <w:lang w:val="en-US" w:eastAsia="zh-CN"/>
        </w:rPr>
        <w:t>，为积极助力绿色亚运举办及</w:t>
      </w:r>
      <w:r>
        <w:rPr>
          <w:rFonts w:hint="eastAsia"/>
          <w:b/>
          <w:bCs/>
          <w:lang w:val="en-US" w:eastAsia="zh-CN"/>
        </w:rPr>
        <w:t>首届碳中和亚运赛事目标实现</w:t>
      </w:r>
      <w:r>
        <w:rPr>
          <w:rFonts w:hint="eastAsia"/>
          <w:lang w:val="en-US" w:eastAsia="zh-CN"/>
        </w:rPr>
        <w:t>，</w:t>
      </w:r>
      <w:r>
        <w:rPr>
          <w:rFonts w:hint="eastAsia"/>
          <w:b/>
          <w:bCs/>
          <w:lang w:val="en-US" w:eastAsia="zh-CN"/>
        </w:rPr>
        <w:t>丽水市、安吉县等地通过收储交易等形式，捐赠林业碳汇减排量超4万吨用于亚运会碳中和碳抵消</w:t>
      </w:r>
      <w:r>
        <w:rPr>
          <w:rFonts w:hint="eastAsia"/>
          <w:lang w:val="en-US" w:eastAsia="zh-CN"/>
        </w:rPr>
        <w:t>，金额超320万元，惠及9个县（市、区）2291户林农。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8.10日下午，</w:t>
      </w:r>
      <w:r>
        <w:rPr>
          <w:rFonts w:hint="eastAsia"/>
          <w:b/>
          <w:bCs/>
          <w:lang w:val="en-US" w:eastAsia="zh-CN"/>
        </w:rPr>
        <w:t>2023年太湖流域片省级河湖长联席会议全体会议召开</w:t>
      </w:r>
      <w:r>
        <w:rPr>
          <w:rFonts w:hint="eastAsia"/>
          <w:lang w:val="en-US" w:eastAsia="zh-CN"/>
        </w:rPr>
        <w:t>。会议</w:t>
      </w:r>
      <w:r>
        <w:rPr>
          <w:rFonts w:hint="eastAsia"/>
          <w:b/>
          <w:bCs/>
          <w:lang w:val="en-US" w:eastAsia="zh-CN"/>
        </w:rPr>
        <w:t>深入贯彻习近平生态文明思想和习近平总书记关于治水的重要论述精神</w:t>
      </w:r>
      <w:r>
        <w:rPr>
          <w:rFonts w:hint="eastAsia"/>
          <w:lang w:val="en-US" w:eastAsia="zh-CN"/>
        </w:rPr>
        <w:t>，全面落实党中央、国务院决策部署，分析研判当前太湖流域水安全保障形势，部署安排下阶段重点工作任务。</w:t>
      </w:r>
    </w:p>
    <w:p>
      <w:pPr>
        <w:rPr>
          <w:rFonts w:hint="default"/>
          <w:lang w:val="en-US" w:eastAsia="zh-CN"/>
        </w:rPr>
      </w:pPr>
      <w:r>
        <w:rPr>
          <w:rFonts w:hint="eastAsia"/>
          <w:lang w:val="en-US" w:eastAsia="zh-CN"/>
        </w:rPr>
        <w:t>9.</w:t>
      </w:r>
      <w:r>
        <w:rPr>
          <w:rFonts w:hint="default"/>
          <w:lang w:val="en-US" w:eastAsia="zh-CN"/>
        </w:rPr>
        <w:t>11日上午，</w:t>
      </w:r>
      <w:r>
        <w:rPr>
          <w:rFonts w:hint="default"/>
          <w:b/>
          <w:bCs/>
          <w:lang w:val="en-US" w:eastAsia="zh-CN"/>
        </w:rPr>
        <w:t>杭州亚运会赛事总指挥部全体会议召开</w:t>
      </w:r>
      <w:r>
        <w:rPr>
          <w:rFonts w:hint="default"/>
          <w:lang w:val="en-US" w:eastAsia="zh-CN"/>
        </w:rPr>
        <w:t>。省长、总指挥部指挥长王浩主持会议并讲话。他强调，要深入贯彻习近平总书记重要指示批示精神，</w:t>
      </w:r>
      <w:r>
        <w:rPr>
          <w:rFonts w:hint="default"/>
          <w:b/>
          <w:bCs/>
          <w:lang w:val="en-US" w:eastAsia="zh-CN"/>
        </w:rPr>
        <w:t>全面落实“简约、安全、精彩”的办赛要求</w:t>
      </w:r>
      <w:r>
        <w:rPr>
          <w:rFonts w:hint="default"/>
          <w:lang w:val="en-US" w:eastAsia="zh-CN"/>
        </w:rPr>
        <w:t>，进一步统一思想、明确任务、落实责任，</w:t>
      </w:r>
      <w:r>
        <w:rPr>
          <w:rFonts w:hint="default"/>
          <w:b/>
          <w:bCs/>
          <w:lang w:val="en-US" w:eastAsia="zh-CN"/>
        </w:rPr>
        <w:t>做到思想再聚焦、精力再聚焦、目标再聚焦</w:t>
      </w:r>
      <w:r>
        <w:rPr>
          <w:rFonts w:hint="default"/>
          <w:lang w:val="en-US" w:eastAsia="zh-CN"/>
        </w:rPr>
        <w:t>，全力以赴做好冲刺阶段各项工作，</w:t>
      </w:r>
      <w:r>
        <w:rPr>
          <w:rFonts w:hint="default"/>
          <w:b/>
          <w:bCs/>
          <w:lang w:val="en-US" w:eastAsia="zh-CN"/>
        </w:rPr>
        <w:t>确保向世界奉献一届“中国特色、亚洲风采、精彩纷呈”的体育文化盛会</w:t>
      </w:r>
      <w:r>
        <w:rPr>
          <w:rFonts w:hint="default"/>
          <w:lang w:val="en-US" w:eastAsia="zh-CN"/>
        </w:rPr>
        <w:t>，确保精益求精、万无一失，只留经典、不留遗憾。</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ascii="宋体" w:hAnsi="宋体" w:eastAsia="宋体" w:cs="Times New Roman"/>
          <w:color w:val="auto"/>
          <w:kern w:val="2"/>
          <w:sz w:val="21"/>
          <w:szCs w:val="24"/>
          <w:lang w:val="en-US" w:eastAsia="zh-CN" w:bidi="ar-SA"/>
        </w:rPr>
        <w:t>10.</w:t>
      </w:r>
      <w:r>
        <w:rPr>
          <w:rFonts w:hint="default" w:ascii="宋体" w:hAnsi="宋体" w:eastAsia="宋体" w:cs="Times New Roman"/>
          <w:color w:val="auto"/>
          <w:kern w:val="2"/>
          <w:sz w:val="21"/>
          <w:szCs w:val="24"/>
          <w:lang w:val="en-US" w:eastAsia="zh-CN" w:bidi="ar-SA"/>
        </w:rPr>
        <w:t>12日，由浙江省文化和旅游厅主办的</w:t>
      </w:r>
      <w:r>
        <w:rPr>
          <w:rFonts w:hint="default" w:ascii="宋体" w:hAnsi="宋体" w:eastAsia="宋体" w:cs="Times New Roman"/>
          <w:b/>
          <w:bCs/>
          <w:color w:val="auto"/>
          <w:kern w:val="2"/>
          <w:sz w:val="21"/>
          <w:szCs w:val="24"/>
          <w:lang w:val="en-US" w:eastAsia="zh-CN" w:bidi="ar-SA"/>
        </w:rPr>
        <w:t>全省文化馆“百馆联动迎亚运”活动启动仪式在杭州举行</w:t>
      </w:r>
      <w:r>
        <w:rPr>
          <w:rFonts w:hint="default" w:ascii="宋体" w:hAnsi="宋体" w:eastAsia="宋体" w:cs="Times New Roman"/>
          <w:color w:val="auto"/>
          <w:kern w:val="2"/>
          <w:sz w:val="21"/>
          <w:szCs w:val="24"/>
          <w:lang w:val="en-US" w:eastAsia="zh-CN" w:bidi="ar-SA"/>
        </w:rPr>
        <w:t>。启动仪式现场还</w:t>
      </w:r>
      <w:r>
        <w:rPr>
          <w:rFonts w:hint="default" w:ascii="宋体" w:hAnsi="宋体" w:eastAsia="宋体" w:cs="Times New Roman"/>
          <w:b/>
          <w:bCs/>
          <w:color w:val="auto"/>
          <w:kern w:val="2"/>
          <w:sz w:val="21"/>
          <w:szCs w:val="24"/>
          <w:lang w:val="en-US" w:eastAsia="zh-CN" w:bidi="ar-SA"/>
        </w:rPr>
        <w:t>举行了全省11个设区市文旅志愿者亚运志愿服务队的授旗仪式</w:t>
      </w:r>
      <w:r>
        <w:rPr>
          <w:rFonts w:hint="default" w:ascii="宋体" w:hAnsi="宋体" w:eastAsia="宋体" w:cs="Times New Roman"/>
          <w:color w:val="auto"/>
          <w:kern w:val="2"/>
          <w:sz w:val="21"/>
          <w:szCs w:val="24"/>
          <w:lang w:val="en-US" w:eastAsia="zh-CN" w:bidi="ar-SA"/>
        </w:rPr>
        <w:t>。全省300多万文化和旅游志愿者将用志愿服务的实际行动，带大家一起体验亚运潮流、共享文化之美。</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pStyle w:val="4"/>
        <w:rPr>
          <w:rFonts w:hint="eastAsia"/>
          <w:lang w:val="en-US" w:eastAsia="zh-CN"/>
        </w:rPr>
      </w:pPr>
      <w:r>
        <w:rPr>
          <w:rFonts w:hint="eastAsia"/>
          <w:lang w:val="en-US" w:eastAsia="zh-CN"/>
        </w:rPr>
        <w:t>1.清新典雅的水乡舞蹈《入画江南》，柔美缠绵的昆曲选段……7月28日、29日，</w:t>
      </w:r>
      <w:r>
        <w:rPr>
          <w:rFonts w:hint="eastAsia"/>
          <w:b/>
          <w:bCs/>
          <w:lang w:val="en-US" w:eastAsia="zh-CN"/>
        </w:rPr>
        <w:t>“水韵江苏 浙里启杭”“水韵江苏·家喻沪晓”2023江苏文旅路演活动分别在杭州、上海举行</w:t>
      </w:r>
      <w:r>
        <w:rPr>
          <w:rFonts w:hint="eastAsia"/>
          <w:lang w:val="en-US" w:eastAsia="zh-CN"/>
        </w:rPr>
        <w:t>，江苏13个设区市联袂向沪浙游客推介文旅新产品，送上文旅消费惠民新政策。</w:t>
      </w:r>
    </w:p>
    <w:p>
      <w:pPr>
        <w:rPr>
          <w:rFonts w:hint="eastAsia"/>
          <w:lang w:val="en-US" w:eastAsia="zh-CN"/>
        </w:rPr>
      </w:pPr>
      <w:r>
        <w:rPr>
          <w:rFonts w:hint="eastAsia"/>
          <w:lang w:val="en-US" w:eastAsia="zh-CN"/>
        </w:rPr>
        <w:t>2.7月31日，</w:t>
      </w:r>
      <w:r>
        <w:rPr>
          <w:rFonts w:hint="eastAsia"/>
          <w:b/>
          <w:bCs/>
          <w:lang w:val="en-US" w:eastAsia="zh-CN"/>
        </w:rPr>
        <w:t>江苏省社会科学普及工作联席会议第五次会议在南京召开</w:t>
      </w:r>
      <w:r>
        <w:rPr>
          <w:rFonts w:hint="eastAsia"/>
          <w:lang w:val="en-US" w:eastAsia="zh-CN"/>
        </w:rPr>
        <w:t>。</w:t>
      </w:r>
    </w:p>
    <w:p>
      <w:pPr>
        <w:pStyle w:val="4"/>
        <w:rPr>
          <w:rFonts w:hint="default"/>
          <w:b/>
          <w:bCs/>
          <w:lang w:val="en-US" w:eastAsia="zh-CN"/>
        </w:rPr>
      </w:pPr>
      <w:r>
        <w:rPr>
          <w:rFonts w:hint="eastAsia"/>
          <w:lang w:val="en-US" w:eastAsia="zh-CN"/>
        </w:rPr>
        <w:t>3.</w:t>
      </w:r>
      <w:r>
        <w:rPr>
          <w:rFonts w:hint="default"/>
          <w:lang w:val="en-US" w:eastAsia="zh-CN"/>
        </w:rPr>
        <w:t>8月2日，以</w:t>
      </w:r>
      <w:r>
        <w:rPr>
          <w:rFonts w:hint="default"/>
          <w:b/>
          <w:bCs/>
          <w:lang w:val="en-US" w:eastAsia="zh-CN"/>
        </w:rPr>
        <w:t>“融创全业 数智赋能”为主题的江苏有线数字化赋能大会在南京举行</w:t>
      </w:r>
      <w:r>
        <w:rPr>
          <w:rFonts w:hint="default"/>
          <w:lang w:val="en-US" w:eastAsia="zh-CN"/>
        </w:rPr>
        <w:t>。大会启动了长江国家文化公园数字云平台、中国广电互联网骨干网CBNET、5G新通话等新项目，</w:t>
      </w:r>
      <w:r>
        <w:rPr>
          <w:rFonts w:hint="default"/>
          <w:b/>
          <w:bCs/>
          <w:lang w:val="en-US" w:eastAsia="zh-CN"/>
        </w:rPr>
        <w:t>发布了《江苏有线广电5G系列白皮书》</w:t>
      </w:r>
      <w:r>
        <w:rPr>
          <w:rFonts w:hint="default"/>
          <w:lang w:val="en-US" w:eastAsia="zh-CN"/>
        </w:rPr>
        <w:t>，</w:t>
      </w:r>
      <w:r>
        <w:rPr>
          <w:rFonts w:hint="default"/>
          <w:b/>
          <w:bCs/>
          <w:lang w:val="en-US" w:eastAsia="zh-CN"/>
        </w:rPr>
        <w:t>展示了广电领域民生实事工程阶段性成果</w:t>
      </w:r>
      <w:r>
        <w:rPr>
          <w:rFonts w:hint="default"/>
          <w:lang w:val="en-US" w:eastAsia="zh-CN"/>
        </w:rPr>
        <w:t>，</w:t>
      </w:r>
      <w:r>
        <w:rPr>
          <w:rFonts w:hint="default"/>
          <w:b/>
          <w:bCs/>
          <w:lang w:val="en-US" w:eastAsia="zh-CN"/>
        </w:rPr>
        <w:t>并为江苏有线博士后创新实践基地揭牌</w:t>
      </w:r>
      <w:r>
        <w:rPr>
          <w:rFonts w:hint="eastAsia"/>
          <w:b/>
          <w:bCs/>
          <w:lang w:val="en-US" w:eastAsia="zh-CN"/>
        </w:rPr>
        <w:t>。</w:t>
      </w:r>
    </w:p>
    <w:p>
      <w:pPr>
        <w:pStyle w:val="4"/>
        <w:rPr>
          <w:rFonts w:hint="default"/>
          <w:lang w:val="en-US" w:eastAsia="zh-CN"/>
        </w:rPr>
      </w:pPr>
      <w:r>
        <w:rPr>
          <w:rFonts w:hint="eastAsia"/>
          <w:lang w:val="en-US" w:eastAsia="zh-CN"/>
        </w:rPr>
        <w:t>4.</w:t>
      </w:r>
      <w:r>
        <w:rPr>
          <w:rFonts w:hint="default"/>
          <w:lang w:val="en-US" w:eastAsia="zh-CN"/>
        </w:rPr>
        <w:t>8月7日至8日，</w:t>
      </w:r>
      <w:r>
        <w:rPr>
          <w:rFonts w:hint="default"/>
          <w:b/>
          <w:bCs/>
          <w:lang w:val="en-US" w:eastAsia="zh-CN"/>
        </w:rPr>
        <w:t>首届江苏省博士后创新创业大赛暨第二届全国博士后创新创业大赛江苏选拔赛在常州举行</w:t>
      </w:r>
      <w:r>
        <w:rPr>
          <w:rFonts w:hint="default"/>
          <w:lang w:val="en-US" w:eastAsia="zh-CN"/>
        </w:rPr>
        <w:t>，副省长方伟为获奖项目团队代表授旗。</w:t>
      </w:r>
    </w:p>
    <w:p>
      <w:pPr>
        <w:pStyle w:val="4"/>
        <w:rPr>
          <w:rFonts w:hint="default"/>
          <w:lang w:val="en-US" w:eastAsia="zh-CN"/>
        </w:rPr>
      </w:pPr>
      <w:r>
        <w:rPr>
          <w:rFonts w:hint="eastAsia"/>
          <w:lang w:val="en-US" w:eastAsia="zh-CN"/>
        </w:rPr>
        <w:t>5.</w:t>
      </w:r>
      <w:r>
        <w:rPr>
          <w:rFonts w:hint="default"/>
          <w:lang w:val="en-US" w:eastAsia="zh-CN"/>
        </w:rPr>
        <w:t>8月9日，2023</w:t>
      </w:r>
      <w:r>
        <w:rPr>
          <w:rFonts w:hint="default"/>
          <w:b/>
          <w:bCs/>
          <w:lang w:val="en-US" w:eastAsia="zh-CN"/>
        </w:rPr>
        <w:t>集成电路创新发展大会在无锡举行</w:t>
      </w:r>
      <w:r>
        <w:rPr>
          <w:rFonts w:hint="default"/>
          <w:lang w:val="en-US" w:eastAsia="zh-CN"/>
        </w:rPr>
        <w:t>。本届大会</w:t>
      </w:r>
      <w:r>
        <w:rPr>
          <w:rFonts w:hint="default"/>
          <w:b/>
          <w:bCs/>
          <w:lang w:val="en-US" w:eastAsia="zh-CN"/>
        </w:rPr>
        <w:t>以“芯联世界 锡创未来”为主题</w:t>
      </w:r>
      <w:r>
        <w:rPr>
          <w:rFonts w:hint="eastAsia"/>
          <w:b/>
          <w:bCs/>
          <w:lang w:val="en-US" w:eastAsia="zh-CN"/>
        </w:rPr>
        <w:t>。</w:t>
      </w:r>
    </w:p>
    <w:p>
      <w:pPr>
        <w:pStyle w:val="4"/>
        <w:rPr>
          <w:rFonts w:hint="default"/>
          <w:lang w:val="en-US" w:eastAsia="zh-CN"/>
        </w:rPr>
      </w:pPr>
      <w:r>
        <w:rPr>
          <w:rFonts w:hint="eastAsia"/>
          <w:lang w:val="en-US" w:eastAsia="zh-CN"/>
        </w:rPr>
        <w:t>6.</w:t>
      </w:r>
      <w:r>
        <w:rPr>
          <w:rFonts w:hint="default"/>
          <w:lang w:val="en-US" w:eastAsia="zh-CN"/>
        </w:rPr>
        <w:t>8月12日，第八届</w:t>
      </w:r>
      <w:r>
        <w:rPr>
          <w:rFonts w:hint="default"/>
          <w:b/>
          <w:bCs/>
          <w:lang w:val="en-US" w:eastAsia="zh-CN"/>
        </w:rPr>
        <w:t>中国创新挑战赛（镇江）暨2023年高校院所走进镇江产学研合作大会</w:t>
      </w:r>
      <w:r>
        <w:rPr>
          <w:rFonts w:hint="default"/>
          <w:lang w:val="en-US" w:eastAsia="zh-CN"/>
        </w:rPr>
        <w:t>举行。</w:t>
      </w:r>
    </w:p>
    <w:p>
      <w:pPr>
        <w:rPr>
          <w:rFonts w:hint="default"/>
          <w:lang w:val="en-US" w:eastAsia="zh-CN"/>
        </w:rPr>
      </w:pPr>
      <w:r>
        <w:rPr>
          <w:rFonts w:hint="eastAsia"/>
          <w:lang w:val="en-US" w:eastAsia="zh-CN"/>
        </w:rPr>
        <w:t>7.</w:t>
      </w:r>
      <w:r>
        <w:rPr>
          <w:rFonts w:hint="default"/>
          <w:lang w:val="en-US" w:eastAsia="zh-CN"/>
        </w:rPr>
        <w:t>今年是</w:t>
      </w:r>
      <w:r>
        <w:rPr>
          <w:rFonts w:hint="default"/>
          <w:b/>
          <w:bCs/>
          <w:lang w:val="en-US" w:eastAsia="zh-CN"/>
        </w:rPr>
        <w:t>共建“一带一路”倡议、真实亲诚对非政策理念和正确义利观提出10周年</w:t>
      </w:r>
      <w:r>
        <w:rPr>
          <w:rFonts w:hint="default"/>
          <w:lang w:val="en-US" w:eastAsia="zh-CN"/>
        </w:rPr>
        <w:t>。为进一步开创对非交往新局面，省外办于8月10日</w:t>
      </w:r>
      <w:r>
        <w:rPr>
          <w:rFonts w:hint="default"/>
          <w:b/>
          <w:bCs/>
          <w:lang w:val="en-US" w:eastAsia="zh-CN"/>
        </w:rPr>
        <w:t>在镇江举办2023年江苏—非洲合作交流会</w:t>
      </w:r>
      <w:r>
        <w:rPr>
          <w:rFonts w:hint="default"/>
          <w:lang w:val="en-US" w:eastAsia="zh-CN"/>
        </w:rPr>
        <w:t>，来自非洲国家的使领馆代表与我省高校、医疗、科研机构和社会组织代表约50人参加。与会嘉宾</w:t>
      </w:r>
      <w:r>
        <w:rPr>
          <w:rFonts w:hint="default"/>
          <w:b/>
          <w:bCs/>
          <w:lang w:val="en-US" w:eastAsia="zh-CN"/>
        </w:rPr>
        <w:t>围绕农业、教育、卫生健康等领域</w:t>
      </w:r>
      <w:r>
        <w:rPr>
          <w:rFonts w:hint="default"/>
          <w:lang w:val="en-US" w:eastAsia="zh-CN"/>
        </w:rPr>
        <w:t>合作进行了探讨。</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1.7月31日，</w:t>
      </w:r>
      <w:r>
        <w:rPr>
          <w:rFonts w:hint="eastAsia"/>
          <w:b/>
          <w:bCs/>
          <w:lang w:val="en-US" w:eastAsia="zh-CN"/>
        </w:rPr>
        <w:t>安徽省网络信息产业劳动和技能竞赛启动仪式暨2023年全省信息安全工程员技能大赛在合肥举办</w:t>
      </w:r>
      <w:r>
        <w:rPr>
          <w:rFonts w:hint="eastAsia"/>
          <w:lang w:val="en-US" w:eastAsia="zh-CN"/>
        </w:rPr>
        <w:t>。</w:t>
      </w:r>
    </w:p>
    <w:p>
      <w:pPr>
        <w:bidi w:val="0"/>
        <w:rPr>
          <w:rFonts w:hint="eastAsia"/>
          <w:b/>
          <w:bCs/>
          <w:lang w:val="en-US" w:eastAsia="zh-CN"/>
        </w:rPr>
      </w:pPr>
      <w:r>
        <w:rPr>
          <w:rFonts w:hint="eastAsia"/>
          <w:lang w:val="en-US" w:eastAsia="zh-CN"/>
        </w:rPr>
        <w:t>2.</w:t>
      </w:r>
      <w:r>
        <w:rPr>
          <w:rFonts w:hint="eastAsia"/>
          <w:b/>
          <w:bCs/>
          <w:lang w:val="en-US" w:eastAsia="zh-CN"/>
        </w:rPr>
        <w:t>中国企联将连续第22年发布“中国企业500强”</w:t>
      </w:r>
      <w:r>
        <w:rPr>
          <w:rFonts w:hint="eastAsia"/>
          <w:lang w:val="en-US" w:eastAsia="zh-CN"/>
        </w:rPr>
        <w:t>，深入研究大企业发展趋势和相关政策。</w:t>
      </w:r>
      <w:r>
        <w:rPr>
          <w:rFonts w:hint="eastAsia"/>
          <w:b/>
          <w:bCs/>
          <w:lang w:val="en-US" w:eastAsia="zh-CN"/>
        </w:rPr>
        <w:t>2023中国500强企业高峰论坛将于9月20日至21日在合肥市举行</w:t>
      </w:r>
      <w:r>
        <w:rPr>
          <w:rFonts w:hint="eastAsia"/>
          <w:lang w:val="en-US" w:eastAsia="zh-CN"/>
        </w:rPr>
        <w:t>，</w:t>
      </w:r>
      <w:r>
        <w:rPr>
          <w:rFonts w:hint="eastAsia"/>
          <w:b/>
          <w:bCs/>
          <w:lang w:val="en-US" w:eastAsia="zh-CN"/>
        </w:rPr>
        <w:t>今年高峰论坛的主题为“奋进中国式现代化新征程 加快建设世界一流企业”。</w:t>
      </w:r>
    </w:p>
    <w:p>
      <w:pPr>
        <w:bidi w:val="0"/>
        <w:rPr>
          <w:rFonts w:hint="eastAsia"/>
          <w:lang w:val="en-US" w:eastAsia="zh-CN"/>
        </w:rPr>
      </w:pPr>
      <w:r>
        <w:rPr>
          <w:rFonts w:hint="eastAsia"/>
          <w:lang w:val="en-US" w:eastAsia="zh-CN"/>
        </w:rPr>
        <w:t>3.今年9月，</w:t>
      </w:r>
      <w:r>
        <w:rPr>
          <w:rFonts w:hint="eastAsia"/>
          <w:b/>
          <w:bCs/>
          <w:lang w:val="en-US" w:eastAsia="zh-CN"/>
        </w:rPr>
        <w:t>2023世界制造业大会将与2023中国500强企业高峰论坛在安徽合肥同步举办</w:t>
      </w:r>
      <w:r>
        <w:rPr>
          <w:rFonts w:hint="eastAsia"/>
          <w:lang w:val="en-US" w:eastAsia="zh-CN"/>
        </w:rPr>
        <w:t>。</w:t>
      </w:r>
      <w:r>
        <w:rPr>
          <w:rFonts w:hint="eastAsia"/>
          <w:b/>
          <w:bCs/>
          <w:lang w:val="en-US" w:eastAsia="zh-CN"/>
        </w:rPr>
        <w:t>2023世界制造业大会举办时间定于今年9月20日至24日</w:t>
      </w:r>
      <w:r>
        <w:rPr>
          <w:rFonts w:hint="eastAsia"/>
          <w:lang w:val="en-US" w:eastAsia="zh-CN"/>
        </w:rPr>
        <w:t>，大会以</w:t>
      </w:r>
      <w:r>
        <w:rPr>
          <w:rFonts w:hint="eastAsia"/>
          <w:b/>
          <w:bCs/>
          <w:lang w:val="en-US" w:eastAsia="zh-CN"/>
        </w:rPr>
        <w:t>“智造世界·创造美好”为主题</w:t>
      </w:r>
      <w:r>
        <w:rPr>
          <w:rFonts w:hint="eastAsia"/>
          <w:lang w:val="en-US" w:eastAsia="zh-CN"/>
        </w:rPr>
        <w:t>。</w:t>
      </w:r>
    </w:p>
    <w:p>
      <w:pPr>
        <w:bidi w:val="0"/>
        <w:rPr>
          <w:rFonts w:hint="eastAsia"/>
          <w:lang w:val="en-US" w:eastAsia="zh-CN"/>
        </w:rPr>
      </w:pPr>
      <w:r>
        <w:rPr>
          <w:rFonts w:hint="eastAsia"/>
          <w:lang w:val="en-US" w:eastAsia="zh-CN"/>
        </w:rPr>
        <w:t>4.使用氢气，产生能量，排出清水，</w:t>
      </w:r>
      <w:r>
        <w:rPr>
          <w:rFonts w:hint="eastAsia"/>
          <w:b/>
          <w:bCs/>
          <w:lang w:val="en-US" w:eastAsia="zh-CN"/>
        </w:rPr>
        <w:t>氢能源的利用理论上可以达成“零污染”，被称为“理想能源”。</w:t>
      </w:r>
    </w:p>
    <w:p>
      <w:pPr>
        <w:bidi w:val="0"/>
        <w:ind w:left="0" w:leftChars="0" w:firstLine="0" w:firstLineChars="0"/>
        <w:rPr>
          <w:rFonts w:hint="eastAsia"/>
          <w:lang w:val="en-US" w:eastAsia="zh-CN"/>
        </w:rPr>
      </w:pPr>
      <w:r>
        <w:rPr>
          <w:rFonts w:hint="eastAsia"/>
          <w:lang w:val="en-US" w:eastAsia="zh-CN"/>
        </w:rPr>
        <w:t>作为探索者，</w:t>
      </w:r>
      <w:r>
        <w:rPr>
          <w:rFonts w:hint="eastAsia"/>
          <w:b/>
          <w:bCs/>
          <w:lang w:val="en-US" w:eastAsia="zh-CN"/>
        </w:rPr>
        <w:t>六安市开辟氢能源新赛道</w:t>
      </w:r>
      <w:r>
        <w:rPr>
          <w:rFonts w:hint="eastAsia"/>
          <w:lang w:val="en-US" w:eastAsia="zh-CN"/>
        </w:rPr>
        <w:t>，持续探索“理想能源”与汽车产业完美结合的新领域。</w:t>
      </w:r>
    </w:p>
    <w:p>
      <w:pPr>
        <w:bidi w:val="0"/>
        <w:rPr>
          <w:rFonts w:hint="default"/>
          <w:lang w:val="en-US" w:eastAsia="zh-CN"/>
        </w:rPr>
      </w:pPr>
      <w:r>
        <w:rPr>
          <w:rFonts w:hint="eastAsia"/>
          <w:lang w:val="en-US" w:eastAsia="zh-CN"/>
        </w:rPr>
        <w:t>5.</w:t>
      </w:r>
      <w:r>
        <w:rPr>
          <w:rFonts w:hint="default"/>
          <w:lang w:val="en-US" w:eastAsia="zh-CN"/>
        </w:rPr>
        <w:t>博创集智，才聚江淮。8月7日至9日，</w:t>
      </w:r>
      <w:r>
        <w:rPr>
          <w:rFonts w:hint="default"/>
          <w:b/>
          <w:bCs/>
          <w:lang w:val="en-US" w:eastAsia="zh-CN"/>
        </w:rPr>
        <w:t>第二届安徽省博士后创新创业大赛决赛在马鞍山市举办。</w:t>
      </w:r>
    </w:p>
    <w:p>
      <w:pPr>
        <w:bidi w:val="0"/>
        <w:ind w:left="0" w:leftChars="0" w:firstLine="0" w:firstLineChars="0"/>
        <w:rPr>
          <w:rFonts w:hint="default"/>
          <w:lang w:val="en-US" w:eastAsia="zh-CN"/>
        </w:rPr>
      </w:pPr>
      <w:r>
        <w:rPr>
          <w:rFonts w:hint="default"/>
          <w:lang w:val="en-US" w:eastAsia="zh-CN"/>
        </w:rPr>
        <w:t>经过初赛选拔，全省60个优秀博士后参赛项目进行了巅峰对决。最终，来自</w:t>
      </w:r>
      <w:r>
        <w:rPr>
          <w:rFonts w:hint="default"/>
          <w:b/>
          <w:bCs/>
          <w:lang w:val="en-US" w:eastAsia="zh-CN"/>
        </w:rPr>
        <w:t>中国科学院合肥物质科学研究院的“HCONC纳米制剂精准高效治疗癌症”项目</w:t>
      </w:r>
      <w:r>
        <w:rPr>
          <w:rFonts w:hint="default"/>
          <w:lang w:val="en-US" w:eastAsia="zh-CN"/>
        </w:rPr>
        <w:t>和</w:t>
      </w:r>
      <w:r>
        <w:rPr>
          <w:rFonts w:hint="default"/>
          <w:b/>
          <w:bCs/>
          <w:lang w:val="en-US" w:eastAsia="zh-CN"/>
        </w:rPr>
        <w:t>奇瑞汽车股份有限公司的“面向工业场景的智能检测系统与装备研发及产业化”项目</w:t>
      </w:r>
      <w:r>
        <w:rPr>
          <w:rFonts w:hint="default"/>
          <w:lang w:val="en-US" w:eastAsia="zh-CN"/>
        </w:rPr>
        <w:t>分别获得创新组、创业组金奖。</w:t>
      </w:r>
    </w:p>
    <w:p>
      <w:pPr>
        <w:bidi w:val="0"/>
        <w:rPr>
          <w:rFonts w:hint="default"/>
          <w:lang w:val="en-US" w:eastAsia="zh-CN"/>
        </w:rPr>
      </w:pPr>
      <w:r>
        <w:rPr>
          <w:rFonts w:hint="eastAsia"/>
          <w:lang w:val="en-US" w:eastAsia="zh-CN"/>
        </w:rPr>
        <w:t>6.</w:t>
      </w:r>
      <w:r>
        <w:rPr>
          <w:rFonts w:hint="default"/>
          <w:lang w:val="en-US" w:eastAsia="zh-CN"/>
        </w:rPr>
        <w:t>8月14日上午，省委书记韩俊主持召开省委常委会会议，审议通过</w:t>
      </w:r>
      <w:r>
        <w:rPr>
          <w:rFonts w:hint="default"/>
          <w:b/>
          <w:bCs/>
          <w:lang w:val="en-US" w:eastAsia="zh-CN"/>
        </w:rPr>
        <w:t>《中共安徽省委常务委员会工作规则》《安徽省事业单位领导人员管理办法》《安徽省自然保护地整合优化方案》</w:t>
      </w:r>
      <w:r>
        <w:rPr>
          <w:rFonts w:hint="default"/>
          <w:lang w:val="en-US" w:eastAsia="zh-CN"/>
        </w:rPr>
        <w:t>，听取关于2022年度安徽省科学技术奖评审情况的汇报。</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1.7月31日，由中宣部组织的</w:t>
      </w:r>
      <w:r>
        <w:rPr>
          <w:rFonts w:hint="eastAsia"/>
          <w:b/>
          <w:bCs/>
          <w:lang w:val="en-US" w:eastAsia="zh-CN"/>
        </w:rPr>
        <w:t>“高质量发展调研行”湖北主题采访活动在武汉启动</w:t>
      </w:r>
      <w:r>
        <w:rPr>
          <w:rFonts w:hint="eastAsia"/>
          <w:lang w:val="en-US" w:eastAsia="zh-CN"/>
        </w:rPr>
        <w:t>。</w:t>
      </w:r>
    </w:p>
    <w:p>
      <w:pPr>
        <w:bidi w:val="0"/>
        <w:rPr>
          <w:rFonts w:hint="eastAsia"/>
          <w:lang w:val="en-US" w:eastAsia="zh-CN"/>
        </w:rPr>
      </w:pPr>
      <w:r>
        <w:rPr>
          <w:rFonts w:hint="eastAsia"/>
          <w:lang w:val="en-US" w:eastAsia="zh-CN"/>
        </w:rPr>
        <w:t>2.8月2日，副省长邵新宇出席</w:t>
      </w:r>
      <w:r>
        <w:rPr>
          <w:rFonts w:hint="eastAsia"/>
          <w:b/>
          <w:bCs/>
          <w:lang w:val="en-US" w:eastAsia="zh-CN"/>
        </w:rPr>
        <w:t>中国工程院战略研究与咨询项目“加快建设‘武汉·中国种都’”启动会</w:t>
      </w:r>
      <w:r>
        <w:rPr>
          <w:rFonts w:hint="eastAsia"/>
          <w:lang w:val="en-US" w:eastAsia="zh-CN"/>
        </w:rPr>
        <w:t>，并在省农科院调研农业科技创新工作。</w:t>
      </w:r>
    </w:p>
    <w:p>
      <w:pPr>
        <w:bidi w:val="0"/>
        <w:rPr>
          <w:rFonts w:hint="eastAsia"/>
          <w:lang w:val="en-US" w:eastAsia="zh-CN"/>
        </w:rPr>
      </w:pPr>
      <w:r>
        <w:rPr>
          <w:rFonts w:hint="eastAsia"/>
          <w:lang w:val="en-US" w:eastAsia="zh-CN"/>
        </w:rPr>
        <w:t>3.8月4日，副省长陈平出席湖北区域性股权市场“专精特新”专板开板暨首批568家企业集体入板培育仪式时强调，</w:t>
      </w:r>
      <w:r>
        <w:rPr>
          <w:rFonts w:hint="eastAsia"/>
          <w:b/>
          <w:bCs/>
          <w:lang w:val="en-US" w:eastAsia="zh-CN"/>
        </w:rPr>
        <w:t>要全面加强服务能力建设，打通中小企业梯次培育“快车道”，推动“专精特新”企业高质量发展。</w:t>
      </w:r>
    </w:p>
    <w:p>
      <w:pPr>
        <w:bidi w:val="0"/>
        <w:rPr>
          <w:rFonts w:hint="eastAsia"/>
          <w:lang w:val="en-US" w:eastAsia="zh-CN"/>
        </w:rPr>
      </w:pPr>
      <w:r>
        <w:rPr>
          <w:rFonts w:hint="eastAsia"/>
          <w:lang w:val="en-US" w:eastAsia="zh-CN"/>
        </w:rPr>
        <w:t>4.8月3日至5日，</w:t>
      </w:r>
      <w:r>
        <w:rPr>
          <w:rFonts w:hint="eastAsia"/>
          <w:b/>
          <w:bCs/>
          <w:lang w:val="en-US" w:eastAsia="zh-CN"/>
        </w:rPr>
        <w:t>第四届全国老年人体育健身大会门球交流活动暨闭幕式在咸宁举办</w:t>
      </w:r>
      <w:r>
        <w:rPr>
          <w:rFonts w:hint="eastAsia"/>
          <w:lang w:val="en-US" w:eastAsia="zh-CN"/>
        </w:rPr>
        <w:t>，副省长吴海涛出席闭幕式并致辞，国家体育总局副局长刘国永宣布大会闭幕。</w:t>
      </w:r>
      <w:r>
        <w:rPr>
          <w:rFonts w:hint="eastAsia"/>
          <w:b/>
          <w:bCs/>
          <w:lang w:val="en-US" w:eastAsia="zh-CN"/>
        </w:rPr>
        <w:t>在4日召开的中国老年人体育协会第七届会员代表大会上</w:t>
      </w:r>
      <w:r>
        <w:rPr>
          <w:rFonts w:hint="eastAsia"/>
          <w:lang w:val="en-US" w:eastAsia="zh-CN"/>
        </w:rPr>
        <w:t>，刘国永和省政协副主席张维国出席并讲话。</w:t>
      </w:r>
    </w:p>
    <w:p>
      <w:pPr>
        <w:bidi w:val="0"/>
        <w:rPr>
          <w:rFonts w:hint="eastAsia"/>
          <w:lang w:val="en-US" w:eastAsia="zh-CN"/>
        </w:rPr>
      </w:pPr>
      <w:r>
        <w:rPr>
          <w:rFonts w:hint="eastAsia"/>
          <w:lang w:val="en-US" w:eastAsia="zh-CN"/>
        </w:rPr>
        <w:t>5.今年4月，省委、省政府印发</w:t>
      </w:r>
      <w:r>
        <w:rPr>
          <w:rFonts w:hint="eastAsia"/>
          <w:b/>
          <w:bCs/>
          <w:lang w:val="en-US" w:eastAsia="zh-CN"/>
        </w:rPr>
        <w:t>《关于加快建设全国构建新发展格局先行区的实施意见》</w:t>
      </w:r>
      <w:r>
        <w:rPr>
          <w:rFonts w:hint="eastAsia"/>
          <w:lang w:val="en-US" w:eastAsia="zh-CN"/>
        </w:rPr>
        <w:t>，对</w:t>
      </w:r>
      <w:r>
        <w:rPr>
          <w:rFonts w:hint="eastAsia"/>
          <w:b/>
          <w:bCs/>
          <w:lang w:val="en-US" w:eastAsia="zh-CN"/>
        </w:rPr>
        <w:t>实施三大都市圈建设行动</w:t>
      </w:r>
      <w:r>
        <w:rPr>
          <w:rFonts w:hint="eastAsia"/>
          <w:lang w:val="en-US" w:eastAsia="zh-CN"/>
        </w:rPr>
        <w:t>提出明确目标：</w:t>
      </w:r>
      <w:r>
        <w:rPr>
          <w:rFonts w:hint="eastAsia"/>
          <w:b/>
          <w:bCs/>
          <w:lang w:val="en-US" w:eastAsia="zh-CN"/>
        </w:rPr>
        <w:t>到2025年，三大都市圈引领的城镇化格局和区域经济布局基本形成；到2035年，城镇化质量全面提升</w:t>
      </w:r>
      <w:r>
        <w:rPr>
          <w:rFonts w:hint="eastAsia"/>
          <w:lang w:val="en-US" w:eastAsia="zh-CN"/>
        </w:rPr>
        <w:t>。串珠成链，聚链成群，集群成势。放眼荆楚，从产业到交通，从经济到民生，三大都市圈紧密合作，正在整体协同、融合推进中，在“新密度”上奔跑，为努力建设全国构建新发展格局先行区奠定坚实基础。</w:t>
      </w:r>
    </w:p>
    <w:p>
      <w:pPr>
        <w:bidi w:val="0"/>
        <w:rPr>
          <w:rFonts w:hint="default"/>
          <w:lang w:val="en-US" w:eastAsia="zh-CN"/>
        </w:rPr>
      </w:pPr>
      <w:r>
        <w:rPr>
          <w:rFonts w:hint="eastAsia"/>
          <w:lang w:val="en-US" w:eastAsia="zh-CN"/>
        </w:rPr>
        <w:t>6.8月11日上午，</w:t>
      </w:r>
      <w:r>
        <w:rPr>
          <w:rFonts w:hint="eastAsia"/>
          <w:b/>
          <w:bCs/>
          <w:lang w:val="en-US" w:eastAsia="zh-CN"/>
        </w:rPr>
        <w:t>2023东湖算力与大数据创新大会在武汉开幕,聚焦“数智双擎，算融未来”主题。</w:t>
      </w:r>
    </w:p>
    <w:p>
      <w:pPr>
        <w:bidi w:val="0"/>
        <w:ind w:left="0" w:leftChars="0" w:firstLine="0" w:firstLineChars="0"/>
        <w:rPr>
          <w:rFonts w:hint="eastAsia"/>
          <w:b/>
          <w:bCs/>
          <w:lang w:val="en-US" w:eastAsia="zh-CN"/>
        </w:rPr>
      </w:pPr>
      <w:r>
        <w:rPr>
          <w:rFonts w:hint="eastAsia"/>
          <w:lang w:val="en-US" w:eastAsia="zh-CN"/>
        </w:rPr>
        <w:t>众多院士、行业领袖、产业精英等大咖齐聚东湖之滨，</w:t>
      </w:r>
      <w:r>
        <w:rPr>
          <w:rFonts w:hint="eastAsia"/>
          <w:b/>
          <w:bCs/>
          <w:lang w:val="en-US" w:eastAsia="zh-CN"/>
        </w:rPr>
        <w:t>聚焦算力基础设施建设、产业集群打造、产业应用加速等热点话题，共同探讨计算产业发展新趋势及新挑战。</w:t>
      </w:r>
    </w:p>
    <w:p>
      <w:pPr>
        <w:bidi w:val="0"/>
        <w:rPr>
          <w:rFonts w:hint="default"/>
          <w:lang w:val="en-US" w:eastAsia="zh-CN"/>
        </w:rPr>
      </w:pPr>
      <w:r>
        <w:rPr>
          <w:rFonts w:hint="eastAsia"/>
          <w:lang w:val="en-US" w:eastAsia="zh-CN"/>
        </w:rPr>
        <w:t>7.8月11日，</w:t>
      </w:r>
      <w:r>
        <w:rPr>
          <w:rFonts w:hint="eastAsia"/>
          <w:b/>
          <w:bCs/>
          <w:lang w:val="en-US" w:eastAsia="zh-CN"/>
        </w:rPr>
        <w:t>湖北省首届数字经济应用场景发布会在武汉举行</w:t>
      </w:r>
      <w:r>
        <w:rPr>
          <w:rFonts w:hint="eastAsia"/>
          <w:lang w:val="en-US" w:eastAsia="zh-CN"/>
        </w:rPr>
        <w:t>。省委常委、常务副省长董卫民出席发布会并致辞，强调</w:t>
      </w:r>
      <w:r>
        <w:rPr>
          <w:rFonts w:hint="eastAsia"/>
          <w:b/>
          <w:bCs/>
          <w:lang w:val="en-US" w:eastAsia="zh-CN"/>
        </w:rPr>
        <w:t>要坚决贯彻习近平总书记关于发展数字经济的重要讲话精神</w:t>
      </w:r>
      <w:r>
        <w:rPr>
          <w:rFonts w:hint="eastAsia"/>
          <w:lang w:val="en-US" w:eastAsia="zh-CN"/>
        </w:rPr>
        <w:t>，认真落实省委、省政府工作部署，抓好技术攻关，完善基础设施，搭建数字平台，促进供需对接，以全场景应用牵引数字经济发展。</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val="en-US" w:eastAsia="zh-CN"/>
        </w:rPr>
      </w:pPr>
      <w:r>
        <w:rPr>
          <w:rFonts w:hint="eastAsia"/>
          <w:lang w:val="en-US" w:eastAsia="zh-CN"/>
        </w:rPr>
        <w:t>1.7月29日，江西省</w:t>
      </w:r>
      <w:r>
        <w:rPr>
          <w:rFonts w:hint="eastAsia"/>
          <w:b/>
          <w:bCs/>
          <w:lang w:val="en-US" w:eastAsia="zh-CN"/>
        </w:rPr>
        <w:t>第三届“携手为人道”红十字志愿服务项目大赛颁奖仪式暨寻找“救在身边·最美救护人”活动启动仪式在南昌举行</w:t>
      </w:r>
      <w:r>
        <w:rPr>
          <w:rFonts w:hint="eastAsia"/>
          <w:lang w:val="en-US" w:eastAsia="zh-CN"/>
        </w:rPr>
        <w:t>，共评出20个红十字志愿服务项目。</w:t>
      </w:r>
    </w:p>
    <w:p>
      <w:pPr>
        <w:bidi w:val="0"/>
        <w:rPr>
          <w:rFonts w:hint="eastAsia"/>
          <w:b/>
          <w:bCs/>
          <w:lang w:val="en-US" w:eastAsia="zh-CN"/>
        </w:rPr>
      </w:pPr>
      <w:r>
        <w:rPr>
          <w:rFonts w:hint="eastAsia"/>
          <w:lang w:val="en-US" w:eastAsia="zh-CN"/>
        </w:rPr>
        <w:t>2.7月30日，由省商务厅、江西海外联谊会、九江市政府联合主办的</w:t>
      </w:r>
      <w:r>
        <w:rPr>
          <w:rFonts w:hint="eastAsia"/>
          <w:b/>
          <w:bCs/>
          <w:lang w:val="en-US" w:eastAsia="zh-CN"/>
        </w:rPr>
        <w:t>江西（上海）经贸合作推介会在上海举行。</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3.8月3日，一场“云端”会议，把</w:t>
      </w:r>
      <w:r>
        <w:rPr>
          <w:rFonts w:hint="eastAsia"/>
          <w:b/>
          <w:bCs/>
          <w:lang w:val="en-US" w:eastAsia="zh-CN"/>
        </w:rPr>
        <w:t>非洲第一大湖泊维多利亚湖与中国第一大淡水湖鄱阳湖</w:t>
      </w:r>
      <w:r>
        <w:rPr>
          <w:rFonts w:hint="eastAsia"/>
          <w:lang w:val="en-US" w:eastAsia="zh-CN"/>
        </w:rPr>
        <w:t>紧紧联系在一起。在江西省生态文明研究院和江西山江湖可持续发展促进会组织的流域可持续发展培训与交流会上，</w:t>
      </w:r>
      <w:r>
        <w:rPr>
          <w:rFonts w:hint="eastAsia"/>
          <w:b/>
          <w:bCs/>
          <w:lang w:val="en-US" w:eastAsia="zh-CN"/>
        </w:rPr>
        <w:t>来自肯尼亚和坦桑尼亚</w:t>
      </w:r>
      <w:r>
        <w:rPr>
          <w:rFonts w:hint="eastAsia"/>
          <w:lang w:val="en-US" w:eastAsia="zh-CN"/>
        </w:rPr>
        <w:t>两国150余名政府官员、专家学者和非政府组织管理人员，隔着屏幕聆听专家分享江西生态文明建设经验。</w:t>
      </w:r>
      <w:r>
        <w:rPr>
          <w:rFonts w:hint="eastAsia"/>
          <w:b/>
          <w:bCs/>
          <w:lang w:val="en-US" w:eastAsia="zh-CN"/>
        </w:rPr>
        <w:t>这标志着我省获批的联合国全球南南发展中心小型示范项目正式进入实施阶段，将为两国探索和创新维多利亚湖流域可持续发展模式贡献“江西智慧”。</w:t>
      </w:r>
    </w:p>
    <w:p>
      <w:pPr>
        <w:bidi w:val="0"/>
        <w:rPr>
          <w:rFonts w:hint="default"/>
          <w:lang w:val="en-US" w:eastAsia="zh-CN"/>
        </w:rPr>
      </w:pPr>
      <w:r>
        <w:rPr>
          <w:rFonts w:hint="eastAsia"/>
          <w:lang w:val="en-US" w:eastAsia="zh-CN"/>
        </w:rPr>
        <w:t>4.</w:t>
      </w:r>
      <w:r>
        <w:rPr>
          <w:rFonts w:hint="default"/>
          <w:lang w:val="en-US" w:eastAsia="zh-CN"/>
        </w:rPr>
        <w:t>8月5日，</w:t>
      </w:r>
      <w:r>
        <w:rPr>
          <w:rFonts w:hint="default"/>
          <w:b/>
          <w:bCs/>
          <w:lang w:val="en-US" w:eastAsia="zh-CN"/>
        </w:rPr>
        <w:t>纪念少共国际师成立90周年座谈会在宁都县举行</w:t>
      </w:r>
      <w:r>
        <w:rPr>
          <w:rFonts w:hint="default"/>
          <w:lang w:val="en-US" w:eastAsia="zh-CN"/>
        </w:rPr>
        <w:t>，来自全国各地的少共国际师革命后代代表、党史军史专家学者代表以及少共国际师征战地代表共130余人参会，共同缅怀革命先烈，传承红色基因。</w:t>
      </w:r>
    </w:p>
    <w:p>
      <w:pPr>
        <w:bidi w:val="0"/>
        <w:rPr>
          <w:rFonts w:hint="default"/>
          <w:lang w:val="en-US" w:eastAsia="zh-CN"/>
        </w:rPr>
      </w:pPr>
      <w:r>
        <w:rPr>
          <w:rFonts w:hint="eastAsia"/>
          <w:lang w:val="en-US" w:eastAsia="zh-CN"/>
        </w:rPr>
        <w:t>5.</w:t>
      </w:r>
      <w:r>
        <w:rPr>
          <w:rFonts w:hint="default"/>
          <w:lang w:val="en-US" w:eastAsia="zh-CN"/>
        </w:rPr>
        <w:t>8月8日，2023年</w:t>
      </w:r>
      <w:r>
        <w:rPr>
          <w:rFonts w:hint="default"/>
          <w:b/>
          <w:bCs/>
          <w:lang w:val="en-US" w:eastAsia="zh-CN"/>
        </w:rPr>
        <w:t>“全民健身日”暨“体育宣传周”江西省主题活动启动仪式在鹰潭市市民广场举行</w:t>
      </w:r>
      <w:r>
        <w:rPr>
          <w:rFonts w:hint="default"/>
          <w:lang w:val="en-US" w:eastAsia="zh-CN"/>
        </w:rPr>
        <w:t>。</w:t>
      </w:r>
    </w:p>
    <w:p>
      <w:pPr>
        <w:bidi w:val="0"/>
        <w:rPr>
          <w:rFonts w:hint="default"/>
          <w:b/>
          <w:bCs/>
          <w:lang w:val="en-US" w:eastAsia="zh-CN"/>
        </w:rPr>
      </w:pPr>
      <w:r>
        <w:rPr>
          <w:rFonts w:hint="eastAsia"/>
          <w:lang w:val="en-US" w:eastAsia="zh-CN"/>
        </w:rPr>
        <w:t>6.</w:t>
      </w:r>
      <w:r>
        <w:rPr>
          <w:rFonts w:hint="default"/>
          <w:lang w:val="en-US" w:eastAsia="zh-CN"/>
        </w:rPr>
        <w:t>8月9日，</w:t>
      </w:r>
      <w:r>
        <w:rPr>
          <w:rFonts w:hint="default"/>
          <w:b/>
          <w:bCs/>
          <w:lang w:val="en-US" w:eastAsia="zh-CN"/>
        </w:rPr>
        <w:t>在莲花县召开现代京剧《老阿姨》建组会</w:t>
      </w:r>
      <w:r>
        <w:rPr>
          <w:rFonts w:hint="eastAsia"/>
          <w:lang w:val="en-US" w:eastAsia="zh-CN"/>
        </w:rPr>
        <w:t>。</w:t>
      </w:r>
      <w:r>
        <w:rPr>
          <w:rFonts w:hint="default"/>
          <w:b/>
          <w:bCs/>
          <w:lang w:val="en-US" w:eastAsia="zh-CN"/>
        </w:rPr>
        <w:t>现代京剧《老阿姨》以第四届全国道德模范龚全珍为创作原型</w:t>
      </w:r>
      <w:r>
        <w:rPr>
          <w:rFonts w:hint="default"/>
          <w:lang w:val="en-US" w:eastAsia="zh-CN"/>
        </w:rPr>
        <w:t>，</w:t>
      </w:r>
      <w:r>
        <w:rPr>
          <w:rFonts w:hint="default"/>
          <w:b/>
          <w:bCs/>
          <w:lang w:val="en-US" w:eastAsia="zh-CN"/>
        </w:rPr>
        <w:t>讲述她和丈夫甘祖昌永葆共产党员初心使命的故事</w:t>
      </w:r>
      <w:r>
        <w:rPr>
          <w:rFonts w:hint="default"/>
          <w:lang w:val="en-US" w:eastAsia="zh-CN"/>
        </w:rPr>
        <w:t>。该剧于2022年动议策划，国家京剧院主创团队多次赴莲花县采风，经过一年多的精心筹备，剧本已成型。</w:t>
      </w:r>
      <w:r>
        <w:rPr>
          <w:rFonts w:hint="default"/>
          <w:b/>
          <w:bCs/>
          <w:lang w:val="en-US" w:eastAsia="zh-CN"/>
        </w:rPr>
        <w:t>该剧将于今年9月投入排练，12月在北京梅兰芳大剧院首演。</w:t>
      </w:r>
    </w:p>
    <w:p>
      <w:pPr>
        <w:bidi w:val="0"/>
        <w:rPr>
          <w:rFonts w:hint="default"/>
          <w:b/>
          <w:bCs/>
          <w:lang w:val="en-US" w:eastAsia="zh-CN"/>
        </w:rPr>
      </w:pPr>
      <w:r>
        <w:rPr>
          <w:rFonts w:hint="eastAsia"/>
          <w:lang w:val="en-US" w:eastAsia="zh-CN"/>
        </w:rPr>
        <w:t>7.</w:t>
      </w:r>
      <w:r>
        <w:rPr>
          <w:rFonts w:hint="default"/>
          <w:lang w:val="en-US" w:eastAsia="zh-CN"/>
        </w:rPr>
        <w:t>8月9日，省委常委、省委统战部部长黄喜忠</w:t>
      </w:r>
      <w:r>
        <w:rPr>
          <w:rFonts w:hint="default"/>
          <w:b/>
          <w:bCs/>
          <w:lang w:val="en-US" w:eastAsia="zh-CN"/>
        </w:rPr>
        <w:t>在赣州龙南调研第32届世客会筹备工作和民族工作。</w:t>
      </w:r>
      <w:r>
        <w:rPr>
          <w:rFonts w:hint="default"/>
          <w:lang w:val="en-US" w:eastAsia="zh-CN"/>
        </w:rPr>
        <w:t>他强调，</w:t>
      </w:r>
      <w:r>
        <w:rPr>
          <w:rFonts w:hint="default"/>
          <w:b/>
          <w:bCs/>
          <w:lang w:val="en-US" w:eastAsia="zh-CN"/>
        </w:rPr>
        <w:t>要深入学习贯彻习近平总书记关于做好新时代党的统一战线工作的重要思想</w:t>
      </w:r>
      <w:r>
        <w:rPr>
          <w:rFonts w:hint="default"/>
          <w:lang w:val="en-US" w:eastAsia="zh-CN"/>
        </w:rPr>
        <w:t>，全面落实省委十五届四次全会部署要求，</w:t>
      </w:r>
      <w:r>
        <w:rPr>
          <w:rFonts w:hint="default"/>
          <w:b w:val="0"/>
          <w:bCs w:val="0"/>
          <w:lang w:val="en-US" w:eastAsia="zh-CN"/>
        </w:rPr>
        <w:t>充分发挥统一战线重要法宝作用，</w:t>
      </w:r>
      <w:r>
        <w:rPr>
          <w:rFonts w:hint="default"/>
          <w:b/>
          <w:bCs/>
          <w:lang w:val="en-US" w:eastAsia="zh-CN"/>
        </w:rPr>
        <w:t>为打造“三大高地”、实施“五大战略”广泛凝聚人心、汇聚力量。</w:t>
      </w:r>
    </w:p>
    <w:p>
      <w:pPr>
        <w:bidi w:val="0"/>
        <w:rPr>
          <w:rFonts w:hint="default"/>
          <w:lang w:val="en-US" w:eastAsia="zh-CN"/>
        </w:rPr>
      </w:pPr>
      <w:r>
        <w:rPr>
          <w:rFonts w:hint="eastAsia"/>
          <w:lang w:val="en-US" w:eastAsia="zh-CN"/>
        </w:rPr>
        <w:t>8.</w:t>
      </w:r>
      <w:r>
        <w:rPr>
          <w:rFonts w:hint="default"/>
          <w:lang w:val="en-US" w:eastAsia="zh-CN"/>
        </w:rPr>
        <w:t>由省文联、省曲艺家协会共同主办的</w:t>
      </w:r>
      <w:r>
        <w:rPr>
          <w:rFonts w:hint="default"/>
          <w:b/>
          <w:bCs/>
          <w:lang w:val="en-US" w:eastAsia="zh-CN"/>
        </w:rPr>
        <w:t>第十一届江西省少儿曲艺展演，8月10日至11日在抚州市东乡区举行</w:t>
      </w:r>
      <w:r>
        <w:rPr>
          <w:rFonts w:hint="default"/>
          <w:lang w:val="en-US" w:eastAsia="zh-CN"/>
        </w:rPr>
        <w:t>。南昌清音《小小讲解员》、萍乡春锣《守护》、相声《日记的故事》等37个节目在展演上亮相。</w:t>
      </w:r>
    </w:p>
    <w:p>
      <w:pPr>
        <w:bidi w:val="0"/>
        <w:rPr>
          <w:rFonts w:hint="default"/>
          <w:lang w:val="en-US" w:eastAsia="zh-CN"/>
        </w:rPr>
      </w:pPr>
      <w:r>
        <w:rPr>
          <w:rFonts w:hint="eastAsia"/>
          <w:lang w:val="en-US" w:eastAsia="zh-CN"/>
        </w:rPr>
        <w:t>9.</w:t>
      </w:r>
      <w:r>
        <w:rPr>
          <w:rFonts w:hint="default"/>
          <w:lang w:val="en-US" w:eastAsia="zh-CN"/>
        </w:rPr>
        <w:t>世界VR产业大会是我省加强国际交流合作的重要舞台。由工信部和我省联合主办，</w:t>
      </w:r>
      <w:r>
        <w:rPr>
          <w:rFonts w:hint="default"/>
          <w:b/>
          <w:bCs/>
          <w:lang w:val="en-US" w:eastAsia="zh-CN"/>
        </w:rPr>
        <w:t>以“VR让世界更精彩——虚实融合，智兴百业”为主题的2023世界VR产业大会，将于10月19日至20日在南昌召开。</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default"/>
          <w:b/>
          <w:bCs/>
          <w:lang w:val="en-US" w:eastAsia="zh-CN"/>
        </w:rPr>
      </w:pPr>
      <w:r>
        <w:rPr>
          <w:rFonts w:hint="eastAsia"/>
          <w:lang w:val="en-US" w:eastAsia="zh-CN"/>
        </w:rPr>
        <w:t>1.</w:t>
      </w:r>
      <w:r>
        <w:rPr>
          <w:rFonts w:hint="default"/>
          <w:lang w:val="en-US" w:eastAsia="zh-CN"/>
        </w:rPr>
        <w:t>据珠海市金湾区消息，</w:t>
      </w:r>
      <w:r>
        <w:rPr>
          <w:rFonts w:hint="default"/>
          <w:b/>
          <w:bCs/>
          <w:lang w:val="en-US" w:eastAsia="zh-CN"/>
        </w:rPr>
        <w:t>作为港珠澳大桥西延线重要组成部分的鹤港高速二期</w:t>
      </w:r>
      <w:r>
        <w:rPr>
          <w:rFonts w:hint="default"/>
          <w:lang w:val="en-US" w:eastAsia="zh-CN"/>
        </w:rPr>
        <w:t>，目前已完成全部路面施工，正进入机电项目安装、设备联网调试等附属工程的收尾阶段。按照进度</w:t>
      </w:r>
      <w:r>
        <w:rPr>
          <w:rFonts w:hint="default"/>
          <w:b/>
          <w:bCs/>
          <w:lang w:val="en-US" w:eastAsia="zh-CN"/>
        </w:rPr>
        <w:t>，鹤港高速二期有望在8月底至9月初完成工程验收，将力争在9月底通车使用。</w:t>
      </w:r>
    </w:p>
    <w:p>
      <w:pPr>
        <w:bidi w:val="0"/>
        <w:rPr>
          <w:rFonts w:hint="default"/>
          <w:b/>
          <w:bCs/>
          <w:lang w:val="en-US" w:eastAsia="zh-CN"/>
        </w:rPr>
      </w:pPr>
      <w:r>
        <w:rPr>
          <w:rFonts w:hint="eastAsia"/>
          <w:lang w:val="en-US" w:eastAsia="zh-CN"/>
        </w:rPr>
        <w:t>2.</w:t>
      </w:r>
      <w:r>
        <w:rPr>
          <w:rFonts w:hint="default"/>
          <w:lang w:val="en-US" w:eastAsia="zh-CN"/>
        </w:rPr>
        <w:t>8月2日，广东省最大江心岛肇庆市砚洲岛的1300多亩水稻成熟，</w:t>
      </w:r>
      <w:r>
        <w:rPr>
          <w:rFonts w:hint="default"/>
          <w:b/>
          <w:bCs/>
          <w:lang w:val="en-US" w:eastAsia="zh-CN"/>
        </w:rPr>
        <w:t>肇庆市鼎湖区举办首届开镰节活动以庆丰收，来自全市各地的小学生喜开“第一镰”。</w:t>
      </w:r>
    </w:p>
    <w:p>
      <w:pPr>
        <w:bidi w:val="0"/>
        <w:rPr>
          <w:rFonts w:hint="default"/>
          <w:lang w:val="en-US" w:eastAsia="zh-CN"/>
        </w:rPr>
      </w:pPr>
      <w:r>
        <w:rPr>
          <w:rFonts w:hint="eastAsia"/>
          <w:lang w:val="en-US" w:eastAsia="zh-CN"/>
        </w:rPr>
        <w:t>3.</w:t>
      </w:r>
      <w:r>
        <w:rPr>
          <w:rFonts w:hint="default"/>
          <w:lang w:val="en-US" w:eastAsia="zh-CN"/>
        </w:rPr>
        <w:t>8月8日上午，</w:t>
      </w:r>
      <w:r>
        <w:rPr>
          <w:rFonts w:hint="default"/>
          <w:b/>
          <w:bCs/>
          <w:lang w:val="en-US" w:eastAsia="zh-CN"/>
        </w:rPr>
        <w:t>中山市第九届运动会暨第九届残疾人运动会在中山市体育馆拉开帷幕</w:t>
      </w:r>
      <w:r>
        <w:rPr>
          <w:rFonts w:hint="default"/>
          <w:lang w:val="en-US" w:eastAsia="zh-CN"/>
        </w:rPr>
        <w:t>。</w:t>
      </w:r>
      <w:r>
        <w:rPr>
          <w:rFonts w:hint="default"/>
          <w:b/>
          <w:bCs/>
          <w:lang w:val="en-US" w:eastAsia="zh-CN"/>
        </w:rPr>
        <w:t>作为每4年一届的综合性体育盛会</w:t>
      </w:r>
      <w:r>
        <w:rPr>
          <w:rFonts w:hint="default"/>
          <w:lang w:val="en-US" w:eastAsia="zh-CN"/>
        </w:rPr>
        <w:t>，中山市运会开幕式获得市民广泛关注。</w:t>
      </w:r>
    </w:p>
    <w:p>
      <w:pPr>
        <w:bidi w:val="0"/>
        <w:rPr>
          <w:rFonts w:hint="default"/>
          <w:lang w:val="en-US" w:eastAsia="zh-CN"/>
        </w:rPr>
      </w:pPr>
      <w:r>
        <w:rPr>
          <w:rFonts w:hint="eastAsia"/>
          <w:lang w:val="en-US" w:eastAsia="zh-CN"/>
        </w:rPr>
        <w:t>4.</w:t>
      </w:r>
      <w:r>
        <w:rPr>
          <w:rFonts w:hint="default"/>
          <w:lang w:val="en-US" w:eastAsia="zh-CN"/>
        </w:rPr>
        <w:t>8月8日，由广州市文化广电旅游局主办的</w:t>
      </w:r>
      <w:r>
        <w:rPr>
          <w:rFonts w:hint="default"/>
          <w:b/>
          <w:bCs/>
          <w:lang w:val="en-US" w:eastAsia="zh-CN"/>
        </w:rPr>
        <w:t>“花开广州 盛放世界”2023广州文化旅游推介大会在广州市文化馆举行</w:t>
      </w:r>
      <w:r>
        <w:rPr>
          <w:rFonts w:hint="default"/>
          <w:lang w:val="en-US" w:eastAsia="zh-CN"/>
        </w:rPr>
        <w:t>。活动中，广州市文化广电旅游局正式发布了新版广州文旅宣传片，并上线了广州文旅十大全球新媒体传播矩阵。新版宣传片推进广州故事和广州声音的全球化表达，再一次向世界展现了广州文旅新风貌。</w:t>
      </w:r>
    </w:p>
    <w:p>
      <w:pPr>
        <w:bidi w:val="0"/>
        <w:rPr>
          <w:rFonts w:hint="default"/>
          <w:lang w:val="en-US" w:eastAsia="zh-CN"/>
        </w:rPr>
      </w:pPr>
      <w:r>
        <w:rPr>
          <w:rFonts w:hint="eastAsia"/>
          <w:lang w:val="en-US" w:eastAsia="zh-CN"/>
        </w:rPr>
        <w:t>5.</w:t>
      </w:r>
      <w:r>
        <w:rPr>
          <w:rFonts w:hint="default"/>
          <w:lang w:val="en-US" w:eastAsia="zh-CN"/>
        </w:rPr>
        <w:t>科普剧表演、消防知识科普、机器人热舞……8月8日，</w:t>
      </w:r>
      <w:r>
        <w:rPr>
          <w:rFonts w:hint="default"/>
          <w:b/>
          <w:bCs/>
          <w:lang w:val="en-US" w:eastAsia="zh-CN"/>
        </w:rPr>
        <w:t>“中国流动科技馆”广东省巡展活动（武江站）暨2023年广东省科技进步活动月系列活动启动仪式在韶关市武江区科创园天紫路演中心举行。</w:t>
      </w:r>
    </w:p>
    <w:p>
      <w:pPr>
        <w:bidi w:val="0"/>
        <w:rPr>
          <w:rFonts w:hint="default"/>
          <w:lang w:val="en-US" w:eastAsia="zh-CN"/>
        </w:rPr>
      </w:pPr>
      <w:r>
        <w:rPr>
          <w:rFonts w:hint="eastAsia"/>
          <w:lang w:val="en-US" w:eastAsia="zh-CN"/>
        </w:rPr>
        <w:t>6.</w:t>
      </w:r>
      <w:r>
        <w:rPr>
          <w:rFonts w:hint="default"/>
          <w:lang w:val="en-US" w:eastAsia="zh-CN"/>
        </w:rPr>
        <w:t>8月9日，据广州市天河区消息，</w:t>
      </w:r>
      <w:r>
        <w:rPr>
          <w:rFonts w:hint="default"/>
          <w:b/>
          <w:bCs/>
          <w:lang w:val="en-US" w:eastAsia="zh-CN"/>
        </w:rPr>
        <w:t>“七夕天河 出彩广州——2023广州乞巧文化节”将于8月17日在天河珠村七夕文化广场与公众见面</w:t>
      </w:r>
      <w:r>
        <w:rPr>
          <w:rFonts w:hint="default"/>
          <w:lang w:val="en-US" w:eastAsia="zh-CN"/>
        </w:rPr>
        <w:t>。本届乞巧文化节</w:t>
      </w:r>
      <w:r>
        <w:rPr>
          <w:rFonts w:hint="default"/>
          <w:b/>
          <w:bCs/>
          <w:lang w:val="en-US" w:eastAsia="zh-CN"/>
        </w:rPr>
        <w:t>开幕式将回归七夕文化广场，恢复乞巧拜祭仪式、及笄礼，配合文艺汇演、民俗表演等多种形式</w:t>
      </w:r>
      <w:r>
        <w:rPr>
          <w:rFonts w:hint="default"/>
          <w:lang w:val="en-US" w:eastAsia="zh-CN"/>
        </w:rPr>
        <w:t>，呈现传统地道的乞巧庆典。开幕式结束后，将在乞巧苑开展七夕游园会，通过“七巧”沉浸式观赏体验，让参观人员感受乞巧传统文化的氛围。</w:t>
      </w:r>
    </w:p>
    <w:p>
      <w:pPr>
        <w:bidi w:val="0"/>
        <w:rPr>
          <w:rFonts w:hint="default"/>
          <w:b/>
          <w:bCs/>
          <w:lang w:val="en-US" w:eastAsia="zh-CN"/>
        </w:rPr>
      </w:pPr>
      <w:r>
        <w:rPr>
          <w:rFonts w:hint="eastAsia"/>
          <w:lang w:val="en-US" w:eastAsia="zh-CN"/>
        </w:rPr>
        <w:t>7.</w:t>
      </w:r>
      <w:r>
        <w:rPr>
          <w:rFonts w:hint="default"/>
          <w:lang w:val="en-US" w:eastAsia="zh-CN"/>
        </w:rPr>
        <w:t>8月10日，在位于广东清远的磁浮旅游专线铺轨施工现场，随着中铁十一局建设者将最后一榀10米磁浮轨排稳稳地铺设在长隆特大桥上，</w:t>
      </w:r>
      <w:r>
        <w:rPr>
          <w:rFonts w:hint="default"/>
          <w:b/>
          <w:bCs/>
          <w:lang w:val="en-US" w:eastAsia="zh-CN"/>
        </w:rPr>
        <w:t>广东首条中低速磁浮线——清远磁浮旅游专线轨道全部铺设完成，全线轨道实现贯通。</w:t>
      </w:r>
    </w:p>
    <w:p>
      <w:pPr>
        <w:bidi w:val="0"/>
        <w:rPr>
          <w:rFonts w:hint="default"/>
          <w:lang w:val="en-US" w:eastAsia="zh-CN"/>
        </w:rPr>
      </w:pPr>
      <w:r>
        <w:rPr>
          <w:rFonts w:hint="eastAsia"/>
          <w:lang w:val="en-US" w:eastAsia="zh-CN"/>
        </w:rPr>
        <w:t>8.</w:t>
      </w:r>
      <w:r>
        <w:rPr>
          <w:rFonts w:hint="default"/>
          <w:lang w:val="en-US" w:eastAsia="zh-CN"/>
        </w:rPr>
        <w:t>8月10日，</w:t>
      </w:r>
      <w:r>
        <w:rPr>
          <w:rFonts w:hint="default"/>
          <w:b/>
          <w:bCs/>
          <w:lang w:val="en-US" w:eastAsia="zh-CN"/>
        </w:rPr>
        <w:t>肇庆举办第四届世界广府人恳亲大会新闻发布会</w:t>
      </w:r>
      <w:r>
        <w:rPr>
          <w:rFonts w:hint="default"/>
          <w:lang w:val="en-US" w:eastAsia="zh-CN"/>
        </w:rPr>
        <w:t>。发布会上透露，</w:t>
      </w:r>
      <w:r>
        <w:rPr>
          <w:rFonts w:hint="default"/>
          <w:b/>
          <w:bCs/>
          <w:lang w:val="en-US" w:eastAsia="zh-CN"/>
        </w:rPr>
        <w:t>恳亲大会将于11月16日—18日在肇庆市端州区举办</w:t>
      </w:r>
      <w:r>
        <w:rPr>
          <w:rFonts w:hint="default"/>
          <w:lang w:val="en-US" w:eastAsia="zh-CN"/>
        </w:rPr>
        <w:t>，届时将邀请海外广府华侨华人社团代表、港澳台有关社团代表、两广地区广府人城市代表团，以及广府文史研究专家学者约800人参会。</w:t>
      </w:r>
    </w:p>
    <w:p>
      <w:pPr>
        <w:bidi w:val="0"/>
        <w:rPr>
          <w:rFonts w:hint="default"/>
          <w:b/>
          <w:bCs/>
          <w:lang w:val="en-US" w:eastAsia="zh-CN"/>
        </w:rPr>
      </w:pPr>
      <w:r>
        <w:rPr>
          <w:rFonts w:hint="eastAsia"/>
          <w:lang w:val="en-US" w:eastAsia="zh-CN"/>
        </w:rPr>
        <w:t>9.</w:t>
      </w:r>
      <w:r>
        <w:rPr>
          <w:rFonts w:hint="default"/>
          <w:lang w:val="en-US" w:eastAsia="zh-CN"/>
        </w:rPr>
        <w:t>8月13日，为期3天的</w:t>
      </w:r>
      <w:r>
        <w:rPr>
          <w:rFonts w:hint="default"/>
          <w:b/>
          <w:bCs/>
          <w:lang w:val="en-US" w:eastAsia="zh-CN"/>
        </w:rPr>
        <w:t>第十八届中国研究生电子设计竞赛全国总决赛（下称“研电赛”）在东莞落幕</w:t>
      </w:r>
      <w:r>
        <w:rPr>
          <w:rFonts w:hint="default"/>
          <w:lang w:val="en-US" w:eastAsia="zh-CN"/>
        </w:rPr>
        <w:t>。比赛以技术类竞赛和商业计划书专项赛两部分进行，524支参赛队伍分成32个小组，经现场评审及分组答辩环节，决出各大奖项。</w:t>
      </w:r>
      <w:r>
        <w:rPr>
          <w:rFonts w:hint="default"/>
          <w:b/>
          <w:bCs/>
          <w:lang w:val="en-US" w:eastAsia="zh-CN"/>
        </w:rPr>
        <w:t>今年东莞理工学院首次参加该赛事，共有2支队伍挺进全国总决赛，最终双双夺得技术类竞赛一等奖。</w: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bidi w:val="0"/>
        <w:rPr>
          <w:rFonts w:hint="eastAsia"/>
          <w:lang w:eastAsia="zh-CN"/>
        </w:rPr>
      </w:pPr>
      <w:r>
        <w:rPr>
          <w:rFonts w:hint="eastAsia"/>
          <w:lang w:eastAsia="zh-CN"/>
        </w:rPr>
        <w:t>张国清代表党中央、国务院，赶赴天津指导防汛抗洪救灾工作</w:t>
      </w:r>
    </w:p>
    <w:p>
      <w:pPr>
        <w:bidi w:val="0"/>
        <w:rPr>
          <w:rFonts w:hint="eastAsia"/>
          <w:b/>
          <w:bCs/>
          <w:lang w:eastAsia="zh-CN"/>
        </w:rPr>
      </w:pPr>
      <w:r>
        <w:rPr>
          <w:rFonts w:hint="eastAsia"/>
          <w:lang w:eastAsia="zh-CN"/>
        </w:rPr>
        <w:t>受习近平总书记委派，中共中央政治局委员、国务院副总理</w:t>
      </w:r>
      <w:r>
        <w:rPr>
          <w:rFonts w:hint="eastAsia"/>
          <w:b/>
          <w:bCs/>
          <w:lang w:eastAsia="zh-CN"/>
        </w:rPr>
        <w:t>张国清代表党中央、国务院，于5日中午率有关部门紧急赶赴天津指导防汛抗洪救灾工作。</w:t>
      </w:r>
      <w:r>
        <w:rPr>
          <w:rFonts w:hint="eastAsia"/>
          <w:lang w:eastAsia="zh-CN"/>
        </w:rPr>
        <w:t>他强调，要坚决贯彻习近平总书记关于防汛救灾的重要指示精神，落实李强总理要求，</w:t>
      </w:r>
      <w:r>
        <w:rPr>
          <w:rFonts w:hint="eastAsia"/>
          <w:b/>
          <w:bCs/>
          <w:lang w:eastAsia="zh-CN"/>
        </w:rPr>
        <w:t>坚持人民至上、生命至上，抢抓时间窗口，动员各方力量，抓紧做好堤防除险加固、畅通行洪通道等工作，坚决打赢当前防汛抗洪救灾这场遭遇战。</w:t>
      </w:r>
    </w:p>
    <w:p>
      <w:pPr>
        <w:pStyle w:val="9"/>
        <w:bidi w:val="0"/>
        <w:rPr>
          <w:rFonts w:hint="eastAsia"/>
          <w:lang w:eastAsia="zh-CN"/>
        </w:rPr>
      </w:pPr>
      <w:r>
        <w:rPr>
          <w:rFonts w:hint="eastAsia"/>
          <w:lang w:eastAsia="zh-CN"/>
        </w:rPr>
        <w:t>国务院总理李强主持召开国务院常务会议</w:t>
      </w:r>
    </w:p>
    <w:p>
      <w:pPr>
        <w:bidi w:val="0"/>
        <w:rPr>
          <w:rFonts w:hint="eastAsia"/>
          <w:lang w:eastAsia="zh-CN"/>
        </w:rPr>
      </w:pPr>
      <w:r>
        <w:rPr>
          <w:rFonts w:hint="eastAsia"/>
          <w:lang w:eastAsia="zh-CN"/>
        </w:rPr>
        <w:t>国务院总理李强8月8日主持召开国务院常务会议，</w:t>
      </w:r>
      <w:r>
        <w:rPr>
          <w:rFonts w:hint="eastAsia"/>
          <w:b/>
          <w:bCs/>
          <w:lang w:eastAsia="zh-CN"/>
        </w:rPr>
        <w:t>贯彻落实习近平总书记关于防汛救灾工作的重要指示精神，听取当前防汛抗洪救灾情况汇报，研究下一步做好防汛抢险救灾、群众生活保障和灾后恢复重建工作举措。</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党建类</w:t>
      </w:r>
    </w:p>
    <w:p>
      <w:pPr>
        <w:pStyle w:val="9"/>
        <w:spacing w:afterLines="0"/>
        <w:rPr>
          <w:rFonts w:hint="eastAsia"/>
          <w:sz w:val="21"/>
          <w:szCs w:val="21"/>
        </w:rPr>
      </w:pPr>
      <w:r>
        <w:rPr>
          <w:rFonts w:hint="eastAsia"/>
          <w:sz w:val="21"/>
          <w:szCs w:val="21"/>
        </w:rPr>
        <w:t>习近平主席到西部战区空军视察</w:t>
      </w:r>
    </w:p>
    <w:p>
      <w:pPr>
        <w:spacing w:beforeLines="0" w:afterLines="0"/>
        <w:rPr>
          <w:rFonts w:hint="default"/>
          <w:b/>
          <w:sz w:val="21"/>
          <w:szCs w:val="24"/>
        </w:rPr>
      </w:pPr>
      <w:r>
        <w:rPr>
          <w:rFonts w:hint="default"/>
          <w:sz w:val="21"/>
          <w:szCs w:val="24"/>
        </w:rPr>
        <w:t>八一建军节来临之际，中共中央总书记、国家主席、中央军委主席习近平7月26日到西部战区空军视察，他强调，要</w:t>
      </w:r>
      <w:r>
        <w:rPr>
          <w:rFonts w:hint="default"/>
          <w:b/>
          <w:sz w:val="21"/>
          <w:szCs w:val="24"/>
        </w:rPr>
        <w:t>深入贯彻党的二十大精神，贯彻新时代强军思想，贯彻新时代军事战略方针，加快提高部队现代化水平，坚决完成党和人民赋予的各项任务。</w:t>
      </w:r>
    </w:p>
    <w:p>
      <w:pPr>
        <w:pStyle w:val="9"/>
        <w:spacing w:afterLines="0"/>
        <w:rPr>
          <w:rFonts w:hint="eastAsia"/>
          <w:sz w:val="21"/>
          <w:szCs w:val="21"/>
        </w:rPr>
      </w:pPr>
      <w:r>
        <w:rPr>
          <w:rFonts w:hint="eastAsia"/>
          <w:sz w:val="21"/>
          <w:szCs w:val="21"/>
        </w:rPr>
        <w:t>《求是》文章：《加强基础研究　实现高水平科技自立自强》</w:t>
      </w:r>
    </w:p>
    <w:p>
      <w:pPr>
        <w:spacing w:beforeLines="0" w:afterLines="0"/>
        <w:rPr>
          <w:rFonts w:hint="default"/>
          <w:b/>
          <w:sz w:val="21"/>
          <w:szCs w:val="24"/>
        </w:rPr>
      </w:pPr>
      <w:r>
        <w:rPr>
          <w:rFonts w:hint="default"/>
          <w:sz w:val="21"/>
          <w:szCs w:val="24"/>
        </w:rPr>
        <w:t>8月1日出版的第15期《求是》杂志将发表中共中央总书记、国家主席、中央军委主席习近平的重要文章</w:t>
      </w:r>
      <w:r>
        <w:rPr>
          <w:rFonts w:hint="default"/>
          <w:b/>
          <w:sz w:val="21"/>
          <w:szCs w:val="24"/>
        </w:rPr>
        <w:t>《加强基础研究　实现高水平科技自立自强</w:t>
      </w:r>
      <w:r>
        <w:rPr>
          <w:rFonts w:hint="default"/>
          <w:sz w:val="21"/>
          <w:szCs w:val="24"/>
        </w:rPr>
        <w:t>》。文章强调，</w:t>
      </w:r>
      <w:r>
        <w:rPr>
          <w:rFonts w:hint="default"/>
          <w:b/>
          <w:sz w:val="21"/>
          <w:szCs w:val="24"/>
        </w:rPr>
        <w:t>加强基础研究，是实现高水平科技自立自强的迫切要求，是建设世界科技强国的必由之路。</w:t>
      </w:r>
    </w:p>
    <w:p>
      <w:pPr>
        <w:pStyle w:val="9"/>
        <w:spacing w:afterLines="0"/>
        <w:rPr>
          <w:rFonts w:hint="default"/>
          <w:sz w:val="21"/>
          <w:szCs w:val="21"/>
        </w:rPr>
      </w:pPr>
      <w:r>
        <w:rPr>
          <w:rFonts w:hint="eastAsia"/>
          <w:sz w:val="21"/>
          <w:szCs w:val="21"/>
        </w:rPr>
        <w:t>《关于开展移动互联网应用程序备案工作的通知》印发</w:t>
      </w:r>
    </w:p>
    <w:p>
      <w:pPr>
        <w:spacing w:beforeLines="0" w:afterLines="0"/>
        <w:rPr>
          <w:rFonts w:hint="default"/>
          <w:sz w:val="21"/>
          <w:szCs w:val="24"/>
        </w:rPr>
      </w:pPr>
      <w:r>
        <w:rPr>
          <w:rFonts w:hint="default"/>
          <w:sz w:val="21"/>
          <w:szCs w:val="24"/>
        </w:rPr>
        <w:t>工业和信息化部近日印发</w:t>
      </w:r>
      <w:r>
        <w:rPr>
          <w:rFonts w:hint="default"/>
          <w:b/>
          <w:sz w:val="21"/>
          <w:szCs w:val="24"/>
        </w:rPr>
        <w:t>《关于开展移动互联网应用程序备案工作的通知》</w:t>
      </w:r>
      <w:r>
        <w:rPr>
          <w:rFonts w:hint="default"/>
          <w:sz w:val="21"/>
          <w:szCs w:val="24"/>
        </w:rPr>
        <w:t>。通知要求，2023年9月至2024年3月底，</w:t>
      </w:r>
      <w:r>
        <w:rPr>
          <w:rFonts w:hint="default"/>
          <w:b/>
          <w:sz w:val="21"/>
          <w:szCs w:val="24"/>
        </w:rPr>
        <w:t>通知发布前开展业务的APP向其住所所在地省级通信管理局履行备案手续。</w:t>
      </w:r>
    </w:p>
    <w:p>
      <w:pPr>
        <w:pStyle w:val="9"/>
        <w:spacing w:afterLines="0"/>
        <w:rPr>
          <w:rFonts w:hint="default"/>
          <w:sz w:val="21"/>
          <w:szCs w:val="21"/>
        </w:rPr>
      </w:pPr>
      <w:r>
        <w:rPr>
          <w:rFonts w:hint="eastAsia"/>
          <w:sz w:val="21"/>
          <w:szCs w:val="21"/>
        </w:rPr>
        <w:t>发布《5G网络近海覆盖和融合应用“5G揽海”行动计划》</w:t>
      </w:r>
    </w:p>
    <w:p>
      <w:pPr>
        <w:spacing w:beforeLines="0" w:afterLines="0"/>
        <w:rPr>
          <w:rFonts w:hint="default"/>
          <w:sz w:val="21"/>
          <w:szCs w:val="24"/>
        </w:rPr>
      </w:pPr>
      <w:r>
        <w:rPr>
          <w:rFonts w:hint="default"/>
          <w:sz w:val="21"/>
          <w:szCs w:val="24"/>
        </w:rPr>
        <w:t>上海日前发布</w:t>
      </w:r>
      <w:r>
        <w:rPr>
          <w:rFonts w:hint="default"/>
          <w:b/>
          <w:sz w:val="21"/>
          <w:szCs w:val="24"/>
        </w:rPr>
        <w:t>《5G网络近海覆盖和融合应用“5G揽海”行动计划》</w:t>
      </w:r>
      <w:r>
        <w:rPr>
          <w:rFonts w:hint="default"/>
          <w:sz w:val="21"/>
          <w:szCs w:val="24"/>
        </w:rPr>
        <w:t>，提出到2024年年底，上海将显著提升5G网络近海覆盖和融合应用的深度和广度，形成5G赋能智慧海洋的应用创新发展高地、发展引领区和示范区。</w:t>
      </w:r>
    </w:p>
    <w:p>
      <w:pPr>
        <w:pStyle w:val="9"/>
        <w:spacing w:afterLines="0"/>
        <w:rPr>
          <w:rFonts w:hint="default"/>
          <w:sz w:val="21"/>
          <w:szCs w:val="21"/>
        </w:rPr>
      </w:pPr>
      <w:r>
        <w:rPr>
          <w:rFonts w:hint="eastAsia"/>
          <w:sz w:val="21"/>
          <w:szCs w:val="21"/>
        </w:rPr>
        <w:t>《关于进一步优化外商投资环境　加大吸引外商投资力度的意见》印发</w:t>
      </w:r>
    </w:p>
    <w:p>
      <w:pPr>
        <w:spacing w:beforeLines="0" w:afterLines="0"/>
        <w:rPr>
          <w:rFonts w:hint="eastAsia"/>
          <w:lang w:eastAsia="zh-CN"/>
        </w:rPr>
      </w:pPr>
      <w:r>
        <w:rPr>
          <w:rFonts w:hint="default"/>
          <w:sz w:val="21"/>
          <w:szCs w:val="24"/>
        </w:rPr>
        <w:t>国务院日前</w:t>
      </w:r>
      <w:r>
        <w:rPr>
          <w:rFonts w:hint="default"/>
          <w:b/>
          <w:sz w:val="21"/>
          <w:szCs w:val="24"/>
        </w:rPr>
        <w:t>印发《关于进一步优化外商投资环境　加大吸引外商投资力度的意见》</w:t>
      </w:r>
      <w:r>
        <w:rPr>
          <w:rFonts w:hint="default"/>
          <w:sz w:val="21"/>
          <w:szCs w:val="24"/>
        </w:rPr>
        <w:t>，要求更好统筹国内国际两个大局，营造市场化、法治化、国际化一流营商环境，充分发挥我国超大规模市场优势，更大力度、更加有效吸引和利用外商投资，为推进高水平对外开放、全面建设社会主义现代化国家作出贡献。</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spacing w:afterLines="0"/>
        <w:rPr>
          <w:rFonts w:hint="eastAsia"/>
          <w:sz w:val="21"/>
          <w:szCs w:val="21"/>
        </w:rPr>
      </w:pPr>
      <w:r>
        <w:rPr>
          <w:rFonts w:hint="eastAsia"/>
          <w:sz w:val="21"/>
          <w:szCs w:val="21"/>
        </w:rPr>
        <w:t>印发《关于建立领导干部应知应会党内法规和国家法律清单制度的意见》</w:t>
      </w:r>
    </w:p>
    <w:p>
      <w:pPr>
        <w:spacing w:beforeLines="0" w:afterLines="0"/>
        <w:rPr>
          <w:rFonts w:hint="default"/>
          <w:b/>
          <w:sz w:val="21"/>
          <w:szCs w:val="24"/>
        </w:rPr>
      </w:pPr>
      <w:r>
        <w:rPr>
          <w:rFonts w:hint="default"/>
          <w:sz w:val="21"/>
          <w:szCs w:val="24"/>
        </w:rPr>
        <w:t>近日，</w:t>
      </w:r>
      <w:r>
        <w:rPr>
          <w:rFonts w:hint="default"/>
          <w:b/>
          <w:sz w:val="21"/>
          <w:szCs w:val="24"/>
        </w:rPr>
        <w:t>中共中央办公厅、国务院办公厅印发了《关于建立领导干部应知应会党内法规和国家法律清单制度的意见》</w:t>
      </w:r>
      <w:r>
        <w:rPr>
          <w:rFonts w:hint="default"/>
          <w:sz w:val="21"/>
          <w:szCs w:val="24"/>
        </w:rPr>
        <w:t>中指出要坚持以习近平新时代中国特色社会主义思想为指导，深入学习贯彻习近平法治思想，</w:t>
      </w:r>
      <w:r>
        <w:rPr>
          <w:rFonts w:hint="default"/>
          <w:b/>
          <w:sz w:val="21"/>
          <w:szCs w:val="24"/>
        </w:rPr>
        <w:t>抓住领导干部这个“关键少数”，以增强法治观念、提升法治思维能力、遵守党规国法为目标。学习重点为习近平法治思想、党内法规、国家法律。</w:t>
      </w:r>
    </w:p>
    <w:p>
      <w:pPr>
        <w:pStyle w:val="9"/>
        <w:spacing w:afterLines="0"/>
        <w:rPr>
          <w:rFonts w:hint="default"/>
          <w:sz w:val="21"/>
          <w:szCs w:val="21"/>
        </w:rPr>
      </w:pPr>
      <w:r>
        <w:rPr>
          <w:rFonts w:hint="eastAsia"/>
          <w:sz w:val="21"/>
          <w:szCs w:val="21"/>
        </w:rPr>
        <w:t>《2023—2027年检察改革工作规划》印发</w:t>
      </w:r>
    </w:p>
    <w:p>
      <w:pPr>
        <w:spacing w:beforeLines="0" w:afterLines="0"/>
        <w:rPr>
          <w:rFonts w:hint="default"/>
        </w:rPr>
      </w:pPr>
      <w:r>
        <w:rPr>
          <w:rFonts w:hint="default"/>
          <w:sz w:val="21"/>
          <w:szCs w:val="24"/>
        </w:rPr>
        <w:t>据最高人民检察院，最高人民检察院日前印发</w:t>
      </w:r>
      <w:r>
        <w:rPr>
          <w:rFonts w:hint="default"/>
          <w:b/>
          <w:sz w:val="21"/>
          <w:szCs w:val="24"/>
        </w:rPr>
        <w:t>《2023—2027年检察改革工作规划》</w:t>
      </w:r>
      <w:r>
        <w:rPr>
          <w:rFonts w:hint="default"/>
          <w:sz w:val="21"/>
          <w:szCs w:val="24"/>
        </w:rPr>
        <w:t>，</w:t>
      </w:r>
      <w:r>
        <w:rPr>
          <w:rFonts w:hint="default"/>
          <w:b/>
          <w:sz w:val="21"/>
          <w:szCs w:val="24"/>
        </w:rPr>
        <w:t>基本原则是坚持党的领导，坚持人民至上，坚持宪法定位，坚持系统集成，坚持问题导向，坚持抓实基层。</w:t>
      </w:r>
    </w:p>
    <w:p>
      <w:pPr>
        <w:pStyle w:val="9"/>
        <w:spacing w:afterLines="0"/>
        <w:rPr>
          <w:rFonts w:hint="eastAsia"/>
          <w:sz w:val="21"/>
          <w:szCs w:val="21"/>
        </w:rPr>
      </w:pPr>
      <w:r>
        <w:rPr>
          <w:rFonts w:hint="eastAsia"/>
          <w:sz w:val="21"/>
          <w:szCs w:val="21"/>
        </w:rPr>
        <w:t>绿证是我国可再生能源电量环境属性的唯一证明</w:t>
      </w:r>
    </w:p>
    <w:p>
      <w:pPr>
        <w:spacing w:beforeLines="0" w:afterLines="0"/>
        <w:rPr>
          <w:rFonts w:hint="default"/>
          <w:sz w:val="21"/>
          <w:szCs w:val="24"/>
        </w:rPr>
      </w:pPr>
      <w:r>
        <w:rPr>
          <w:rFonts w:hint="default"/>
          <w:sz w:val="21"/>
          <w:szCs w:val="24"/>
        </w:rPr>
        <w:t>8月3日，国家发展改革委、财政部、国家能源局3日联合发布的通知提出，</w:t>
      </w:r>
      <w:r>
        <w:rPr>
          <w:rFonts w:hint="default"/>
          <w:b/>
          <w:sz w:val="21"/>
          <w:szCs w:val="24"/>
        </w:rPr>
        <w:t>绿证是我国可再生能源电量环境属性的唯一证明，是认定可再生能源电力生产、消费的唯一凭证</w:t>
      </w:r>
      <w:r>
        <w:rPr>
          <w:rFonts w:hint="default"/>
          <w:sz w:val="21"/>
          <w:szCs w:val="24"/>
        </w:rPr>
        <w:t>。绿证作为可再生能源电力消费凭证，用于可再生能源电力消费量核算、可再生能源电力消费认证等。</w:t>
      </w:r>
    </w:p>
    <w:p>
      <w:pPr>
        <w:pStyle w:val="9"/>
        <w:spacing w:afterLines="0"/>
        <w:rPr>
          <w:rFonts w:hint="eastAsia"/>
          <w:sz w:val="21"/>
          <w:szCs w:val="21"/>
        </w:rPr>
      </w:pPr>
      <w:r>
        <w:rPr>
          <w:rFonts w:hint="eastAsia"/>
          <w:sz w:val="21"/>
          <w:szCs w:val="21"/>
        </w:rPr>
        <w:t>《上市公司独立董事管理办法》</w:t>
      </w:r>
    </w:p>
    <w:p>
      <w:pPr>
        <w:spacing w:beforeLines="0" w:afterLines="0"/>
        <w:rPr>
          <w:rFonts w:hint="default"/>
          <w:b/>
          <w:sz w:val="21"/>
          <w:szCs w:val="24"/>
        </w:rPr>
      </w:pPr>
      <w:r>
        <w:rPr>
          <w:rFonts w:hint="default"/>
          <w:sz w:val="21"/>
          <w:szCs w:val="24"/>
        </w:rPr>
        <w:t>为贯彻落实国务院办公厅</w:t>
      </w:r>
      <w:r>
        <w:rPr>
          <w:rFonts w:hint="default"/>
          <w:b/>
          <w:sz w:val="21"/>
          <w:szCs w:val="24"/>
        </w:rPr>
        <w:t>《关于上市公司独立董事制度改革的意见》</w:t>
      </w:r>
      <w:r>
        <w:rPr>
          <w:rFonts w:hint="default"/>
          <w:sz w:val="21"/>
          <w:szCs w:val="24"/>
        </w:rPr>
        <w:t>，优化上市公司独立董事制度，证监会近日发布</w:t>
      </w:r>
      <w:r>
        <w:rPr>
          <w:rFonts w:hint="default"/>
          <w:b/>
          <w:sz w:val="21"/>
          <w:szCs w:val="24"/>
        </w:rPr>
        <w:t>《上市公司独立董事管理办法》，自2023年9月4日起施行。</w:t>
      </w:r>
    </w:p>
    <w:p>
      <w:pPr>
        <w:rPr>
          <w:rFonts w:hint="eastAsia"/>
          <w:lang w:eastAsia="zh-CN"/>
        </w:rPr>
      </w:pP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spacing w:afterLines="0"/>
        <w:rPr>
          <w:rFonts w:hint="eastAsia"/>
          <w:sz w:val="21"/>
          <w:szCs w:val="21"/>
        </w:rPr>
      </w:pPr>
      <w:r>
        <w:rPr>
          <w:rFonts w:hint="eastAsia"/>
          <w:sz w:val="21"/>
          <w:szCs w:val="21"/>
        </w:rPr>
        <w:t>全国露天煤矿绿色低碳发展现场会</w:t>
      </w:r>
    </w:p>
    <w:p>
      <w:pPr>
        <w:spacing w:beforeLines="0" w:afterLines="0"/>
        <w:rPr>
          <w:rFonts w:hint="default"/>
          <w:b/>
          <w:sz w:val="21"/>
          <w:szCs w:val="24"/>
        </w:rPr>
      </w:pPr>
      <w:r>
        <w:rPr>
          <w:rFonts w:hint="default"/>
          <w:sz w:val="21"/>
          <w:szCs w:val="24"/>
        </w:rPr>
        <w:t>9日举行的全国露天煤矿绿色低碳发展现场会上获悉：</w:t>
      </w:r>
      <w:r>
        <w:rPr>
          <w:rFonts w:hint="default"/>
          <w:b/>
          <w:sz w:val="21"/>
          <w:szCs w:val="24"/>
        </w:rPr>
        <w:t>2022年我国露天煤矿产量首次突破10亿吨、达到10.57亿吨，以占比约8%的煤矿数量贡献了全国约23%的煤炭产量，产量占比较2000年提高了19个百分点。</w:t>
      </w:r>
    </w:p>
    <w:p>
      <w:pPr>
        <w:pStyle w:val="9"/>
        <w:spacing w:afterLines="0"/>
        <w:rPr>
          <w:rFonts w:hint="eastAsia"/>
          <w:sz w:val="21"/>
          <w:szCs w:val="21"/>
        </w:rPr>
      </w:pPr>
      <w:r>
        <w:rPr>
          <w:rFonts w:hint="eastAsia"/>
          <w:sz w:val="21"/>
          <w:szCs w:val="21"/>
        </w:rPr>
        <w:t>“亮码可办”推广使用</w:t>
      </w:r>
    </w:p>
    <w:p>
      <w:pPr>
        <w:spacing w:beforeLines="0" w:afterLines="0"/>
        <w:rPr>
          <w:rFonts w:hint="default"/>
          <w:sz w:val="21"/>
          <w:szCs w:val="24"/>
        </w:rPr>
      </w:pPr>
      <w:r>
        <w:rPr>
          <w:rFonts w:hint="default"/>
          <w:sz w:val="21"/>
          <w:szCs w:val="24"/>
        </w:rPr>
        <w:t>2023年8月底前，</w:t>
      </w:r>
      <w:r>
        <w:rPr>
          <w:rFonts w:hint="default"/>
          <w:b/>
          <w:sz w:val="21"/>
          <w:szCs w:val="24"/>
        </w:rPr>
        <w:t>相关功能在全国住房公积金小程序和全国住房公积金监管服务平台上线运行</w:t>
      </w:r>
      <w:r>
        <w:rPr>
          <w:rFonts w:hint="default"/>
          <w:sz w:val="21"/>
          <w:szCs w:val="24"/>
        </w:rPr>
        <w:t>。</w:t>
      </w:r>
      <w:r>
        <w:rPr>
          <w:rFonts w:hint="default"/>
          <w:b/>
          <w:sz w:val="21"/>
          <w:szCs w:val="24"/>
        </w:rPr>
        <w:t>“亮码可办”推广使用</w:t>
      </w:r>
      <w:r>
        <w:rPr>
          <w:rFonts w:hint="default"/>
          <w:sz w:val="21"/>
          <w:szCs w:val="24"/>
        </w:rPr>
        <w:t>，原有纸质证明及出具方式并行使用、同时有效，过渡期1年。从2024年8月起，住房公积金个人证明事项“亮码可办”全面实行。</w:t>
      </w:r>
    </w:p>
    <w:p>
      <w:pPr>
        <w:pStyle w:val="9"/>
        <w:spacing w:afterLines="0"/>
        <w:rPr>
          <w:rFonts w:hint="default"/>
          <w:sz w:val="21"/>
          <w:szCs w:val="21"/>
        </w:rPr>
      </w:pPr>
      <w:r>
        <w:rPr>
          <w:rFonts w:hint="eastAsia"/>
          <w:sz w:val="21"/>
          <w:szCs w:val="21"/>
        </w:rPr>
        <w:t>《2023中国县域经济百强研究》报告发布</w:t>
      </w:r>
    </w:p>
    <w:p>
      <w:pPr>
        <w:spacing w:beforeLines="0" w:afterLines="0"/>
        <w:rPr>
          <w:rFonts w:hint="default"/>
          <w:b/>
          <w:sz w:val="21"/>
          <w:szCs w:val="24"/>
        </w:rPr>
      </w:pPr>
      <w:r>
        <w:rPr>
          <w:rFonts w:hint="default"/>
          <w:sz w:val="21"/>
          <w:szCs w:val="24"/>
        </w:rPr>
        <w:t>2023年百强县榜单出炉。近日，工业和信息化部中国电子信息产业发展研究院旗下赛迪顾问发布</w:t>
      </w:r>
      <w:r>
        <w:rPr>
          <w:rFonts w:hint="default"/>
          <w:b/>
          <w:sz w:val="21"/>
          <w:szCs w:val="24"/>
        </w:rPr>
        <w:t>《2023中国县域经济百强研究》报告</w:t>
      </w:r>
      <w:r>
        <w:rPr>
          <w:rFonts w:hint="default"/>
          <w:sz w:val="21"/>
          <w:szCs w:val="24"/>
        </w:rPr>
        <w:t>，对全国（除港澳台）1864个县级行政单位进行分析。报告显示，</w:t>
      </w:r>
      <w:r>
        <w:rPr>
          <w:rFonts w:hint="default"/>
          <w:b/>
          <w:sz w:val="21"/>
          <w:szCs w:val="24"/>
        </w:rPr>
        <w:t>2023百强县中进入“GDP千亿俱乐部”的县域达到54个，其中江苏、浙江两省“千亿县”数量保持领先。</w:t>
      </w:r>
    </w:p>
    <w:p>
      <w:pPr>
        <w:pStyle w:val="9"/>
        <w:spacing w:afterLines="0"/>
        <w:rPr>
          <w:rFonts w:hint="eastAsia"/>
          <w:sz w:val="21"/>
          <w:szCs w:val="21"/>
        </w:rPr>
      </w:pPr>
      <w:r>
        <w:rPr>
          <w:rFonts w:hint="eastAsia"/>
          <w:sz w:val="21"/>
          <w:szCs w:val="21"/>
        </w:rPr>
        <w:t>上海口岸进出口总值历史同期首次突破5万亿元人民币关口</w:t>
      </w:r>
    </w:p>
    <w:p>
      <w:pPr>
        <w:spacing w:beforeLines="0" w:afterLines="0"/>
        <w:rPr>
          <w:rFonts w:hint="eastAsia"/>
          <w:lang w:eastAsia="zh-CN"/>
        </w:rPr>
      </w:pPr>
      <w:r>
        <w:rPr>
          <w:rFonts w:hint="default"/>
          <w:sz w:val="21"/>
          <w:szCs w:val="24"/>
        </w:rPr>
        <w:t>上海海关日前公布，今年上半年，</w:t>
      </w:r>
      <w:r>
        <w:rPr>
          <w:rFonts w:hint="default"/>
          <w:b/>
          <w:sz w:val="21"/>
          <w:szCs w:val="24"/>
        </w:rPr>
        <w:t>上海口岸进出口总值历史同期首次突破5万亿元人民币关口</w:t>
      </w:r>
      <w:r>
        <w:rPr>
          <w:rFonts w:hint="default"/>
          <w:sz w:val="21"/>
          <w:szCs w:val="24"/>
        </w:rPr>
        <w:t>，达5.16万亿元，比去年同期增长10%，占中国同期进出口总额25.7%，</w:t>
      </w:r>
      <w:r>
        <w:rPr>
          <w:rFonts w:hint="default"/>
          <w:b/>
          <w:sz w:val="21"/>
          <w:szCs w:val="24"/>
        </w:rPr>
        <w:t>继续保持中国最大外贸口岸地位。</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9"/>
        <w:spacing w:afterLines="0"/>
        <w:rPr>
          <w:rFonts w:hint="eastAsia"/>
          <w:sz w:val="21"/>
          <w:szCs w:val="21"/>
        </w:rPr>
      </w:pPr>
      <w:r>
        <w:rPr>
          <w:rFonts w:hint="eastAsia"/>
          <w:sz w:val="21"/>
          <w:szCs w:val="21"/>
        </w:rPr>
        <w:t>首艘、全球最大液化天然气运输加注船“海洋石油301”在广州港锚地</w:t>
      </w:r>
    </w:p>
    <w:p>
      <w:pPr>
        <w:spacing w:beforeLines="0" w:afterLines="0"/>
        <w:rPr>
          <w:rFonts w:hint="default"/>
          <w:sz w:val="21"/>
          <w:szCs w:val="24"/>
        </w:rPr>
      </w:pPr>
      <w:r>
        <w:rPr>
          <w:rFonts w:hint="default"/>
          <w:sz w:val="21"/>
          <w:szCs w:val="24"/>
        </w:rPr>
        <w:t>8月3日，</w:t>
      </w:r>
      <w:r>
        <w:rPr>
          <w:rFonts w:hint="default"/>
          <w:b/>
          <w:sz w:val="21"/>
          <w:szCs w:val="24"/>
        </w:rPr>
        <w:t>我国首艘、全球最大液化天然气运输加注船“海洋石油301”在广州港锚地，</w:t>
      </w:r>
      <w:r>
        <w:rPr>
          <w:rFonts w:hint="default"/>
          <w:sz w:val="21"/>
          <w:szCs w:val="24"/>
        </w:rPr>
        <w:t>成功为全球最大吨级双燃料超大型油轮提供保税液化天然气加注服务，标志着我国国际船舶液化天然气加注产业步入世界前列。</w:t>
      </w:r>
    </w:p>
    <w:p>
      <w:pPr>
        <w:pStyle w:val="9"/>
        <w:spacing w:afterLines="0"/>
        <w:rPr>
          <w:rFonts w:hint="eastAsia"/>
          <w:sz w:val="21"/>
          <w:szCs w:val="21"/>
        </w:rPr>
      </w:pPr>
      <w:r>
        <w:rPr>
          <w:rFonts w:hint="eastAsia"/>
          <w:sz w:val="21"/>
          <w:szCs w:val="21"/>
        </w:rPr>
        <w:t>复兴号亚运智能动车组列车进行首次试乘体验活动</w:t>
      </w:r>
    </w:p>
    <w:p>
      <w:pPr>
        <w:spacing w:beforeLines="0" w:afterLines="0"/>
        <w:rPr>
          <w:rFonts w:hint="eastAsia"/>
        </w:rPr>
      </w:pPr>
      <w:r>
        <w:rPr>
          <w:rFonts w:hint="default"/>
          <w:sz w:val="21"/>
          <w:szCs w:val="24"/>
        </w:rPr>
        <w:t>2023年8月4日，在杭州第19届亚运会倒计时50天之际，</w:t>
      </w:r>
      <w:r>
        <w:rPr>
          <w:rFonts w:hint="default"/>
          <w:b/>
          <w:sz w:val="21"/>
          <w:szCs w:val="24"/>
        </w:rPr>
        <w:t>专为杭州亚运会打造的复兴号亚运智能动车组列车进行首次试乘体验活动，</w:t>
      </w:r>
      <w:r>
        <w:rPr>
          <w:rFonts w:hint="default"/>
          <w:sz w:val="21"/>
          <w:szCs w:val="24"/>
        </w:rPr>
        <w:t>是该列车通过运行试验后的首次载客运行。</w:t>
      </w:r>
    </w:p>
    <w:p>
      <w:pPr>
        <w:pStyle w:val="9"/>
        <w:rPr>
          <w:rFonts w:hint="eastAsia"/>
          <w:sz w:val="21"/>
          <w:szCs w:val="21"/>
        </w:rPr>
      </w:pPr>
      <w:r>
        <w:rPr>
          <w:rFonts w:hint="eastAsia"/>
          <w:sz w:val="21"/>
          <w:szCs w:val="21"/>
        </w:rPr>
        <w:t>首条直通中越边境的高铁</w:t>
      </w:r>
    </w:p>
    <w:p>
      <w:pPr>
        <w:rPr>
          <w:rFonts w:hint="eastAsia"/>
          <w:sz w:val="21"/>
          <w:szCs w:val="21"/>
        </w:rPr>
      </w:pPr>
      <w:r>
        <w:rPr>
          <w:rFonts w:hint="default"/>
          <w:sz w:val="21"/>
          <w:szCs w:val="24"/>
        </w:rPr>
        <w:t>2023年8月8日，中国铁路南宁局集团有限公司表示，</w:t>
      </w:r>
      <w:r>
        <w:rPr>
          <w:rFonts w:hint="default"/>
          <w:b/>
          <w:sz w:val="21"/>
          <w:szCs w:val="24"/>
        </w:rPr>
        <w:t>我国首条直通中越边境的高铁——防东铁路开始铺轨。</w:t>
      </w:r>
    </w:p>
    <w:p>
      <w:pPr>
        <w:pStyle w:val="9"/>
        <w:spacing w:afterLines="0"/>
        <w:rPr>
          <w:rFonts w:hint="eastAsia"/>
          <w:sz w:val="21"/>
          <w:szCs w:val="21"/>
        </w:rPr>
      </w:pPr>
      <w:r>
        <w:rPr>
          <w:rFonts w:hint="eastAsia"/>
          <w:sz w:val="21"/>
          <w:szCs w:val="21"/>
        </w:rPr>
        <w:t>世界最大清洁能源走廊运行机组达100台</w:t>
      </w:r>
    </w:p>
    <w:p>
      <w:pPr>
        <w:spacing w:beforeLines="0" w:afterLines="0"/>
        <w:rPr>
          <w:rFonts w:hint="default"/>
          <w:sz w:val="21"/>
          <w:szCs w:val="24"/>
        </w:rPr>
      </w:pPr>
      <w:r>
        <w:rPr>
          <w:rFonts w:hint="default"/>
          <w:sz w:val="21"/>
          <w:szCs w:val="24"/>
        </w:rPr>
        <w:t>2023年8月11日，中国三峡集团发布消息显示，</w:t>
      </w:r>
      <w:r>
        <w:rPr>
          <w:rFonts w:hint="default"/>
          <w:b/>
          <w:sz w:val="21"/>
          <w:szCs w:val="24"/>
        </w:rPr>
        <w:t>世界最大清洁能源走廊运行机组达100台</w:t>
      </w:r>
      <w:r>
        <w:rPr>
          <w:rFonts w:hint="default"/>
          <w:sz w:val="21"/>
          <w:szCs w:val="24"/>
        </w:rPr>
        <w:t>，</w:t>
      </w:r>
      <w:r>
        <w:rPr>
          <w:rFonts w:hint="default"/>
          <w:b/>
          <w:sz w:val="21"/>
          <w:szCs w:val="24"/>
        </w:rPr>
        <w:t>开机台数创年内新高。</w:t>
      </w:r>
      <w:r>
        <w:rPr>
          <w:rFonts w:hint="default"/>
          <w:sz w:val="21"/>
          <w:szCs w:val="24"/>
        </w:rPr>
        <w:t>长江电力运行管理的长江干流乌东德、白鹤滩、溪洛渡、向家坝、三峡和葛洲坝六座梯级电站，共同构成了世界最大清洁能源走廊。</w:t>
      </w:r>
    </w:p>
    <w:p>
      <w:pPr>
        <w:pStyle w:val="9"/>
        <w:spacing w:afterLines="0"/>
        <w:rPr>
          <w:rFonts w:hint="eastAsia"/>
          <w:sz w:val="21"/>
          <w:szCs w:val="21"/>
        </w:rPr>
      </w:pPr>
      <w:r>
        <w:rPr>
          <w:rFonts w:hint="eastAsia"/>
          <w:sz w:val="21"/>
          <w:szCs w:val="21"/>
        </w:rPr>
        <w:t>广东首条中低速磁浮线实现轨道贯通</w:t>
      </w:r>
    </w:p>
    <w:p>
      <w:pPr>
        <w:spacing w:beforeLines="0" w:afterLines="0"/>
        <w:rPr>
          <w:rFonts w:hint="default"/>
          <w:b/>
          <w:sz w:val="21"/>
          <w:szCs w:val="24"/>
        </w:rPr>
      </w:pPr>
      <w:r>
        <w:rPr>
          <w:rFonts w:hint="default"/>
          <w:sz w:val="21"/>
          <w:szCs w:val="24"/>
        </w:rPr>
        <w:t>当日，中铁十一局建设者将最后一榀10米磁浮轨排稳稳铺设在长隆特大桥上，</w:t>
      </w:r>
      <w:r>
        <w:rPr>
          <w:rFonts w:hint="default"/>
          <w:b/>
          <w:sz w:val="21"/>
          <w:szCs w:val="24"/>
        </w:rPr>
        <w:t>标志着广东首条中低速磁浮线——清远磁浮旅游专线实现轨道贯通。</w:t>
      </w:r>
    </w:p>
    <w:p>
      <w:pPr>
        <w:pStyle w:val="9"/>
        <w:spacing w:afterLines="0"/>
        <w:rPr>
          <w:rFonts w:hint="eastAsia"/>
          <w:sz w:val="21"/>
          <w:szCs w:val="21"/>
        </w:rPr>
      </w:pPr>
      <w:r>
        <w:rPr>
          <w:rFonts w:hint="eastAsia"/>
          <w:sz w:val="21"/>
          <w:szCs w:val="21"/>
        </w:rPr>
        <w:t>河北省灾后重建工作</w:t>
      </w:r>
    </w:p>
    <w:p>
      <w:pPr>
        <w:spacing w:beforeLines="0" w:afterLines="0"/>
        <w:rPr>
          <w:rFonts w:hint="default"/>
          <w:sz w:val="21"/>
          <w:szCs w:val="24"/>
        </w:rPr>
      </w:pPr>
      <w:r>
        <w:rPr>
          <w:rFonts w:hint="default"/>
          <w:sz w:val="21"/>
          <w:szCs w:val="24"/>
        </w:rPr>
        <w:t>8月11日电，</w:t>
      </w:r>
      <w:r>
        <w:rPr>
          <w:rFonts w:hint="default"/>
          <w:b/>
          <w:sz w:val="21"/>
          <w:szCs w:val="24"/>
        </w:rPr>
        <w:t>河北省将灾后重建作为重点工作，计划用两年时间完成重建工作。今年9月1日前，</w:t>
      </w:r>
      <w:r>
        <w:rPr>
          <w:rFonts w:hint="default"/>
          <w:sz w:val="21"/>
          <w:szCs w:val="24"/>
        </w:rPr>
        <w:t>保证每一名受灾学生都能按时开学返校；</w:t>
      </w:r>
      <w:r>
        <w:rPr>
          <w:rFonts w:hint="default"/>
          <w:b/>
          <w:sz w:val="21"/>
          <w:szCs w:val="24"/>
        </w:rPr>
        <w:t>今年入冬前，</w:t>
      </w:r>
      <w:r>
        <w:rPr>
          <w:rFonts w:hint="default"/>
          <w:sz w:val="21"/>
          <w:szCs w:val="24"/>
        </w:rPr>
        <w:t>确保受灾群众能够回家或搬入新居、安全温暖过冬；</w:t>
      </w:r>
      <w:r>
        <w:rPr>
          <w:rFonts w:hint="default"/>
          <w:b/>
          <w:sz w:val="21"/>
          <w:szCs w:val="24"/>
        </w:rPr>
        <w:t>2024年汛期前，</w:t>
      </w:r>
      <w:r>
        <w:rPr>
          <w:rFonts w:hint="default"/>
          <w:sz w:val="21"/>
          <w:szCs w:val="24"/>
        </w:rPr>
        <w:t>全面完成水毁防洪工程重建工作；</w:t>
      </w:r>
      <w:r>
        <w:rPr>
          <w:rFonts w:hint="default"/>
          <w:b/>
          <w:sz w:val="21"/>
          <w:szCs w:val="24"/>
        </w:rPr>
        <w:t>2025年汛期前，</w:t>
      </w:r>
      <w:r>
        <w:rPr>
          <w:rFonts w:hint="default"/>
          <w:sz w:val="21"/>
          <w:szCs w:val="24"/>
        </w:rPr>
        <w:t>完成各项重建任务。</w:t>
      </w:r>
    </w:p>
    <w:p>
      <w:pPr>
        <w:pStyle w:val="9"/>
        <w:spacing w:afterLines="0"/>
        <w:rPr>
          <w:rFonts w:hint="eastAsia"/>
          <w:sz w:val="21"/>
          <w:szCs w:val="21"/>
        </w:rPr>
      </w:pPr>
      <w:r>
        <w:rPr>
          <w:rFonts w:hint="eastAsia"/>
          <w:sz w:val="21"/>
          <w:szCs w:val="21"/>
        </w:rPr>
        <w:t>首个千亿级立方米大气田海上开采平台全部建造完工</w:t>
      </w:r>
    </w:p>
    <w:p>
      <w:pPr>
        <w:spacing w:beforeLines="0" w:afterLines="0"/>
        <w:rPr>
          <w:rFonts w:hint="default"/>
          <w:sz w:val="21"/>
          <w:szCs w:val="24"/>
        </w:rPr>
      </w:pPr>
      <w:r>
        <w:rPr>
          <w:rFonts w:hint="default"/>
          <w:sz w:val="21"/>
          <w:szCs w:val="24"/>
        </w:rPr>
        <w:t>随着3座井口平台9日在天津市滨海新区成功装船，</w:t>
      </w:r>
      <w:r>
        <w:rPr>
          <w:rFonts w:hint="default"/>
          <w:b/>
          <w:sz w:val="21"/>
          <w:szCs w:val="24"/>
        </w:rPr>
        <w:t>中国渤海首个千亿级立方米大气田——渤中19-6凝析气田I期开发项目海上开采平台全部建造完工</w:t>
      </w:r>
      <w:r>
        <w:rPr>
          <w:rFonts w:hint="default"/>
          <w:sz w:val="21"/>
          <w:szCs w:val="24"/>
        </w:rPr>
        <w:t>，为年内顺利投产提供了关键装备保障。</w:t>
      </w:r>
    </w:p>
    <w:p>
      <w:pPr>
        <w:pStyle w:val="9"/>
        <w:spacing w:afterLines="0"/>
        <w:rPr>
          <w:rFonts w:hint="eastAsia"/>
          <w:sz w:val="21"/>
          <w:szCs w:val="21"/>
        </w:rPr>
      </w:pPr>
      <w:r>
        <w:rPr>
          <w:rFonts w:hint="eastAsia"/>
          <w:sz w:val="21"/>
          <w:szCs w:val="21"/>
        </w:rPr>
        <w:t>我国海上风电累计装机已超3000万千瓦</w:t>
      </w:r>
    </w:p>
    <w:p>
      <w:pPr>
        <w:spacing w:beforeLines="0" w:afterLines="0"/>
        <w:rPr>
          <w:rFonts w:hint="default"/>
          <w:spacing w:val="-6"/>
          <w:sz w:val="21"/>
          <w:szCs w:val="24"/>
        </w:rPr>
      </w:pPr>
      <w:r>
        <w:rPr>
          <w:rFonts w:hint="default"/>
          <w:sz w:val="21"/>
          <w:szCs w:val="24"/>
        </w:rPr>
        <w:t>截至2022年底，</w:t>
      </w:r>
      <w:r>
        <w:rPr>
          <w:rFonts w:hint="default"/>
          <w:b/>
          <w:sz w:val="21"/>
          <w:szCs w:val="24"/>
        </w:rPr>
        <w:t>我国海上风电累计装机已超3000万千瓦，</w:t>
      </w:r>
      <w:r>
        <w:rPr>
          <w:rFonts w:hint="default"/>
          <w:b/>
          <w:spacing w:val="-6"/>
          <w:sz w:val="21"/>
          <w:szCs w:val="24"/>
        </w:rPr>
        <w:t>连续两年位居全球首位</w:t>
      </w:r>
      <w:r>
        <w:rPr>
          <w:rFonts w:hint="default"/>
          <w:spacing w:val="-6"/>
          <w:sz w:val="21"/>
          <w:szCs w:val="24"/>
        </w:rPr>
        <w:t>，占比达一半左右。</w:t>
      </w:r>
    </w:p>
    <w:p>
      <w:pPr>
        <w:pStyle w:val="9"/>
        <w:spacing w:afterLines="0"/>
        <w:rPr>
          <w:rFonts w:hint="eastAsia"/>
          <w:sz w:val="21"/>
          <w:szCs w:val="21"/>
        </w:rPr>
      </w:pPr>
      <w:r>
        <w:rPr>
          <w:rFonts w:hint="eastAsia"/>
          <w:sz w:val="21"/>
          <w:szCs w:val="21"/>
        </w:rPr>
        <w:t>全球大气本底与青藏高原大数据应用中心科创平台成立大会</w:t>
      </w:r>
    </w:p>
    <w:p>
      <w:pPr>
        <w:spacing w:beforeLines="0" w:afterLines="0"/>
        <w:rPr>
          <w:rFonts w:hint="default"/>
          <w:sz w:val="21"/>
          <w:szCs w:val="24"/>
        </w:rPr>
      </w:pPr>
      <w:r>
        <w:rPr>
          <w:rFonts w:hint="default"/>
          <w:sz w:val="21"/>
          <w:szCs w:val="24"/>
        </w:rPr>
        <w:t>日前，由青海省气象局、青海省科学技术厅共同主办的</w:t>
      </w:r>
      <w:r>
        <w:rPr>
          <w:rFonts w:hint="default"/>
          <w:b/>
          <w:sz w:val="21"/>
          <w:szCs w:val="24"/>
        </w:rPr>
        <w:t>全球大气本底与青藏高原大数据应用中心科创平台成立大会暨青藏高原碳与气候变化监测联盟发起仪式在西宁举行。</w:t>
      </w:r>
    </w:p>
    <w:p>
      <w:pPr>
        <w:pStyle w:val="9"/>
        <w:rPr>
          <w:rFonts w:hint="eastAsia"/>
          <w:sz w:val="21"/>
          <w:szCs w:val="21"/>
        </w:rPr>
      </w:pPr>
      <w:r>
        <w:rPr>
          <w:rFonts w:hint="eastAsia"/>
          <w:sz w:val="21"/>
          <w:szCs w:val="21"/>
        </w:rPr>
        <w:t>甬舟铁路关键控制性工程</w:t>
      </w:r>
    </w:p>
    <w:p>
      <w:pPr>
        <w:rPr>
          <w:rFonts w:hint="default"/>
          <w:sz w:val="21"/>
          <w:szCs w:val="24"/>
        </w:rPr>
      </w:pPr>
      <w:r>
        <w:rPr>
          <w:rFonts w:hint="default"/>
          <w:b/>
          <w:sz w:val="21"/>
          <w:szCs w:val="24"/>
        </w:rPr>
        <w:t>甬舟铁路关键控制性工程——甬舟铁路西堠门公铁大桥主塔近日开始水下结构施工</w:t>
      </w:r>
      <w:r>
        <w:rPr>
          <w:rFonts w:hint="default"/>
          <w:sz w:val="21"/>
          <w:szCs w:val="24"/>
        </w:rPr>
        <w:t>，标志着这座目前世界最大跨径的公铁大桥全面动工。</w:t>
      </w:r>
    </w:p>
    <w:p>
      <w:pPr>
        <w:pStyle w:val="9"/>
        <w:spacing w:afterLines="0"/>
        <w:rPr>
          <w:rFonts w:hint="eastAsia"/>
          <w:sz w:val="21"/>
          <w:szCs w:val="21"/>
        </w:rPr>
      </w:pPr>
      <w:r>
        <w:rPr>
          <w:rFonts w:hint="eastAsia"/>
          <w:sz w:val="21"/>
          <w:szCs w:val="21"/>
        </w:rPr>
        <w:t>贵阳至南宁高速铁路贵阳至荔波段将于8月8日开通运营</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eastAsia="宋体" w:cs="宋体"/>
          <w:color w:val="auto"/>
          <w:sz w:val="21"/>
          <w:szCs w:val="24"/>
        </w:rPr>
      </w:pPr>
      <w:r>
        <w:rPr>
          <w:rFonts w:hint="eastAsia" w:ascii="宋体" w:hAnsi="宋体" w:eastAsia="宋体" w:cs="宋体"/>
          <w:color w:val="auto"/>
          <w:sz w:val="21"/>
          <w:szCs w:val="24"/>
        </w:rPr>
        <w:t>据中国国家铁路集团有限公司消息，新建</w:t>
      </w:r>
      <w:r>
        <w:rPr>
          <w:rFonts w:hint="eastAsia" w:ascii="宋体" w:hAnsi="宋体" w:eastAsia="宋体" w:cs="宋体"/>
          <w:b/>
          <w:color w:val="auto"/>
          <w:sz w:val="21"/>
          <w:szCs w:val="24"/>
        </w:rPr>
        <w:t>贵阳至南宁高速铁路贵阳至荔波段将于8月8日开通运营</w:t>
      </w:r>
      <w:r>
        <w:rPr>
          <w:rFonts w:hint="eastAsia" w:ascii="宋体" w:hAnsi="宋体" w:eastAsia="宋体" w:cs="宋体"/>
          <w:color w:val="auto"/>
          <w:sz w:val="21"/>
          <w:szCs w:val="24"/>
        </w:rPr>
        <w:t>，贵阳至荔波最快57分可达，多彩贵州又添一条交通大动脉。</w:t>
      </w:r>
    </w:p>
    <w:p>
      <w:pPr>
        <w:pStyle w:val="9"/>
        <w:spacing w:afterLines="0"/>
        <w:rPr>
          <w:rFonts w:hint="eastAsia"/>
          <w:sz w:val="21"/>
          <w:szCs w:val="21"/>
        </w:rPr>
      </w:pPr>
      <w:r>
        <w:rPr>
          <w:rFonts w:hint="eastAsia"/>
          <w:sz w:val="21"/>
          <w:szCs w:val="21"/>
        </w:rPr>
        <w:t>西藏措美哲古风电场首批5台单机容量3.6兆瓦的风力发电机组成功并网发电</w:t>
      </w:r>
    </w:p>
    <w:p>
      <w:pPr>
        <w:spacing w:beforeLines="0" w:afterLines="0"/>
        <w:rPr>
          <w:rFonts w:hint="default"/>
          <w:b/>
          <w:sz w:val="21"/>
          <w:szCs w:val="24"/>
        </w:rPr>
      </w:pPr>
      <w:r>
        <w:rPr>
          <w:rFonts w:hint="default"/>
          <w:sz w:val="21"/>
          <w:szCs w:val="24"/>
        </w:rPr>
        <w:t>从三峡集团获悉，</w:t>
      </w:r>
      <w:r>
        <w:rPr>
          <w:rFonts w:hint="default"/>
          <w:b/>
          <w:sz w:val="21"/>
          <w:szCs w:val="24"/>
        </w:rPr>
        <w:t>位于海拔5000米以上的西藏措美哲古风电场首批5台单机容量3.6兆瓦的风力发电机组8月3日成功并网发电。</w:t>
      </w:r>
      <w:r>
        <w:rPr>
          <w:rFonts w:hint="default"/>
          <w:sz w:val="21"/>
          <w:szCs w:val="24"/>
        </w:rPr>
        <w:t>此次并网的单机容量3.6兆瓦风机</w:t>
      </w:r>
      <w:r>
        <w:rPr>
          <w:rFonts w:hint="default"/>
          <w:b/>
          <w:sz w:val="21"/>
          <w:szCs w:val="24"/>
        </w:rPr>
        <w:t>是目前我国超高海拔地区已投产容量最大风电机组。</w:t>
      </w:r>
    </w:p>
    <w:p>
      <w:pPr>
        <w:pStyle w:val="9"/>
        <w:spacing w:afterLines="0"/>
        <w:rPr>
          <w:rFonts w:hint="default"/>
          <w:sz w:val="21"/>
          <w:szCs w:val="21"/>
        </w:rPr>
      </w:pPr>
      <w:r>
        <w:rPr>
          <w:rFonts w:hint="eastAsia"/>
          <w:sz w:val="21"/>
          <w:szCs w:val="21"/>
        </w:rPr>
        <w:t>京津城际运营满15周年</w:t>
      </w:r>
    </w:p>
    <w:p>
      <w:pPr>
        <w:spacing w:beforeLines="0" w:afterLines="0"/>
        <w:rPr>
          <w:rFonts w:hint="eastAsia"/>
          <w:lang w:eastAsia="zh-CN"/>
        </w:rPr>
      </w:pPr>
      <w:r>
        <w:rPr>
          <w:rFonts w:hint="default"/>
          <w:b/>
          <w:sz w:val="21"/>
          <w:szCs w:val="24"/>
        </w:rPr>
        <w:t>2008年8月1日，我国首条设计时速350公里的高速铁路—</w:t>
      </w:r>
      <w:r>
        <w:rPr>
          <w:rFonts w:hint="default"/>
          <w:sz w:val="21"/>
          <w:szCs w:val="24"/>
        </w:rPr>
        <w:t>—京津城际开通运营，自此，随着高铁线路串珠成线、连线成网，中国人民也开始在创新制造、便利生活的“高速轨道”上奔驰前行，至</w:t>
      </w:r>
      <w:r>
        <w:rPr>
          <w:rFonts w:hint="default"/>
          <w:b/>
          <w:sz w:val="21"/>
          <w:szCs w:val="24"/>
        </w:rPr>
        <w:t>今已运营满 15 周年。</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9"/>
        <w:spacing w:afterLines="0"/>
        <w:rPr>
          <w:rFonts w:hint="eastAsia"/>
          <w:sz w:val="21"/>
          <w:szCs w:val="21"/>
        </w:rPr>
      </w:pPr>
      <w:r>
        <w:rPr>
          <w:rFonts w:hint="eastAsia"/>
          <w:sz w:val="21"/>
          <w:szCs w:val="21"/>
        </w:rPr>
        <w:t>首部省级国土空间规划</w:t>
      </w:r>
    </w:p>
    <w:p>
      <w:pPr>
        <w:spacing w:beforeLines="0" w:afterLines="0"/>
        <w:rPr>
          <w:rFonts w:hint="default"/>
          <w:b/>
          <w:sz w:val="21"/>
          <w:szCs w:val="24"/>
        </w:rPr>
      </w:pPr>
      <w:r>
        <w:rPr>
          <w:rFonts w:hint="default"/>
          <w:sz w:val="21"/>
          <w:szCs w:val="24"/>
        </w:rPr>
        <w:t>2023年8月3日，自然资源部表示，国务院批复原则同意</w:t>
      </w:r>
      <w:r>
        <w:rPr>
          <w:rFonts w:hint="default"/>
          <w:b/>
          <w:sz w:val="21"/>
          <w:szCs w:val="24"/>
        </w:rPr>
        <w:t>《江苏省国土空间规划（2021—2035年）》，这是我国首部省级国土空间规划。</w:t>
      </w:r>
    </w:p>
    <w:p>
      <w:pPr>
        <w:pStyle w:val="9"/>
        <w:spacing w:afterLines="0"/>
        <w:rPr>
          <w:rFonts w:hint="eastAsia"/>
          <w:sz w:val="21"/>
          <w:szCs w:val="21"/>
        </w:rPr>
      </w:pPr>
      <w:r>
        <w:rPr>
          <w:rFonts w:hint="eastAsia"/>
          <w:sz w:val="21"/>
          <w:szCs w:val="21"/>
        </w:rPr>
        <w:t>首个国家级零碳示范区——博鳌零碳示范区。</w:t>
      </w:r>
    </w:p>
    <w:p>
      <w:pPr>
        <w:spacing w:beforeLines="0" w:afterLines="0"/>
        <w:rPr>
          <w:rFonts w:hint="default"/>
          <w:sz w:val="21"/>
          <w:szCs w:val="24"/>
        </w:rPr>
      </w:pPr>
      <w:r>
        <w:rPr>
          <w:rFonts w:hint="default"/>
          <w:sz w:val="21"/>
          <w:szCs w:val="24"/>
        </w:rPr>
        <w:t>在博鳌亚洲论坛每年召开年会的</w:t>
      </w:r>
      <w:r>
        <w:rPr>
          <w:rFonts w:hint="default"/>
          <w:b/>
          <w:sz w:val="21"/>
          <w:szCs w:val="24"/>
        </w:rPr>
        <w:t>海南琼海东屿岛上，</w:t>
      </w:r>
      <w:r>
        <w:rPr>
          <w:rFonts w:hint="default"/>
          <w:sz w:val="21"/>
          <w:szCs w:val="24"/>
        </w:rPr>
        <w:t>中国创建了</w:t>
      </w:r>
      <w:r>
        <w:rPr>
          <w:rFonts w:hint="default"/>
          <w:b/>
          <w:sz w:val="21"/>
          <w:szCs w:val="24"/>
        </w:rPr>
        <w:t>首个国家级零碳示范区——博鳌零碳示范区。</w:t>
      </w:r>
    </w:p>
    <w:p>
      <w:pPr>
        <w:pStyle w:val="9"/>
        <w:spacing w:afterLines="0"/>
        <w:rPr>
          <w:rFonts w:hint="eastAsia"/>
          <w:sz w:val="21"/>
          <w:szCs w:val="21"/>
        </w:rPr>
      </w:pPr>
      <w:r>
        <w:rPr>
          <w:rFonts w:hint="eastAsia"/>
          <w:sz w:val="21"/>
          <w:szCs w:val="21"/>
        </w:rPr>
        <w:t>长三角生态绿色一体化发展示范区开发者大会暨示范区全链接大会</w:t>
      </w:r>
    </w:p>
    <w:p>
      <w:pPr>
        <w:spacing w:beforeLines="0" w:afterLines="0"/>
        <w:rPr>
          <w:rFonts w:hint="default"/>
          <w:b/>
          <w:sz w:val="21"/>
          <w:szCs w:val="24"/>
        </w:rPr>
      </w:pPr>
      <w:r>
        <w:rPr>
          <w:rFonts w:hint="default"/>
          <w:sz w:val="21"/>
          <w:szCs w:val="24"/>
        </w:rPr>
        <w:t>2023年</w:t>
      </w:r>
      <w:r>
        <w:rPr>
          <w:rFonts w:hint="default"/>
          <w:b/>
          <w:sz w:val="21"/>
          <w:szCs w:val="24"/>
        </w:rPr>
        <w:t>长三角生态绿色一体化发展示范区开发者大会暨示范区全链接大会近日在上海举办</w:t>
      </w:r>
      <w:r>
        <w:rPr>
          <w:rFonts w:hint="default"/>
          <w:sz w:val="21"/>
          <w:szCs w:val="24"/>
        </w:rPr>
        <w:t>。会上，长三角生态绿色一体化发展示范区跨省域高新技术产业开发区正式揭牌成立。</w:t>
      </w:r>
      <w:r>
        <w:rPr>
          <w:rFonts w:hint="default"/>
          <w:b/>
          <w:sz w:val="21"/>
          <w:szCs w:val="24"/>
        </w:rPr>
        <w:t>是全国首个跨省域高新技术产业开发区。</w:t>
      </w:r>
    </w:p>
    <w:p>
      <w:pPr>
        <w:pStyle w:val="9"/>
        <w:spacing w:afterLines="0"/>
        <w:rPr>
          <w:rFonts w:hint="eastAsia"/>
          <w:sz w:val="21"/>
          <w:szCs w:val="21"/>
        </w:rPr>
      </w:pPr>
      <w:r>
        <w:rPr>
          <w:rFonts w:hint="eastAsia"/>
          <w:sz w:val="21"/>
          <w:szCs w:val="21"/>
        </w:rPr>
        <w:t>第二届国家公园论坛</w:t>
      </w:r>
    </w:p>
    <w:p>
      <w:pPr>
        <w:spacing w:beforeLines="0" w:afterLines="0"/>
        <w:rPr>
          <w:rFonts w:hint="eastAsia"/>
          <w:lang w:eastAsia="zh-CN"/>
        </w:rPr>
      </w:pPr>
      <w:r>
        <w:rPr>
          <w:rFonts w:hint="default"/>
          <w:sz w:val="21"/>
          <w:szCs w:val="24"/>
        </w:rPr>
        <w:t>国家林草局会同青海省人民政府定于今年8月19日在</w:t>
      </w:r>
      <w:r>
        <w:rPr>
          <w:rFonts w:hint="default"/>
          <w:b/>
          <w:sz w:val="21"/>
          <w:szCs w:val="24"/>
        </w:rPr>
        <w:t>西宁市</w:t>
      </w:r>
      <w:r>
        <w:rPr>
          <w:rFonts w:hint="default"/>
          <w:sz w:val="21"/>
          <w:szCs w:val="24"/>
        </w:rPr>
        <w:t>举办第二届国家公园论坛，论坛主题是“</w:t>
      </w:r>
      <w:r>
        <w:rPr>
          <w:rFonts w:hint="default"/>
          <w:b/>
          <w:sz w:val="21"/>
          <w:szCs w:val="24"/>
        </w:rPr>
        <w:t>国家公园——万物和谐共生的美丽家园”</w:t>
      </w:r>
      <w:r>
        <w:rPr>
          <w:rFonts w:hint="default"/>
          <w:sz w:val="21"/>
          <w:szCs w:val="24"/>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spacing w:afterLines="0"/>
        <w:rPr>
          <w:rFonts w:hint="eastAsia"/>
          <w:sz w:val="21"/>
          <w:szCs w:val="21"/>
        </w:rPr>
      </w:pPr>
      <w:r>
        <w:rPr>
          <w:rFonts w:hint="eastAsia"/>
          <w:sz w:val="21"/>
          <w:szCs w:val="21"/>
        </w:rPr>
        <w:t>首颗矿业专用卫星“矿大南湖号”搭载长征二号丁运载火箭成功发射升空</w:t>
      </w:r>
    </w:p>
    <w:p>
      <w:pPr>
        <w:spacing w:beforeLines="0" w:afterLines="0"/>
        <w:rPr>
          <w:rFonts w:hint="default"/>
          <w:b/>
          <w:sz w:val="21"/>
          <w:szCs w:val="24"/>
        </w:rPr>
      </w:pPr>
      <w:r>
        <w:rPr>
          <w:rFonts w:hint="default"/>
          <w:sz w:val="21"/>
          <w:szCs w:val="24"/>
        </w:rPr>
        <w:t>7月23日，我国</w:t>
      </w:r>
      <w:r>
        <w:rPr>
          <w:rFonts w:hint="default"/>
          <w:b/>
          <w:sz w:val="21"/>
          <w:szCs w:val="24"/>
        </w:rPr>
        <w:t>首颗矿业专用卫星“矿大南湖号”搭载长征二号丁运载火箭成功发射升空</w:t>
      </w:r>
      <w:r>
        <w:rPr>
          <w:rFonts w:hint="default"/>
          <w:sz w:val="21"/>
          <w:szCs w:val="24"/>
        </w:rPr>
        <w:t>，卫星顺利进入预定轨道，</w:t>
      </w:r>
      <w:r>
        <w:rPr>
          <w:rFonts w:hint="default"/>
          <w:b/>
          <w:sz w:val="21"/>
          <w:szCs w:val="24"/>
        </w:rPr>
        <w:t>这标志着我国“智慧矿山星链计划”正式启动，将为中国乃至世界矿业行业发展提供可靠的遥感数据支撑。</w:t>
      </w:r>
    </w:p>
    <w:p>
      <w:pPr>
        <w:pStyle w:val="9"/>
        <w:spacing w:afterLines="0"/>
        <w:rPr>
          <w:rFonts w:hint="eastAsia"/>
          <w:sz w:val="21"/>
          <w:szCs w:val="21"/>
        </w:rPr>
      </w:pPr>
      <w:r>
        <w:rPr>
          <w:rFonts w:hint="eastAsia"/>
          <w:sz w:val="21"/>
          <w:szCs w:val="21"/>
        </w:rPr>
        <w:t>“架空电力线路巡检用无人机通用技术要求”正式获批立项</w:t>
      </w:r>
    </w:p>
    <w:p>
      <w:pPr>
        <w:spacing w:beforeLines="0" w:afterLines="0"/>
        <w:rPr>
          <w:rFonts w:hint="default"/>
        </w:rPr>
      </w:pPr>
      <w:r>
        <w:rPr>
          <w:rFonts w:hint="default"/>
          <w:sz w:val="21"/>
          <w:szCs w:val="24"/>
        </w:rPr>
        <w:t>8月4日从中国电科院获悉，由该院牵头发起的IEC（国际电工委员会）63439-2-1</w:t>
      </w:r>
      <w:r>
        <w:rPr>
          <w:rFonts w:hint="default"/>
          <w:b/>
          <w:sz w:val="21"/>
          <w:szCs w:val="24"/>
        </w:rPr>
        <w:t>“架空电力线路巡检用无人机通用技术要求”正式获批立项。</w:t>
      </w:r>
      <w:r>
        <w:rPr>
          <w:rFonts w:hint="default"/>
          <w:sz w:val="21"/>
          <w:szCs w:val="24"/>
        </w:rPr>
        <w:t>该标准是电力无人机领域首项IEC标准，对于全球范围内开展电力无人机方面的国际标准化工作具有重要里程碑意义。</w:t>
      </w:r>
    </w:p>
    <w:p>
      <w:pPr>
        <w:pStyle w:val="9"/>
        <w:spacing w:afterLines="0"/>
        <w:rPr>
          <w:rFonts w:hint="eastAsia"/>
          <w:sz w:val="21"/>
          <w:szCs w:val="21"/>
        </w:rPr>
      </w:pPr>
      <w:r>
        <w:rPr>
          <w:rFonts w:hint="eastAsia"/>
          <w:sz w:val="21"/>
          <w:szCs w:val="21"/>
        </w:rPr>
        <w:t>最小采高1.3米薄煤层采煤机成功应用</w:t>
      </w:r>
    </w:p>
    <w:p>
      <w:pPr>
        <w:spacing w:beforeLines="0" w:afterLines="0"/>
        <w:rPr>
          <w:rFonts w:hint="default"/>
          <w:sz w:val="21"/>
          <w:szCs w:val="24"/>
        </w:rPr>
      </w:pPr>
      <w:r>
        <w:rPr>
          <w:rFonts w:hint="default"/>
          <w:sz w:val="21"/>
          <w:szCs w:val="24"/>
        </w:rPr>
        <w:t>7日从中国煤炭科工集团获悉，</w:t>
      </w:r>
      <w:r>
        <w:rPr>
          <w:rFonts w:hint="default"/>
          <w:b/>
          <w:sz w:val="21"/>
          <w:szCs w:val="24"/>
        </w:rPr>
        <w:t>由中国煤科上海研究院研制的适应最小采高1.3米薄煤层采煤机，近日在国家能源集团神东煤炭公司石圪台煤矿成功应用</w:t>
      </w:r>
      <w:r>
        <w:rPr>
          <w:rFonts w:hint="default"/>
          <w:sz w:val="21"/>
          <w:szCs w:val="24"/>
        </w:rPr>
        <w:t>，创造了最低1.3米煤层年产260万吨的世界纪录。</w:t>
      </w:r>
    </w:p>
    <w:p>
      <w:pPr>
        <w:pStyle w:val="9"/>
        <w:spacing w:afterLines="0"/>
        <w:rPr>
          <w:rFonts w:hint="eastAsia"/>
          <w:sz w:val="21"/>
          <w:szCs w:val="21"/>
        </w:rPr>
      </w:pPr>
      <w:r>
        <w:rPr>
          <w:rFonts w:hint="eastAsia"/>
          <w:sz w:val="21"/>
          <w:szCs w:val="21"/>
        </w:rPr>
        <w:t>“北斗优先中国行”活动在雄安新区启动</w:t>
      </w:r>
    </w:p>
    <w:p>
      <w:pPr>
        <w:spacing w:beforeLines="0" w:afterLines="0"/>
        <w:rPr>
          <w:rFonts w:hint="default"/>
        </w:rPr>
      </w:pPr>
      <w:r>
        <w:rPr>
          <w:rFonts w:hint="default"/>
          <w:sz w:val="21"/>
          <w:szCs w:val="24"/>
        </w:rPr>
        <w:t>近日，由中国卫星导航定位协会主办的2023</w:t>
      </w:r>
      <w:r>
        <w:rPr>
          <w:rFonts w:hint="default"/>
          <w:b/>
          <w:sz w:val="21"/>
          <w:szCs w:val="24"/>
        </w:rPr>
        <w:t>“北斗优先中国行”活动在雄安新区启动</w:t>
      </w:r>
      <w:r>
        <w:rPr>
          <w:rFonts w:hint="default"/>
          <w:sz w:val="21"/>
          <w:szCs w:val="24"/>
        </w:rPr>
        <w:t>。</w:t>
      </w:r>
    </w:p>
    <w:p>
      <w:pPr>
        <w:pStyle w:val="9"/>
        <w:spacing w:afterLines="0"/>
        <w:rPr>
          <w:rFonts w:hint="eastAsia"/>
          <w:sz w:val="21"/>
          <w:szCs w:val="21"/>
        </w:rPr>
      </w:pPr>
      <w:r>
        <w:rPr>
          <w:rFonts w:hint="eastAsia"/>
          <w:sz w:val="21"/>
          <w:szCs w:val="21"/>
        </w:rPr>
        <w:t>环境减灾二号06星发射升空</w:t>
      </w:r>
    </w:p>
    <w:p>
      <w:pPr>
        <w:spacing w:beforeLines="0" w:afterLines="0"/>
        <w:rPr>
          <w:rFonts w:hint="eastAsia"/>
          <w:sz w:val="21"/>
          <w:szCs w:val="21"/>
        </w:rPr>
      </w:pPr>
      <w:r>
        <w:rPr>
          <w:rFonts w:hint="default"/>
          <w:sz w:val="21"/>
          <w:szCs w:val="24"/>
        </w:rPr>
        <w:t>8月9日6时53分，我国在</w:t>
      </w:r>
      <w:r>
        <w:rPr>
          <w:rFonts w:hint="default"/>
          <w:b/>
          <w:sz w:val="21"/>
          <w:szCs w:val="24"/>
        </w:rPr>
        <w:t>太原卫星发射中心</w:t>
      </w:r>
      <w:r>
        <w:rPr>
          <w:rFonts w:hint="default"/>
          <w:sz w:val="21"/>
          <w:szCs w:val="24"/>
        </w:rPr>
        <w:t>使用长征二号丙运载火箭，成功将</w:t>
      </w:r>
      <w:r>
        <w:rPr>
          <w:rFonts w:hint="default"/>
          <w:b/>
          <w:sz w:val="21"/>
          <w:szCs w:val="24"/>
        </w:rPr>
        <w:t>环境减灾二号06星发射升空</w:t>
      </w:r>
      <w:r>
        <w:rPr>
          <w:rFonts w:hint="default"/>
          <w:sz w:val="21"/>
          <w:szCs w:val="24"/>
        </w:rPr>
        <w:t>，卫星顺利进入预定轨道，发射任务获得圆满成功。</w:t>
      </w:r>
    </w:p>
    <w:p>
      <w:pPr>
        <w:pStyle w:val="9"/>
        <w:rPr>
          <w:rFonts w:hint="eastAsia"/>
          <w:sz w:val="21"/>
          <w:szCs w:val="21"/>
        </w:rPr>
      </w:pPr>
      <w:r>
        <w:rPr>
          <w:rFonts w:hint="eastAsia"/>
          <w:sz w:val="21"/>
          <w:szCs w:val="21"/>
        </w:rPr>
        <w:t>谷神星一号遥七运载火箭</w:t>
      </w:r>
    </w:p>
    <w:p>
      <w:pPr>
        <w:rPr>
          <w:rFonts w:hint="default"/>
        </w:rPr>
      </w:pPr>
      <w:r>
        <w:rPr>
          <w:rFonts w:hint="default"/>
          <w:sz w:val="21"/>
          <w:szCs w:val="24"/>
        </w:rPr>
        <w:t>8月10日12时03分，</w:t>
      </w:r>
      <w:r>
        <w:rPr>
          <w:rFonts w:hint="default"/>
          <w:b/>
          <w:sz w:val="21"/>
          <w:szCs w:val="24"/>
        </w:rPr>
        <w:t>谷神星一号遥七运载火箭在我国酒泉卫星发射中心成功发射升空</w:t>
      </w:r>
      <w:r>
        <w:rPr>
          <w:rFonts w:hint="default"/>
          <w:sz w:val="21"/>
          <w:szCs w:val="24"/>
        </w:rPr>
        <w:t>，将搭载的西光壹号01星等7颗卫星顺利送入预定轨道，发射任务获得圆满成功。本次发射共搭载7颗卫星，分别为西光壹号01星，星池一号B星，地卫智能应急一号卫星，以及西安航投88号、96号、104号、112号卫星。</w:t>
      </w:r>
    </w:p>
    <w:p>
      <w:pPr>
        <w:pStyle w:val="9"/>
        <w:spacing w:afterLines="0"/>
        <w:rPr>
          <w:rFonts w:hint="default"/>
          <w:sz w:val="21"/>
          <w:szCs w:val="21"/>
        </w:rPr>
      </w:pPr>
      <w:r>
        <w:rPr>
          <w:rFonts w:hint="eastAsia"/>
          <w:sz w:val="21"/>
          <w:szCs w:val="21"/>
        </w:rPr>
        <w:t>谷神星一号（遥七）·好欢螺号运载火箭成功发射</w:t>
      </w:r>
    </w:p>
    <w:p>
      <w:pPr>
        <w:spacing w:beforeLines="0" w:afterLines="0"/>
        <w:rPr>
          <w:rFonts w:hint="default"/>
        </w:rPr>
      </w:pPr>
      <w:r>
        <w:rPr>
          <w:rFonts w:hint="default"/>
          <w:sz w:val="21"/>
          <w:szCs w:val="24"/>
        </w:rPr>
        <w:t>2023年8月10日，</w:t>
      </w:r>
      <w:r>
        <w:rPr>
          <w:rFonts w:hint="default"/>
          <w:b/>
          <w:sz w:val="21"/>
          <w:szCs w:val="24"/>
        </w:rPr>
        <w:t>星河动力航天携手好欢螺，于酒泉卫星发射中心成功发射谷神星一号（遥七）·好欢螺号运载火箭。</w:t>
      </w:r>
      <w:r>
        <w:rPr>
          <w:rFonts w:hint="default"/>
          <w:sz w:val="21"/>
          <w:szCs w:val="24"/>
        </w:rPr>
        <w:t>好欢螺是首个与航天万源合作的柳州螺蛳粉品牌以及谷神星一号火箭试验队合作伙伴。</w:t>
      </w:r>
    </w:p>
    <w:p>
      <w:pPr>
        <w:pStyle w:val="9"/>
        <w:spacing w:afterLines="0"/>
        <w:rPr>
          <w:rFonts w:hint="eastAsia"/>
          <w:sz w:val="21"/>
          <w:szCs w:val="21"/>
        </w:rPr>
      </w:pPr>
      <w:r>
        <w:rPr>
          <w:rFonts w:hint="eastAsia"/>
          <w:sz w:val="21"/>
          <w:szCs w:val="21"/>
        </w:rPr>
        <w:t>中国第13次北冰洋科学考察队正式开始海冰综合调查作业</w:t>
      </w:r>
    </w:p>
    <w:p>
      <w:pPr>
        <w:spacing w:beforeLines="0" w:afterLines="0"/>
        <w:rPr>
          <w:rFonts w:hint="default"/>
          <w:b/>
          <w:sz w:val="21"/>
          <w:szCs w:val="24"/>
        </w:rPr>
      </w:pPr>
      <w:r>
        <w:rPr>
          <w:rFonts w:hint="default"/>
          <w:sz w:val="21"/>
          <w:szCs w:val="24"/>
        </w:rPr>
        <w:t>8月12日，由自然资源部组织的</w:t>
      </w:r>
      <w:r>
        <w:rPr>
          <w:rFonts w:hint="default"/>
          <w:b/>
          <w:sz w:val="21"/>
          <w:szCs w:val="24"/>
        </w:rPr>
        <w:t>中国第13次北冰洋科学考察队乘坐“雪龙2”号极地科考破冰船航行至北纬81度附近海域，正式开始海冰综合调查作业。</w:t>
      </w:r>
    </w:p>
    <w:p>
      <w:pPr>
        <w:pStyle w:val="9"/>
        <w:spacing w:afterLines="0"/>
        <w:rPr>
          <w:rFonts w:hint="eastAsia"/>
          <w:sz w:val="21"/>
          <w:szCs w:val="21"/>
        </w:rPr>
      </w:pPr>
      <w:r>
        <w:rPr>
          <w:rFonts w:hint="eastAsia"/>
          <w:sz w:val="21"/>
          <w:szCs w:val="21"/>
        </w:rPr>
        <w:t>陆地探测四号01星发射升空</w:t>
      </w:r>
    </w:p>
    <w:p>
      <w:pPr>
        <w:spacing w:beforeLines="0" w:afterLines="0"/>
        <w:rPr>
          <w:rFonts w:hint="default"/>
          <w:sz w:val="21"/>
          <w:szCs w:val="24"/>
        </w:rPr>
      </w:pPr>
      <w:r>
        <w:rPr>
          <w:rFonts w:hint="default"/>
          <w:sz w:val="21"/>
          <w:szCs w:val="24"/>
        </w:rPr>
        <w:t>2023年8月13日1时26分，</w:t>
      </w:r>
      <w:r>
        <w:rPr>
          <w:rFonts w:hint="default"/>
          <w:b/>
          <w:sz w:val="21"/>
          <w:szCs w:val="24"/>
        </w:rPr>
        <w:t>我国在西昌卫星发射中心使用长征三号乙运载火箭，成功将陆地探测四号01星发射升空</w:t>
      </w:r>
      <w:r>
        <w:rPr>
          <w:rFonts w:hint="default"/>
          <w:sz w:val="21"/>
          <w:szCs w:val="24"/>
        </w:rPr>
        <w:t>，卫星顺利进入预定轨道，发射任务获得圆满成功。陆地探测四号01星主要用于提供遥感信息服务。</w:t>
      </w:r>
    </w:p>
    <w:p>
      <w:pPr>
        <w:pStyle w:val="9"/>
        <w:spacing w:afterLines="0"/>
        <w:rPr>
          <w:rFonts w:hint="eastAsia"/>
          <w:sz w:val="21"/>
          <w:szCs w:val="21"/>
        </w:rPr>
      </w:pPr>
      <w:r>
        <w:rPr>
          <w:rFonts w:hint="eastAsia"/>
          <w:sz w:val="21"/>
          <w:szCs w:val="21"/>
        </w:rPr>
        <w:t>“玲龙一号”是中核集团旗下中核海南多用途模块式小型堆科技示范工程</w:t>
      </w:r>
    </w:p>
    <w:p>
      <w:pPr>
        <w:rPr>
          <w:rFonts w:hint="default"/>
          <w:b/>
          <w:sz w:val="21"/>
          <w:szCs w:val="24"/>
        </w:rPr>
      </w:pPr>
      <w:r>
        <w:rPr>
          <w:rFonts w:hint="default"/>
          <w:sz w:val="21"/>
          <w:szCs w:val="24"/>
        </w:rPr>
        <w:t>“玲龙一号”是中核集团旗下中核海南多用途模块式小型堆科技示范工程，是继“华龙一号”后我国核电自主创新的重大成果，填补了国内空白，具有广阔的全球市场前景。</w:t>
      </w:r>
      <w:r>
        <w:rPr>
          <w:rFonts w:hint="default"/>
          <w:b/>
          <w:sz w:val="21"/>
          <w:szCs w:val="24"/>
        </w:rPr>
        <w:t>此次反应堆核心模块吊装成功，是核反应堆模块化制造和安装的“首秀”，标志着我国在模块式小型堆建造上走在了世界前列。</w:t>
      </w:r>
    </w:p>
    <w:p>
      <w:pPr>
        <w:pStyle w:val="9"/>
        <w:spacing w:afterLines="0"/>
        <w:rPr>
          <w:rFonts w:hint="eastAsia"/>
          <w:sz w:val="21"/>
          <w:szCs w:val="21"/>
        </w:rPr>
      </w:pPr>
      <w:r>
        <w:rPr>
          <w:rFonts w:hint="eastAsia"/>
          <w:sz w:val="21"/>
          <w:szCs w:val="21"/>
        </w:rPr>
        <w:t>碳惠氢能-北京氢燃料电池汽车碳减排项目启动发布会</w:t>
      </w:r>
    </w:p>
    <w:p>
      <w:pPr>
        <w:spacing w:beforeLines="0" w:afterLines="0"/>
        <w:rPr>
          <w:rFonts w:hint="default"/>
          <w:sz w:val="21"/>
          <w:szCs w:val="24"/>
        </w:rPr>
      </w:pPr>
      <w:r>
        <w:rPr>
          <w:rFonts w:hint="default"/>
          <w:b/>
          <w:sz w:val="21"/>
          <w:szCs w:val="24"/>
        </w:rPr>
        <w:t>“碳惠氢能-北京氢燃料电池汽车碳减排项目启动发布会”3日在北京大兴国际氢能示范区召开</w:t>
      </w:r>
      <w:r>
        <w:rPr>
          <w:rFonts w:hint="default"/>
          <w:sz w:val="21"/>
          <w:szCs w:val="24"/>
        </w:rPr>
        <w:t>。7月，作为全国首个可进入碳市场交易的氢能碳减排项目，北京氢燃料电池汽车碳减排项目成功立项。</w:t>
      </w:r>
    </w:p>
    <w:p>
      <w:pPr>
        <w:pStyle w:val="9"/>
        <w:spacing w:afterLines="0"/>
        <w:rPr>
          <w:rFonts w:hint="eastAsia"/>
          <w:sz w:val="21"/>
          <w:szCs w:val="21"/>
        </w:rPr>
      </w:pPr>
      <w:r>
        <w:rPr>
          <w:rFonts w:hint="eastAsia"/>
          <w:sz w:val="21"/>
          <w:szCs w:val="21"/>
        </w:rPr>
        <w:t>通用氢氧末级又迎来一阶段性成果</w:t>
      </w:r>
    </w:p>
    <w:p>
      <w:pPr>
        <w:spacing w:beforeLines="0" w:afterLines="0"/>
        <w:rPr>
          <w:rFonts w:hint="default"/>
          <w:b/>
          <w:sz w:val="21"/>
          <w:szCs w:val="24"/>
        </w:rPr>
      </w:pPr>
      <w:r>
        <w:rPr>
          <w:rFonts w:hint="default"/>
          <w:sz w:val="21"/>
          <w:szCs w:val="24"/>
        </w:rPr>
        <w:t>近日，继综合试车考核顺利完成后，</w:t>
      </w:r>
      <w:r>
        <w:rPr>
          <w:rFonts w:hint="default"/>
          <w:b/>
          <w:sz w:val="21"/>
          <w:szCs w:val="24"/>
        </w:rPr>
        <w:t>通用氢氧末级又迎来一阶段性成果——我国首个3.35米直径氢氧共底贮箱的共底顺利通过系列静力试验考核。</w:t>
      </w:r>
    </w:p>
    <w:p>
      <w:pPr>
        <w:pStyle w:val="9"/>
        <w:spacing w:afterLines="0"/>
        <w:rPr>
          <w:rFonts w:hint="eastAsia"/>
          <w:sz w:val="21"/>
          <w:szCs w:val="21"/>
        </w:rPr>
      </w:pPr>
      <w:r>
        <w:rPr>
          <w:rFonts w:hint="eastAsia"/>
          <w:sz w:val="21"/>
          <w:szCs w:val="21"/>
        </w:rPr>
        <w:t>“新舟”60灭火机成功完成平台首次试飞</w:t>
      </w:r>
    </w:p>
    <w:p>
      <w:pPr>
        <w:spacing w:beforeLines="0" w:afterLines="0"/>
        <w:rPr>
          <w:rFonts w:hint="default"/>
          <w:sz w:val="21"/>
          <w:szCs w:val="24"/>
        </w:rPr>
      </w:pPr>
      <w:r>
        <w:rPr>
          <w:rFonts w:hint="default"/>
          <w:b/>
          <w:sz w:val="21"/>
          <w:szCs w:val="24"/>
        </w:rPr>
        <w:t>2023年7月31日报道，“新舟”60灭火机近日成功完成平台首次试飞，</w:t>
      </w:r>
      <w:r>
        <w:rPr>
          <w:rFonts w:hint="default"/>
          <w:sz w:val="21"/>
          <w:szCs w:val="24"/>
        </w:rPr>
        <w:t>为下一阶段研发试飞、合格审定试飞及适航取证的推进奠定了基础。</w:t>
      </w:r>
    </w:p>
    <w:p>
      <w:pPr>
        <w:pStyle w:val="9"/>
        <w:spacing w:afterLines="0"/>
        <w:rPr>
          <w:rFonts w:hint="eastAsia"/>
          <w:sz w:val="21"/>
          <w:szCs w:val="21"/>
        </w:rPr>
      </w:pPr>
      <w:r>
        <w:rPr>
          <w:rFonts w:hint="eastAsia"/>
          <w:sz w:val="21"/>
          <w:szCs w:val="21"/>
        </w:rPr>
        <w:t>风云三号06星成功发射</w:t>
      </w:r>
    </w:p>
    <w:p>
      <w:pPr>
        <w:spacing w:beforeLines="0" w:afterLines="0"/>
        <w:rPr>
          <w:rFonts w:hint="default"/>
          <w:b/>
          <w:sz w:val="21"/>
          <w:szCs w:val="24"/>
        </w:rPr>
      </w:pPr>
      <w:r>
        <w:rPr>
          <w:rFonts w:hint="default"/>
          <w:sz w:val="21"/>
          <w:szCs w:val="24"/>
        </w:rPr>
        <w:t>2023年8月3日11时47分，我国在</w:t>
      </w:r>
      <w:r>
        <w:rPr>
          <w:rFonts w:hint="default"/>
          <w:b/>
          <w:sz w:val="21"/>
          <w:szCs w:val="24"/>
        </w:rPr>
        <w:t>酒泉卫星发射中心</w:t>
      </w:r>
      <w:r>
        <w:rPr>
          <w:rFonts w:hint="default"/>
          <w:sz w:val="21"/>
          <w:szCs w:val="24"/>
        </w:rPr>
        <w:t>使用长征四号丙运载火箭，成功将风云三号06星发射升空，卫星顺利进入预定轨道，发射任务获得圆满成功。本次发射是长征四号系列运载火箭第100次发射，</w:t>
      </w:r>
      <w:r>
        <w:rPr>
          <w:rFonts w:hint="default"/>
          <w:b/>
          <w:sz w:val="21"/>
          <w:szCs w:val="24"/>
        </w:rPr>
        <w:t>创造了我国运载火箭发展历程中又一个百发纪录</w:t>
      </w:r>
      <w:r>
        <w:rPr>
          <w:rFonts w:hint="default"/>
          <w:sz w:val="21"/>
          <w:szCs w:val="24"/>
        </w:rPr>
        <w:t>。</w:t>
      </w:r>
      <w:r>
        <w:rPr>
          <w:rFonts w:hint="default"/>
          <w:b/>
          <w:sz w:val="21"/>
          <w:szCs w:val="24"/>
        </w:rPr>
        <w:t>风云三号06星的成功发射开启我国风云卫星紫外高光谱探测新篇章。</w:t>
      </w:r>
    </w:p>
    <w:p>
      <w:pPr>
        <w:pStyle w:val="9"/>
        <w:spacing w:afterLines="0"/>
        <w:rPr>
          <w:rFonts w:hint="eastAsia"/>
          <w:sz w:val="21"/>
          <w:szCs w:val="21"/>
        </w:rPr>
      </w:pPr>
      <w:r>
        <w:rPr>
          <w:rFonts w:hint="eastAsia"/>
          <w:sz w:val="21"/>
          <w:szCs w:val="21"/>
        </w:rPr>
        <w:t>“海脉”，最近在渤海投入使用</w:t>
      </w:r>
    </w:p>
    <w:p>
      <w:pPr>
        <w:spacing w:beforeLines="0" w:afterLines="0"/>
        <w:rPr>
          <w:rFonts w:hint="default"/>
          <w:b/>
          <w:sz w:val="21"/>
          <w:szCs w:val="24"/>
        </w:rPr>
      </w:pPr>
      <w:r>
        <w:rPr>
          <w:rFonts w:hint="default"/>
          <w:sz w:val="21"/>
          <w:szCs w:val="24"/>
        </w:rPr>
        <w:t>由中国自主研发的海底地震勘探采集设备——“</w:t>
      </w:r>
      <w:r>
        <w:rPr>
          <w:rFonts w:hint="default"/>
          <w:b/>
          <w:sz w:val="21"/>
          <w:szCs w:val="24"/>
        </w:rPr>
        <w:t>海脉</w:t>
      </w:r>
      <w:r>
        <w:rPr>
          <w:rFonts w:hint="default"/>
          <w:sz w:val="21"/>
          <w:szCs w:val="24"/>
        </w:rPr>
        <w:t>”，最近在渤海投入使用，这将</w:t>
      </w:r>
      <w:r>
        <w:rPr>
          <w:rFonts w:hint="default"/>
          <w:b/>
          <w:sz w:val="21"/>
          <w:szCs w:val="24"/>
        </w:rPr>
        <w:t>有助于提升中国海洋油气藏勘探精度。</w:t>
      </w:r>
    </w:p>
    <w:p>
      <w:pPr>
        <w:pStyle w:val="2"/>
        <w:rPr>
          <w:rFonts w:hint="eastAsia"/>
          <w:lang w:eastAsia="zh-CN"/>
        </w:rPr>
      </w:pP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spacing w:afterLines="0"/>
        <w:rPr>
          <w:rFonts w:hint="eastAsia"/>
          <w:sz w:val="21"/>
          <w:szCs w:val="21"/>
        </w:rPr>
      </w:pPr>
      <w:r>
        <w:rPr>
          <w:rFonts w:hint="eastAsia"/>
          <w:sz w:val="21"/>
          <w:szCs w:val="21"/>
        </w:rPr>
        <w:t>2023“国际青年领袖对话”年度论坛12日在京举行</w:t>
      </w:r>
    </w:p>
    <w:p>
      <w:pPr>
        <w:spacing w:beforeLines="0" w:afterLines="0"/>
        <w:rPr>
          <w:rFonts w:hint="default"/>
          <w:b/>
          <w:sz w:val="21"/>
          <w:szCs w:val="24"/>
        </w:rPr>
      </w:pPr>
      <w:r>
        <w:rPr>
          <w:rFonts w:hint="default"/>
          <w:sz w:val="21"/>
          <w:szCs w:val="24"/>
        </w:rPr>
        <w:t>以“全球发展与青年力量”为主题的</w:t>
      </w:r>
      <w:r>
        <w:rPr>
          <w:rFonts w:hint="default"/>
          <w:b/>
          <w:sz w:val="21"/>
          <w:szCs w:val="24"/>
        </w:rPr>
        <w:t>2023“国际青年领袖对话”年度论坛12日在京举行。</w:t>
      </w:r>
    </w:p>
    <w:p>
      <w:pPr>
        <w:pStyle w:val="9"/>
        <w:spacing w:afterLines="0"/>
        <w:rPr>
          <w:rFonts w:hint="eastAsia"/>
          <w:sz w:val="21"/>
          <w:szCs w:val="21"/>
        </w:rPr>
      </w:pPr>
      <w:r>
        <w:rPr>
          <w:rFonts w:hint="eastAsia"/>
          <w:sz w:val="21"/>
          <w:szCs w:val="21"/>
        </w:rPr>
        <w:t>红十字国际委员会成立160周年</w:t>
      </w:r>
    </w:p>
    <w:p>
      <w:pPr>
        <w:spacing w:beforeLines="0" w:afterLines="0"/>
        <w:rPr>
          <w:rFonts w:hint="default"/>
          <w:b/>
          <w:sz w:val="21"/>
          <w:szCs w:val="24"/>
        </w:rPr>
      </w:pPr>
      <w:r>
        <w:rPr>
          <w:rFonts w:hint="default"/>
          <w:sz w:val="21"/>
          <w:szCs w:val="24"/>
        </w:rPr>
        <w:t>今年是红十字国际委员会成立160周年。</w:t>
      </w:r>
      <w:r>
        <w:rPr>
          <w:rFonts w:hint="default"/>
          <w:b/>
          <w:sz w:val="21"/>
          <w:szCs w:val="24"/>
        </w:rPr>
        <w:t>8月12日《日内瓦公约》通过纪念日共同启动第八届“人道之星”国际人道法网络知识竞赛。</w:t>
      </w:r>
    </w:p>
    <w:p>
      <w:pPr>
        <w:pStyle w:val="9"/>
        <w:spacing w:afterLines="0"/>
        <w:rPr>
          <w:rFonts w:hint="eastAsia"/>
          <w:sz w:val="21"/>
          <w:szCs w:val="21"/>
        </w:rPr>
      </w:pPr>
      <w:r>
        <w:rPr>
          <w:rFonts w:hint="eastAsia"/>
          <w:sz w:val="21"/>
          <w:szCs w:val="21"/>
        </w:rPr>
        <w:t>第十一届茅盾文学奖评奖委员会于2023年8月11日进行第六轮投票</w:t>
      </w:r>
    </w:p>
    <w:p>
      <w:pPr>
        <w:spacing w:beforeLines="0" w:afterLines="0"/>
        <w:rPr>
          <w:rFonts w:hint="default"/>
          <w:sz w:val="21"/>
          <w:szCs w:val="24"/>
        </w:rPr>
      </w:pPr>
      <w:r>
        <w:rPr>
          <w:rFonts w:hint="default"/>
          <w:b/>
          <w:sz w:val="21"/>
          <w:szCs w:val="24"/>
        </w:rPr>
        <w:t>第十一届茅盾文学奖评奖委员会于2023年8月11日进行第六轮投票，</w:t>
      </w:r>
      <w:r>
        <w:rPr>
          <w:rFonts w:hint="default"/>
          <w:sz w:val="21"/>
          <w:szCs w:val="24"/>
        </w:rPr>
        <w:t>产生了5部获奖作品：《雪山大地》杨志军、《宝水》乔叶、《本巴》刘亮程、《千里江山图》孙甘露、《回响》东西。</w:t>
      </w:r>
    </w:p>
    <w:p>
      <w:pPr>
        <w:pStyle w:val="9"/>
        <w:spacing w:afterLines="0"/>
        <w:rPr>
          <w:rFonts w:hint="eastAsia"/>
          <w:sz w:val="21"/>
          <w:szCs w:val="21"/>
        </w:rPr>
      </w:pPr>
      <w:r>
        <w:rPr>
          <w:rFonts w:hint="eastAsia"/>
          <w:sz w:val="21"/>
          <w:szCs w:val="21"/>
        </w:rPr>
        <w:t>2023年全国科普日活动</w:t>
      </w:r>
    </w:p>
    <w:p>
      <w:pPr>
        <w:spacing w:beforeLines="0" w:afterLines="0"/>
        <w:rPr>
          <w:rFonts w:hint="default"/>
          <w:sz w:val="21"/>
          <w:szCs w:val="24"/>
        </w:rPr>
      </w:pPr>
      <w:r>
        <w:rPr>
          <w:rFonts w:hint="default"/>
          <w:sz w:val="21"/>
          <w:szCs w:val="24"/>
        </w:rPr>
        <w:t>中国科协等21部门日前联合发布通知，</w:t>
      </w:r>
      <w:r>
        <w:rPr>
          <w:rFonts w:hint="default"/>
          <w:b/>
          <w:sz w:val="21"/>
          <w:szCs w:val="24"/>
        </w:rPr>
        <w:t>2023年全国科普日活动将于9月17日至23日在全国各地集中开展，</w:t>
      </w:r>
      <w:r>
        <w:rPr>
          <w:rFonts w:hint="default"/>
          <w:sz w:val="21"/>
          <w:szCs w:val="24"/>
        </w:rPr>
        <w:t>今年的主题为“提升全民科学素质，助力科技自立自强”。</w:t>
      </w:r>
    </w:p>
    <w:p>
      <w:pPr>
        <w:pStyle w:val="9"/>
        <w:spacing w:afterLines="0"/>
        <w:rPr>
          <w:rFonts w:hint="eastAsia"/>
          <w:sz w:val="21"/>
          <w:szCs w:val="21"/>
        </w:rPr>
      </w:pPr>
      <w:r>
        <w:rPr>
          <w:rFonts w:hint="eastAsia"/>
          <w:sz w:val="21"/>
          <w:szCs w:val="21"/>
        </w:rPr>
        <w:t>第十一届海峡青年节集中活动</w:t>
      </w:r>
    </w:p>
    <w:p>
      <w:pPr>
        <w:spacing w:beforeLines="0" w:afterLines="0"/>
        <w:rPr>
          <w:rFonts w:hint="default"/>
          <w:sz w:val="21"/>
          <w:szCs w:val="24"/>
        </w:rPr>
      </w:pPr>
      <w:r>
        <w:rPr>
          <w:rFonts w:hint="default"/>
          <w:b/>
          <w:sz w:val="21"/>
          <w:szCs w:val="24"/>
        </w:rPr>
        <w:t>第十一届海峡青年节集中活动将于8月5日至13日在福建福州举办</w:t>
      </w:r>
      <w:r>
        <w:rPr>
          <w:rFonts w:hint="default"/>
          <w:sz w:val="21"/>
          <w:szCs w:val="24"/>
        </w:rPr>
        <w:t>，本届海峡青年节以“挺膺担当 共创福祉”为主题。</w:t>
      </w:r>
    </w:p>
    <w:p>
      <w:pPr>
        <w:pStyle w:val="9"/>
        <w:spacing w:afterLines="0"/>
        <w:rPr>
          <w:rFonts w:hint="eastAsia"/>
          <w:sz w:val="21"/>
          <w:szCs w:val="21"/>
        </w:rPr>
      </w:pPr>
      <w:r>
        <w:rPr>
          <w:rFonts w:hint="eastAsia"/>
          <w:sz w:val="21"/>
          <w:szCs w:val="21"/>
        </w:rPr>
        <w:t>天津市第四届“海河英才”创新创业大赛</w:t>
      </w:r>
    </w:p>
    <w:p>
      <w:pPr>
        <w:spacing w:beforeLines="0" w:afterLines="0"/>
        <w:rPr>
          <w:rFonts w:hint="default"/>
          <w:sz w:val="21"/>
          <w:szCs w:val="24"/>
        </w:rPr>
      </w:pPr>
      <w:r>
        <w:rPr>
          <w:rFonts w:hint="default"/>
          <w:b/>
          <w:sz w:val="21"/>
          <w:szCs w:val="24"/>
        </w:rPr>
        <w:t>8月2日，天津市正式启动第四届“海河英才”创新创业大赛。</w:t>
      </w:r>
      <w:r>
        <w:rPr>
          <w:rFonts w:hint="default"/>
          <w:sz w:val="21"/>
          <w:szCs w:val="24"/>
        </w:rPr>
        <w:t>大赛以“智汇津门  创领未来”为主题。</w:t>
      </w:r>
    </w:p>
    <w:p>
      <w:pPr>
        <w:pStyle w:val="9"/>
        <w:spacing w:afterLines="0"/>
        <w:rPr>
          <w:rFonts w:hint="eastAsia"/>
          <w:sz w:val="21"/>
          <w:szCs w:val="21"/>
        </w:rPr>
      </w:pPr>
      <w:r>
        <w:rPr>
          <w:rFonts w:hint="eastAsia"/>
          <w:sz w:val="21"/>
          <w:szCs w:val="21"/>
        </w:rPr>
        <w:t>本科院校建立“多对一”团队包建对口支援关系</w:t>
      </w:r>
    </w:p>
    <w:p>
      <w:pPr>
        <w:spacing w:beforeLines="0" w:afterLines="0"/>
        <w:rPr>
          <w:rFonts w:hint="default"/>
          <w:b/>
          <w:bCs w:val="0"/>
          <w:sz w:val="21"/>
          <w:szCs w:val="24"/>
        </w:rPr>
      </w:pPr>
      <w:r>
        <w:rPr>
          <w:rFonts w:hint="default"/>
          <w:b w:val="0"/>
          <w:bCs/>
          <w:sz w:val="21"/>
          <w:szCs w:val="24"/>
        </w:rPr>
        <w:t>从8月1日召开的教育</w:t>
      </w:r>
      <w:r>
        <w:rPr>
          <w:rFonts w:hint="default"/>
          <w:b/>
          <w:bCs w:val="0"/>
          <w:sz w:val="21"/>
          <w:szCs w:val="24"/>
        </w:rPr>
        <w:t>对口支援新疆工作会议</w:t>
      </w:r>
      <w:r>
        <w:rPr>
          <w:rFonts w:hint="default"/>
          <w:b w:val="0"/>
          <w:bCs/>
          <w:sz w:val="21"/>
          <w:szCs w:val="24"/>
        </w:rPr>
        <w:t>上获悉，目前，全国63所中央部委直属院校、8所省属院校与新疆13所本科院校</w:t>
      </w:r>
      <w:r>
        <w:rPr>
          <w:rFonts w:hint="default"/>
          <w:b/>
          <w:bCs w:val="0"/>
          <w:sz w:val="21"/>
          <w:szCs w:val="24"/>
        </w:rPr>
        <w:t>建立“多对一”团队包建对口支援关系，基本实现本科高校受援全覆盖。</w:t>
      </w:r>
    </w:p>
    <w:p>
      <w:pPr>
        <w:pStyle w:val="9"/>
        <w:spacing w:afterLines="0"/>
        <w:rPr>
          <w:rFonts w:hint="eastAsia"/>
          <w:sz w:val="21"/>
          <w:szCs w:val="21"/>
        </w:rPr>
      </w:pPr>
      <w:r>
        <w:rPr>
          <w:rFonts w:hint="eastAsia"/>
          <w:sz w:val="21"/>
          <w:szCs w:val="21"/>
        </w:rPr>
        <w:t>首届中国野生动物摄影大展</w:t>
      </w:r>
    </w:p>
    <w:p>
      <w:pPr>
        <w:spacing w:beforeLines="0" w:afterLines="0"/>
        <w:rPr>
          <w:rFonts w:hint="default"/>
          <w:b/>
          <w:sz w:val="21"/>
          <w:szCs w:val="24"/>
        </w:rPr>
      </w:pPr>
      <w:r>
        <w:rPr>
          <w:rFonts w:hint="default"/>
          <w:sz w:val="21"/>
          <w:szCs w:val="24"/>
        </w:rPr>
        <w:t>2023</w:t>
      </w:r>
      <w:r>
        <w:rPr>
          <w:rFonts w:hint="default"/>
          <w:b/>
          <w:sz w:val="21"/>
          <w:szCs w:val="24"/>
        </w:rPr>
        <w:t>首届中国野生动物摄影大展在玉树州玉树市开幕。</w:t>
      </w:r>
    </w:p>
    <w:p>
      <w:pPr>
        <w:pStyle w:val="9"/>
        <w:spacing w:afterLines="0"/>
        <w:rPr>
          <w:rFonts w:hint="eastAsia"/>
          <w:sz w:val="21"/>
          <w:szCs w:val="21"/>
        </w:rPr>
      </w:pPr>
      <w:r>
        <w:rPr>
          <w:rFonts w:hint="eastAsia"/>
          <w:sz w:val="21"/>
          <w:szCs w:val="21"/>
        </w:rPr>
        <w:t>国际科学期刊《科学·进展》发表了中外联合团队的最新研究</w:t>
      </w:r>
    </w:p>
    <w:p>
      <w:pPr>
        <w:spacing w:beforeLines="0" w:afterLines="0"/>
        <w:rPr>
          <w:rFonts w:hint="default"/>
          <w:sz w:val="21"/>
          <w:szCs w:val="24"/>
        </w:rPr>
      </w:pPr>
      <w:r>
        <w:rPr>
          <w:rFonts w:hint="default"/>
          <w:sz w:val="21"/>
          <w:szCs w:val="24"/>
        </w:rPr>
        <w:t>从中国科学院国家天文台获悉，国际科学期刊《科学·进展》7月29日发表了中外联合团队的最新研究，</w:t>
      </w:r>
      <w:r>
        <w:rPr>
          <w:rFonts w:hint="default"/>
          <w:b/>
          <w:sz w:val="21"/>
          <w:szCs w:val="24"/>
        </w:rPr>
        <w:t>揭示了快速射电暴（FRB）爆发现象与射电脉冲星辐射可能存在物理机制上的不同</w:t>
      </w:r>
      <w:r>
        <w:rPr>
          <w:rFonts w:hint="default"/>
          <w:sz w:val="21"/>
          <w:szCs w:val="24"/>
        </w:rPr>
        <w:t>。</w:t>
      </w:r>
    </w:p>
    <w:p>
      <w:pPr>
        <w:pStyle w:val="9"/>
        <w:spacing w:afterLines="0"/>
        <w:rPr>
          <w:rFonts w:hint="eastAsia"/>
          <w:sz w:val="21"/>
          <w:szCs w:val="21"/>
        </w:rPr>
      </w:pPr>
      <w:r>
        <w:rPr>
          <w:rFonts w:hint="eastAsia"/>
          <w:sz w:val="21"/>
          <w:szCs w:val="21"/>
        </w:rPr>
        <w:t>《关于做好2023年中国农民丰收节有关工作的通知》</w:t>
      </w:r>
    </w:p>
    <w:p>
      <w:pPr>
        <w:spacing w:beforeLines="0" w:afterLines="0"/>
        <w:rPr>
          <w:rFonts w:hint="eastAsia"/>
          <w:lang w:eastAsia="zh-CN"/>
        </w:rPr>
      </w:pPr>
      <w:r>
        <w:rPr>
          <w:rFonts w:hint="default"/>
          <w:sz w:val="21"/>
          <w:szCs w:val="24"/>
        </w:rPr>
        <w:t>农业农村部近日</w:t>
      </w:r>
      <w:r>
        <w:rPr>
          <w:rFonts w:hint="default"/>
          <w:b/>
          <w:sz w:val="21"/>
          <w:szCs w:val="24"/>
        </w:rPr>
        <w:t>印发《关于做好2023年中国农民丰收节有关工作的通知》</w:t>
      </w:r>
      <w:r>
        <w:rPr>
          <w:rFonts w:hint="default"/>
          <w:sz w:val="21"/>
          <w:szCs w:val="24"/>
        </w:rPr>
        <w:t>明确，</w:t>
      </w:r>
      <w:r>
        <w:rPr>
          <w:rFonts w:hint="default"/>
          <w:b/>
          <w:sz w:val="21"/>
          <w:szCs w:val="24"/>
        </w:rPr>
        <w:t>2023年中国农民丰收节以“庆丰收 促和美”为主题，</w:t>
      </w:r>
      <w:r>
        <w:rPr>
          <w:rFonts w:hint="default"/>
          <w:sz w:val="21"/>
          <w:szCs w:val="24"/>
        </w:rPr>
        <w:t>围绕全面推进乡村振兴、加快建设农业强国，聚焦建设宜居宜业和美乡村，展现“三农”发展成就，展示农业农村现代化美好前景，弘扬中华优秀传统农耕文化。</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9"/>
        <w:spacing w:afterLines="0"/>
        <w:rPr>
          <w:rFonts w:hint="eastAsia"/>
          <w:sz w:val="21"/>
          <w:szCs w:val="21"/>
        </w:rPr>
      </w:pPr>
      <w:r>
        <w:rPr>
          <w:rFonts w:hint="eastAsia"/>
          <w:sz w:val="21"/>
          <w:szCs w:val="21"/>
        </w:rPr>
        <w:t>国际大学体育文化交流中心揭牌仪式在成都体育学院举行</w:t>
      </w:r>
    </w:p>
    <w:p>
      <w:pPr>
        <w:spacing w:beforeLines="0" w:afterLines="0"/>
        <w:rPr>
          <w:rFonts w:hint="eastAsia"/>
          <w:sz w:val="21"/>
          <w:szCs w:val="21"/>
        </w:rPr>
      </w:pPr>
      <w:r>
        <w:rPr>
          <w:rFonts w:hint="default"/>
          <w:sz w:val="21"/>
          <w:szCs w:val="24"/>
        </w:rPr>
        <w:t>8月4日，</w:t>
      </w:r>
      <w:r>
        <w:rPr>
          <w:rFonts w:hint="default"/>
          <w:b/>
          <w:sz w:val="21"/>
          <w:szCs w:val="24"/>
        </w:rPr>
        <w:t>国际大学体育文化交流中心揭牌仪式在成都体育学院举行</w:t>
      </w:r>
      <w:r>
        <w:rPr>
          <w:rFonts w:hint="default"/>
          <w:sz w:val="21"/>
          <w:szCs w:val="24"/>
        </w:rPr>
        <w:t>，该中心将由国际大体联（FISU）和成都体育学院共同建设，是历届世界大学生运动会期间国际大体联首次与举办地高校共建的中心，也</w:t>
      </w:r>
      <w:r>
        <w:rPr>
          <w:rFonts w:hint="default"/>
          <w:b/>
          <w:sz w:val="21"/>
          <w:szCs w:val="24"/>
        </w:rPr>
        <w:t>是国际大体联在我国授权认证建设的首个国际性的大学体育文化交流平台。</w:t>
      </w:r>
    </w:p>
    <w:p>
      <w:pPr>
        <w:pStyle w:val="9"/>
        <w:spacing w:afterLines="0"/>
        <w:rPr>
          <w:rFonts w:hint="eastAsia"/>
          <w:sz w:val="21"/>
          <w:szCs w:val="21"/>
        </w:rPr>
      </w:pPr>
      <w:r>
        <w:rPr>
          <w:rFonts w:hint="eastAsia"/>
          <w:sz w:val="21"/>
          <w:szCs w:val="21"/>
        </w:rPr>
        <w:t>8月8日，成都大运会闭幕</w:t>
      </w:r>
    </w:p>
    <w:p>
      <w:pPr>
        <w:spacing w:beforeLines="0" w:afterLines="0"/>
        <w:rPr>
          <w:rFonts w:hint="default"/>
          <w:b/>
          <w:sz w:val="21"/>
          <w:szCs w:val="24"/>
        </w:rPr>
      </w:pPr>
      <w:r>
        <w:rPr>
          <w:rFonts w:hint="default"/>
          <w:b/>
          <w:sz w:val="21"/>
          <w:szCs w:val="24"/>
        </w:rPr>
        <w:t>8月8日，成都大运会闭幕。</w:t>
      </w:r>
      <w:r>
        <w:rPr>
          <w:rFonts w:hint="default"/>
          <w:sz w:val="21"/>
          <w:szCs w:val="24"/>
        </w:rPr>
        <w:t>最终，中国代表团“席卷”103金40银35铜，</w:t>
      </w:r>
      <w:r>
        <w:rPr>
          <w:rFonts w:hint="default"/>
          <w:b/>
          <w:sz w:val="21"/>
          <w:szCs w:val="24"/>
        </w:rPr>
        <w:t>创造了中国队的单届金牌纪录，中国因此成为大运会历史上第2个在一届大运会上金牌总数破百的国家</w:t>
      </w:r>
      <w:r>
        <w:rPr>
          <w:rFonts w:hint="default"/>
          <w:sz w:val="21"/>
          <w:szCs w:val="24"/>
        </w:rPr>
        <w:t>。中国也以545枚金牌总数，超越美国</w:t>
      </w:r>
      <w:r>
        <w:rPr>
          <w:rFonts w:hint="default"/>
          <w:b/>
          <w:sz w:val="21"/>
          <w:szCs w:val="24"/>
        </w:rPr>
        <w:t>成为大运会历史上夺得金牌总数最多的国家。</w:t>
      </w:r>
    </w:p>
    <w:p>
      <w:pPr>
        <w:pStyle w:val="9"/>
        <w:spacing w:afterLines="0"/>
        <w:rPr>
          <w:rFonts w:hint="eastAsia"/>
          <w:sz w:val="21"/>
          <w:szCs w:val="21"/>
        </w:rPr>
      </w:pPr>
      <w:r>
        <w:rPr>
          <w:rFonts w:hint="eastAsia"/>
          <w:sz w:val="21"/>
          <w:szCs w:val="21"/>
        </w:rPr>
        <w:t>2023年世界游泳锦标赛</w:t>
      </w:r>
    </w:p>
    <w:p>
      <w:pPr>
        <w:spacing w:beforeLines="0" w:afterLines="0"/>
        <w:rPr>
          <w:rFonts w:hint="eastAsia"/>
          <w:lang w:eastAsia="zh-CN"/>
        </w:rPr>
      </w:pPr>
      <w:r>
        <w:rPr>
          <w:rFonts w:hint="default"/>
          <w:sz w:val="21"/>
          <w:szCs w:val="24"/>
        </w:rPr>
        <w:t>在</w:t>
      </w:r>
      <w:r>
        <w:rPr>
          <w:rFonts w:hint="default"/>
          <w:b/>
          <w:sz w:val="21"/>
          <w:szCs w:val="24"/>
        </w:rPr>
        <w:t>日本福冈</w:t>
      </w:r>
      <w:r>
        <w:rPr>
          <w:rFonts w:hint="default"/>
          <w:sz w:val="21"/>
          <w:szCs w:val="24"/>
        </w:rPr>
        <w:t>举行的</w:t>
      </w:r>
      <w:r>
        <w:rPr>
          <w:rFonts w:hint="default"/>
          <w:b/>
          <w:sz w:val="21"/>
          <w:szCs w:val="24"/>
        </w:rPr>
        <w:t>2023年世界游泳锦标赛7月</w:t>
      </w:r>
      <w:r>
        <w:rPr>
          <w:rFonts w:hint="default"/>
          <w:sz w:val="21"/>
          <w:szCs w:val="24"/>
        </w:rPr>
        <w:t>30日结束最后一个比赛日的较量，</w:t>
      </w:r>
      <w:r>
        <w:rPr>
          <w:rFonts w:hint="default"/>
          <w:b/>
          <w:sz w:val="21"/>
          <w:szCs w:val="24"/>
        </w:rPr>
        <w:t>中国队最终以20金8银12铜名列金牌榜第一、奖牌榜第二。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9"/>
        <w:bidi w:val="0"/>
        <w:rPr>
          <w:rFonts w:hint="eastAsia"/>
          <w:lang w:eastAsia="zh-CN"/>
        </w:rPr>
      </w:pPr>
      <w:r>
        <w:rPr>
          <w:rFonts w:hint="eastAsia"/>
          <w:lang w:eastAsia="zh-CN"/>
        </w:rPr>
        <w:t>“关注气候、环境和生活方式变化，预防过敏”，中国过敏防治周</w:t>
      </w:r>
    </w:p>
    <w:p>
      <w:pPr>
        <w:rPr>
          <w:rFonts w:hint="eastAsia"/>
          <w:b/>
          <w:bCs/>
          <w:lang w:eastAsia="zh-CN"/>
        </w:rPr>
      </w:pPr>
      <w:r>
        <w:rPr>
          <w:rFonts w:hint="eastAsia"/>
          <w:lang w:eastAsia="zh-CN"/>
        </w:rPr>
        <w:t>今年的8月7日至13日，</w:t>
      </w:r>
      <w:r>
        <w:rPr>
          <w:rFonts w:hint="eastAsia"/>
          <w:b/>
          <w:bCs/>
          <w:lang w:eastAsia="zh-CN"/>
        </w:rPr>
        <w:t>是</w:t>
      </w:r>
      <w:r>
        <w:rPr>
          <w:rFonts w:hint="eastAsia"/>
          <w:b/>
          <w:bCs/>
          <w:lang w:eastAsia="zh-CN"/>
        </w:rPr>
        <w:t>第八个“中国过敏防治周”，主题是：“关注气候、环境和生活方式变化，预防过敏”。</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spacing w:afterLines="0"/>
        <w:rPr>
          <w:rFonts w:hint="eastAsia"/>
          <w:sz w:val="21"/>
          <w:szCs w:val="21"/>
        </w:rPr>
      </w:pPr>
      <w:r>
        <w:rPr>
          <w:rFonts w:hint="eastAsia"/>
          <w:sz w:val="21"/>
          <w:szCs w:val="21"/>
        </w:rPr>
        <w:t>8月8日是我国第15个“全民健身日”</w:t>
      </w:r>
    </w:p>
    <w:p>
      <w:pPr>
        <w:spacing w:beforeLines="0" w:afterLines="0"/>
        <w:rPr>
          <w:rFonts w:hint="eastAsia"/>
          <w:sz w:val="21"/>
          <w:szCs w:val="21"/>
        </w:rPr>
      </w:pPr>
      <w:r>
        <w:rPr>
          <w:rFonts w:hint="default"/>
          <w:b/>
          <w:sz w:val="21"/>
          <w:szCs w:val="24"/>
        </w:rPr>
        <w:t>8月8日是我国第15个“全民健身日”，</w:t>
      </w:r>
      <w:r>
        <w:rPr>
          <w:rFonts w:hint="default"/>
          <w:sz w:val="21"/>
          <w:szCs w:val="24"/>
        </w:rPr>
        <w:t>而根据新修订的《中华人民共和国体育法》，每年8月8号全民健身日所在周为体育宣传周。昨天，</w:t>
      </w:r>
      <w:r>
        <w:rPr>
          <w:rFonts w:hint="default"/>
          <w:b/>
          <w:sz w:val="21"/>
          <w:szCs w:val="24"/>
        </w:rPr>
        <w:t>2023年体育宣传周正式启动，作为我国首个体育宣传周，今年的主题为“全民健身 绘就幸福生活”。</w:t>
      </w:r>
    </w:p>
    <w:p>
      <w:pPr>
        <w:pStyle w:val="9"/>
        <w:spacing w:afterLines="0"/>
        <w:rPr>
          <w:rFonts w:hint="eastAsia"/>
          <w:sz w:val="21"/>
          <w:szCs w:val="21"/>
        </w:rPr>
      </w:pPr>
      <w:r>
        <w:rPr>
          <w:rFonts w:hint="eastAsia"/>
          <w:sz w:val="21"/>
          <w:szCs w:val="21"/>
        </w:rPr>
        <w:t>将8月15日设立为全国生态日</w:t>
      </w:r>
    </w:p>
    <w:p>
      <w:pPr>
        <w:spacing w:beforeLines="0" w:afterLines="0"/>
        <w:rPr>
          <w:rFonts w:hint="eastAsia"/>
          <w:lang w:eastAsia="zh-CN"/>
        </w:rPr>
      </w:pPr>
      <w:r>
        <w:rPr>
          <w:rFonts w:hint="default"/>
          <w:sz w:val="21"/>
          <w:szCs w:val="24"/>
        </w:rPr>
        <w:t>十四届全国人大常委会第三次会议决定，</w:t>
      </w:r>
      <w:r>
        <w:rPr>
          <w:rFonts w:hint="default"/>
          <w:b/>
          <w:sz w:val="21"/>
          <w:szCs w:val="24"/>
        </w:rPr>
        <w:t>将8月15日设立为全国生态日</w:t>
      </w:r>
      <w:r>
        <w:rPr>
          <w:rFonts w:hint="default"/>
          <w:sz w:val="21"/>
          <w:szCs w:val="24"/>
        </w:rPr>
        <w:t>，国家通过多种形式开展生态文明宣传教育活动。</w:t>
      </w:r>
      <w:r>
        <w:rPr>
          <w:rFonts w:hint="default"/>
          <w:b/>
          <w:sz w:val="21"/>
          <w:szCs w:val="24"/>
        </w:rPr>
        <w:t>今年活动以“绿水青山就是金山银山”为主题！</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模范与奖章</w:t>
      </w:r>
    </w:p>
    <w:p>
      <w:pPr>
        <w:pStyle w:val="9"/>
        <w:spacing w:afterLines="0"/>
        <w:rPr>
          <w:rFonts w:hint="eastAsia"/>
          <w:sz w:val="21"/>
          <w:szCs w:val="21"/>
        </w:rPr>
      </w:pPr>
      <w:r>
        <w:rPr>
          <w:rFonts w:hint="eastAsia"/>
          <w:sz w:val="21"/>
          <w:szCs w:val="21"/>
        </w:rPr>
        <w:t>“纪念抗日英烈谒碑日”仪式12日在西贡斩竹湾烈士碑园举行</w:t>
      </w:r>
    </w:p>
    <w:p>
      <w:pPr>
        <w:spacing w:beforeLines="0" w:afterLines="0"/>
        <w:rPr>
          <w:rFonts w:hint="default"/>
          <w:b/>
          <w:sz w:val="21"/>
          <w:szCs w:val="24"/>
        </w:rPr>
      </w:pPr>
      <w:r>
        <w:rPr>
          <w:rFonts w:hint="default"/>
          <w:sz w:val="21"/>
          <w:szCs w:val="24"/>
        </w:rPr>
        <w:t>为缅怀保卫香港而捐躯的抗日英烈，</w:t>
      </w:r>
      <w:r>
        <w:rPr>
          <w:rFonts w:hint="default"/>
          <w:b/>
          <w:sz w:val="21"/>
          <w:szCs w:val="24"/>
        </w:rPr>
        <w:t>由原东江纵队港九独立大队老游击战士联谊会主办、西贡民政事务处赞助的“纪念抗日英烈谒碑日”仪式12日在西贡斩竹湾烈士碑园举行。</w:t>
      </w:r>
    </w:p>
    <w:p>
      <w:pPr>
        <w:pStyle w:val="9"/>
        <w:spacing w:afterLines="0"/>
        <w:rPr>
          <w:rFonts w:hint="eastAsia"/>
          <w:sz w:val="21"/>
          <w:szCs w:val="21"/>
        </w:rPr>
      </w:pPr>
      <w:r>
        <w:rPr>
          <w:rFonts w:hint="eastAsia"/>
          <w:sz w:val="21"/>
          <w:szCs w:val="21"/>
        </w:rPr>
        <w:t>授予“工人先锋号”的荣誉</w:t>
      </w:r>
    </w:p>
    <w:p>
      <w:pPr>
        <w:spacing w:beforeLines="0" w:afterLines="0"/>
        <w:rPr>
          <w:rFonts w:hint="eastAsia"/>
          <w:lang w:eastAsia="zh-CN"/>
        </w:rPr>
      </w:pPr>
      <w:r>
        <w:rPr>
          <w:rFonts w:hint="default"/>
          <w:sz w:val="21"/>
          <w:szCs w:val="24"/>
        </w:rPr>
        <w:t>2023年8月3日，</w:t>
      </w:r>
      <w:r>
        <w:rPr>
          <w:rFonts w:hint="default"/>
          <w:b/>
          <w:sz w:val="21"/>
          <w:szCs w:val="24"/>
        </w:rPr>
        <w:t>银川客运段北京车队北京三组</w:t>
      </w:r>
      <w:r>
        <w:rPr>
          <w:rFonts w:hint="default"/>
          <w:sz w:val="21"/>
          <w:szCs w:val="24"/>
        </w:rPr>
        <w:t>顺利完成受暴雨影响K1178次列车乘客转运任务，</w:t>
      </w:r>
      <w:r>
        <w:rPr>
          <w:rFonts w:hint="default"/>
          <w:b/>
          <w:sz w:val="21"/>
          <w:szCs w:val="24"/>
        </w:rPr>
        <w:t>被授予“工人先锋号”的荣誉</w:t>
      </w:r>
      <w:r>
        <w:rPr>
          <w:rFonts w:hint="default"/>
          <w:sz w:val="21"/>
          <w:szCs w:val="24"/>
        </w:rPr>
        <w:t>。</w:t>
      </w:r>
    </w:p>
    <w:p>
      <w:pPr>
        <w:pStyle w:val="8"/>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9"/>
        <w:spacing w:afterLines="0"/>
        <w:rPr>
          <w:rFonts w:hint="eastAsia"/>
          <w:sz w:val="21"/>
          <w:szCs w:val="21"/>
        </w:rPr>
      </w:pPr>
      <w:r>
        <w:rPr>
          <w:rFonts w:hint="eastAsia"/>
          <w:sz w:val="21"/>
          <w:szCs w:val="21"/>
        </w:rPr>
        <w:t>首届“中国-东盟周”在福州开幕</w:t>
      </w:r>
    </w:p>
    <w:p>
      <w:pPr>
        <w:spacing w:beforeLines="0" w:afterLines="0"/>
        <w:rPr>
          <w:rFonts w:hint="default"/>
          <w:spacing w:val="-6"/>
          <w:sz w:val="21"/>
          <w:szCs w:val="24"/>
        </w:rPr>
      </w:pPr>
      <w:r>
        <w:rPr>
          <w:rFonts w:hint="default"/>
          <w:sz w:val="21"/>
          <w:szCs w:val="24"/>
        </w:rPr>
        <w:t>8月6日，</w:t>
      </w:r>
      <w:r>
        <w:rPr>
          <w:rFonts w:hint="default"/>
          <w:spacing w:val="-6"/>
          <w:sz w:val="21"/>
          <w:szCs w:val="24"/>
        </w:rPr>
        <w:t>以“面向新时代的中国东盟全面战略伙伴关系”</w:t>
      </w:r>
      <w:r>
        <w:rPr>
          <w:rFonts w:hint="default"/>
          <w:spacing w:val="-6"/>
          <w:sz w:val="21"/>
          <w:szCs w:val="24"/>
        </w:rPr>
        <w:t>为主题的</w:t>
      </w:r>
      <w:r>
        <w:rPr>
          <w:rFonts w:hint="default"/>
          <w:b/>
          <w:spacing w:val="-6"/>
          <w:sz w:val="21"/>
          <w:szCs w:val="24"/>
        </w:rPr>
        <w:t>首届“中国-东盟周”在福州开幕</w:t>
      </w:r>
      <w:r>
        <w:rPr>
          <w:rFonts w:hint="default"/>
          <w:spacing w:val="-6"/>
          <w:sz w:val="21"/>
          <w:szCs w:val="24"/>
        </w:rPr>
        <w:t>。</w:t>
      </w:r>
    </w:p>
    <w:p>
      <w:pPr>
        <w:pStyle w:val="9"/>
        <w:spacing w:afterLines="0"/>
        <w:rPr>
          <w:rFonts w:hint="eastAsia"/>
          <w:sz w:val="21"/>
          <w:szCs w:val="21"/>
        </w:rPr>
      </w:pPr>
      <w:r>
        <w:rPr>
          <w:rFonts w:hint="eastAsia"/>
          <w:sz w:val="21"/>
          <w:szCs w:val="21"/>
        </w:rPr>
        <w:t>第六届中国—阿拉伯国家博览会</w:t>
      </w:r>
    </w:p>
    <w:p>
      <w:pPr>
        <w:rPr>
          <w:rFonts w:hint="eastAsia"/>
          <w:lang w:eastAsia="zh-CN"/>
        </w:rPr>
      </w:pPr>
      <w:r>
        <w:rPr>
          <w:rFonts w:hint="default"/>
          <w:b/>
          <w:sz w:val="21"/>
          <w:szCs w:val="24"/>
        </w:rPr>
        <w:t>第六届中国—阿拉伯国家博览会</w:t>
      </w:r>
      <w:r>
        <w:rPr>
          <w:rFonts w:hint="default"/>
          <w:sz w:val="21"/>
          <w:szCs w:val="24"/>
        </w:rPr>
        <w:t>将于9月21至24日在宁夏银川举办，本届博览会的</w:t>
      </w:r>
      <w:r>
        <w:rPr>
          <w:rFonts w:hint="default"/>
          <w:b/>
          <w:sz w:val="21"/>
          <w:szCs w:val="24"/>
        </w:rPr>
        <w:t>主题是“携手新时代 抢抓新机遇 共享新未来”。</w:t>
      </w:r>
    </w:p>
    <w:p>
      <w:pPr>
        <w:bidi w:val="0"/>
        <w:rPr>
          <w:rFonts w:hint="eastAsia"/>
          <w:lang w:eastAsia="zh-CN"/>
        </w:rPr>
      </w:pPr>
      <w:r>
        <mc:AlternateContent>
          <mc:Choice Requires="wpg">
            <w:drawing>
              <wp:anchor distT="0" distB="0" distL="114300" distR="114300" simplePos="0" relativeHeight="251659264"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59264;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DSB2yIi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eastAsia="zh-CN"/>
        </w:rPr>
      </w:pPr>
      <w:r>
        <w:rPr>
          <w:rFonts w:hint="eastAsia"/>
          <w:lang w:val="en-US" w:eastAsia="zh-CN"/>
        </w:rPr>
        <w:t>1.</w:t>
      </w:r>
      <w:r>
        <w:rPr>
          <w:rFonts w:hint="eastAsia"/>
          <w:b/>
          <w:bCs/>
          <w:lang w:eastAsia="zh-CN"/>
        </w:rPr>
        <w:t>中阿“猎鹰盾牌-2023”空军联合训练</w:t>
      </w:r>
      <w:r>
        <w:rPr>
          <w:rFonts w:hint="eastAsia"/>
          <w:lang w:eastAsia="zh-CN"/>
        </w:rPr>
        <w:t>将于8月在</w:t>
      </w:r>
      <w:r>
        <w:rPr>
          <w:rFonts w:hint="eastAsia"/>
          <w:b/>
          <w:bCs/>
          <w:lang w:eastAsia="zh-CN"/>
        </w:rPr>
        <w:t>中国新疆</w:t>
      </w:r>
      <w:r>
        <w:rPr>
          <w:rFonts w:hint="eastAsia"/>
          <w:lang w:eastAsia="zh-CN"/>
        </w:rPr>
        <w:t>举行。中国和阿联酋将举行首次空军联合训练。</w:t>
      </w:r>
    </w:p>
    <w:p>
      <w:pPr>
        <w:rPr>
          <w:b/>
          <w:bCs/>
        </w:rPr>
      </w:pPr>
      <w:r>
        <w:rPr>
          <w:rFonts w:hint="eastAsia"/>
          <w:lang w:val="en-US" w:eastAsia="zh-CN"/>
        </w:rPr>
        <w:t>2.</w:t>
      </w:r>
      <w:r>
        <w:rPr>
          <w:rFonts w:hint="eastAsia"/>
          <w:lang w:eastAsia="zh-CN"/>
        </w:rPr>
        <w:t>近日，</w:t>
      </w:r>
      <w:r>
        <w:rPr>
          <w:rFonts w:hint="eastAsia"/>
          <w:b/>
          <w:bCs/>
          <w:lang w:eastAsia="zh-CN"/>
        </w:rPr>
        <w:t>巴基斯坦首都伊斯兰堡</w:t>
      </w:r>
      <w:r>
        <w:rPr>
          <w:rFonts w:hint="eastAsia"/>
          <w:lang w:eastAsia="zh-CN"/>
        </w:rPr>
        <w:t>地标建筑亮起中巴两国国旗颜色灯光，</w:t>
      </w:r>
      <w:r>
        <w:rPr>
          <w:rFonts w:hint="eastAsia"/>
          <w:b/>
          <w:bCs/>
          <w:lang w:eastAsia="zh-CN"/>
        </w:rPr>
        <w:t xml:space="preserve">庆祝中巴经济走廊启动十周年。 </w:t>
      </w:r>
    </w:p>
    <w:p>
      <w:pPr>
        <w:bidi w:val="0"/>
        <w:rPr>
          <w:rFonts w:hint="eastAsia"/>
          <w:b/>
          <w:bCs/>
          <w:lang w:eastAsia="zh-CN"/>
        </w:rPr>
      </w:pPr>
      <w:r>
        <w:rPr>
          <w:rFonts w:hint="eastAsia"/>
          <w:lang w:val="en-US" w:eastAsia="zh-CN"/>
        </w:rPr>
        <w:t>3.</w:t>
      </w:r>
      <w:r>
        <w:rPr>
          <w:rFonts w:hint="eastAsia"/>
          <w:lang w:eastAsia="zh-CN"/>
        </w:rPr>
        <w:t>国家主席</w:t>
      </w:r>
      <w:r>
        <w:rPr>
          <w:rFonts w:hint="eastAsia"/>
          <w:b/>
          <w:bCs/>
          <w:lang w:eastAsia="zh-CN"/>
        </w:rPr>
        <w:t>习近平致信祝贺中巴经济走廊启动十周年庆祝活动</w:t>
      </w:r>
      <w:r>
        <w:rPr>
          <w:rFonts w:hint="eastAsia"/>
          <w:lang w:eastAsia="zh-CN"/>
        </w:rPr>
        <w:t>在巴基斯坦伊斯兰堡举行。习近平强调，不论国际风云如何变幻，中方将始终同巴方坚定站在一起，携手同心、砥砺前行，</w:t>
      </w:r>
      <w:r>
        <w:rPr>
          <w:rFonts w:hint="eastAsia"/>
          <w:b/>
          <w:bCs/>
          <w:lang w:eastAsia="zh-CN"/>
        </w:rPr>
        <w:t>弘扬好“铁杆”友谊，统筹发展与安全，开展更高水平、更广范围、更深层次的合作，推动中巴全天候战略合作伙伴关系迈上新的台阶，为两国乃至地区的和平繁荣作出更大贡献。</w:t>
      </w:r>
    </w:p>
    <w:p>
      <w:pPr>
        <w:bidi w:val="0"/>
        <w:rPr>
          <w:rFonts w:hint="eastAsia"/>
          <w:lang w:eastAsia="zh-CN"/>
        </w:rPr>
      </w:pPr>
      <w:r>
        <w:rPr>
          <w:rFonts w:hint="eastAsia"/>
          <w:lang w:val="en-US" w:eastAsia="zh-CN"/>
        </w:rPr>
        <w:t>4.</w:t>
      </w:r>
      <w:r>
        <w:rPr>
          <w:rFonts w:hint="eastAsia"/>
          <w:b/>
          <w:bCs/>
          <w:lang w:eastAsia="zh-CN"/>
        </w:rPr>
        <w:t>第108届国际世界语大会</w:t>
      </w:r>
      <w:r>
        <w:rPr>
          <w:rFonts w:hint="eastAsia"/>
          <w:lang w:eastAsia="zh-CN"/>
        </w:rPr>
        <w:t>的中国代表团7月30日举办了</w:t>
      </w:r>
      <w:r>
        <w:rPr>
          <w:rFonts w:hint="eastAsia"/>
          <w:b/>
          <w:bCs/>
          <w:lang w:eastAsia="zh-CN"/>
        </w:rPr>
        <w:t>“中国日”主题活动</w:t>
      </w:r>
      <w:r>
        <w:rPr>
          <w:rFonts w:hint="eastAsia"/>
          <w:lang w:eastAsia="zh-CN"/>
        </w:rPr>
        <w:t>。主题活动包括“中国与世界——‘</w:t>
      </w:r>
      <w:r>
        <w:rPr>
          <w:rFonts w:hint="eastAsia"/>
          <w:b/>
          <w:bCs/>
          <w:lang w:eastAsia="zh-CN"/>
        </w:rPr>
        <w:t>一带一路’十周年成就展”“多彩的中华民族——民族文化遗产摄影展”“字道——汉字设计的现代之路艺术展”三个主题展览</w:t>
      </w:r>
      <w:r>
        <w:rPr>
          <w:rFonts w:hint="eastAsia"/>
          <w:lang w:eastAsia="zh-CN"/>
        </w:rPr>
        <w:t xml:space="preserve">。 </w:t>
      </w:r>
    </w:p>
    <w:p>
      <w:pPr>
        <w:bidi w:val="0"/>
        <w:rPr>
          <w:rFonts w:hint="eastAsia"/>
          <w:lang w:eastAsia="zh-CN"/>
        </w:rPr>
      </w:pPr>
      <w:r>
        <w:rPr>
          <w:rFonts w:hint="eastAsia"/>
          <w:lang w:val="en-US" w:eastAsia="zh-CN"/>
        </w:rPr>
        <w:t>5.</w:t>
      </w:r>
      <w:r>
        <w:rPr>
          <w:rFonts w:hint="eastAsia"/>
          <w:lang w:eastAsia="zh-CN"/>
        </w:rPr>
        <w:t>从中国科学技术大学获悉：该校地球和空间科学学院特任教授邓正宾与多位国际学者合作，实现了</w:t>
      </w:r>
      <w:r>
        <w:rPr>
          <w:rFonts w:hint="eastAsia"/>
          <w:b/>
          <w:bCs/>
          <w:lang w:eastAsia="zh-CN"/>
        </w:rPr>
        <w:t>钛稳定同位素组成的超高精度测量方法</w:t>
      </w:r>
      <w:r>
        <w:rPr>
          <w:rFonts w:hint="eastAsia"/>
          <w:lang w:eastAsia="zh-CN"/>
        </w:rPr>
        <w:t>，揭示了地球地幔的运转模式是呈阶段性演变的，相关研究成果已发表在国际学术期刊</w:t>
      </w:r>
      <w:r>
        <w:rPr>
          <w:rFonts w:hint="eastAsia"/>
          <w:b/>
          <w:bCs/>
          <w:lang w:eastAsia="zh-CN"/>
        </w:rPr>
        <w:t>《自然》</w:t>
      </w:r>
      <w:r>
        <w:rPr>
          <w:rFonts w:hint="eastAsia"/>
          <w:lang w:eastAsia="zh-CN"/>
        </w:rPr>
        <w:t>杂志上。</w:t>
      </w:r>
    </w:p>
    <w:p>
      <w:pPr>
        <w:bidi w:val="0"/>
        <w:rPr>
          <w:rFonts w:hint="eastAsia"/>
          <w:lang w:eastAsia="zh-CN"/>
        </w:rPr>
      </w:pPr>
      <w:r>
        <w:rPr>
          <w:rFonts w:hint="eastAsia"/>
          <w:lang w:val="en-US" w:eastAsia="zh-CN"/>
        </w:rPr>
        <w:t>6.</w:t>
      </w:r>
      <w:r>
        <w:rPr>
          <w:rFonts w:hint="eastAsia"/>
          <w:lang w:eastAsia="zh-CN"/>
        </w:rPr>
        <w:t>近日中国人民银行与蒙古银行续签了</w:t>
      </w:r>
      <w:r>
        <w:rPr>
          <w:rFonts w:hint="eastAsia"/>
          <w:b/>
          <w:bCs/>
          <w:lang w:eastAsia="zh-CN"/>
        </w:rPr>
        <w:t>双边本币互换协议</w:t>
      </w:r>
      <w:r>
        <w:rPr>
          <w:rFonts w:hint="eastAsia"/>
          <w:lang w:eastAsia="zh-CN"/>
        </w:rPr>
        <w:t>，互换规模为</w:t>
      </w:r>
      <w:r>
        <w:rPr>
          <w:rFonts w:hint="eastAsia"/>
          <w:b/>
          <w:bCs/>
          <w:lang w:eastAsia="zh-CN"/>
        </w:rPr>
        <w:t>150亿元人民币/7.25万</w:t>
      </w:r>
      <w:r>
        <w:rPr>
          <w:rFonts w:hint="eastAsia"/>
          <w:lang w:eastAsia="zh-CN"/>
        </w:rPr>
        <w:t>亿</w:t>
      </w:r>
      <w:r>
        <w:rPr>
          <w:rFonts w:hint="eastAsia"/>
          <w:b/>
          <w:bCs/>
          <w:lang w:eastAsia="zh-CN"/>
        </w:rPr>
        <w:t>蒙古图格里克</w:t>
      </w:r>
      <w:r>
        <w:rPr>
          <w:rFonts w:hint="eastAsia"/>
          <w:lang w:eastAsia="zh-CN"/>
        </w:rPr>
        <w:t>，</w:t>
      </w:r>
      <w:r>
        <w:rPr>
          <w:rFonts w:hint="eastAsia"/>
          <w:b/>
          <w:bCs/>
          <w:lang w:eastAsia="zh-CN"/>
        </w:rPr>
        <w:t>协议有效期3年</w:t>
      </w:r>
      <w:r>
        <w:rPr>
          <w:rFonts w:hint="eastAsia"/>
          <w:lang w:eastAsia="zh-CN"/>
        </w:rPr>
        <w:t>。</w:t>
      </w:r>
    </w:p>
    <w:p>
      <w:pPr>
        <w:bidi w:val="0"/>
        <w:rPr>
          <w:rFonts w:hint="eastAsia"/>
          <w:lang w:eastAsia="zh-CN"/>
        </w:rPr>
      </w:pPr>
      <w:r>
        <w:rPr>
          <w:rFonts w:hint="eastAsia"/>
          <w:lang w:val="en-US" w:eastAsia="zh-CN"/>
        </w:rPr>
        <w:t>7.</w:t>
      </w:r>
      <w:r>
        <w:rPr>
          <w:rFonts w:hint="eastAsia"/>
          <w:lang w:eastAsia="zh-CN"/>
        </w:rPr>
        <w:t>8月1日，</w:t>
      </w:r>
      <w:r>
        <w:rPr>
          <w:rFonts w:hint="eastAsia"/>
          <w:b/>
          <w:bCs/>
          <w:lang w:eastAsia="zh-CN"/>
        </w:rPr>
        <w:t>《中华人民共和国国家新闻出版署与约旦哈希姆王国文化部关于经典著作互译出版的备忘录》签署，</w:t>
      </w:r>
      <w:r>
        <w:rPr>
          <w:rFonts w:hint="eastAsia"/>
          <w:lang w:eastAsia="zh-CN"/>
        </w:rPr>
        <w:t>中约双方将在未来5年内，共同翻译出版</w:t>
      </w:r>
      <w:r>
        <w:rPr>
          <w:rFonts w:hint="eastAsia"/>
          <w:b/>
          <w:bCs/>
          <w:lang w:eastAsia="zh-CN"/>
        </w:rPr>
        <w:t>25种两国经典著作</w:t>
      </w:r>
      <w:r>
        <w:rPr>
          <w:rFonts w:hint="eastAsia"/>
          <w:lang w:eastAsia="zh-CN"/>
        </w:rPr>
        <w:t>，用更多的优秀互译作品促进两国人民加深理解，增进友谊。</w:t>
      </w:r>
    </w:p>
    <w:p>
      <w:pPr>
        <w:bidi w:val="0"/>
        <w:rPr>
          <w:rFonts w:hint="eastAsia"/>
          <w:b/>
          <w:bCs/>
          <w:lang w:eastAsia="zh-CN"/>
        </w:rPr>
      </w:pPr>
      <w:r>
        <w:rPr>
          <w:rFonts w:hint="eastAsia"/>
          <w:lang w:val="en-US" w:eastAsia="zh-CN"/>
        </w:rPr>
        <w:t>8.</w:t>
      </w:r>
      <w:r>
        <w:rPr>
          <w:rFonts w:hint="eastAsia"/>
          <w:b/>
          <w:bCs/>
          <w:lang w:eastAsia="zh-CN"/>
        </w:rPr>
        <w:t>巴西总统卢拉</w:t>
      </w:r>
      <w:r>
        <w:rPr>
          <w:rFonts w:hint="eastAsia"/>
          <w:lang w:eastAsia="zh-CN"/>
        </w:rPr>
        <w:t>2日在首都巴西利亚说，金砖国家可以在世界上发挥特殊作用，</w:t>
      </w:r>
      <w:r>
        <w:rPr>
          <w:rFonts w:hint="eastAsia"/>
          <w:b/>
          <w:bCs/>
          <w:lang w:eastAsia="zh-CN"/>
        </w:rPr>
        <w:t>帮助减少全球不平等，并在“不附加困难条件的情况下”向其他发展中国家提供资金。</w:t>
      </w:r>
    </w:p>
    <w:p>
      <w:pPr>
        <w:bidi w:val="0"/>
        <w:rPr>
          <w:rFonts w:hint="eastAsia"/>
          <w:lang w:eastAsia="zh-CN"/>
        </w:rPr>
      </w:pPr>
      <w:r>
        <w:rPr>
          <w:rFonts w:hint="eastAsia"/>
          <w:lang w:val="en-US" w:eastAsia="zh-CN"/>
        </w:rPr>
        <w:t>9.</w:t>
      </w:r>
      <w:r>
        <w:rPr>
          <w:rFonts w:hint="eastAsia"/>
          <w:lang w:eastAsia="zh-CN"/>
        </w:rPr>
        <w:t>4日，沙特阿拉伯航空公司直飞</w:t>
      </w:r>
      <w:r>
        <w:rPr>
          <w:rFonts w:hint="eastAsia"/>
          <w:b/>
          <w:bCs/>
          <w:lang w:eastAsia="zh-CN"/>
        </w:rPr>
        <w:t>北京</w:t>
      </w:r>
      <w:r>
        <w:rPr>
          <w:rFonts w:hint="eastAsia"/>
          <w:lang w:eastAsia="zh-CN"/>
        </w:rPr>
        <w:t>的首航航班</w:t>
      </w:r>
      <w:r>
        <w:rPr>
          <w:rFonts w:hint="eastAsia"/>
          <w:b/>
          <w:bCs/>
          <w:lang w:eastAsia="zh-CN"/>
        </w:rPr>
        <w:t>从沙特西部港口城市吉达的阿卜杜勒—阿齐兹国王国际机场启航，飞抵北京大兴国际机场。</w:t>
      </w:r>
      <w:r>
        <w:rPr>
          <w:rFonts w:hint="eastAsia"/>
          <w:lang w:eastAsia="zh-CN"/>
        </w:rPr>
        <w:t>这是自广州之后沙特开通的</w:t>
      </w:r>
      <w:r>
        <w:rPr>
          <w:rFonts w:hint="eastAsia"/>
          <w:b/>
          <w:bCs/>
          <w:lang w:eastAsia="zh-CN"/>
        </w:rPr>
        <w:t>第二条直飞中国</w:t>
      </w:r>
      <w:r>
        <w:rPr>
          <w:rFonts w:hint="eastAsia"/>
          <w:lang w:eastAsia="zh-CN"/>
        </w:rPr>
        <w:t>的客运航线。</w:t>
      </w:r>
    </w:p>
    <w:p>
      <w:pPr>
        <w:bidi w:val="0"/>
        <w:rPr>
          <w:rFonts w:hint="eastAsia"/>
          <w:b/>
          <w:bCs/>
          <w:lang w:eastAsia="zh-CN"/>
        </w:rPr>
      </w:pPr>
      <w:r>
        <w:rPr>
          <w:rFonts w:hint="eastAsia"/>
          <w:lang w:val="en-US" w:eastAsia="zh-CN"/>
        </w:rPr>
        <w:t>10.</w:t>
      </w:r>
      <w:r>
        <w:rPr>
          <w:rFonts w:hint="eastAsia"/>
          <w:b/>
          <w:bCs/>
          <w:lang w:eastAsia="zh-CN"/>
        </w:rPr>
        <w:t>联合国秘书长古特雷斯</w:t>
      </w:r>
      <w:r>
        <w:rPr>
          <w:rFonts w:hint="eastAsia"/>
          <w:lang w:eastAsia="zh-CN"/>
        </w:rPr>
        <w:t>4日在发布</w:t>
      </w:r>
      <w:r>
        <w:rPr>
          <w:rFonts w:hint="eastAsia"/>
          <w:b/>
          <w:bCs/>
          <w:lang w:eastAsia="zh-CN"/>
        </w:rPr>
        <w:t>“教育变革”政策简报时，呼吁国际社会重塑全球教育系统，创建学习型社会，建立终身学习体系。</w:t>
      </w:r>
    </w:p>
    <w:p>
      <w:pPr>
        <w:bidi w:val="0"/>
        <w:rPr>
          <w:rFonts w:hint="eastAsia"/>
          <w:lang w:eastAsia="zh-CN"/>
        </w:rPr>
      </w:pPr>
      <w:r>
        <w:rPr>
          <w:rFonts w:hint="eastAsia"/>
          <w:lang w:val="en-US" w:eastAsia="zh-CN"/>
        </w:rPr>
        <w:t>11.</w:t>
      </w:r>
      <w:r>
        <w:rPr>
          <w:rFonts w:hint="eastAsia"/>
          <w:b/>
          <w:bCs/>
          <w:lang w:eastAsia="zh-CN"/>
        </w:rPr>
        <w:t>中国机械设备工程股份有限公司承建的尼日利亚首都阿布贾瓜瓜拉达天然气发电站项目一期</w:t>
      </w:r>
      <w:r>
        <w:rPr>
          <w:rFonts w:hint="eastAsia"/>
          <w:lang w:eastAsia="zh-CN"/>
        </w:rPr>
        <w:t>4日举行开工仪式。</w:t>
      </w:r>
    </w:p>
    <w:p>
      <w:pPr>
        <w:bidi w:val="0"/>
        <w:rPr>
          <w:rFonts w:hint="eastAsia"/>
          <w:lang w:eastAsia="zh-CN"/>
        </w:rPr>
      </w:pPr>
      <w:r>
        <w:rPr>
          <w:rFonts w:hint="eastAsia"/>
          <w:lang w:val="en-US" w:eastAsia="zh-CN"/>
        </w:rPr>
        <w:t>12.</w:t>
      </w:r>
      <w:r>
        <w:rPr>
          <w:rFonts w:hint="eastAsia"/>
          <w:lang w:eastAsia="zh-CN"/>
        </w:rPr>
        <w:t>巴拿马城消息：</w:t>
      </w:r>
      <w:r>
        <w:rPr>
          <w:rFonts w:hint="eastAsia"/>
          <w:b/>
          <w:bCs/>
          <w:lang w:eastAsia="zh-CN"/>
        </w:rPr>
        <w:t>运河文化交流圆桌论坛</w:t>
      </w:r>
      <w:r>
        <w:rPr>
          <w:rFonts w:hint="eastAsia"/>
          <w:lang w:eastAsia="zh-CN"/>
        </w:rPr>
        <w:t>暨</w:t>
      </w:r>
      <w:r>
        <w:rPr>
          <w:rFonts w:hint="eastAsia"/>
          <w:b/>
          <w:bCs/>
          <w:lang w:eastAsia="zh-CN"/>
        </w:rPr>
        <w:t>中国巴拿马运河艺术展开幕式</w:t>
      </w:r>
      <w:r>
        <w:rPr>
          <w:rFonts w:hint="eastAsia"/>
          <w:lang w:eastAsia="zh-CN"/>
        </w:rPr>
        <w:t>3日在巴拿马大学孔子学院举办。运河文化交流圆桌论坛以</w:t>
      </w:r>
      <w:r>
        <w:rPr>
          <w:rFonts w:hint="eastAsia"/>
          <w:b/>
          <w:bCs/>
          <w:lang w:eastAsia="zh-CN"/>
        </w:rPr>
        <w:t>“交流·合作·发展”为主题</w:t>
      </w:r>
      <w:r>
        <w:rPr>
          <w:rFonts w:hint="eastAsia"/>
          <w:lang w:eastAsia="zh-CN"/>
        </w:rPr>
        <w:t>。</w:t>
      </w:r>
    </w:p>
    <w:p>
      <w:pPr>
        <w:bidi w:val="0"/>
        <w:rPr>
          <w:rFonts w:hint="eastAsia"/>
          <w:lang w:eastAsia="zh-CN"/>
        </w:rPr>
      </w:pPr>
      <w:r>
        <w:rPr>
          <w:rFonts w:hint="eastAsia"/>
          <w:lang w:val="en-US" w:eastAsia="zh-CN"/>
        </w:rPr>
        <w:t>13.</w:t>
      </w:r>
      <w:r>
        <w:rPr>
          <w:rFonts w:hint="eastAsia"/>
          <w:b/>
          <w:bCs/>
          <w:lang w:eastAsia="zh-CN"/>
        </w:rPr>
        <w:t>柬埔寨国王</w:t>
      </w:r>
      <w:r>
        <w:rPr>
          <w:rFonts w:hint="eastAsia"/>
          <w:lang w:eastAsia="zh-CN"/>
        </w:rPr>
        <w:t>诺罗敦·西哈莫尼7日在金边签署王令，任命洪玛奈为新首相，任期5年。</w:t>
      </w:r>
    </w:p>
    <w:p>
      <w:pPr>
        <w:bidi w:val="0"/>
        <w:rPr>
          <w:rFonts w:hint="eastAsia"/>
          <w:lang w:eastAsia="zh-CN"/>
        </w:rPr>
      </w:pPr>
      <w:r>
        <w:rPr>
          <w:rFonts w:hint="eastAsia"/>
          <w:lang w:val="en-US" w:eastAsia="zh-CN"/>
        </w:rPr>
        <w:t>14.</w:t>
      </w:r>
      <w:r>
        <w:rPr>
          <w:rFonts w:hint="eastAsia"/>
          <w:lang w:eastAsia="zh-CN"/>
        </w:rPr>
        <w:t>尼亚美消息：尼日尔政变军人6日晚发表声明，宣布关闭该国领空。</w:t>
      </w:r>
    </w:p>
    <w:p>
      <w:pPr>
        <w:bidi w:val="0"/>
        <w:rPr>
          <w:rFonts w:hint="eastAsia"/>
          <w:lang w:eastAsia="zh-CN"/>
        </w:rPr>
      </w:pPr>
      <w:r>
        <w:rPr>
          <w:rFonts w:hint="eastAsia"/>
          <w:lang w:val="en-US" w:eastAsia="zh-CN"/>
        </w:rPr>
        <w:t>15.</w:t>
      </w:r>
      <w:r>
        <w:rPr>
          <w:rFonts w:hint="eastAsia"/>
          <w:lang w:eastAsia="zh-CN"/>
        </w:rPr>
        <w:t>7日，在中巴经济走廊启动十周年之际</w:t>
      </w:r>
      <w:r>
        <w:rPr>
          <w:rFonts w:hint="eastAsia"/>
          <w:b/>
          <w:bCs/>
          <w:lang w:eastAsia="zh-CN"/>
        </w:rPr>
        <w:t>，巴基斯坦总理府举行“共同繁荣的贡献者”表彰仪式</w:t>
      </w:r>
      <w:r>
        <w:rPr>
          <w:rFonts w:hint="eastAsia"/>
          <w:lang w:eastAsia="zh-CN"/>
        </w:rPr>
        <w:t>，巴基斯坦总理谢里夫为包括总台在内的</w:t>
      </w:r>
      <w:r>
        <w:rPr>
          <w:rFonts w:hint="eastAsia"/>
          <w:b/>
          <w:bCs/>
          <w:lang w:eastAsia="zh-CN"/>
        </w:rPr>
        <w:t>29家中国企业和机构颁</w:t>
      </w:r>
      <w:r>
        <w:rPr>
          <w:rFonts w:hint="eastAsia"/>
          <w:lang w:eastAsia="zh-CN"/>
        </w:rPr>
        <w:t>奖。</w:t>
      </w:r>
    </w:p>
    <w:p>
      <w:r>
        <w:rPr>
          <w:rFonts w:hint="eastAsia"/>
          <w:lang w:val="en-US" w:eastAsia="zh-CN"/>
        </w:rPr>
        <w:t>16.</w:t>
      </w:r>
      <w:r>
        <w:rPr>
          <w:rFonts w:hint="eastAsia"/>
          <w:lang w:eastAsia="zh-CN"/>
        </w:rPr>
        <w:t>南非国际关系与合作部长潘多尔7日说，</w:t>
      </w:r>
      <w:r>
        <w:rPr>
          <w:rFonts w:hint="eastAsia"/>
          <w:b/>
          <w:bCs/>
          <w:lang w:eastAsia="zh-CN"/>
        </w:rPr>
        <w:t>南非已准备好举办金砖国家领导人第十五次会晤</w:t>
      </w:r>
      <w:r>
        <w:rPr>
          <w:rFonts w:hint="eastAsia"/>
          <w:lang w:eastAsia="zh-CN"/>
        </w:rPr>
        <w:t>。</w:t>
      </w:r>
    </w:p>
    <w:p>
      <w:pPr>
        <w:bidi w:val="0"/>
        <w:rPr>
          <w:rFonts w:hint="eastAsia"/>
          <w:b/>
          <w:bCs/>
          <w:lang w:eastAsia="zh-CN"/>
        </w:rPr>
      </w:pPr>
      <w:r>
        <w:rPr>
          <w:rFonts w:hint="eastAsia"/>
          <w:lang w:val="en-US" w:eastAsia="zh-CN"/>
        </w:rPr>
        <w:t>17.</w:t>
      </w:r>
      <w:r>
        <w:rPr>
          <w:rFonts w:hint="eastAsia"/>
          <w:lang w:eastAsia="zh-CN"/>
        </w:rPr>
        <w:t>俄罗斯圣彼得堡中国签证申请服务中心8日开业，</w:t>
      </w:r>
      <w:r>
        <w:rPr>
          <w:rFonts w:hint="eastAsia"/>
          <w:b/>
          <w:bCs/>
          <w:lang w:eastAsia="zh-CN"/>
        </w:rPr>
        <w:t>受中国驻圣彼得堡总领事馆委托正式受理签证申请业务。</w:t>
      </w:r>
    </w:p>
    <w:p>
      <w:pPr>
        <w:bidi w:val="0"/>
        <w:rPr>
          <w:rFonts w:hint="eastAsia"/>
          <w:lang w:eastAsia="zh-CN"/>
        </w:rPr>
      </w:pPr>
      <w:r>
        <w:rPr>
          <w:rFonts w:hint="eastAsia"/>
          <w:lang w:val="en-US" w:eastAsia="zh-CN"/>
        </w:rPr>
        <w:t>18.</w:t>
      </w:r>
      <w:r>
        <w:rPr>
          <w:rFonts w:hint="eastAsia"/>
          <w:lang w:eastAsia="zh-CN"/>
        </w:rPr>
        <w:t>俄罗斯国家航天集团公司当地时间8日发布消息称，</w:t>
      </w:r>
      <w:r>
        <w:rPr>
          <w:rFonts w:hint="eastAsia"/>
          <w:b/>
          <w:bCs/>
          <w:lang w:eastAsia="zh-CN"/>
        </w:rPr>
        <w:t>载有“月球-25”号无人月球探测器的“联盟-2.1b”运载火箭已经在东方发射场进行安装调试</w:t>
      </w:r>
      <w:r>
        <w:rPr>
          <w:rFonts w:hint="eastAsia"/>
          <w:lang w:eastAsia="zh-CN"/>
        </w:rPr>
        <w:t>，预计将于莫斯科时间8月11日02时10分57秒发射升空。</w:t>
      </w:r>
    </w:p>
    <w:p>
      <w:pPr>
        <w:bidi w:val="0"/>
        <w:rPr>
          <w:rFonts w:hint="eastAsia"/>
          <w:lang w:eastAsia="zh-CN"/>
        </w:rPr>
      </w:pPr>
      <w:r>
        <w:rPr>
          <w:rFonts w:hint="eastAsia"/>
          <w:lang w:val="en-US" w:eastAsia="zh-CN"/>
        </w:rPr>
        <w:t>19.</w:t>
      </w:r>
      <w:r>
        <w:rPr>
          <w:rFonts w:hint="eastAsia"/>
          <w:lang w:eastAsia="zh-CN"/>
        </w:rPr>
        <w:t>国际空间站的俄罗斯宇航员谢尔盖·普罗科皮耶夫和德米特里·佩捷林10日凌晨完成了</w:t>
      </w:r>
      <w:r>
        <w:rPr>
          <w:rFonts w:hint="eastAsia"/>
          <w:b/>
          <w:bCs/>
          <w:lang w:eastAsia="zh-CN"/>
        </w:rPr>
        <w:t>2023年第五次太空行走任务</w:t>
      </w:r>
      <w:r>
        <w:rPr>
          <w:rFonts w:hint="eastAsia"/>
          <w:lang w:eastAsia="zh-CN"/>
        </w:rPr>
        <w:t>，两人出舱6小时35分钟后安全返回空间站。</w:t>
      </w:r>
    </w:p>
    <w:p>
      <w:pPr>
        <w:bidi w:val="0"/>
        <w:rPr>
          <w:rFonts w:hint="eastAsia"/>
          <w:b/>
          <w:bCs/>
          <w:lang w:eastAsia="zh-CN"/>
        </w:rPr>
      </w:pPr>
      <w:r>
        <w:rPr>
          <w:rFonts w:hint="eastAsia"/>
          <w:lang w:val="en-US" w:eastAsia="zh-CN"/>
        </w:rPr>
        <w:t>20.</w:t>
      </w:r>
      <w:r>
        <w:rPr>
          <w:rFonts w:hint="eastAsia"/>
          <w:lang w:eastAsia="zh-CN"/>
        </w:rPr>
        <w:t>8月7日以视频形式举行的</w:t>
      </w:r>
      <w:r>
        <w:rPr>
          <w:rFonts w:hint="eastAsia"/>
          <w:b/>
          <w:bCs/>
          <w:lang w:eastAsia="zh-CN"/>
        </w:rPr>
        <w:t>金砖国家第十三次经贸部长会议</w:t>
      </w:r>
      <w:r>
        <w:rPr>
          <w:rFonts w:hint="eastAsia"/>
          <w:lang w:eastAsia="zh-CN"/>
        </w:rPr>
        <w:t>上，五国经贸部长就一系列重大经贸议题进行深入讨论，达成诸多共识，取得五个方面重要成果。</w:t>
      </w:r>
      <w:r>
        <w:rPr>
          <w:rFonts w:hint="eastAsia"/>
          <w:b/>
          <w:bCs/>
          <w:lang w:eastAsia="zh-CN"/>
        </w:rPr>
        <w:t>一是就数字经济和绿色发展等新兴领域加强合作。　二是就供应链安全稳定、支持中小微企业发展等重点领域加强务实合作。三是就加强多边贸易体制和世贸组织改革发出共同声音。四是就重大国际经贸议题协调立场。五是就扩大“金砖+”合作达成诸多共识。</w:t>
      </w:r>
    </w:p>
    <w:p>
      <w:pPr>
        <w:bidi w:val="0"/>
        <w:rPr>
          <w:rFonts w:hint="eastAsia"/>
          <w:lang w:eastAsia="zh-CN"/>
        </w:rPr>
      </w:pPr>
      <w:r>
        <w:rPr>
          <w:rFonts w:hint="eastAsia"/>
          <w:lang w:val="en-US" w:eastAsia="zh-CN"/>
        </w:rPr>
        <w:t>21.</w:t>
      </w:r>
      <w:r>
        <w:rPr>
          <w:rFonts w:hint="eastAsia"/>
          <w:b/>
          <w:bCs/>
          <w:lang w:eastAsia="zh-CN"/>
        </w:rPr>
        <w:t>巴基斯坦央行10日宣布发行中巴经济走廊启动10周年纪念币</w:t>
      </w:r>
      <w:r>
        <w:rPr>
          <w:rFonts w:hint="eastAsia"/>
          <w:lang w:eastAsia="zh-CN"/>
        </w:rPr>
        <w:t>。公告说，纪念币正反两面的正中都有</w:t>
      </w:r>
      <w:r>
        <w:rPr>
          <w:rFonts w:hint="eastAsia"/>
          <w:b/>
          <w:bCs/>
          <w:lang w:eastAsia="zh-CN"/>
        </w:rPr>
        <w:t>一颗五角星，五角星内分别有巴中两国国旗的象征图案</w:t>
      </w:r>
      <w:r>
        <w:rPr>
          <w:rFonts w:hint="eastAsia"/>
          <w:lang w:eastAsia="zh-CN"/>
        </w:rPr>
        <w:t>。纪念币背面还有阿拉伯数字2013和2023，“描绘着中巴经济走廊高质量发展的10年”。</w:t>
      </w:r>
    </w:p>
    <w:p>
      <w:r>
        <w:rPr>
          <w:rFonts w:hint="eastAsia"/>
          <w:lang w:val="en-US" w:eastAsia="zh-CN"/>
        </w:rPr>
        <w:t>22.</w:t>
      </w:r>
      <w:r>
        <w:rPr>
          <w:rFonts w:hint="eastAsia"/>
          <w:lang w:eastAsia="zh-CN"/>
        </w:rPr>
        <w:t>俄罗斯11日发射</w:t>
      </w:r>
      <w:r>
        <w:rPr>
          <w:rFonts w:hint="eastAsia"/>
          <w:b/>
          <w:bCs/>
          <w:lang w:eastAsia="zh-CN"/>
        </w:rPr>
        <w:t>“月球-25”号月球探测器</w:t>
      </w:r>
      <w:r>
        <w:rPr>
          <w:rFonts w:hint="eastAsia"/>
          <w:lang w:eastAsia="zh-CN"/>
        </w:rPr>
        <w:t>，重启从苏联时代算起已中止47年的探月任务。</w:t>
      </w:r>
    </w:p>
    <w:p>
      <w:pPr>
        <w:bidi w:val="0"/>
        <w:rPr>
          <w:rFonts w:hint="eastAsia"/>
          <w:lang w:eastAsia="zh-CN"/>
        </w:rPr>
      </w:pPr>
      <w:r>
        <w:rPr>
          <w:rFonts w:hint="eastAsia"/>
          <w:lang w:val="en-US" w:eastAsia="zh-CN"/>
        </w:rPr>
        <w:t>23.</w:t>
      </w:r>
      <w:r>
        <w:rPr>
          <w:rFonts w:hint="eastAsia"/>
          <w:b/>
          <w:bCs/>
          <w:lang w:eastAsia="zh-CN"/>
        </w:rPr>
        <w:t>“你好中国！</w:t>
      </w:r>
      <w:r>
        <w:rPr>
          <w:rFonts w:hint="eastAsia"/>
          <w:lang w:eastAsia="zh-CN"/>
        </w:rPr>
        <w:t>”2023黄河主题旅游海外推广季美国专场活动11日在美国洛杉矶市举行</w:t>
      </w:r>
    </w:p>
    <w:p>
      <w:r>
        <w:rPr>
          <w:rFonts w:hint="eastAsia"/>
          <w:lang w:val="en-US" w:eastAsia="zh-CN"/>
        </w:rPr>
        <w:t>24.</w:t>
      </w:r>
      <w:r>
        <w:rPr>
          <w:rFonts w:hint="eastAsia"/>
          <w:b/>
          <w:bCs/>
          <w:lang w:eastAsia="zh-CN"/>
        </w:rPr>
        <w:t>中日和平友好条约缔结45周年</w:t>
      </w:r>
      <w:r>
        <w:rPr>
          <w:rFonts w:hint="eastAsia"/>
          <w:lang w:eastAsia="zh-CN"/>
        </w:rPr>
        <w:t>纪念集会8月10日在东京举行。</w:t>
      </w:r>
    </w:p>
    <w:p>
      <w:pPr>
        <w:bidi w:val="0"/>
        <w:rPr>
          <w:rFonts w:hint="eastAsia"/>
          <w:lang w:eastAsia="zh-CN"/>
        </w:rPr>
      </w:pPr>
      <w:r>
        <w:rPr>
          <w:rFonts w:hint="eastAsia"/>
          <w:lang w:val="en-US" w:eastAsia="zh-CN"/>
        </w:rPr>
        <w:t>25.</w:t>
      </w:r>
      <w:r>
        <w:rPr>
          <w:rFonts w:hint="eastAsia"/>
          <w:lang w:eastAsia="zh-CN"/>
        </w:rPr>
        <w:t>据巴勒斯坦媒体12日报道，沙特阿拉伯驻约旦大使纳伊夫·苏德里当天向巴勒斯坦总统外事顾问马吉迪·哈勒迪递交国书副本，成为沙特首位驻巴勒斯坦大使。</w:t>
      </w:r>
    </w:p>
    <w:p>
      <w:pPr>
        <w:bidi w:val="0"/>
        <w:rPr>
          <w:rFonts w:hint="eastAsia"/>
          <w:lang w:eastAsia="zh-CN"/>
        </w:rPr>
      </w:pPr>
      <w:r>
        <w:rPr>
          <w:rFonts w:hint="eastAsia"/>
          <w:lang w:val="en-US" w:eastAsia="zh-CN"/>
        </w:rPr>
        <w:t>26.</w:t>
      </w:r>
      <w:r>
        <w:rPr>
          <w:rFonts w:hint="eastAsia"/>
          <w:lang w:eastAsia="zh-CN"/>
        </w:rPr>
        <w:t>日前刊登</w:t>
      </w:r>
      <w:r>
        <w:rPr>
          <w:rFonts w:hint="eastAsia"/>
          <w:b/>
          <w:bCs/>
          <w:lang w:eastAsia="zh-CN"/>
        </w:rPr>
        <w:t>法国《回声报》网站文章《氢能是如何重塑全球能源版图的</w:t>
      </w:r>
      <w:r>
        <w:rPr>
          <w:rFonts w:hint="eastAsia"/>
          <w:lang w:eastAsia="zh-CN"/>
        </w:rPr>
        <w:t>》，报告显示，2020年至2050年间，太阳能电池板的安装成本将下降45%，陆上风力涡轮机的安装成本将下降18%，电解槽的价格将下降三分之二。到2040年，绿氢将成为全球最具竞争力的能源之一。</w:t>
      </w:r>
    </w:p>
    <w:p>
      <w:pPr>
        <w:rPr>
          <w:rFonts w:hint="eastAsia"/>
          <w:lang w:eastAsia="zh-CN"/>
        </w:rPr>
      </w:pPr>
    </w:p>
    <w:p>
      <w:pPr>
        <w:bidi w:val="0"/>
        <w:rPr>
          <w:rFonts w:hint="eastAsia"/>
          <w:lang w:eastAsia="zh-CN"/>
        </w:rPr>
      </w:pPr>
      <w:r>
        <w:rPr>
          <w:rFonts w:hint="eastAsia"/>
          <w:lang w:val="en-US" w:eastAsia="zh-CN"/>
        </w:rPr>
        <w:t>27.</w:t>
      </w:r>
      <w:r>
        <w:rPr>
          <w:rFonts w:hint="eastAsia"/>
          <w:lang w:eastAsia="zh-CN"/>
        </w:rPr>
        <w:t>8月3日，</w:t>
      </w:r>
      <w:r>
        <w:rPr>
          <w:rFonts w:hint="eastAsia"/>
          <w:b/>
          <w:bCs/>
          <w:lang w:eastAsia="zh-CN"/>
        </w:rPr>
        <w:t>中欧班列（西安-塔什干）陕乌经贸合作隆基绿能光伏组件出口专列首发仪式</w:t>
      </w:r>
      <w:r>
        <w:rPr>
          <w:rFonts w:hint="eastAsia"/>
          <w:lang w:eastAsia="zh-CN"/>
        </w:rPr>
        <w:t>在西安国际港站举行，装载光伏组件的中欧班列“长安号”驶向乌兹别克斯坦，助力当地新能源项目建设。</w:t>
      </w:r>
    </w:p>
    <w:p>
      <w:pPr>
        <w:bidi w:val="0"/>
        <w:rPr>
          <w:rFonts w:hint="eastAsia"/>
          <w:b/>
          <w:bCs/>
          <w:lang w:eastAsia="zh-CN"/>
        </w:rPr>
      </w:pPr>
      <w:r>
        <w:rPr>
          <w:rFonts w:hint="eastAsia"/>
          <w:lang w:val="en-US" w:eastAsia="zh-CN"/>
        </w:rPr>
        <w:t>28.</w:t>
      </w:r>
      <w:r>
        <w:rPr>
          <w:rFonts w:hint="eastAsia"/>
          <w:lang w:eastAsia="zh-CN"/>
        </w:rPr>
        <w:t>商务部4日发布2023年第29号公告，决定自</w:t>
      </w:r>
      <w:r>
        <w:rPr>
          <w:rFonts w:hint="eastAsia"/>
          <w:b/>
          <w:bCs/>
          <w:lang w:eastAsia="zh-CN"/>
        </w:rPr>
        <w:t>2023年8月5日起，终止对原产于澳大利亚的进口大麦征收反倾销税和反补贴税。</w:t>
      </w:r>
    </w:p>
    <w:p>
      <w:pPr>
        <w:pStyle w:val="2"/>
        <w:rPr>
          <w:rFonts w:hint="eastAsia"/>
          <w:lang w:eastAsia="zh-CN"/>
        </w:rPr>
      </w:pPr>
      <w:bookmarkStart w:id="0" w:name="_GoBack"/>
      <w:bookmarkEnd w:id="0"/>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１</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4097"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00172A27"/>
    <w:rsid w:val="016A7DD9"/>
    <w:rsid w:val="01D721E3"/>
    <w:rsid w:val="02E20F8F"/>
    <w:rsid w:val="035566D3"/>
    <w:rsid w:val="03595D77"/>
    <w:rsid w:val="03693046"/>
    <w:rsid w:val="03777BB1"/>
    <w:rsid w:val="03CF1A23"/>
    <w:rsid w:val="04E57560"/>
    <w:rsid w:val="057E5315"/>
    <w:rsid w:val="05DF6901"/>
    <w:rsid w:val="05FE23E4"/>
    <w:rsid w:val="06222015"/>
    <w:rsid w:val="069C001A"/>
    <w:rsid w:val="06B12937"/>
    <w:rsid w:val="06E2563F"/>
    <w:rsid w:val="07B20387"/>
    <w:rsid w:val="08184907"/>
    <w:rsid w:val="08E6788B"/>
    <w:rsid w:val="08E87C56"/>
    <w:rsid w:val="08F0005A"/>
    <w:rsid w:val="096C0F7F"/>
    <w:rsid w:val="0A294767"/>
    <w:rsid w:val="0A2D1EB9"/>
    <w:rsid w:val="0A652A31"/>
    <w:rsid w:val="0B0E4903"/>
    <w:rsid w:val="0B930564"/>
    <w:rsid w:val="0B9D348F"/>
    <w:rsid w:val="0D314E4D"/>
    <w:rsid w:val="0D8C4E0F"/>
    <w:rsid w:val="0DA765FE"/>
    <w:rsid w:val="0DBB677E"/>
    <w:rsid w:val="0E302610"/>
    <w:rsid w:val="0F8B1968"/>
    <w:rsid w:val="110F3588"/>
    <w:rsid w:val="11431F96"/>
    <w:rsid w:val="119B2C57"/>
    <w:rsid w:val="11CF3897"/>
    <w:rsid w:val="12344AF0"/>
    <w:rsid w:val="1359756F"/>
    <w:rsid w:val="14D3256C"/>
    <w:rsid w:val="150A7ED0"/>
    <w:rsid w:val="156C0429"/>
    <w:rsid w:val="1677737B"/>
    <w:rsid w:val="16AC0667"/>
    <w:rsid w:val="16CB3327"/>
    <w:rsid w:val="16FC296F"/>
    <w:rsid w:val="17590B1B"/>
    <w:rsid w:val="17976034"/>
    <w:rsid w:val="17A41E08"/>
    <w:rsid w:val="17BE3F1C"/>
    <w:rsid w:val="17C92945"/>
    <w:rsid w:val="1A1053BC"/>
    <w:rsid w:val="1C003042"/>
    <w:rsid w:val="1CCA7704"/>
    <w:rsid w:val="1DAC3FD8"/>
    <w:rsid w:val="1DED441E"/>
    <w:rsid w:val="1E916049"/>
    <w:rsid w:val="1EE31166"/>
    <w:rsid w:val="1F35421B"/>
    <w:rsid w:val="20C270EB"/>
    <w:rsid w:val="20EE7DD6"/>
    <w:rsid w:val="216201AA"/>
    <w:rsid w:val="21FA5CFD"/>
    <w:rsid w:val="224C1BDA"/>
    <w:rsid w:val="2302026D"/>
    <w:rsid w:val="23B44CE0"/>
    <w:rsid w:val="249026DB"/>
    <w:rsid w:val="252738F3"/>
    <w:rsid w:val="25A571A2"/>
    <w:rsid w:val="26543ACA"/>
    <w:rsid w:val="265C0805"/>
    <w:rsid w:val="26CD61AE"/>
    <w:rsid w:val="28D76B05"/>
    <w:rsid w:val="291F600F"/>
    <w:rsid w:val="297C067A"/>
    <w:rsid w:val="29C957C8"/>
    <w:rsid w:val="2A0E2346"/>
    <w:rsid w:val="2A27165A"/>
    <w:rsid w:val="2B6A1B7D"/>
    <w:rsid w:val="2B6F3037"/>
    <w:rsid w:val="2C780EC0"/>
    <w:rsid w:val="2D450FFF"/>
    <w:rsid w:val="2DDA60A5"/>
    <w:rsid w:val="2E1F27A8"/>
    <w:rsid w:val="2E566448"/>
    <w:rsid w:val="2F210D6D"/>
    <w:rsid w:val="2FDF4DC0"/>
    <w:rsid w:val="2FFF0961"/>
    <w:rsid w:val="304E5EF9"/>
    <w:rsid w:val="31372553"/>
    <w:rsid w:val="31D85220"/>
    <w:rsid w:val="326B56FE"/>
    <w:rsid w:val="32A42A22"/>
    <w:rsid w:val="33801648"/>
    <w:rsid w:val="33D83D2B"/>
    <w:rsid w:val="346314E0"/>
    <w:rsid w:val="34754544"/>
    <w:rsid w:val="35074EB7"/>
    <w:rsid w:val="36CA5AE9"/>
    <w:rsid w:val="37397AA3"/>
    <w:rsid w:val="38741E1F"/>
    <w:rsid w:val="38744AFC"/>
    <w:rsid w:val="3A1608E9"/>
    <w:rsid w:val="3A2076F4"/>
    <w:rsid w:val="3A2648A9"/>
    <w:rsid w:val="3A437DEA"/>
    <w:rsid w:val="3A856C29"/>
    <w:rsid w:val="3B4E235F"/>
    <w:rsid w:val="3CBF685D"/>
    <w:rsid w:val="3CD37038"/>
    <w:rsid w:val="3D1D0092"/>
    <w:rsid w:val="3E2046B8"/>
    <w:rsid w:val="3E440FBD"/>
    <w:rsid w:val="3E921335"/>
    <w:rsid w:val="3ECA0ADA"/>
    <w:rsid w:val="40591A3B"/>
    <w:rsid w:val="40B02672"/>
    <w:rsid w:val="40BA4C70"/>
    <w:rsid w:val="40D134CB"/>
    <w:rsid w:val="423643C9"/>
    <w:rsid w:val="43542885"/>
    <w:rsid w:val="43B90509"/>
    <w:rsid w:val="45921C25"/>
    <w:rsid w:val="46B36B28"/>
    <w:rsid w:val="4800603F"/>
    <w:rsid w:val="482C197C"/>
    <w:rsid w:val="48842235"/>
    <w:rsid w:val="48B5270C"/>
    <w:rsid w:val="49CB56B3"/>
    <w:rsid w:val="49D722FD"/>
    <w:rsid w:val="4BB51955"/>
    <w:rsid w:val="4BF43F8F"/>
    <w:rsid w:val="4C772B2A"/>
    <w:rsid w:val="4D7C73FE"/>
    <w:rsid w:val="4E437F61"/>
    <w:rsid w:val="4E6918B8"/>
    <w:rsid w:val="4F2D5EEA"/>
    <w:rsid w:val="50653776"/>
    <w:rsid w:val="51517280"/>
    <w:rsid w:val="522B699B"/>
    <w:rsid w:val="52327DC6"/>
    <w:rsid w:val="524551A4"/>
    <w:rsid w:val="527A4FF1"/>
    <w:rsid w:val="52D41DFD"/>
    <w:rsid w:val="530349C9"/>
    <w:rsid w:val="530B16F6"/>
    <w:rsid w:val="531E16E1"/>
    <w:rsid w:val="531F066F"/>
    <w:rsid w:val="538B6223"/>
    <w:rsid w:val="53C411F2"/>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1795BDB"/>
    <w:rsid w:val="61974E2E"/>
    <w:rsid w:val="623B468B"/>
    <w:rsid w:val="628063AD"/>
    <w:rsid w:val="63561B45"/>
    <w:rsid w:val="640A1ACE"/>
    <w:rsid w:val="64A019C2"/>
    <w:rsid w:val="6524270C"/>
    <w:rsid w:val="66A73830"/>
    <w:rsid w:val="66AA50B5"/>
    <w:rsid w:val="66B919D4"/>
    <w:rsid w:val="67A47F2F"/>
    <w:rsid w:val="67FA1ABA"/>
    <w:rsid w:val="69814D48"/>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703D7D7F"/>
    <w:rsid w:val="706B18AE"/>
    <w:rsid w:val="70DF7319"/>
    <w:rsid w:val="718B6278"/>
    <w:rsid w:val="728B6ED3"/>
    <w:rsid w:val="733062C7"/>
    <w:rsid w:val="734C6764"/>
    <w:rsid w:val="7419308A"/>
    <w:rsid w:val="74505B88"/>
    <w:rsid w:val="7486595F"/>
    <w:rsid w:val="74F956AB"/>
    <w:rsid w:val="75114142"/>
    <w:rsid w:val="75172192"/>
    <w:rsid w:val="752D2877"/>
    <w:rsid w:val="75633084"/>
    <w:rsid w:val="77006B0C"/>
    <w:rsid w:val="7756676B"/>
    <w:rsid w:val="776204F6"/>
    <w:rsid w:val="77DE74CE"/>
    <w:rsid w:val="780809B5"/>
    <w:rsid w:val="780C082F"/>
    <w:rsid w:val="78A633D4"/>
    <w:rsid w:val="78B77C23"/>
    <w:rsid w:val="7A4F384E"/>
    <w:rsid w:val="7AF623FE"/>
    <w:rsid w:val="7B162FEE"/>
    <w:rsid w:val="7C60758C"/>
    <w:rsid w:val="7C8400F6"/>
    <w:rsid w:val="7E003CE5"/>
    <w:rsid w:val="7E584E5E"/>
    <w:rsid w:val="7E7A6F57"/>
    <w:rsid w:val="7EE215B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1"/>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2"/>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5"/>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宋体" w:hAnsi="宋体"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1 Char"/>
    <w:link w:val="6"/>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7"/>
    <w:qFormat/>
    <w:uiPriority w:val="0"/>
    <w:rPr>
      <w:rFonts w:ascii="黑体" w:hAnsi="黑体" w:eastAsia="楷体" w:cs="Times New Roman"/>
      <w:b/>
      <w:kern w:val="2"/>
      <w:sz w:val="28"/>
    </w:rPr>
  </w:style>
  <w:style w:type="character" w:customStyle="1" w:styleId="22">
    <w:name w:val="标题 4 Char"/>
    <w:link w:val="9"/>
    <w:qFormat/>
    <w:uiPriority w:val="0"/>
    <w:rPr>
      <w:rFonts w:ascii="宋体" w:hAnsi="宋体" w:eastAsia="黑体" w:cs="Times New Roman"/>
      <w:color w:val="7030A0"/>
      <w:sz w:val="22"/>
      <w:szCs w:val="21"/>
    </w:rPr>
  </w:style>
  <w:style w:type="paragraph" w:customStyle="1" w:styleId="23">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10"/>
    <w:next w:val="1"/>
    <w:qFormat/>
    <w:uiPriority w:val="0"/>
    <w:pPr>
      <w:spacing w:line="240" w:lineRule="auto"/>
    </w:pPr>
    <w:rPr>
      <w:sz w:val="21"/>
      <w:szCs w:val="22"/>
    </w:rPr>
  </w:style>
  <w:style w:type="character" w:customStyle="1" w:styleId="25">
    <w:name w:val="标题 6 Char"/>
    <w:link w:val="11"/>
    <w:qFormat/>
    <w:uiPriority w:val="0"/>
    <w:rPr>
      <w:rFonts w:ascii="Arial" w:hAnsi="Arial" w:eastAsia="仿宋" w:cs="宋体"/>
      <w:b/>
      <w:szCs w:val="21"/>
    </w:rPr>
  </w:style>
  <w:style w:type="paragraph" w:customStyle="1" w:styleId="26">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8156</Words>
  <Characters>8552</Characters>
  <Lines>0</Lines>
  <Paragraphs>0</Paragraphs>
  <TotalTime>374</TotalTime>
  <ScaleCrop>false</ScaleCrop>
  <LinksUpToDate>false</LinksUpToDate>
  <CharactersWithSpaces>8567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Zoe的一生</cp:lastModifiedBy>
  <dcterms:modified xsi:type="dcterms:W3CDTF">2023-08-15T07:04:31Z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35F887AE28C0430290E430D994C0202F</vt:lpwstr>
  </property>
</Properties>
</file>