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申论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阅读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：让学雷锋活动融入日常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化作经常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</w:rPr>
        <w:t>考生在平时可以多阅读一些</w:t>
      </w:r>
      <w:r>
        <w:rPr>
          <w:rFonts w:hint="eastAsia" w:ascii="宋体" w:hAnsi="宋体" w:cs="宋体"/>
          <w:lang w:eastAsia="zh-CN"/>
        </w:rPr>
        <w:t>权威媒体</w:t>
      </w:r>
      <w:r>
        <w:rPr>
          <w:rFonts w:hint="eastAsia" w:ascii="宋体" w:hAnsi="宋体" w:eastAsia="宋体" w:cs="宋体"/>
        </w:rPr>
        <w:t>的报道或时评，一是对阅读素材的积累，二是对写作手法的借鉴。展鸿教育挑选了一些文章，供各位考生阅读参考：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 w:val="0"/>
          <w:bCs w:val="0"/>
        </w:rPr>
        <w:t>走进纪念馆，从雷锋的手迹、遗物、照片等展品中触摸英模的精神和襟怀；诵读《雷锋日记》，在字里行间找寻人民子弟兵身上蕴藏的远大理想；抽出时间开展志愿服务，立足本职工作兢业奉献，以实际行动传承雷锋精神……</w:t>
      </w:r>
      <w:r>
        <w:rPr>
          <w:rFonts w:hint="eastAsia" w:ascii="宋体" w:hAnsi="宋体" w:cs="宋体"/>
          <w:b w:val="0"/>
          <w:bCs w:val="0"/>
          <w:lang w:eastAsia="zh-CN"/>
        </w:rPr>
        <w:t>如今</w:t>
      </w:r>
      <w:r>
        <w:rPr>
          <w:rFonts w:hint="eastAsia" w:ascii="宋体" w:hAnsi="宋体" w:eastAsia="宋体" w:cs="宋体"/>
          <w:b w:val="0"/>
          <w:bCs w:val="0"/>
        </w:rPr>
        <w:t>，</w:t>
      </w:r>
      <w:r>
        <w:rPr>
          <w:rFonts w:hint="eastAsia" w:ascii="宋体" w:hAnsi="宋体" w:eastAsia="宋体" w:cs="宋体"/>
          <w:b/>
          <w:bCs/>
        </w:rPr>
        <w:t>人们以各种形式学雷锋、树新风，从雷锋事迹、雷锋精神中汲取向上向善、团结奋进的力量。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雷锋从未走远，雷锋就在我们身边。</w:t>
      </w:r>
      <w:r>
        <w:rPr>
          <w:rFonts w:hint="eastAsia" w:ascii="宋体" w:hAnsi="宋体" w:eastAsia="宋体" w:cs="宋体"/>
          <w:b w:val="0"/>
          <w:bCs w:val="0"/>
        </w:rPr>
        <w:t>雷锋以短暂的一生谱写了壮丽的人生诗篇，树起了一座令人景仰的道德丰碑，是全国人民学习的光辉榜样。从“一心向着党，向着社会主义，向着共产主义”的坚定信念，到努力“做一个对人民有用的人”的奉献精神，从甘当“螺丝钉”的敬业态度，到“省吃俭用，点滴积累，支援国家建设”的节约美德，雷锋身上所具有的信念能量、大爱胸怀、忘我精神、进取锐气，是共产党员党性光辉的最美写照，是社会主义核心价值观的生动体现。在全社会学习雷锋事迹、弘扬雷锋精神，有助于引导党员干部坚守共产党人的精神家园，有助于营造全社会崇德向善的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今年是毛泽东等老一辈革命家为雷锋同志题词60周年。</w:t>
      </w:r>
      <w:r>
        <w:rPr>
          <w:rFonts w:hint="eastAsia" w:ascii="宋体" w:hAnsi="宋体" w:eastAsia="宋体" w:cs="宋体"/>
          <w:b w:val="0"/>
          <w:bCs w:val="0"/>
        </w:rPr>
        <w:t>习近平总书记近日对深入开展学雷锋活动作出重要指示强调，深刻把握雷锋精神的时代内涵，让雷锋精神在新时代绽放更加璀璨的光芒。雷锋是时代的楷模，雷锋精神是永恒的。实现中华民族伟大复兴，需要更多时代楷模。我们要以学雷锋活动为契机，深刻把握雷锋精神的时代内涵和永恒价值，加强全社会理想信念教育，践行社会主义核心价值观，不断提高人民道德水准和文明素养，努力让雷锋精神在新时代绽放出成风化人的璀璨光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点亮一盏灯，簇起一团火，温暖全社会。</w:t>
      </w:r>
      <w:r>
        <w:rPr>
          <w:rFonts w:hint="eastAsia" w:ascii="宋体" w:hAnsi="宋体" w:eastAsia="宋体" w:cs="宋体"/>
          <w:b w:val="0"/>
          <w:bCs w:val="0"/>
        </w:rPr>
        <w:t>以“当代雷锋”郭明义名字命名的“郭明义爱心团队”，志愿者总数达到240余万名；河南邓州“编外雷锋团”活跃在各行各业，像雷锋那样坚持帮助他人；被称为“活雷锋”的“七一勋章”获得者王兰花，十多年如一日造福邻里……一个个先进典型，透射出雷锋精神的时代光芒，见证着雷锋精神的实践力量。从学雷锋标兵到学雷锋活动示范点，从不断涌现的“好人”到各行各业的“最美”，从助力脱贫攻坚的驻村工作队到抗击新冠疫情的志愿者，学雷锋活动百花齐放，雷锋精神接续传承，善行义举蔚然成风，让一个道理更加鲜明：“雷锋精神，人人可学；奉献爱心，处处可为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精神文明建设，建设的是理想信念，建设的是思想道德，建设的是文明风尚，最需要虚功实做，最忌流于形式。</w:t>
      </w:r>
      <w:r>
        <w:rPr>
          <w:rFonts w:hint="eastAsia" w:ascii="宋体" w:hAnsi="宋体" w:eastAsia="宋体" w:cs="宋体"/>
          <w:b w:val="0"/>
          <w:bCs w:val="0"/>
        </w:rPr>
        <w:t>学习雷锋既要学日记、学名言，也要重实践、重行动，把崇高的理想信念和道德品质追求融入日常的工作生活，主动承担社会责任，热诚关爱他人，多做扶贫济困、扶弱助残的实事好事。做一个对人民有用的人，是一滴水就滋润一寸土地，是一线阳光就照亮一分黑暗，是一颗螺丝钉就永远地坚守岗位，惟其如此才能以实际行动书写好新时代的雷锋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榜样的力量是无穷的，精神的力量更是无穷的。雷锋精神为构筑中国精神、提升文化自信、强健民族气魄提供精神给养。行进在中国式现代化的康庄大道上，亿万中华儿女崇德向善、见贤思齐，必能为实现中国梦凝聚起更为磅礴的精神力量。（转自网络，侵权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来源：人民网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编辑：展鸿教育</w:t>
      </w:r>
    </w:p>
    <w:p/>
    <w:p/>
    <w:p/>
    <w:p/>
    <w:p/>
    <w:p/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1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M5ZjEwYzJjM2QyYzBmOGFmYWM0MDRiYzQyOWIifQ=="/>
  </w:docVars>
  <w:rsids>
    <w:rsidRoot w:val="00000000"/>
    <w:rsid w:val="03546191"/>
    <w:rsid w:val="04536739"/>
    <w:rsid w:val="08D97BC4"/>
    <w:rsid w:val="0B506FDA"/>
    <w:rsid w:val="0BDE08E5"/>
    <w:rsid w:val="0C2844AB"/>
    <w:rsid w:val="0FDD23ED"/>
    <w:rsid w:val="111C2FF7"/>
    <w:rsid w:val="112D7517"/>
    <w:rsid w:val="11545862"/>
    <w:rsid w:val="128C1182"/>
    <w:rsid w:val="13335DAA"/>
    <w:rsid w:val="13850D35"/>
    <w:rsid w:val="138C6812"/>
    <w:rsid w:val="13E40DCE"/>
    <w:rsid w:val="155118EA"/>
    <w:rsid w:val="1796289D"/>
    <w:rsid w:val="18490328"/>
    <w:rsid w:val="19001959"/>
    <w:rsid w:val="1B8D6283"/>
    <w:rsid w:val="1BAE2647"/>
    <w:rsid w:val="1C700AFC"/>
    <w:rsid w:val="1D985289"/>
    <w:rsid w:val="1E1B5A01"/>
    <w:rsid w:val="1EE02B83"/>
    <w:rsid w:val="1F425CE4"/>
    <w:rsid w:val="20EB3778"/>
    <w:rsid w:val="246F33B4"/>
    <w:rsid w:val="27F57622"/>
    <w:rsid w:val="29F11AFD"/>
    <w:rsid w:val="2A057216"/>
    <w:rsid w:val="2AD70991"/>
    <w:rsid w:val="2B013C59"/>
    <w:rsid w:val="2B717030"/>
    <w:rsid w:val="2D2D1C72"/>
    <w:rsid w:val="2E423C5A"/>
    <w:rsid w:val="2E8A2312"/>
    <w:rsid w:val="31576962"/>
    <w:rsid w:val="32F2298E"/>
    <w:rsid w:val="3775061C"/>
    <w:rsid w:val="391653C6"/>
    <w:rsid w:val="3A221F88"/>
    <w:rsid w:val="3A9243B1"/>
    <w:rsid w:val="3A960C55"/>
    <w:rsid w:val="3C3C17A7"/>
    <w:rsid w:val="3F032A7E"/>
    <w:rsid w:val="41325C7C"/>
    <w:rsid w:val="45074767"/>
    <w:rsid w:val="45264ACC"/>
    <w:rsid w:val="488635D6"/>
    <w:rsid w:val="48B001F1"/>
    <w:rsid w:val="48BB3FC0"/>
    <w:rsid w:val="4C911E1C"/>
    <w:rsid w:val="4CAF0431"/>
    <w:rsid w:val="4CDF2402"/>
    <w:rsid w:val="503654F7"/>
    <w:rsid w:val="527E5A0B"/>
    <w:rsid w:val="52AC0188"/>
    <w:rsid w:val="52EA60B7"/>
    <w:rsid w:val="53241C8D"/>
    <w:rsid w:val="54B42771"/>
    <w:rsid w:val="55081ED2"/>
    <w:rsid w:val="563C6611"/>
    <w:rsid w:val="5661258D"/>
    <w:rsid w:val="56D00445"/>
    <w:rsid w:val="58832C8B"/>
    <w:rsid w:val="58A03D77"/>
    <w:rsid w:val="58C241B6"/>
    <w:rsid w:val="59750258"/>
    <w:rsid w:val="5ABC2824"/>
    <w:rsid w:val="5CE648D9"/>
    <w:rsid w:val="5D683D07"/>
    <w:rsid w:val="5E3F145F"/>
    <w:rsid w:val="5E4775F9"/>
    <w:rsid w:val="61044D4E"/>
    <w:rsid w:val="6241516D"/>
    <w:rsid w:val="659A7A1B"/>
    <w:rsid w:val="66326DE1"/>
    <w:rsid w:val="66401960"/>
    <w:rsid w:val="68D71152"/>
    <w:rsid w:val="69D35574"/>
    <w:rsid w:val="69F413EB"/>
    <w:rsid w:val="6A6A44C8"/>
    <w:rsid w:val="6B643BBC"/>
    <w:rsid w:val="6C426C43"/>
    <w:rsid w:val="6CCD2C95"/>
    <w:rsid w:val="6DFF3101"/>
    <w:rsid w:val="72C84F6A"/>
    <w:rsid w:val="7426310B"/>
    <w:rsid w:val="746B3E4D"/>
    <w:rsid w:val="768E26DC"/>
    <w:rsid w:val="797A378B"/>
    <w:rsid w:val="7998038C"/>
    <w:rsid w:val="7AA24B61"/>
    <w:rsid w:val="7ABD440F"/>
    <w:rsid w:val="7DCA4A14"/>
    <w:rsid w:val="7E2A6BF1"/>
    <w:rsid w:val="7E5C68D9"/>
    <w:rsid w:val="7F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Times New Roman" w:hAnsi="Times New Roman" w:eastAsia="仿宋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6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643" w:firstLineChars="200"/>
      <w:jc w:val="left"/>
      <w:outlineLvl w:val="2"/>
    </w:pPr>
    <w:rPr>
      <w:rFonts w:ascii="黑体" w:hAnsi="黑体" w:eastAsia="黑体" w:cs="黑体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pageBreakBefore/>
      <w:spacing w:before="75" w:beforeAutospacing="0" w:after="150" w:afterAutospacing="0" w:line="855" w:lineRule="exact"/>
      <w:ind w:firstLine="0" w:firstLineChars="0"/>
      <w:jc w:val="center"/>
      <w:outlineLvl w:val="3"/>
    </w:pPr>
    <w:rPr>
      <w:rFonts w:ascii="Times New Roman" w:hAnsi="Times New Roman" w:eastAsia="仿宋" w:cs="黑体"/>
      <w:b/>
      <w:sz w:val="32"/>
      <w:szCs w:val="2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9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12">
    <w:name w:val="语文标题"/>
    <w:basedOn w:val="7"/>
    <w:next w:val="1"/>
    <w:qFormat/>
    <w:uiPriority w:val="0"/>
    <w:pPr>
      <w:jc w:val="center"/>
    </w:pPr>
    <w:rPr>
      <w:rFonts w:ascii="Times New Roman" w:hAnsi="Times New Roman" w:eastAsia="仿宋"/>
      <w:sz w:val="30"/>
    </w:rPr>
  </w:style>
  <w:style w:type="character" w:customStyle="1" w:styleId="13">
    <w:name w:val="标题 2 Char"/>
    <w:basedOn w:val="11"/>
    <w:link w:val="5"/>
    <w:qFormat/>
    <w:uiPriority w:val="0"/>
    <w:rPr>
      <w:rFonts w:ascii="Arial" w:hAnsi="Arial" w:eastAsia="黑体" w:cs="Microsoft JhengHei"/>
      <w:bCs/>
      <w:color w:val="auto"/>
      <w:kern w:val="0"/>
      <w:sz w:val="24"/>
      <w:szCs w:val="20"/>
    </w:rPr>
  </w:style>
  <w:style w:type="paragraph" w:customStyle="1" w:styleId="14">
    <w:name w:val="请开始答题"/>
    <w:basedOn w:val="1"/>
    <w:qFormat/>
    <w:uiPriority w:val="0"/>
    <w:pPr>
      <w:ind w:firstLine="643" w:firstLineChars="200"/>
      <w:jc w:val="left"/>
    </w:pPr>
    <w:rPr>
      <w:rFonts w:ascii="Times New Roman" w:hAnsi="Times New Roman" w:eastAsia="楷体" w:cs="黑体"/>
      <w:b/>
      <w:szCs w:val="22"/>
    </w:rPr>
  </w:style>
  <w:style w:type="paragraph" w:customStyle="1" w:styleId="15">
    <w:name w:val="标题２－参考时限"/>
    <w:basedOn w:val="5"/>
    <w:next w:val="1"/>
    <w:qFormat/>
    <w:uiPriority w:val="0"/>
    <w:pPr>
      <w:snapToGrid w:val="0"/>
    </w:pPr>
  </w:style>
  <w:style w:type="paragraph" w:customStyle="1" w:styleId="16">
    <w:name w:val="标题２（参考时限）"/>
    <w:basedOn w:val="1"/>
    <w:qFormat/>
    <w:uiPriority w:val="0"/>
    <w:pPr>
      <w:spacing w:before="400" w:line="360" w:lineRule="auto"/>
    </w:pPr>
    <w:rPr>
      <w:rFonts w:ascii="Times New Roman" w:hAnsi="Times New Roman" w:eastAsia="宋体" w:cs="黑体"/>
      <w:szCs w:val="22"/>
    </w:rPr>
  </w:style>
  <w:style w:type="paragraph" w:customStyle="1" w:styleId="17">
    <w:name w:val="标题３（请开始答题）"/>
    <w:basedOn w:val="1"/>
    <w:qFormat/>
    <w:uiPriority w:val="0"/>
    <w:pPr>
      <w:spacing w:before="300" w:line="240" w:lineRule="auto"/>
      <w:ind w:firstLine="643" w:firstLineChars="200"/>
      <w:jc w:val="left"/>
    </w:pPr>
    <w:rPr>
      <w:rFonts w:ascii="Times New Roman" w:hAnsi="Times New Roman" w:eastAsia="黑体" w:cs="黑体"/>
      <w:szCs w:val="22"/>
    </w:rPr>
  </w:style>
  <w:style w:type="character" w:customStyle="1" w:styleId="18">
    <w:name w:val="标题 1 Char"/>
    <w:link w:val="4"/>
    <w:qFormat/>
    <w:uiPriority w:val="0"/>
    <w:rPr>
      <w:rFonts w:ascii="Times New Roman" w:hAnsi="Times New Roman" w:eastAsia="仿宋" w:cs="宋体"/>
      <w:b/>
      <w:kern w:val="44"/>
      <w:sz w:val="32"/>
      <w:szCs w:val="24"/>
    </w:rPr>
  </w:style>
  <w:style w:type="character" w:customStyle="1" w:styleId="19">
    <w:name w:val="标题 3 Char1"/>
    <w:link w:val="6"/>
    <w:qFormat/>
    <w:uiPriority w:val="0"/>
    <w:rPr>
      <w:rFonts w:ascii="黑体" w:hAnsi="黑体" w:eastAsia="黑体" w:cs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1324</Words>
  <Characters>1327</Characters>
  <Lines>0</Lines>
  <Paragraphs>0</Paragraphs>
  <TotalTime>6</TotalTime>
  <ScaleCrop>false</ScaleCrop>
  <LinksUpToDate>false</LinksUpToDate>
  <CharactersWithSpaces>1328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2019-07-26T01:17:00Z</dcterms:created>
  <dc:creator>Administrator</dc:creator>
  <cp:lastModifiedBy>梅格安</cp:lastModifiedBy>
  <dcterms:modified xsi:type="dcterms:W3CDTF">2023-03-07T10:18:03Z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DCD4A9ACD6BC4D4486EF2573D378A809</vt:lpwstr>
  </property>
</Properties>
</file>