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：讲好新时代“最美”中国故事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为深入学习宣传贯彻党的二十大精神，大力弘扬劳模精神、劳动精神、工匠精神，激励广大铁路干部职工团结奋斗、埋头苦干、为推动铁路高质量发展作出新的更大贡献，中共中央宣传部、中国国家铁路集团有限公司向全社会公开发布2022年“最美铁路人”先进事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星光不负赶路人。“最美铁路人”称号，是对那些在平凡岗位上践行信仰、砥砺前行的铁路奋斗者的肯定，是铁路事业发展过程中涌现的先进代表、时代榜样。讲好新时代“最美”中国故事，就是要我们在把观察时代的镜头对向铁路的时候，能够近距离去感受铁路人的最美风采、最美服务、最美初心、最美精神……在他们的身上去发现那些闪耀时代的宝贵品质，方能让铁路人感受到温暖、受到激励，在前行的路上更好地担当作为。“最美铁路人”是铁路中先进代表的“群画像”，让我们感受新时代铁路发展的昂扬精神、澎湃力量，为奋进新征程注入更多的铁路动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“最美铁路人”在守护中讲好“最美”中国故事。</w:t>
      </w:r>
      <w:r>
        <w:rPr>
          <w:rFonts w:hint="eastAsia" w:ascii="宋体" w:hAnsi="宋体" w:eastAsia="宋体" w:cs="宋体"/>
          <w:b w:val="0"/>
          <w:bCs w:val="0"/>
        </w:rPr>
        <w:t>铁路事业的发展，并不是每一个努力奋斗的过程都是惊天动地，更多的是在平凡岗位的坚守。要用热爱坚守去保持对铁路事业的热情，也要把初心使命写在数十年如一日的坚守之中。马如铁用心用情守护中欧班列国际物流通道畅通，他是“最美铁路人”的代表，也是众多铁路人的一员，在坚守中诠释了对铁路的责任、对人民的深情，在岗位上铭刻忠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“最美铁路人”在服务中讲好“最美”中国故事。</w:t>
      </w:r>
      <w:r>
        <w:rPr>
          <w:rFonts w:hint="eastAsia" w:ascii="宋体" w:hAnsi="宋体" w:eastAsia="宋体" w:cs="宋体"/>
          <w:b w:val="0"/>
          <w:bCs w:val="0"/>
        </w:rPr>
        <w:t>爱岗敬业是对铁路人最基本的要求，他们把这四个字写在心里，体现在行动上。杜赫脱下绿色军装、穿上铁路工装，在沙漠深处书写敬业奉献的青春格言。不同的“衣装”，一样的“服务”，在不同的岗位上，诠释了奋斗者始终不变的为民本色。“最美铁路人”让我们在铁路一线看到了艰苦奋斗，看到了为做好每一项工作的竭力服务，在扎根基层中，让“最美”中国故事响彻大江南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“最美铁路人”在创新中讲好“最美”中国故事。</w:t>
      </w:r>
      <w:r>
        <w:rPr>
          <w:rFonts w:hint="eastAsia" w:ascii="宋体" w:hAnsi="宋体" w:eastAsia="宋体" w:cs="宋体"/>
          <w:b w:val="0"/>
          <w:bCs w:val="0"/>
        </w:rPr>
        <w:t>铁路事业的前行，总是不断从“0”到“1”的突破，创新是我们前行的新动力。铁路事业前行的每一步，是无数铁路人在背后无数次的奔赴、无数次的努力、无数次的拼搏，“最美铁路人”让我们在他们创新的答卷中，聆听到了对铁路的深情、对人民的真心，讲好了“最美”中国故事，书写更多时代奇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讲好新时代“最美”中国故事，让我们看到前行的道路，背后写满的不容易，更在这些铁路人的“最美”样子中，看到为民情怀、责任担当，讲好“最美铁路人”故事，激励更多铁路人前行，续写更多“最美故事”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EF6634E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4DB43EC2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4010A6"/>
    <w:rsid w:val="768E26DC"/>
    <w:rsid w:val="797A378B"/>
    <w:rsid w:val="7998038C"/>
    <w:rsid w:val="7AA24B61"/>
    <w:rsid w:val="7ABD440F"/>
    <w:rsid w:val="7DCA4A14"/>
    <w:rsid w:val="7E2A6BF1"/>
    <w:rsid w:val="7E5C68D9"/>
    <w:rsid w:val="7EBE3EDD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1100</Words>
  <Characters>1103</Characters>
  <Lines>0</Lines>
  <Paragraphs>0</Paragraphs>
  <TotalTime>1</TotalTime>
  <ScaleCrop>false</ScaleCrop>
  <LinksUpToDate>false</LinksUpToDate>
  <CharactersWithSpaces>1103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