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申论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阅读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：“传道、授业、解惑”筑牢干部教育培训“主阵地”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</w:rPr>
        <w:t>考生在平时可以多阅读一些</w:t>
      </w:r>
      <w:r>
        <w:rPr>
          <w:rFonts w:hint="eastAsia" w:ascii="宋体" w:hAnsi="宋体" w:cs="宋体"/>
          <w:lang w:eastAsia="zh-CN"/>
        </w:rPr>
        <w:t>权威媒体</w:t>
      </w:r>
      <w:r>
        <w:rPr>
          <w:rFonts w:hint="eastAsia" w:ascii="宋体" w:hAnsi="宋体" w:eastAsia="宋体" w:cs="宋体"/>
        </w:rPr>
        <w:t>的报道或时评，一是对阅读素材的积累，二是对写作手法的借鉴。展鸿教育挑选了一些文章，供各位考生阅读参考：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在春暖花开的季节，中国共产党的最高学府——中央党校迎来了90岁生日。3月1日，习近平总书记来到中央党校，出席建校90周年庆祝大会和今年春季学期开学典礼。习近平总书记指出，必须找准党校工作与党的中心任务的结合点、切入点、着力点，紧扣党之所需、发挥自身优势，做到党需要什么样的干部，党校就培养什么样的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党校作为干部培养的“主渠道”和“主阵地”，要坚守初心，发挥自身的独特价值，通过“传道、授业、解惑”做好干部培养这个“大学问”。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传“马克思主义真理”之道，做干部理论知识“补给站”。</w:t>
      </w:r>
      <w:r>
        <w:rPr>
          <w:rFonts w:hint="eastAsia" w:ascii="宋体" w:hAnsi="宋体" w:eastAsia="宋体" w:cs="宋体"/>
          <w:b w:val="0"/>
          <w:bCs w:val="0"/>
        </w:rPr>
        <w:t>理论素质是干部素质的灵魂，理论修养是干部综合素质的核心。马克思主义理论素养是干部的必备素质，是保持政治上坚定的思想基础。要增强工作的原则性、系统性、预见性，深入研究的全局性、战略性、前瞻性，就需要每一位干部全面系统地理解马克思主义真理，提高自身的理论修养。党校要“为党育才”，就要进一步加强马克思主义理论教育培训，开展多种形式的培训，如“线上+线下”相结合的方式、竞赛方式。同时还要提高自身的理论研究，能够根据时代变化和实践发展，推动理论创新，使自身这个“补给站”源源不断有新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授“解决实际问题”之业，做干部能力培训“训练营”。</w:t>
      </w:r>
      <w:r>
        <w:rPr>
          <w:rFonts w:hint="eastAsia" w:ascii="宋体" w:hAnsi="宋体" w:eastAsia="宋体" w:cs="宋体"/>
          <w:b w:val="0"/>
          <w:bCs w:val="0"/>
        </w:rPr>
        <w:t>广大干部尤其是年轻干部，需要提高解决实际问题的能力，要通过不断地学习、训练，提升自己的看家本领，努力成为本质工作的行家里手。当前，世界百年未有之大变局正在加速演进，要求干部着力增强防风险、迎挑战、抗打压能力，拒绝“本领恐慌”，这时能力培训就显得尤为重要。党校作为干部培养的“主阵地”，要在增强干部防风险、迎挑战能力上下功夫，在培训主题、训练形式上做文章，在教授内容、联系实际上求突破，要始终秉持“因材施教”的原则，针对不同岗位的干部制定不同的培养方案，不断提高广大干部的专业化水平，更好胜任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解“在为谁服务”之惑，做干部党性教育“解惑师”。</w:t>
      </w:r>
      <w:r>
        <w:rPr>
          <w:rFonts w:hint="eastAsia" w:ascii="宋体" w:hAnsi="宋体" w:eastAsia="宋体" w:cs="宋体"/>
          <w:b w:val="0"/>
          <w:bCs w:val="0"/>
        </w:rPr>
        <w:t>党性是党员干部立身、立业、立言、立德的基石。广大干部要牢固树立正确的世界观、权力观、事业观，拥有坚定的政治立场，能够明辨大是大非；要强化责任意识、政治担当，发挥自身的主动性、积极性，不忘初心，牢记使命。党性教育是共产党人修身养性的必修课，是共产党人的“心学”，党校要把党性教育作为教学的主要内容，深入开展理想信念教育、党的宗旨教育、党史教育，把党章和党规党纪教育作为教学重点，同时，要用好“红色资源”，让广大干部在参观过程中感受党百年奋斗的峥嵘岁月，不断加强自我党性修养。（转自网络，侵权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来源：鲁网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jc w:val="right"/>
        <w:textAlignment w:val="auto"/>
        <w:outlineLvl w:val="9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编辑：展鸿教育</w:t>
      </w:r>
    </w:p>
    <w:p/>
    <w:p/>
    <w:sectPr>
      <w:headerReference r:id="rId3" w:type="default"/>
      <w:pgSz w:w="11906" w:h="16838"/>
      <w:pgMar w:top="1871" w:right="1247" w:bottom="1247" w:left="124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  <w:rPr>
        <w:rFonts w:ascii="宋体" w:hAnsi="宋体" w:eastAsia="宋体" w:cstheme="minorBidi"/>
        <w:kern w:val="2"/>
        <w:sz w:val="18"/>
        <w:szCs w:val="24"/>
        <w:lang w:val="en-US" w:eastAsia="zh-CN" w:bidi="ar-SA"/>
      </w:rPr>
    </w:pPr>
    <w:r>
      <w:rPr>
        <w:rFonts w:hint="eastAsia" w:ascii="宋体" w:hAnsi="宋体" w:eastAsia="宋体" w:cstheme="minorBidi"/>
        <w:color w:val="C00000"/>
        <w:kern w:val="2"/>
        <w:sz w:val="18"/>
        <w:szCs w:val="24"/>
        <w:u w:val="none"/>
        <w:lang w:val="en-US" w:eastAsia="zh-CN" w:bidi="ar-SA"/>
      </w:rPr>
      <w:drawing>
        <wp:inline distT="0" distB="0" distL="114300" distR="114300">
          <wp:extent cx="1532255" cy="373380"/>
          <wp:effectExtent l="0" t="0" r="10795" b="7620"/>
          <wp:docPr id="2" name="图片 2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53225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theme="minorBidi"/>
        <w:color w:val="C00000"/>
        <w:kern w:val="2"/>
        <w:sz w:val="18"/>
        <w:szCs w:val="24"/>
        <w:u w:val="none"/>
        <w:lang w:val="en-US" w:eastAsia="zh-CN" w:bidi="ar-SA"/>
      </w:rPr>
      <w:t xml:space="preserve">                                               </w:t>
    </w:r>
    <w:r>
      <w:rPr>
        <w:rFonts w:hint="eastAsia" w:ascii="宋体" w:hAnsi="宋体" w:eastAsia="宋体" w:cs="宋体"/>
        <w:b/>
        <w:bCs/>
        <w:color w:val="FF0000"/>
        <w:kern w:val="2"/>
        <w:sz w:val="21"/>
        <w:szCs w:val="21"/>
        <w:u w:val="none"/>
        <w:lang w:val="en-US" w:eastAsia="zh-CN" w:bidi="ar-SA"/>
      </w:rPr>
      <w:t>让学习更快乐  让考试更简单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YzM5ZjEwYzJjM2QyYzBmOGFmYWM0MDRiYzQyOWIifQ=="/>
  </w:docVars>
  <w:rsids>
    <w:rsidRoot w:val="00000000"/>
    <w:rsid w:val="04536739"/>
    <w:rsid w:val="08D97BC4"/>
    <w:rsid w:val="0B506FDA"/>
    <w:rsid w:val="0BDE08E5"/>
    <w:rsid w:val="0C2844AB"/>
    <w:rsid w:val="0FDD23ED"/>
    <w:rsid w:val="111C2FF7"/>
    <w:rsid w:val="112D7517"/>
    <w:rsid w:val="11545862"/>
    <w:rsid w:val="128C1182"/>
    <w:rsid w:val="13335DAA"/>
    <w:rsid w:val="13850D35"/>
    <w:rsid w:val="138C6812"/>
    <w:rsid w:val="13E40DCE"/>
    <w:rsid w:val="155118EA"/>
    <w:rsid w:val="1796289D"/>
    <w:rsid w:val="19001959"/>
    <w:rsid w:val="1B8D6283"/>
    <w:rsid w:val="1BAE2647"/>
    <w:rsid w:val="1C700AFC"/>
    <w:rsid w:val="1D985289"/>
    <w:rsid w:val="1E1B5A01"/>
    <w:rsid w:val="1E403375"/>
    <w:rsid w:val="1EE02B83"/>
    <w:rsid w:val="1F425CE4"/>
    <w:rsid w:val="1FE8583F"/>
    <w:rsid w:val="20EB3778"/>
    <w:rsid w:val="246F33B4"/>
    <w:rsid w:val="27F57622"/>
    <w:rsid w:val="29F11AFD"/>
    <w:rsid w:val="2A057216"/>
    <w:rsid w:val="2AD70991"/>
    <w:rsid w:val="2D2D1C72"/>
    <w:rsid w:val="2E423C5A"/>
    <w:rsid w:val="2E8A2312"/>
    <w:rsid w:val="30AA6687"/>
    <w:rsid w:val="31576962"/>
    <w:rsid w:val="32F2298E"/>
    <w:rsid w:val="3775061C"/>
    <w:rsid w:val="391653C6"/>
    <w:rsid w:val="3A221F88"/>
    <w:rsid w:val="3A9243B1"/>
    <w:rsid w:val="3A960C55"/>
    <w:rsid w:val="3C3C17A7"/>
    <w:rsid w:val="3F032A7E"/>
    <w:rsid w:val="41325C7C"/>
    <w:rsid w:val="45074767"/>
    <w:rsid w:val="45264ACC"/>
    <w:rsid w:val="483E7E42"/>
    <w:rsid w:val="488635D6"/>
    <w:rsid w:val="48B001F1"/>
    <w:rsid w:val="48BB3FC0"/>
    <w:rsid w:val="4C911E1C"/>
    <w:rsid w:val="4CAF0431"/>
    <w:rsid w:val="503654F7"/>
    <w:rsid w:val="52AC0188"/>
    <w:rsid w:val="52EA60B7"/>
    <w:rsid w:val="53241C8D"/>
    <w:rsid w:val="54B42771"/>
    <w:rsid w:val="55081ED2"/>
    <w:rsid w:val="563C6611"/>
    <w:rsid w:val="5661258D"/>
    <w:rsid w:val="56D00445"/>
    <w:rsid w:val="58832C8B"/>
    <w:rsid w:val="58A03D77"/>
    <w:rsid w:val="58C241B6"/>
    <w:rsid w:val="59750258"/>
    <w:rsid w:val="5ABC2824"/>
    <w:rsid w:val="5D683D07"/>
    <w:rsid w:val="61044D4E"/>
    <w:rsid w:val="6241516D"/>
    <w:rsid w:val="659A7A1B"/>
    <w:rsid w:val="66401960"/>
    <w:rsid w:val="68D71152"/>
    <w:rsid w:val="69D35574"/>
    <w:rsid w:val="69F413EB"/>
    <w:rsid w:val="6A6A44C8"/>
    <w:rsid w:val="6B643BBC"/>
    <w:rsid w:val="6C426C43"/>
    <w:rsid w:val="6CCD2C95"/>
    <w:rsid w:val="6DFF3101"/>
    <w:rsid w:val="72C84F6A"/>
    <w:rsid w:val="7426310B"/>
    <w:rsid w:val="746B3E4D"/>
    <w:rsid w:val="768E26DC"/>
    <w:rsid w:val="797A378B"/>
    <w:rsid w:val="7998038C"/>
    <w:rsid w:val="7AA24B61"/>
    <w:rsid w:val="7ABD440F"/>
    <w:rsid w:val="7DCA4A14"/>
    <w:rsid w:val="7E2A6BF1"/>
    <w:rsid w:val="7E5C68D9"/>
    <w:rsid w:val="7FE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pageBreakBefore/>
      <w:tabs>
        <w:tab w:val="left" w:pos="420"/>
        <w:tab w:val="left" w:pos="2520"/>
        <w:tab w:val="left" w:pos="4620"/>
        <w:tab w:val="left" w:pos="6720"/>
      </w:tabs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ascii="Times New Roman" w:hAnsi="Times New Roman" w:eastAsia="仿宋" w:cs="宋体"/>
      <w:b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tabs>
        <w:tab w:val="left" w:pos="420"/>
        <w:tab w:val="left" w:pos="2520"/>
        <w:tab w:val="left" w:pos="4620"/>
        <w:tab w:val="left" w:pos="6720"/>
      </w:tabs>
      <w:spacing w:before="150" w:beforeLines="150" w:beforeAutospacing="0" w:after="150" w:afterLines="150" w:afterAutospacing="0" w:line="288" w:lineRule="auto"/>
      <w:ind w:firstLine="0" w:firstLineChars="0"/>
      <w:jc w:val="center"/>
      <w:outlineLvl w:val="1"/>
    </w:pPr>
    <w:rPr>
      <w:rFonts w:ascii="Arial" w:hAnsi="Arial" w:eastAsia="黑体"/>
      <w:sz w:val="24"/>
    </w:rPr>
  </w:style>
  <w:style w:type="paragraph" w:styleId="6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100" w:beforeLines="100" w:after="100" w:afterLines="100" w:line="288" w:lineRule="auto"/>
      <w:ind w:left="420" w:leftChars="200" w:firstLine="643" w:firstLineChars="200"/>
      <w:jc w:val="left"/>
      <w:outlineLvl w:val="2"/>
    </w:pPr>
    <w:rPr>
      <w:rFonts w:ascii="黑体" w:hAnsi="黑体" w:eastAsia="黑体" w:cs="黑体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pageBreakBefore/>
      <w:spacing w:before="75" w:beforeAutospacing="0" w:after="150" w:afterAutospacing="0" w:line="855" w:lineRule="exact"/>
      <w:ind w:firstLine="0" w:firstLineChars="0"/>
      <w:jc w:val="center"/>
      <w:outlineLvl w:val="3"/>
    </w:pPr>
    <w:rPr>
      <w:rFonts w:ascii="Times New Roman" w:hAnsi="Times New Roman" w:eastAsia="仿宋" w:cs="黑体"/>
      <w:b/>
      <w:sz w:val="32"/>
      <w:szCs w:val="2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语文标题"/>
    <w:basedOn w:val="7"/>
    <w:next w:val="1"/>
    <w:qFormat/>
    <w:uiPriority w:val="0"/>
    <w:pPr>
      <w:jc w:val="center"/>
    </w:pPr>
    <w:rPr>
      <w:rFonts w:ascii="Times New Roman" w:hAnsi="Times New Roman" w:eastAsia="仿宋"/>
      <w:sz w:val="30"/>
    </w:rPr>
  </w:style>
  <w:style w:type="character" w:customStyle="1" w:styleId="13">
    <w:name w:val="标题 2 Char"/>
    <w:basedOn w:val="11"/>
    <w:link w:val="5"/>
    <w:qFormat/>
    <w:uiPriority w:val="0"/>
    <w:rPr>
      <w:rFonts w:ascii="Arial" w:hAnsi="Arial" w:eastAsia="黑体" w:cs="Microsoft JhengHei"/>
      <w:bCs/>
      <w:color w:val="auto"/>
      <w:kern w:val="0"/>
      <w:sz w:val="24"/>
      <w:szCs w:val="20"/>
    </w:rPr>
  </w:style>
  <w:style w:type="paragraph" w:customStyle="1" w:styleId="14">
    <w:name w:val="请开始答题"/>
    <w:basedOn w:val="1"/>
    <w:qFormat/>
    <w:uiPriority w:val="0"/>
    <w:pPr>
      <w:ind w:firstLine="643" w:firstLineChars="200"/>
      <w:jc w:val="left"/>
    </w:pPr>
    <w:rPr>
      <w:rFonts w:ascii="Times New Roman" w:hAnsi="Times New Roman" w:eastAsia="楷体" w:cs="黑体"/>
      <w:b/>
      <w:szCs w:val="22"/>
    </w:rPr>
  </w:style>
  <w:style w:type="paragraph" w:customStyle="1" w:styleId="15">
    <w:name w:val="标题２－参考时限"/>
    <w:basedOn w:val="5"/>
    <w:next w:val="1"/>
    <w:qFormat/>
    <w:uiPriority w:val="0"/>
    <w:pPr>
      <w:snapToGrid w:val="0"/>
    </w:pPr>
  </w:style>
  <w:style w:type="paragraph" w:customStyle="1" w:styleId="16">
    <w:name w:val="标题２（参考时限）"/>
    <w:basedOn w:val="1"/>
    <w:qFormat/>
    <w:uiPriority w:val="0"/>
    <w:pPr>
      <w:spacing w:before="400" w:line="360" w:lineRule="auto"/>
    </w:pPr>
    <w:rPr>
      <w:rFonts w:ascii="Times New Roman" w:hAnsi="Times New Roman" w:eastAsia="宋体" w:cs="黑体"/>
      <w:szCs w:val="22"/>
    </w:rPr>
  </w:style>
  <w:style w:type="paragraph" w:customStyle="1" w:styleId="17">
    <w:name w:val="标题３（请开始答题）"/>
    <w:basedOn w:val="1"/>
    <w:qFormat/>
    <w:uiPriority w:val="0"/>
    <w:pPr>
      <w:spacing w:before="300" w:line="240" w:lineRule="auto"/>
      <w:ind w:firstLine="643" w:firstLineChars="200"/>
      <w:jc w:val="left"/>
    </w:pPr>
    <w:rPr>
      <w:rFonts w:ascii="Times New Roman" w:hAnsi="Times New Roman" w:eastAsia="黑体" w:cs="黑体"/>
      <w:szCs w:val="22"/>
    </w:rPr>
  </w:style>
  <w:style w:type="character" w:customStyle="1" w:styleId="18">
    <w:name w:val="标题 1 Char"/>
    <w:link w:val="4"/>
    <w:qFormat/>
    <w:uiPriority w:val="0"/>
    <w:rPr>
      <w:rFonts w:ascii="Times New Roman" w:hAnsi="Times New Roman" w:eastAsia="仿宋" w:cs="宋体"/>
      <w:b/>
      <w:kern w:val="44"/>
      <w:sz w:val="32"/>
      <w:szCs w:val="24"/>
    </w:rPr>
  </w:style>
  <w:style w:type="character" w:customStyle="1" w:styleId="19">
    <w:name w:val="标题 3 Char1"/>
    <w:link w:val="6"/>
    <w:qFormat/>
    <w:uiPriority w:val="0"/>
    <w:rPr>
      <w:rFonts w:ascii="黑体" w:hAnsi="黑体" w:eastAsia="黑体" w:cs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2019-07-26T01:17:00Z</dcterms:created>
  <dc:creator>Administrator</dc:creator>
  <cp:lastModifiedBy>梅格安</cp:lastModifiedBy>
  <dcterms:modified xsi:type="dcterms:W3CDTF">2023-03-07T10:37:50Z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DCD4A9ACD6BC4D4486EF2573D378A809</vt:lpwstr>
  </property>
</Properties>
</file>