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  <w:t>2022年6月3日浙江省绍兴市新昌县国企面试真题：12分钟 3道题</w:t>
      </w: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</w:rPr>
        <w:t>第一题：幸存者偏差，是指幸存者从生活的暴击中幸存下来，而人们却只判断生存的结果，没有考虑过程有很多种，也有丧命的情况，因此，在推理过程中就必然会产生偏差。请你谈谈对“幸存者偏差”的理解。</w:t>
      </w: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</w:rPr>
        <w:t>第二题：分管领导临时给你安排了工作任务，但如果接下这个任务，手上的工作任务量机会加大，就没有办法按时完成科室负责人安排的项目。你会怎么办？</w:t>
      </w: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fill="FFFFFF"/>
        </w:rPr>
        <w:t>第三题：某地一名年近8旬的老人不幸猝死，因为下楼取了一份快递。上楼时却死在了楼道里。老人猝死与快递公司未送货上门引起网友热议，有人说自取快递与老人猝死之间没有法律上的因果关联，快递公司不需负责。也有人说，快递不送货上门本就不合理，快递公司应当承担间接责任。对此，你怎么看？</w:t>
      </w: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  <w:t>2022年8月11日浙江省绍兴市柯桥国企面试真题（学员回忆版）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1.有人说：做人要做到从心所欲。也有人说：做人不可以随波逐流。对此，请结合实际谈一谈你的看法。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2.小夏是新进公司的职工，领导让她和你一起工作，小夏平常工作十分积极，交给她的任务每次都能很快完成，但是她不注意细节，每次的工作都有小问题，需要你来兜底。对此，你会怎么做？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3.南京出台了新的公交车交通法规：马路上限速50km/h，红绿灯限速15km/h，转弯限速10km/h。对这种情况，请谈一谈你的看法。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  <w:t>2022年8月13日浙江省绍兴国企面试真题第一套（学员回忆版）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12分钟3题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1.你对你目前的薪资满意吗？你的经历对岗位有什么帮助？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2.请说说公用事业营业范围与特色。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3.同事之间必定会存在竞争，你会怎么面对？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color w:val="0000FF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  <w:t>2022年8月13日浙江省绍兴国企面试真题第二套（学员回忆版）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12分钟3题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1.立即开始并且根据时势果断结束，你怎么理解？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</w:pPr>
      <w:r>
        <w:rPr>
          <w:rFonts w:hint="eastAsia" w:ascii="宋体" w:hAnsi="宋体" w:eastAsia="宋体" w:cs="宋体"/>
        </w:rPr>
        <w:t>2.领导在开调研会，同事小李突然冲进来，说单位有同事违反规章，你怎么解决？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3.现在</w:t>
      </w:r>
      <w:r>
        <w:rPr>
          <w:rFonts w:hint="eastAsia" w:ascii="宋体" w:hAnsi="宋体" w:eastAsia="宋体" w:cs="宋体"/>
          <w:shd w:val="clear" w:fill="FFFFFF"/>
        </w:rPr>
        <w:t>社交平台上越来越多的博主宣传减肥整容，比</w:t>
      </w:r>
      <w:r>
        <w:rPr>
          <w:rFonts w:hint="eastAsia" w:ascii="宋体" w:hAnsi="宋体" w:eastAsia="宋体" w:cs="宋体"/>
        </w:rPr>
        <w:t>如“精灵耳”审美大行其道，你怎么看？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  <w:t>2021年7月31日浙江省绍兴市柯桥区国企建设集团面试真题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1.单价合同和总价合同哪个比较好，如果你是业主，你会选择哪个？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2.全过程咨询项目有哪几个阶段？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3.在编织工程量清单时需要注意哪些问题？</w:t>
      </w:r>
    </w:p>
    <w:p>
      <w:pPr>
        <w:pStyle w:val="2"/>
        <w:keepNext w:val="0"/>
        <w:keepLines w:val="0"/>
        <w:widowControl/>
        <w:suppressLineNumbers w:val="0"/>
        <w:spacing w:before="416" w:beforeAutospacing="0" w:after="416" w:afterAutospacing="0" w:line="288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shd w:val="clear" w:fill="FFFFFF"/>
        </w:rPr>
        <w:t>2021年3月31日浙江省绍兴市水务集团面试真题（回忆版）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1.谈一谈你的工作经历，并结合你的工作经历，谈谈你的感受。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2.结合工作岗位，谈一谈你对“责任”“能力”“创新”这三个词的理解。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3.在单位中，领导不认可你的工作能力，对此，你怎么办？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88" w:lineRule="auto"/>
        <w:ind w:left="0" w:firstLine="560"/>
        <w:jc w:val="both"/>
        <w:rPr>
          <w:rFonts w:hint="eastAsia" w:ascii="宋体" w:hAnsi="宋体" w:eastAsia="宋体" w:cs="宋体"/>
          <w:color w:val="0000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0000FF"/>
          <w:spacing w:val="8"/>
          <w:sz w:val="25"/>
          <w:szCs w:val="25"/>
        </w:rPr>
      </w:pPr>
      <w:r>
        <w:rPr>
          <w:rStyle w:val="5"/>
          <w:rFonts w:ascii="Arial" w:hAnsi="Arial" w:eastAsia="Arial" w:cs="Arial"/>
          <w:i w:val="0"/>
          <w:iCs w:val="0"/>
          <w:caps w:val="0"/>
          <w:color w:val="0000FF"/>
          <w:spacing w:val="8"/>
          <w:sz w:val="24"/>
          <w:szCs w:val="24"/>
          <w:shd w:val="clear" w:fill="FFFB00"/>
        </w:rPr>
        <w:t>2022年越城区编外面试真题一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22"/>
          <w:szCs w:val="22"/>
          <w:lang w:val="en-US" w:eastAsia="zh-CN" w:bidi="ar"/>
        </w:rPr>
        <w:t>2022.04.10越城区北海街道编外人员面试真题考场情况：</w:t>
      </w: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10分钟3道题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2"/>
          <w:szCs w:val="22"/>
        </w:rPr>
        <w:t>第一题：</w:t>
      </w:r>
      <w:r>
        <w:rPr>
          <w:sz w:val="22"/>
          <w:szCs w:val="22"/>
        </w:rPr>
        <w:t>请谈谈人才和平台的关系。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2"/>
          <w:szCs w:val="22"/>
        </w:rPr>
        <w:t>第二题：</w:t>
      </w:r>
      <w:r>
        <w:rPr>
          <w:sz w:val="22"/>
          <w:szCs w:val="22"/>
        </w:rPr>
        <w:t>说说自己以前的工作岗位，你曾经有什么好的建议给领导？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sz w:val="22"/>
          <w:szCs w:val="22"/>
        </w:rPr>
        <w:t>第三题：</w:t>
      </w:r>
      <w:r>
        <w:rPr>
          <w:sz w:val="22"/>
          <w:szCs w:val="22"/>
        </w:rPr>
        <w:t>对于今后的岗位你打算怎么做？</w:t>
      </w:r>
    </w:p>
    <w:p/>
    <w:p/>
    <w:p/>
    <w:p>
      <w:pPr>
        <w:jc w:val="center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highlight w:val="yellow"/>
          <w:lang w:val="en-US" w:eastAsia="zh-CN"/>
        </w:rPr>
        <w:t>2023年5.27日越城编外面试真题（学员回忆版）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一．60岁老人再就业，谈谈你的看法（老龄化再就业问题）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群众办事不满意要找你领导 你怎么处理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？（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群众反映问题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脚踏实地厚积薄发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谈谈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文言文理解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结合实际谈谈看法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1"/>
          <w:szCs w:val="21"/>
          <w:highlight w:val="yellow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1"/>
          <w:szCs w:val="21"/>
          <w:highlight w:val="yellow"/>
          <w:shd w:val="clear" w:fill="FFFFFF"/>
          <w:lang w:val="en-US" w:eastAsia="zh-CN"/>
        </w:rPr>
        <w:t>2023年上半年柯桥编外面试真题（学员回忆版）</w:t>
      </w:r>
    </w:p>
    <w:bookmarkEnd w:id="0"/>
    <w:p>
      <w:pPr>
        <w:widowControl w:val="0"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二手平台上有商家卖"三寸金莲鞋"，对于这个现象你怎么看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？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单位要办一个读书宣讲会，领导交给你组织，你怎么去办</w:t>
      </w:r>
    </w:p>
    <w:p>
      <w:pPr>
        <w:widowControl w:val="0"/>
        <w:numPr>
          <w:ilvl w:val="0"/>
          <w:numId w:val="0"/>
        </w:numPr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widowControl w:val="0"/>
        <w:numPr>
          <w:ilvl w:val="0"/>
          <w:numId w:val="0"/>
        </w:numPr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highlight w:val="yellow"/>
          <w:shd w:val="clear" w:fill="FFFFFF"/>
          <w:lang w:val="en-US" w:eastAsia="zh-CN"/>
        </w:rPr>
        <w:t>2023年6月上虞国企面试真题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8分钟两道题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自讨苦吃（习总书记前段时间讲话）</w:t>
      </w:r>
    </w:p>
    <w:p>
      <w:pPr>
        <w:widowControl w:val="0"/>
        <w:numPr>
          <w:ilvl w:val="0"/>
          <w:numId w:val="3"/>
        </w:num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黄牛倒卖现象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t>2023年新昌国企面试课程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  <w:drawing>
          <wp:inline distT="0" distB="0" distL="114300" distR="114300">
            <wp:extent cx="5269865" cy="3230880"/>
            <wp:effectExtent l="0" t="0" r="6985" b="7620"/>
            <wp:docPr id="1" name="图片 1" descr="169147522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1475227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1CA8C"/>
    <w:multiLevelType w:val="singleLevel"/>
    <w:tmpl w:val="FEE1CA8C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1DEE91EB"/>
    <w:multiLevelType w:val="singleLevel"/>
    <w:tmpl w:val="1DEE91E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3CF0F2B7"/>
    <w:multiLevelType w:val="singleLevel"/>
    <w:tmpl w:val="3CF0F2B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RmMWE3MzIwMTE1YzMwYTU0YTQyN2IxMTQxODAifQ=="/>
  </w:docVars>
  <w:rsids>
    <w:rsidRoot w:val="00000000"/>
    <w:rsid w:val="00D41859"/>
    <w:rsid w:val="1AC83294"/>
    <w:rsid w:val="2278125B"/>
    <w:rsid w:val="2D1E7C91"/>
    <w:rsid w:val="31B26F23"/>
    <w:rsid w:val="34185F28"/>
    <w:rsid w:val="3DFC4E7F"/>
    <w:rsid w:val="3E332289"/>
    <w:rsid w:val="4DBE09AD"/>
    <w:rsid w:val="5E8C371A"/>
    <w:rsid w:val="65495DF4"/>
    <w:rsid w:val="654F2EE5"/>
    <w:rsid w:val="6A0E2BD1"/>
    <w:rsid w:val="708B5A6B"/>
    <w:rsid w:val="79A8455F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1367</Characters>
  <Lines>0</Lines>
  <Paragraphs>0</Paragraphs>
  <TotalTime>82</TotalTime>
  <ScaleCrop>false</ScaleCrop>
  <LinksUpToDate>false</LinksUpToDate>
  <CharactersWithSpaces>1370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2023-05-09T04:00:00Z</dcterms:created>
  <dc:creator>dzjy</dc:creator>
  <cp:lastModifiedBy>dzjy</cp:lastModifiedBy>
  <dcterms:modified xsi:type="dcterms:W3CDTF">2023-08-11T01:10:22Z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10F1D17AA2EC435FAB06A30CEF57A17B_12</vt:lpwstr>
  </property>
</Properties>
</file>