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AB3" w:rsidRDefault="00FD114B" w:rsidP="007F1AB3">
      <w:pPr>
        <w:pStyle w:val="a3"/>
        <w:spacing w:before="0"/>
        <w:rPr>
          <w:rFonts w:asciiTheme="minorEastAsia" w:eastAsiaTheme="minorEastAsia" w:hAnsiTheme="minorEastAsia"/>
          <w:color w:val="333333"/>
          <w:sz w:val="28"/>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7C39C7" w:rsidRDefault="007C39C7" w:rsidP="007F1AB3">
      <w:pPr>
        <w:pStyle w:val="a3"/>
        <w:spacing w:before="0"/>
        <w:rPr>
          <w:rFonts w:asciiTheme="minorEastAsia" w:eastAsiaTheme="minorEastAsia" w:hAnsiTheme="minorEastAsia"/>
          <w:color w:val="333333"/>
          <w:sz w:val="28"/>
        </w:rPr>
      </w:pPr>
    </w:p>
    <w:p w:rsidR="007C39C7" w:rsidRDefault="007C39C7" w:rsidP="007F1AB3">
      <w:pPr>
        <w:pStyle w:val="a3"/>
        <w:spacing w:before="0"/>
        <w:rPr>
          <w:rFonts w:asciiTheme="minorEastAsia" w:eastAsiaTheme="minorEastAsia" w:hAnsiTheme="minorEastAsia"/>
          <w:color w:val="333333"/>
          <w:sz w:val="28"/>
        </w:rPr>
      </w:pPr>
      <w:r>
        <w:rPr>
          <w:rFonts w:asciiTheme="minorEastAsia" w:eastAsiaTheme="minorEastAsia" w:hAnsiTheme="minorEastAsia" w:hint="eastAsia"/>
          <w:color w:val="333333"/>
          <w:sz w:val="28"/>
        </w:rPr>
        <w:t>6月5日推荐阅读</w:t>
      </w:r>
    </w:p>
    <w:p w:rsidR="0077105B" w:rsidRDefault="0077105B" w:rsidP="007F1AB3">
      <w:pPr>
        <w:pStyle w:val="a3"/>
        <w:spacing w:before="0"/>
        <w:rPr>
          <w:rFonts w:asciiTheme="minorEastAsia" w:eastAsiaTheme="minorEastAsia" w:hAnsiTheme="minorEastAsia"/>
          <w:color w:val="333333"/>
          <w:sz w:val="28"/>
        </w:rPr>
      </w:pPr>
    </w:p>
    <w:p w:rsidR="00C40148" w:rsidRPr="007F1AB3" w:rsidRDefault="00C40148" w:rsidP="007F1AB3">
      <w:pPr>
        <w:pStyle w:val="a3"/>
        <w:spacing w:before="0"/>
        <w:jc w:val="center"/>
        <w:rPr>
          <w:rFonts w:asciiTheme="minorEastAsia" w:eastAsiaTheme="minorEastAsia" w:hAnsiTheme="minorEastAsia"/>
          <w:b/>
          <w:color w:val="333333"/>
          <w:sz w:val="28"/>
        </w:rPr>
      </w:pPr>
      <w:r w:rsidRPr="007F1AB3">
        <w:rPr>
          <w:rFonts w:asciiTheme="minorEastAsia" w:eastAsiaTheme="minorEastAsia" w:hAnsiTheme="minorEastAsia" w:hint="eastAsia"/>
          <w:b/>
          <w:color w:val="333333"/>
          <w:sz w:val="28"/>
        </w:rPr>
        <w:t>做新时代好青年须涵养“四气”</w:t>
      </w:r>
    </w:p>
    <w:p w:rsidR="00C40148" w:rsidRPr="00357B66" w:rsidRDefault="00C40148" w:rsidP="007F1AB3">
      <w:pPr>
        <w:pStyle w:val="a7"/>
        <w:spacing w:before="0" w:beforeAutospacing="0" w:after="120" w:afterAutospacing="0"/>
        <w:ind w:firstLineChars="200" w:firstLine="480"/>
        <w:rPr>
          <w:rFonts w:asciiTheme="minorEastAsia" w:eastAsiaTheme="minorEastAsia" w:hAnsiTheme="minorEastAsia"/>
          <w:color w:val="333333"/>
          <w:szCs w:val="21"/>
        </w:rPr>
      </w:pPr>
      <w:r w:rsidRPr="00357B66">
        <w:rPr>
          <w:rFonts w:asciiTheme="minorEastAsia" w:eastAsiaTheme="minorEastAsia" w:hAnsiTheme="minorEastAsia" w:hint="eastAsia"/>
          <w:color w:val="333333"/>
          <w:szCs w:val="21"/>
        </w:rPr>
        <w:t>习近平总书记在党的二十大报告中指出：“广大青年要坚定不移听党话、跟党走，怀抱梦想又脚踏实地，敢想敢为又善作善为，立志做有理想、敢担当、能吃苦、肯奋斗的新时代好青年，让青春在全面建设社会主义现代化国家的火热实践中绽放绚丽之花。”为此，我们广大青年要不负嘱托、不辱使命，积极涵养正气、底气、朝气、才气，争做新时代好青年，为全面建设社会主义现代化国家贡献智慧和力量。</w:t>
      </w:r>
    </w:p>
    <w:p w:rsidR="00C40148" w:rsidRPr="00357B66" w:rsidRDefault="00C40148" w:rsidP="007F1AB3">
      <w:pPr>
        <w:pStyle w:val="a7"/>
        <w:spacing w:before="0" w:beforeAutospacing="0" w:after="120" w:afterAutospacing="0"/>
        <w:ind w:firstLineChars="200" w:firstLine="480"/>
        <w:rPr>
          <w:rFonts w:asciiTheme="minorEastAsia" w:eastAsiaTheme="minorEastAsia" w:hAnsiTheme="minorEastAsia"/>
          <w:color w:val="333333"/>
          <w:szCs w:val="21"/>
        </w:rPr>
      </w:pPr>
      <w:r w:rsidRPr="00357B66">
        <w:rPr>
          <w:rFonts w:asciiTheme="minorEastAsia" w:eastAsiaTheme="minorEastAsia" w:hAnsiTheme="minorEastAsia" w:hint="eastAsia"/>
          <w:color w:val="333333"/>
          <w:szCs w:val="21"/>
        </w:rPr>
        <w:t>做新时代好青年须涵养正气。正气，是新时代好青年的根本标识。当前，世界百年未有之大变局加速演进，实现中华民族伟大复兴进入关键时期。青年要肩负起国家和民族的希望，就必须涵养正气，先正心，再正行，把“正心”“正行”作为人生必修课。涵养正气要有一颗无私之心、赤子之心、敬畏之心，常怀律己之心，常思贪欲之害，常戒非分之想。心有所畏，言才有所戒，行方有所止。广大青年只有敢于担当、甘于奉献，干在实处、走在前列，用实际行动弘扬正气、纯正风气，明辨是非、激浊扬清，不负党和人民期望，才算是一名新时代好青年。</w:t>
      </w:r>
    </w:p>
    <w:p w:rsidR="00C40148" w:rsidRPr="00357B66" w:rsidRDefault="00C40148" w:rsidP="007F1AB3">
      <w:pPr>
        <w:pStyle w:val="a7"/>
        <w:spacing w:before="0" w:beforeAutospacing="0" w:after="120" w:afterAutospacing="0"/>
        <w:ind w:firstLineChars="200" w:firstLine="480"/>
        <w:rPr>
          <w:rFonts w:asciiTheme="minorEastAsia" w:eastAsiaTheme="minorEastAsia" w:hAnsiTheme="minorEastAsia"/>
          <w:color w:val="333333"/>
          <w:szCs w:val="21"/>
        </w:rPr>
      </w:pPr>
      <w:r w:rsidRPr="00357B66">
        <w:rPr>
          <w:rFonts w:asciiTheme="minorEastAsia" w:eastAsiaTheme="minorEastAsia" w:hAnsiTheme="minorEastAsia" w:hint="eastAsia"/>
          <w:color w:val="333333"/>
          <w:szCs w:val="21"/>
        </w:rPr>
        <w:t>做新时代好青年须涵养底气。底气，是新时代好青年的精神之钙。底气来源于自信，来自我们党百年奋斗所取得的举世瞩目的重大成就。一个人有理想信念，做人做事就有底气，说话才有分量，做事才有力量。理想信念就是一个人精神上的“钙”，没有理想信念，理想信念不坚定，精神上就会“缺钙”，就会得“软骨病”。新时代好青年应当以坚定的理想信念作导航，用过硬的本领素养作支撑。只有这样，说话办事才有底气，干事创业才能硬气，才能面对困难顶得住、面对荣誉沉得住、面对任务扛得住、面对干扰守得住，用奋斗之笔谱写青春华章。</w:t>
      </w:r>
    </w:p>
    <w:p w:rsidR="00C40148" w:rsidRPr="00357B66" w:rsidRDefault="00C40148" w:rsidP="007F1AB3">
      <w:pPr>
        <w:pStyle w:val="a7"/>
        <w:spacing w:before="0" w:beforeAutospacing="0" w:after="120" w:afterAutospacing="0"/>
        <w:ind w:firstLineChars="200" w:firstLine="480"/>
        <w:rPr>
          <w:rFonts w:asciiTheme="minorEastAsia" w:eastAsiaTheme="minorEastAsia" w:hAnsiTheme="minorEastAsia"/>
          <w:color w:val="333333"/>
          <w:szCs w:val="21"/>
        </w:rPr>
      </w:pPr>
      <w:r w:rsidRPr="00357B66">
        <w:rPr>
          <w:rFonts w:asciiTheme="minorEastAsia" w:eastAsiaTheme="minorEastAsia" w:hAnsiTheme="minorEastAsia" w:hint="eastAsia"/>
          <w:color w:val="333333"/>
          <w:szCs w:val="21"/>
        </w:rPr>
        <w:t>做新时代好青年须涵养朝气。朝气，是新时代好青年的重要特征。青年本应朝气蓬勃、元气满满，但现实生活中一些青年却萎靡不振、“老气横秋”，与党和人民的殷切期许极不相称。新时代好青年应当点燃激情梦想、展现蓬勃朝气，始终保持活跃的思想、进取的心态、实干的作风，树立初生牛犊不怕虎的雄心，展现敢教日月换新天的壮志，在全面建设社会主义现代化国家的火热实践中汲取新知识、作出新贡献，在经风雨、见世面、壮筋骨中学习真本领、练就真功夫。</w:t>
      </w:r>
    </w:p>
    <w:p w:rsidR="00C40148" w:rsidRPr="00357B66" w:rsidRDefault="00C40148" w:rsidP="007F1AB3">
      <w:pPr>
        <w:pStyle w:val="a7"/>
        <w:spacing w:before="0" w:beforeAutospacing="0" w:after="120" w:afterAutospacing="0"/>
        <w:ind w:firstLineChars="200" w:firstLine="480"/>
        <w:rPr>
          <w:rFonts w:asciiTheme="minorEastAsia" w:eastAsiaTheme="minorEastAsia" w:hAnsiTheme="minorEastAsia"/>
          <w:color w:val="333333"/>
          <w:szCs w:val="21"/>
        </w:rPr>
      </w:pPr>
      <w:r w:rsidRPr="00357B66">
        <w:rPr>
          <w:rFonts w:asciiTheme="minorEastAsia" w:eastAsiaTheme="minorEastAsia" w:hAnsiTheme="minorEastAsia" w:hint="eastAsia"/>
          <w:color w:val="333333"/>
          <w:szCs w:val="21"/>
        </w:rPr>
        <w:t>做新时代好青年须涵养才气。才气，是新时代好青年的素质展现。古人云：“腹有诗书气自华”。新时代青年尤其要在提升理论功底、文字能力和表达水平上下功夫，发扬“板凳甘坐十年冷”的敬业精神和“越是艰险越向前”的奋斗精神，尤其要注重理论学习，要舍得花时间精力，全面系统学、及时跟进学、深入思考学、联系实际学，学会运用马克思主义立场、观点、方法观察和解决问题。要结合个人实际，勤于学习，善于思考，勇于实践，努力使自己成为一个“能说、会写、肯干”，集“才华、学识、智慧”于一身的新时代好青年。</w:t>
      </w:r>
    </w:p>
    <w:p w:rsidR="00C40148" w:rsidRDefault="00C40148" w:rsidP="007F1AB3">
      <w:pPr>
        <w:pStyle w:val="a7"/>
        <w:spacing w:before="0" w:beforeAutospacing="0" w:after="120" w:afterAutospacing="0"/>
        <w:ind w:firstLineChars="200" w:firstLine="480"/>
        <w:rPr>
          <w:rFonts w:asciiTheme="minorEastAsia" w:eastAsiaTheme="minorEastAsia" w:hAnsiTheme="minorEastAsia"/>
          <w:color w:val="333333"/>
          <w:szCs w:val="21"/>
        </w:rPr>
      </w:pPr>
      <w:r w:rsidRPr="00357B66">
        <w:rPr>
          <w:rFonts w:asciiTheme="minorEastAsia" w:eastAsiaTheme="minorEastAsia" w:hAnsiTheme="minorEastAsia" w:hint="eastAsia"/>
          <w:color w:val="333333"/>
          <w:szCs w:val="21"/>
        </w:rPr>
        <w:t>青年兴则国家兴，青年强则国家强。当代中国青年生逢其时，施展才干的舞台无比广阔，实现梦想的前景无比光明。广大青年惟有不断涵养“四气”，以正气引领新风，以底气坚定信念，以朝气勇猛精进，以才气创新创造，方能真正成为新时代好青年，从而在全面建设社会主义现代化国家和实现中华民族伟大复兴的新征程中绽放绚丽之花！（吴朵美/文）</w:t>
      </w:r>
    </w:p>
    <w:p w:rsidR="00F4470D" w:rsidRPr="00357B66" w:rsidRDefault="00F4470D" w:rsidP="007F1AB3">
      <w:pPr>
        <w:pStyle w:val="a7"/>
        <w:spacing w:before="0" w:beforeAutospacing="0" w:after="120" w:afterAutospacing="0"/>
        <w:ind w:firstLineChars="200" w:firstLine="480"/>
        <w:rPr>
          <w:rFonts w:asciiTheme="minorEastAsia" w:eastAsiaTheme="minorEastAsia" w:hAnsiTheme="minorEastAsia"/>
          <w:color w:val="333333"/>
          <w:szCs w:val="21"/>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6056E3" w:rsidRDefault="006056E3" w:rsidP="006056E3">
      <w:pPr>
        <w:pStyle w:val="a3"/>
        <w:spacing w:before="0"/>
        <w:rPr>
          <w:rFonts w:ascii="Times New Roman"/>
          <w:sz w:val="20"/>
        </w:rPr>
      </w:pPr>
      <w:r>
        <w:rPr>
          <w:rFonts w:ascii="Times New Roman"/>
          <w:noProof/>
          <w:sz w:val="20"/>
        </w:rPr>
        <w:drawing>
          <wp:inline distT="0" distB="0" distL="0" distR="0">
            <wp:extent cx="2014121" cy="251459"/>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6056E3" w:rsidRDefault="00E7625B" w:rsidP="00E7625B">
      <w:pPr>
        <w:pStyle w:val="a3"/>
        <w:spacing w:before="0"/>
        <w:ind w:left="0"/>
        <w:jc w:val="center"/>
        <w:rPr>
          <w:rFonts w:ascii="Times New Roman"/>
          <w:sz w:val="20"/>
        </w:rPr>
      </w:pPr>
      <w:r>
        <w:rPr>
          <w:rFonts w:ascii="Times New Roman" w:hint="eastAsia"/>
          <w:sz w:val="20"/>
        </w:rPr>
        <w:t>6</w:t>
      </w:r>
      <w:r>
        <w:rPr>
          <w:rFonts w:ascii="Times New Roman" w:hint="eastAsia"/>
          <w:sz w:val="20"/>
        </w:rPr>
        <w:t>月</w:t>
      </w:r>
      <w:r>
        <w:rPr>
          <w:rFonts w:ascii="Times New Roman" w:hint="eastAsia"/>
          <w:sz w:val="20"/>
        </w:rPr>
        <w:t>5</w:t>
      </w:r>
      <w:r>
        <w:rPr>
          <w:rFonts w:ascii="Times New Roman" w:hint="eastAsia"/>
          <w:sz w:val="20"/>
        </w:rPr>
        <w:t>日每日一练</w:t>
      </w:r>
    </w:p>
    <w:p w:rsidR="006056E3" w:rsidRDefault="006056E3" w:rsidP="006056E3">
      <w:pPr>
        <w:pStyle w:val="a5"/>
        <w:numPr>
          <w:ilvl w:val="0"/>
          <w:numId w:val="4"/>
        </w:numPr>
        <w:tabs>
          <w:tab w:val="left" w:pos="733"/>
        </w:tabs>
        <w:spacing w:line="372" w:lineRule="auto"/>
        <w:ind w:right="108" w:firstLine="418"/>
        <w:rPr>
          <w:sz w:val="21"/>
        </w:rPr>
      </w:pPr>
      <w:r>
        <w:rPr>
          <w:w w:val="99"/>
          <w:sz w:val="21"/>
        </w:rPr>
        <w:t>若将一个长为8厘米、宽为6</w:t>
      </w:r>
      <w:r>
        <w:rPr>
          <w:spacing w:val="-1"/>
          <w:w w:val="99"/>
          <w:sz w:val="21"/>
        </w:rPr>
        <w:t>厘米的长方形盖在一个圆上，两个图形重叠部分的面积占圆的三分之</w:t>
      </w:r>
      <w:r>
        <w:rPr>
          <w:w w:val="99"/>
          <w:sz w:val="21"/>
        </w:rPr>
        <w:t>二，占长方形面积的一半。则这个圆的面积为多少平方厘米？（</w:t>
      </w:r>
      <w:r>
        <w:rPr>
          <w:spacing w:val="-1"/>
          <w:sz w:val="21"/>
        </w:rPr>
        <w:t xml:space="preserve"> </w:t>
      </w:r>
      <w:r>
        <w:rPr>
          <w:w w:val="99"/>
          <w:sz w:val="21"/>
        </w:rPr>
        <w:t>）</w:t>
      </w:r>
    </w:p>
    <w:p w:rsidR="006056E3" w:rsidRPr="00CE1657" w:rsidRDefault="006056E3" w:rsidP="006056E3">
      <w:pPr>
        <w:pStyle w:val="a3"/>
        <w:tabs>
          <w:tab w:val="left" w:pos="3239"/>
          <w:tab w:val="left" w:pos="5956"/>
          <w:tab w:val="left" w:pos="8673"/>
        </w:tabs>
        <w:spacing w:before="2"/>
        <w:ind w:left="522"/>
        <w:rPr>
          <w:w w:val="99"/>
          <w:szCs w:val="22"/>
        </w:rPr>
      </w:pPr>
      <w:r w:rsidRPr="00CE1657">
        <w:rPr>
          <w:w w:val="99"/>
          <w:szCs w:val="22"/>
        </w:rPr>
        <w:t>A.64</w:t>
      </w:r>
      <w:r w:rsidRPr="00CE1657">
        <w:rPr>
          <w:w w:val="99"/>
          <w:szCs w:val="22"/>
        </w:rPr>
        <w:tab/>
        <w:t>B.24</w:t>
      </w:r>
      <w:r w:rsidRPr="00CE1657">
        <w:rPr>
          <w:w w:val="99"/>
          <w:szCs w:val="22"/>
        </w:rPr>
        <w:tab/>
        <w:t>C.48</w:t>
      </w:r>
      <w:r w:rsidRPr="00CE1657">
        <w:rPr>
          <w:w w:val="99"/>
          <w:szCs w:val="22"/>
        </w:rPr>
        <w:tab/>
        <w:t>D.36</w:t>
      </w:r>
    </w:p>
    <w:p w:rsidR="006056E3" w:rsidRPr="00640A01" w:rsidRDefault="006056E3" w:rsidP="006056E3">
      <w:pPr>
        <w:pStyle w:val="a3"/>
        <w:rPr>
          <w:color w:val="FF0000"/>
          <w:w w:val="95"/>
        </w:rPr>
      </w:pPr>
    </w:p>
    <w:p w:rsidR="006056E3" w:rsidRDefault="006056E3" w:rsidP="006056E3">
      <w:pPr>
        <w:pStyle w:val="a5"/>
        <w:numPr>
          <w:ilvl w:val="0"/>
          <w:numId w:val="4"/>
        </w:numPr>
        <w:tabs>
          <w:tab w:val="left" w:pos="733"/>
        </w:tabs>
        <w:spacing w:before="2" w:line="372" w:lineRule="auto"/>
        <w:ind w:right="212" w:firstLine="418"/>
        <w:rPr>
          <w:sz w:val="21"/>
        </w:rPr>
      </w:pPr>
      <w:r>
        <w:rPr>
          <w:w w:val="99"/>
          <w:sz w:val="21"/>
        </w:rPr>
        <w:t>舞蹈队的年龄之和是2654岁，其中年龄最大的不超过79岁，最小的不低于50岁，且最多有4</w:t>
      </w:r>
      <w:r>
        <w:rPr>
          <w:spacing w:val="-9"/>
          <w:w w:val="99"/>
          <w:sz w:val="21"/>
        </w:rPr>
        <w:t>个人</w:t>
      </w:r>
      <w:r>
        <w:rPr>
          <w:w w:val="99"/>
          <w:sz w:val="21"/>
        </w:rPr>
        <w:t>彼此年龄相同，则这些人中至少有多少人的年龄不低于60岁？（</w:t>
      </w:r>
      <w:r>
        <w:rPr>
          <w:spacing w:val="-1"/>
          <w:sz w:val="21"/>
        </w:rPr>
        <w:t xml:space="preserve"> </w:t>
      </w:r>
      <w:r>
        <w:rPr>
          <w:w w:val="99"/>
          <w:sz w:val="21"/>
        </w:rPr>
        <w:t>）</w:t>
      </w:r>
    </w:p>
    <w:p w:rsidR="006056E3" w:rsidRPr="00CE1657" w:rsidRDefault="006056E3" w:rsidP="006056E3">
      <w:pPr>
        <w:pStyle w:val="a3"/>
        <w:tabs>
          <w:tab w:val="left" w:pos="3135"/>
          <w:tab w:val="left" w:pos="5747"/>
          <w:tab w:val="left" w:pos="8360"/>
        </w:tabs>
        <w:spacing w:before="2"/>
        <w:ind w:left="522"/>
        <w:rPr>
          <w:w w:val="99"/>
          <w:szCs w:val="22"/>
        </w:rPr>
      </w:pPr>
      <w:r w:rsidRPr="00CE1657">
        <w:rPr>
          <w:w w:val="99"/>
          <w:szCs w:val="22"/>
        </w:rPr>
        <w:t>A.5</w:t>
      </w:r>
      <w:r w:rsidRPr="00CE1657">
        <w:rPr>
          <w:w w:val="99"/>
          <w:szCs w:val="22"/>
        </w:rPr>
        <w:tab/>
        <w:t>B.6</w:t>
      </w:r>
      <w:r w:rsidRPr="00CE1657">
        <w:rPr>
          <w:w w:val="99"/>
          <w:szCs w:val="22"/>
        </w:rPr>
        <w:tab/>
        <w:t>C.7</w:t>
      </w:r>
      <w:r w:rsidRPr="00CE1657">
        <w:rPr>
          <w:w w:val="99"/>
          <w:szCs w:val="22"/>
        </w:rPr>
        <w:tab/>
        <w:t>D.8</w:t>
      </w:r>
    </w:p>
    <w:p w:rsidR="006056E3" w:rsidRPr="00CE1657" w:rsidRDefault="006056E3" w:rsidP="006056E3">
      <w:pPr>
        <w:pStyle w:val="a3"/>
        <w:spacing w:before="2" w:line="372" w:lineRule="auto"/>
        <w:ind w:left="397" w:right="3433"/>
        <w:rPr>
          <w:rFonts w:eastAsiaTheme="minorEastAsia"/>
        </w:rPr>
      </w:pPr>
    </w:p>
    <w:p w:rsidR="006056E3" w:rsidRDefault="006056E3" w:rsidP="006056E3">
      <w:pPr>
        <w:pStyle w:val="a5"/>
        <w:numPr>
          <w:ilvl w:val="0"/>
          <w:numId w:val="4"/>
        </w:numPr>
        <w:tabs>
          <w:tab w:val="left" w:pos="733"/>
          <w:tab w:val="left" w:pos="4807"/>
        </w:tabs>
        <w:spacing w:before="2" w:line="372" w:lineRule="auto"/>
        <w:ind w:right="108" w:firstLine="418"/>
        <w:rPr>
          <w:sz w:val="21"/>
        </w:rPr>
      </w:pPr>
      <w:r>
        <w:rPr>
          <w:w w:val="99"/>
          <w:sz w:val="21"/>
        </w:rPr>
        <w:t>用a、b、c三种不同型号的客车送一批会议代表到火车站，用6辆a型车，5趟可以送完；用5辆a</w:t>
      </w:r>
      <w:r>
        <w:rPr>
          <w:spacing w:val="-19"/>
          <w:w w:val="99"/>
          <w:sz w:val="21"/>
        </w:rPr>
        <w:t>型</w:t>
      </w:r>
      <w:r>
        <w:rPr>
          <w:w w:val="99"/>
          <w:sz w:val="21"/>
        </w:rPr>
        <w:t>车和10辆b型车，3趟可以送完；用3辆b型车和8辆c型车，4趟可以送完。问先由3辆a型车和6辆b型车各送4趟，剩下的代表还要由2辆c型车送几趟？（</w:t>
      </w:r>
      <w:r>
        <w:rPr>
          <w:sz w:val="21"/>
        </w:rPr>
        <w:tab/>
      </w:r>
      <w:r>
        <w:rPr>
          <w:w w:val="99"/>
          <w:sz w:val="21"/>
        </w:rPr>
        <w:t>）</w:t>
      </w:r>
    </w:p>
    <w:p w:rsidR="006056E3" w:rsidRPr="00130A19" w:rsidRDefault="006056E3" w:rsidP="006056E3">
      <w:pPr>
        <w:pStyle w:val="a3"/>
        <w:tabs>
          <w:tab w:val="left" w:pos="3135"/>
          <w:tab w:val="left" w:pos="5747"/>
          <w:tab w:val="left" w:pos="8360"/>
        </w:tabs>
        <w:spacing w:before="42"/>
        <w:ind w:left="522"/>
        <w:rPr>
          <w:w w:val="99"/>
          <w:szCs w:val="22"/>
        </w:rPr>
      </w:pPr>
      <w:r w:rsidRPr="00130A19">
        <w:rPr>
          <w:w w:val="99"/>
          <w:szCs w:val="22"/>
        </w:rPr>
        <w:t>A.3趟</w:t>
      </w:r>
      <w:r w:rsidRPr="00130A19">
        <w:rPr>
          <w:w w:val="99"/>
          <w:szCs w:val="22"/>
        </w:rPr>
        <w:tab/>
        <w:t>B.4趟</w:t>
      </w:r>
      <w:r w:rsidRPr="00130A19">
        <w:rPr>
          <w:w w:val="99"/>
          <w:szCs w:val="22"/>
        </w:rPr>
        <w:tab/>
        <w:t>C.5趟</w:t>
      </w:r>
      <w:r w:rsidRPr="00130A19">
        <w:rPr>
          <w:w w:val="99"/>
          <w:szCs w:val="22"/>
        </w:rPr>
        <w:tab/>
        <w:t>D.6趟</w:t>
      </w:r>
    </w:p>
    <w:p w:rsidR="006056E3" w:rsidRDefault="006056E3" w:rsidP="006056E3">
      <w:pPr>
        <w:pStyle w:val="a3"/>
        <w:spacing w:before="73"/>
      </w:pPr>
    </w:p>
    <w:p w:rsidR="006056E3" w:rsidRDefault="006056E3" w:rsidP="006056E3">
      <w:pPr>
        <w:pStyle w:val="a5"/>
        <w:numPr>
          <w:ilvl w:val="0"/>
          <w:numId w:val="4"/>
        </w:numPr>
        <w:tabs>
          <w:tab w:val="left" w:pos="733"/>
        </w:tabs>
        <w:spacing w:before="65" w:line="372" w:lineRule="auto"/>
        <w:ind w:right="212" w:firstLine="418"/>
        <w:rPr>
          <w:sz w:val="21"/>
        </w:rPr>
      </w:pPr>
      <w:r>
        <w:rPr>
          <w:w w:val="99"/>
          <w:sz w:val="21"/>
        </w:rPr>
        <w:t>一辆车从甲地开往乙地，如果提速20%，可以比原定时间提前1小时到达；如果以原速行驶120</w:t>
      </w:r>
      <w:r>
        <w:rPr>
          <w:spacing w:val="-18"/>
          <w:w w:val="99"/>
          <w:sz w:val="21"/>
        </w:rPr>
        <w:t>千</w:t>
      </w:r>
      <w:r>
        <w:rPr>
          <w:w w:val="99"/>
          <w:sz w:val="21"/>
        </w:rPr>
        <w:t>米后，再将速度提高25%，则可提前40分钟到达。问甲乙两地相距多少千米？（</w:t>
      </w:r>
      <w:r>
        <w:rPr>
          <w:spacing w:val="-1"/>
          <w:sz w:val="21"/>
        </w:rPr>
        <w:t xml:space="preserve"> </w:t>
      </w:r>
      <w:r>
        <w:rPr>
          <w:w w:val="99"/>
          <w:sz w:val="21"/>
        </w:rPr>
        <w:t>）</w:t>
      </w:r>
    </w:p>
    <w:p w:rsidR="006056E3" w:rsidRPr="00130A19" w:rsidRDefault="006056E3" w:rsidP="006056E3">
      <w:pPr>
        <w:pStyle w:val="a3"/>
        <w:tabs>
          <w:tab w:val="left" w:pos="3135"/>
          <w:tab w:val="left" w:pos="5747"/>
          <w:tab w:val="left" w:pos="8360"/>
        </w:tabs>
        <w:spacing w:before="2"/>
        <w:ind w:left="522"/>
        <w:rPr>
          <w:w w:val="99"/>
          <w:szCs w:val="22"/>
        </w:rPr>
      </w:pPr>
      <w:r w:rsidRPr="00130A19">
        <w:rPr>
          <w:w w:val="99"/>
          <w:szCs w:val="22"/>
        </w:rPr>
        <w:t>A.240</w:t>
      </w:r>
      <w:r w:rsidRPr="00130A19">
        <w:rPr>
          <w:w w:val="99"/>
          <w:szCs w:val="22"/>
        </w:rPr>
        <w:tab/>
        <w:t>B.250</w:t>
      </w:r>
      <w:r w:rsidRPr="00130A19">
        <w:rPr>
          <w:w w:val="99"/>
          <w:szCs w:val="22"/>
        </w:rPr>
        <w:tab/>
        <w:t>C.270</w:t>
      </w:r>
      <w:r w:rsidRPr="00130A19">
        <w:rPr>
          <w:w w:val="99"/>
          <w:szCs w:val="22"/>
        </w:rPr>
        <w:tab/>
        <w:t>D.300</w:t>
      </w:r>
    </w:p>
    <w:p w:rsidR="006056E3" w:rsidRDefault="006056E3" w:rsidP="006056E3">
      <w:pPr>
        <w:pStyle w:val="a3"/>
        <w:spacing w:before="4"/>
      </w:pPr>
    </w:p>
    <w:p w:rsidR="006056E3" w:rsidRDefault="006056E3" w:rsidP="006056E3">
      <w:pPr>
        <w:pStyle w:val="a3"/>
        <w:spacing w:before="7"/>
        <w:ind w:left="0"/>
        <w:rPr>
          <w:b/>
          <w:sz w:val="22"/>
        </w:rPr>
      </w:pPr>
    </w:p>
    <w:p w:rsidR="006056E3" w:rsidRPr="00ED34D6" w:rsidRDefault="006056E3" w:rsidP="006056E3">
      <w:pPr>
        <w:pStyle w:val="a5"/>
        <w:numPr>
          <w:ilvl w:val="0"/>
          <w:numId w:val="4"/>
        </w:numPr>
        <w:tabs>
          <w:tab w:val="left" w:pos="733"/>
        </w:tabs>
        <w:spacing w:before="65" w:line="372" w:lineRule="auto"/>
        <w:ind w:right="212" w:firstLine="418"/>
        <w:rPr>
          <w:w w:val="99"/>
          <w:sz w:val="21"/>
        </w:rPr>
      </w:pPr>
      <w:r w:rsidRPr="00896465">
        <w:rPr>
          <w:w w:val="99"/>
          <w:sz w:val="21"/>
        </w:rPr>
        <w:t>美国研究人员分析了南极半岛和邻近的斯科舍海地区的实地数据后发现，20世纪70</w:t>
      </w:r>
      <w:r w:rsidRPr="00ED34D6">
        <w:rPr>
          <w:w w:val="99"/>
          <w:sz w:val="21"/>
        </w:rPr>
        <w:t>年代以来，</w:t>
      </w:r>
      <w:r w:rsidRPr="00896465">
        <w:rPr>
          <w:w w:val="99"/>
          <w:sz w:val="21"/>
        </w:rPr>
        <w:t>当地气温上升了5至6摄氏度，并且来自其他海域的哺乳动物增多导致南极哺乳动物捕食竞争加剧。因此，在上述地区作为哺乳动物主要食物来源的磷虾的密度降低了80%</w:t>
      </w:r>
      <w:r w:rsidRPr="00ED34D6">
        <w:rPr>
          <w:w w:val="99"/>
          <w:sz w:val="21"/>
        </w:rPr>
        <w:t>。而同一时期，生活在该地区以磷</w:t>
      </w:r>
      <w:r w:rsidRPr="00896465">
        <w:rPr>
          <w:w w:val="99"/>
          <w:sz w:val="21"/>
        </w:rPr>
        <w:t>虾为主食的阿德利企鹅和帽带企鹅的数量也急剧减少。</w:t>
      </w:r>
    </w:p>
    <w:p w:rsidR="006056E3" w:rsidRPr="00130A19" w:rsidRDefault="006056E3" w:rsidP="006056E3">
      <w:pPr>
        <w:pStyle w:val="a3"/>
        <w:spacing w:before="3"/>
        <w:rPr>
          <w:w w:val="99"/>
          <w:szCs w:val="22"/>
        </w:rPr>
      </w:pPr>
      <w:r w:rsidRPr="00130A19">
        <w:rPr>
          <w:w w:val="99"/>
          <w:szCs w:val="22"/>
        </w:rPr>
        <w:t>由此可以推出（ ）。</w:t>
      </w:r>
    </w:p>
    <w:p w:rsidR="006056E3" w:rsidRPr="00D12539" w:rsidRDefault="006056E3" w:rsidP="006056E3">
      <w:pPr>
        <w:pStyle w:val="a3"/>
        <w:spacing w:before="1"/>
        <w:ind w:left="522"/>
        <w:rPr>
          <w:spacing w:val="-1"/>
          <w:w w:val="99"/>
          <w:szCs w:val="22"/>
        </w:rPr>
      </w:pPr>
      <w:r w:rsidRPr="00D12539">
        <w:rPr>
          <w:spacing w:val="-1"/>
          <w:w w:val="99"/>
          <w:szCs w:val="22"/>
        </w:rPr>
        <w:t>A.气温上升造成了南极海洋哺乳动物捕食的竞争加剧</w:t>
      </w:r>
    </w:p>
    <w:p w:rsidR="006056E3" w:rsidRPr="00D12539" w:rsidRDefault="006056E3" w:rsidP="006056E3">
      <w:pPr>
        <w:pStyle w:val="a3"/>
        <w:spacing w:before="1"/>
        <w:ind w:left="522"/>
        <w:rPr>
          <w:spacing w:val="-1"/>
          <w:w w:val="99"/>
          <w:szCs w:val="22"/>
        </w:rPr>
      </w:pPr>
      <w:r w:rsidRPr="00D12539">
        <w:rPr>
          <w:spacing w:val="-1"/>
          <w:w w:val="99"/>
          <w:szCs w:val="22"/>
        </w:rPr>
        <w:t xml:space="preserve">B.如果磷虾的密度继续减少，阿德利企鹅和帽带企鹅都会灭绝 </w:t>
      </w:r>
    </w:p>
    <w:p w:rsidR="006056E3" w:rsidRPr="00D12539" w:rsidRDefault="006056E3" w:rsidP="006056E3">
      <w:pPr>
        <w:pStyle w:val="a3"/>
        <w:spacing w:before="1"/>
        <w:ind w:left="522"/>
        <w:rPr>
          <w:spacing w:val="-1"/>
          <w:w w:val="99"/>
          <w:szCs w:val="22"/>
        </w:rPr>
      </w:pPr>
      <w:r w:rsidRPr="00D12539">
        <w:rPr>
          <w:spacing w:val="-1"/>
          <w:w w:val="99"/>
          <w:szCs w:val="22"/>
        </w:rPr>
        <w:t xml:space="preserve">C.气候变暖和哺乳动物的捕食竞争加剧威胁了帽带企鹅的生产 </w:t>
      </w:r>
    </w:p>
    <w:p w:rsidR="006056E3" w:rsidRPr="00D12539" w:rsidRDefault="006056E3" w:rsidP="006056E3">
      <w:pPr>
        <w:pStyle w:val="a3"/>
        <w:spacing w:before="1"/>
        <w:ind w:left="522"/>
        <w:rPr>
          <w:spacing w:val="-1"/>
          <w:w w:val="99"/>
          <w:szCs w:val="22"/>
        </w:rPr>
      </w:pPr>
      <w:r w:rsidRPr="00D12539">
        <w:rPr>
          <w:spacing w:val="-1"/>
          <w:w w:val="99"/>
          <w:szCs w:val="22"/>
        </w:rPr>
        <w:t>D.气温上升对南极地区生态环境的破坏极大</w:t>
      </w:r>
    </w:p>
    <w:p w:rsidR="006056E3" w:rsidRDefault="006056E3" w:rsidP="006056E3">
      <w:pPr>
        <w:pStyle w:val="a3"/>
        <w:spacing w:before="42" w:line="372" w:lineRule="auto"/>
        <w:ind w:right="4810"/>
      </w:pPr>
    </w:p>
    <w:p w:rsidR="006056E3" w:rsidRPr="00A60623" w:rsidRDefault="006056E3" w:rsidP="006056E3">
      <w:pPr>
        <w:pStyle w:val="a5"/>
        <w:numPr>
          <w:ilvl w:val="0"/>
          <w:numId w:val="4"/>
        </w:numPr>
        <w:tabs>
          <w:tab w:val="left" w:pos="733"/>
        </w:tabs>
        <w:spacing w:before="65" w:line="372" w:lineRule="auto"/>
        <w:ind w:right="212" w:firstLine="418"/>
        <w:rPr>
          <w:w w:val="99"/>
          <w:sz w:val="21"/>
        </w:rPr>
      </w:pPr>
      <w:r w:rsidRPr="00A60623">
        <w:rPr>
          <w:w w:val="99"/>
          <w:sz w:val="21"/>
        </w:rPr>
        <w:t>几乎所有的数学家都是这样：他们能够识别正确的证明以及不正确证明的无效之处，尽管他们</w:t>
      </w:r>
      <w:r w:rsidRPr="004C4C65">
        <w:rPr>
          <w:w w:val="99"/>
          <w:sz w:val="21"/>
        </w:rPr>
        <w:t>无法定义一个证明的准确意义。</w:t>
      </w:r>
    </w:p>
    <w:p w:rsidR="006056E3" w:rsidRDefault="006056E3" w:rsidP="006056E3">
      <w:pPr>
        <w:pStyle w:val="a3"/>
        <w:spacing w:before="2"/>
      </w:pPr>
      <w:r>
        <w:rPr>
          <w:w w:val="95"/>
        </w:rPr>
        <w:t>由此，可以推知以下哪项一定为真？（</w:t>
      </w:r>
      <w:r>
        <w:rPr>
          <w:spacing w:val="18"/>
        </w:rPr>
        <w:t xml:space="preserve">  </w:t>
      </w:r>
      <w:r>
        <w:rPr>
          <w:spacing w:val="-10"/>
          <w:w w:val="95"/>
        </w:rPr>
        <w:t>）</w:t>
      </w:r>
    </w:p>
    <w:p w:rsidR="006056E3" w:rsidRPr="00130A19" w:rsidRDefault="006056E3" w:rsidP="006056E3">
      <w:pPr>
        <w:pStyle w:val="a3"/>
        <w:spacing w:before="1"/>
        <w:ind w:left="522"/>
        <w:rPr>
          <w:spacing w:val="-1"/>
          <w:w w:val="99"/>
          <w:szCs w:val="22"/>
        </w:rPr>
      </w:pPr>
      <w:r w:rsidRPr="00130A19">
        <w:rPr>
          <w:spacing w:val="-1"/>
          <w:w w:val="99"/>
          <w:szCs w:val="22"/>
        </w:rPr>
        <w:t xml:space="preserve">A.能识别正确证明和不正确证明的人可能无法定义证明的准确意义 </w:t>
      </w:r>
    </w:p>
    <w:p w:rsidR="006056E3" w:rsidRPr="00130A19" w:rsidRDefault="006056E3" w:rsidP="006056E3">
      <w:pPr>
        <w:pStyle w:val="a3"/>
        <w:spacing w:line="372" w:lineRule="auto"/>
        <w:ind w:left="522" w:right="3034"/>
        <w:rPr>
          <w:spacing w:val="-1"/>
          <w:w w:val="99"/>
          <w:szCs w:val="22"/>
        </w:rPr>
      </w:pPr>
      <w:r w:rsidRPr="00130A19">
        <w:rPr>
          <w:spacing w:val="-1"/>
          <w:w w:val="99"/>
          <w:szCs w:val="22"/>
        </w:rPr>
        <w:t>B.有的数学家不能识别不正确证明的无效之处</w:t>
      </w:r>
    </w:p>
    <w:p w:rsidR="006056E3" w:rsidRPr="00130A19" w:rsidRDefault="006056E3" w:rsidP="006056E3">
      <w:pPr>
        <w:pStyle w:val="a3"/>
        <w:spacing w:before="1"/>
        <w:ind w:left="522"/>
        <w:rPr>
          <w:spacing w:val="-1"/>
          <w:w w:val="99"/>
          <w:szCs w:val="22"/>
        </w:rPr>
      </w:pPr>
      <w:r w:rsidRPr="00130A19">
        <w:rPr>
          <w:spacing w:val="-1"/>
          <w:w w:val="99"/>
          <w:szCs w:val="22"/>
        </w:rPr>
        <w:t>C.数学家都不能定义一个证明的准确意义</w:t>
      </w:r>
    </w:p>
    <w:p w:rsidR="006056E3" w:rsidRPr="00130A19" w:rsidRDefault="006056E3" w:rsidP="006056E3">
      <w:pPr>
        <w:pStyle w:val="a3"/>
        <w:ind w:left="522"/>
        <w:rPr>
          <w:spacing w:val="-1"/>
          <w:w w:val="99"/>
          <w:szCs w:val="22"/>
        </w:rPr>
      </w:pPr>
      <w:r w:rsidRPr="00130A19">
        <w:rPr>
          <w:spacing w:val="-1"/>
          <w:w w:val="99"/>
          <w:szCs w:val="22"/>
        </w:rPr>
        <w:t>D.有的数学家不能识别正确的证明，但能识别不正确的证明</w:t>
      </w:r>
    </w:p>
    <w:p w:rsidR="006056E3" w:rsidRDefault="006056E3" w:rsidP="006056E3">
      <w:pPr>
        <w:pStyle w:val="a3"/>
        <w:spacing w:before="1"/>
      </w:pPr>
    </w:p>
    <w:p w:rsidR="006056E3" w:rsidRPr="00065F06" w:rsidRDefault="006056E3" w:rsidP="006056E3">
      <w:pPr>
        <w:pStyle w:val="a3"/>
        <w:spacing w:before="2"/>
        <w:rPr>
          <w:color w:val="FF0000"/>
          <w:w w:val="95"/>
        </w:rPr>
      </w:pPr>
    </w:p>
    <w:p w:rsidR="006056E3" w:rsidRPr="00A60623" w:rsidRDefault="006056E3" w:rsidP="006056E3">
      <w:pPr>
        <w:pStyle w:val="a5"/>
        <w:numPr>
          <w:ilvl w:val="0"/>
          <w:numId w:val="4"/>
        </w:numPr>
        <w:tabs>
          <w:tab w:val="left" w:pos="733"/>
        </w:tabs>
        <w:spacing w:before="65" w:line="372" w:lineRule="auto"/>
        <w:ind w:right="212" w:firstLine="418"/>
        <w:rPr>
          <w:w w:val="99"/>
          <w:sz w:val="21"/>
        </w:rPr>
      </w:pPr>
      <w:r w:rsidRPr="00A60623">
        <w:rPr>
          <w:w w:val="99"/>
          <w:sz w:val="21"/>
        </w:rPr>
        <w:lastRenderedPageBreak/>
        <w:t>大气 对于 （ ） 相当于 （ ） 对于 地球</w:t>
      </w:r>
    </w:p>
    <w:p w:rsidR="006056E3" w:rsidRPr="00AA3ABE" w:rsidRDefault="006056E3" w:rsidP="006056E3">
      <w:pPr>
        <w:pStyle w:val="a3"/>
        <w:tabs>
          <w:tab w:val="left" w:pos="2299"/>
          <w:tab w:val="left" w:pos="4284"/>
          <w:tab w:val="left" w:pos="6270"/>
        </w:tabs>
        <w:spacing w:before="148"/>
        <w:ind w:left="522"/>
        <w:rPr>
          <w:w w:val="95"/>
          <w:szCs w:val="22"/>
        </w:rPr>
      </w:pPr>
      <w:r w:rsidRPr="00AA3ABE">
        <w:rPr>
          <w:w w:val="95"/>
          <w:szCs w:val="22"/>
        </w:rPr>
        <w:t>A.海洋 月</w:t>
      </w:r>
      <w:r w:rsidRPr="00AA3ABE">
        <w:rPr>
          <w:w w:val="95"/>
          <w:szCs w:val="22"/>
        </w:rPr>
        <w:tab/>
        <w:t>B.岩石 地幔</w:t>
      </w:r>
      <w:r w:rsidRPr="00AA3ABE">
        <w:rPr>
          <w:w w:val="95"/>
          <w:szCs w:val="22"/>
        </w:rPr>
        <w:tab/>
        <w:t>C.生命 人类</w:t>
      </w:r>
      <w:r w:rsidRPr="00AA3ABE">
        <w:rPr>
          <w:w w:val="95"/>
          <w:szCs w:val="22"/>
        </w:rPr>
        <w:tab/>
        <w:t>D.环境 地核</w:t>
      </w:r>
    </w:p>
    <w:p w:rsidR="006056E3" w:rsidRDefault="006056E3" w:rsidP="006056E3">
      <w:pPr>
        <w:pStyle w:val="a3"/>
        <w:spacing w:before="12"/>
        <w:ind w:left="0"/>
        <w:rPr>
          <w:sz w:val="27"/>
        </w:rPr>
      </w:pPr>
    </w:p>
    <w:p w:rsidR="006056E3" w:rsidRDefault="006056E3" w:rsidP="006056E3">
      <w:pPr>
        <w:pStyle w:val="a5"/>
        <w:numPr>
          <w:ilvl w:val="0"/>
          <w:numId w:val="4"/>
        </w:numPr>
        <w:tabs>
          <w:tab w:val="left" w:pos="733"/>
        </w:tabs>
        <w:spacing w:before="65" w:line="372" w:lineRule="auto"/>
        <w:ind w:right="212" w:firstLine="418"/>
        <w:rPr>
          <w:sz w:val="21"/>
        </w:rPr>
      </w:pPr>
    </w:p>
    <w:p w:rsidR="006056E3" w:rsidRDefault="006056E3" w:rsidP="006056E3">
      <w:pPr>
        <w:pStyle w:val="a3"/>
        <w:spacing w:before="11"/>
        <w:ind w:left="0"/>
        <w:rPr>
          <w:sz w:val="9"/>
        </w:rPr>
      </w:pPr>
      <w:r>
        <w:rPr>
          <w:noProof/>
        </w:rPr>
        <w:drawing>
          <wp:anchor distT="0" distB="0" distL="0" distR="0" simplePos="0" relativeHeight="251662336" behindDoc="0" locked="0" layoutInCell="1" allowOverlap="1">
            <wp:simplePos x="0" y="0"/>
            <wp:positionH relativeFrom="page">
              <wp:posOffset>817117</wp:posOffset>
            </wp:positionH>
            <wp:positionV relativeFrom="paragraph">
              <wp:posOffset>95472</wp:posOffset>
            </wp:positionV>
            <wp:extent cx="4760594" cy="860107"/>
            <wp:effectExtent l="0" t="0" r="0" b="0"/>
            <wp:wrapTopAndBottom/>
            <wp:docPr id="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3.jpeg"/>
                    <pic:cNvPicPr/>
                  </pic:nvPicPr>
                  <pic:blipFill>
                    <a:blip r:embed="rId8" cstate="print"/>
                    <a:stretch>
                      <a:fillRect/>
                    </a:stretch>
                  </pic:blipFill>
                  <pic:spPr>
                    <a:xfrm>
                      <a:off x="0" y="0"/>
                      <a:ext cx="4760594" cy="860107"/>
                    </a:xfrm>
                    <a:prstGeom prst="rect">
                      <a:avLst/>
                    </a:prstGeom>
                  </pic:spPr>
                </pic:pic>
              </a:graphicData>
            </a:graphic>
          </wp:anchor>
        </w:drawing>
      </w:r>
    </w:p>
    <w:p w:rsidR="006056E3" w:rsidRPr="00F86E08" w:rsidRDefault="006056E3" w:rsidP="006056E3">
      <w:pPr>
        <w:pStyle w:val="a3"/>
        <w:tabs>
          <w:tab w:val="left" w:pos="3135"/>
          <w:tab w:val="left" w:pos="5747"/>
          <w:tab w:val="left" w:pos="8360"/>
        </w:tabs>
        <w:spacing w:before="118"/>
        <w:ind w:left="522"/>
        <w:rPr>
          <w:w w:val="95"/>
          <w:szCs w:val="22"/>
        </w:rPr>
      </w:pPr>
      <w:r w:rsidRPr="00F86E08">
        <w:rPr>
          <w:w w:val="95"/>
          <w:szCs w:val="22"/>
        </w:rPr>
        <w:t>A.A</w:t>
      </w:r>
      <w:r w:rsidRPr="00F86E08">
        <w:rPr>
          <w:w w:val="95"/>
          <w:szCs w:val="22"/>
        </w:rPr>
        <w:tab/>
        <w:t>B.B</w:t>
      </w:r>
      <w:r w:rsidRPr="00F86E08">
        <w:rPr>
          <w:w w:val="95"/>
          <w:szCs w:val="22"/>
        </w:rPr>
        <w:tab/>
        <w:t>C.C</w:t>
      </w:r>
      <w:r w:rsidRPr="00F86E08">
        <w:rPr>
          <w:w w:val="95"/>
          <w:szCs w:val="22"/>
        </w:rPr>
        <w:tab/>
        <w:t>D.D</w:t>
      </w:r>
    </w:p>
    <w:p w:rsidR="006056E3" w:rsidRDefault="006056E3" w:rsidP="006056E3">
      <w:pPr>
        <w:pStyle w:val="a3"/>
        <w:tabs>
          <w:tab w:val="left" w:pos="3135"/>
          <w:tab w:val="left" w:pos="5747"/>
          <w:tab w:val="left" w:pos="8360"/>
        </w:tabs>
        <w:spacing w:before="118"/>
        <w:ind w:left="522"/>
      </w:pPr>
    </w:p>
    <w:p w:rsidR="006056E3" w:rsidRPr="00A60623" w:rsidRDefault="006056E3" w:rsidP="006056E3">
      <w:pPr>
        <w:pStyle w:val="a5"/>
        <w:numPr>
          <w:ilvl w:val="0"/>
          <w:numId w:val="4"/>
        </w:numPr>
        <w:tabs>
          <w:tab w:val="left" w:pos="733"/>
        </w:tabs>
        <w:spacing w:before="65" w:line="372" w:lineRule="auto"/>
        <w:ind w:right="212" w:firstLine="418"/>
        <w:rPr>
          <w:w w:val="99"/>
          <w:sz w:val="21"/>
        </w:rPr>
      </w:pPr>
      <w:r w:rsidRPr="00A60623">
        <w:rPr>
          <w:w w:val="99"/>
          <w:sz w:val="21"/>
        </w:rPr>
        <w:t>从所给四个选项中，选择最合适的一个填入问号处，使之呈现一定规律性。</w:t>
      </w:r>
    </w:p>
    <w:p w:rsidR="006056E3" w:rsidRDefault="006056E3" w:rsidP="006056E3">
      <w:pPr>
        <w:pStyle w:val="a3"/>
        <w:spacing w:before="8"/>
        <w:ind w:left="0"/>
        <w:rPr>
          <w:sz w:val="10"/>
        </w:rPr>
      </w:pPr>
      <w:r>
        <w:rPr>
          <w:noProof/>
        </w:rPr>
        <w:drawing>
          <wp:anchor distT="0" distB="0" distL="0" distR="0" simplePos="0" relativeHeight="251661312" behindDoc="0" locked="0" layoutInCell="1" allowOverlap="1">
            <wp:simplePos x="0" y="0"/>
            <wp:positionH relativeFrom="page">
              <wp:posOffset>856932</wp:posOffset>
            </wp:positionH>
            <wp:positionV relativeFrom="paragraph">
              <wp:posOffset>102111</wp:posOffset>
            </wp:positionV>
            <wp:extent cx="3520441" cy="620077"/>
            <wp:effectExtent l="0" t="0" r="0" b="0"/>
            <wp:wrapTopAndBottom/>
            <wp:docPr id="4"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jpeg"/>
                    <pic:cNvPicPr/>
                  </pic:nvPicPr>
                  <pic:blipFill>
                    <a:blip r:embed="rId9" cstate="print"/>
                    <a:stretch>
                      <a:fillRect/>
                    </a:stretch>
                  </pic:blipFill>
                  <pic:spPr>
                    <a:xfrm>
                      <a:off x="0" y="0"/>
                      <a:ext cx="3520441" cy="620077"/>
                    </a:xfrm>
                    <a:prstGeom prst="rect">
                      <a:avLst/>
                    </a:prstGeom>
                  </pic:spPr>
                </pic:pic>
              </a:graphicData>
            </a:graphic>
          </wp:anchor>
        </w:drawing>
      </w:r>
    </w:p>
    <w:p w:rsidR="006056E3" w:rsidRPr="00F86E08" w:rsidRDefault="006056E3" w:rsidP="006056E3">
      <w:pPr>
        <w:pStyle w:val="a3"/>
        <w:tabs>
          <w:tab w:val="left" w:pos="3135"/>
          <w:tab w:val="left" w:pos="5747"/>
          <w:tab w:val="left" w:pos="8360"/>
        </w:tabs>
        <w:spacing w:before="118"/>
        <w:ind w:left="522"/>
        <w:rPr>
          <w:w w:val="95"/>
          <w:szCs w:val="22"/>
        </w:rPr>
      </w:pPr>
      <w:r w:rsidRPr="00F86E08">
        <w:rPr>
          <w:w w:val="95"/>
          <w:szCs w:val="22"/>
        </w:rPr>
        <w:t>A.A</w:t>
      </w:r>
      <w:r w:rsidRPr="00F86E08">
        <w:rPr>
          <w:w w:val="95"/>
          <w:szCs w:val="22"/>
        </w:rPr>
        <w:tab/>
        <w:t>B.B</w:t>
      </w:r>
      <w:r w:rsidRPr="00F86E08">
        <w:rPr>
          <w:w w:val="95"/>
          <w:szCs w:val="22"/>
        </w:rPr>
        <w:tab/>
        <w:t>C.C</w:t>
      </w:r>
      <w:r w:rsidRPr="00F86E08">
        <w:rPr>
          <w:w w:val="95"/>
          <w:szCs w:val="22"/>
        </w:rPr>
        <w:tab/>
        <w:t>D.D</w:t>
      </w:r>
    </w:p>
    <w:p w:rsidR="006056E3" w:rsidRDefault="006056E3" w:rsidP="006056E3">
      <w:pPr>
        <w:pStyle w:val="a3"/>
        <w:spacing w:before="6"/>
        <w:ind w:left="0"/>
        <w:rPr>
          <w:b/>
          <w:sz w:val="22"/>
        </w:rPr>
      </w:pPr>
    </w:p>
    <w:p w:rsidR="006056E3" w:rsidRPr="00A60623" w:rsidRDefault="006056E3" w:rsidP="006056E3">
      <w:pPr>
        <w:pStyle w:val="a5"/>
        <w:tabs>
          <w:tab w:val="left" w:pos="733"/>
        </w:tabs>
        <w:spacing w:before="65" w:line="372" w:lineRule="auto"/>
        <w:ind w:left="523" w:right="212" w:firstLine="0"/>
        <w:rPr>
          <w:w w:val="99"/>
          <w:sz w:val="21"/>
        </w:rPr>
      </w:pPr>
      <w:r>
        <w:rPr>
          <w:rFonts w:hint="eastAsia"/>
          <w:w w:val="99"/>
          <w:sz w:val="21"/>
        </w:rPr>
        <w:t>10.</w:t>
      </w:r>
      <w:r>
        <w:rPr>
          <w:w w:val="99"/>
          <w:sz w:val="21"/>
        </w:rPr>
        <w:t>某些影视作品在创作过程中很缺乏考证，有时存在违背史实的错误。下列影视片段不符合事</w:t>
      </w:r>
      <w:r w:rsidRPr="00A60623">
        <w:rPr>
          <w:w w:val="99"/>
          <w:sz w:val="21"/>
        </w:rPr>
        <w:t>实</w:t>
      </w:r>
      <w:r>
        <w:rPr>
          <w:w w:val="99"/>
          <w:sz w:val="21"/>
        </w:rPr>
        <w:t>的是（</w:t>
      </w:r>
      <w:r w:rsidRPr="00A60623">
        <w:rPr>
          <w:w w:val="99"/>
          <w:sz w:val="21"/>
        </w:rPr>
        <w:tab/>
      </w:r>
      <w:r>
        <w:rPr>
          <w:w w:val="99"/>
          <w:sz w:val="21"/>
        </w:rPr>
        <w:t>）。</w:t>
      </w:r>
    </w:p>
    <w:p w:rsidR="006056E3" w:rsidRDefault="006056E3" w:rsidP="006056E3">
      <w:pPr>
        <w:pStyle w:val="a3"/>
        <w:spacing w:before="2" w:line="372" w:lineRule="auto"/>
        <w:ind w:left="522" w:right="3243"/>
        <w:jc w:val="both"/>
        <w:rPr>
          <w:spacing w:val="80"/>
        </w:rPr>
      </w:pPr>
      <w:r>
        <w:rPr>
          <w:spacing w:val="-2"/>
          <w:w w:val="95"/>
        </w:rPr>
        <w:t>A.岳飞愤慨地说：“身为南宋子民，定当以抗金报国为己任。”</w:t>
      </w:r>
      <w:r>
        <w:rPr>
          <w:spacing w:val="80"/>
        </w:rPr>
        <w:t xml:space="preserve"> </w:t>
      </w:r>
    </w:p>
    <w:p w:rsidR="006056E3" w:rsidRDefault="006056E3" w:rsidP="006056E3">
      <w:pPr>
        <w:pStyle w:val="a3"/>
        <w:spacing w:before="2" w:line="372" w:lineRule="auto"/>
        <w:ind w:left="522" w:right="3243"/>
        <w:jc w:val="both"/>
        <w:rPr>
          <w:spacing w:val="80"/>
        </w:rPr>
      </w:pPr>
      <w:r>
        <w:rPr>
          <w:spacing w:val="-2"/>
          <w:w w:val="95"/>
        </w:rPr>
        <w:t>B.隋炀帝笑曰：“择日朕将乘龙舟巡游大运河，众爱卿同往。”</w:t>
      </w:r>
      <w:r>
        <w:rPr>
          <w:spacing w:val="80"/>
        </w:rPr>
        <w:t xml:space="preserve"> </w:t>
      </w:r>
    </w:p>
    <w:p w:rsidR="006056E3" w:rsidRDefault="006056E3" w:rsidP="006056E3">
      <w:pPr>
        <w:pStyle w:val="a3"/>
        <w:spacing w:before="2" w:line="372" w:lineRule="auto"/>
        <w:ind w:left="522" w:right="3243"/>
        <w:jc w:val="both"/>
        <w:rPr>
          <w:spacing w:val="80"/>
        </w:rPr>
      </w:pPr>
      <w:r>
        <w:rPr>
          <w:spacing w:val="-2"/>
          <w:w w:val="95"/>
        </w:rPr>
        <w:t>C.李白大声疾呼：“安能摧眉折腰事权贵，使我不得开心颜。”</w:t>
      </w:r>
      <w:r>
        <w:rPr>
          <w:spacing w:val="80"/>
        </w:rPr>
        <w:t xml:space="preserve"> </w:t>
      </w:r>
    </w:p>
    <w:p w:rsidR="006056E3" w:rsidRDefault="006056E3" w:rsidP="006056E3">
      <w:pPr>
        <w:pStyle w:val="a3"/>
        <w:spacing w:before="2" w:line="372" w:lineRule="auto"/>
        <w:ind w:left="522" w:right="3243"/>
        <w:jc w:val="both"/>
        <w:rPr>
          <w:spacing w:val="-10"/>
          <w:w w:val="95"/>
        </w:rPr>
      </w:pPr>
      <w:r>
        <w:rPr>
          <w:w w:val="95"/>
        </w:rPr>
        <w:t>D.戚继光慷慨陈词：“此番出兵，责任重大，必将扫平倭寇。</w:t>
      </w:r>
      <w:r>
        <w:rPr>
          <w:spacing w:val="-10"/>
          <w:w w:val="95"/>
        </w:rPr>
        <w:t>”</w:t>
      </w:r>
    </w:p>
    <w:p w:rsidR="006056E3" w:rsidRDefault="006056E3" w:rsidP="006056E3">
      <w:pPr>
        <w:pStyle w:val="a3"/>
        <w:spacing w:before="2" w:line="372" w:lineRule="auto"/>
        <w:ind w:left="522" w:right="3243"/>
        <w:jc w:val="both"/>
      </w:pPr>
    </w:p>
    <w:p w:rsidR="006056E3" w:rsidRPr="00A60623" w:rsidRDefault="006056E3" w:rsidP="006056E3">
      <w:pPr>
        <w:tabs>
          <w:tab w:val="left" w:pos="838"/>
          <w:tab w:val="left" w:pos="6897"/>
        </w:tabs>
        <w:ind w:left="522"/>
        <w:rPr>
          <w:sz w:val="21"/>
        </w:rPr>
      </w:pPr>
      <w:r>
        <w:rPr>
          <w:rFonts w:hint="eastAsia"/>
          <w:w w:val="95"/>
          <w:sz w:val="21"/>
        </w:rPr>
        <w:t>11.</w:t>
      </w:r>
      <w:r w:rsidRPr="00A60623">
        <w:rPr>
          <w:w w:val="95"/>
          <w:sz w:val="21"/>
        </w:rPr>
        <w:t>下列塑料制品中，能够作为食物容器放入微波炉中加热的是</w:t>
      </w:r>
      <w:r w:rsidRPr="00A60623">
        <w:rPr>
          <w:spacing w:val="-10"/>
          <w:w w:val="95"/>
          <w:sz w:val="21"/>
        </w:rPr>
        <w:t>（</w:t>
      </w:r>
      <w:r w:rsidRPr="00A60623">
        <w:rPr>
          <w:sz w:val="21"/>
        </w:rPr>
        <w:tab/>
      </w:r>
      <w:r w:rsidRPr="00A60623">
        <w:rPr>
          <w:w w:val="95"/>
          <w:sz w:val="21"/>
        </w:rPr>
        <w:t>）</w:t>
      </w:r>
      <w:r w:rsidRPr="00A60623">
        <w:rPr>
          <w:spacing w:val="-10"/>
          <w:sz w:val="21"/>
        </w:rPr>
        <w:t>。</w:t>
      </w:r>
    </w:p>
    <w:p w:rsidR="006056E3" w:rsidRDefault="006056E3" w:rsidP="006056E3">
      <w:pPr>
        <w:pStyle w:val="a3"/>
        <w:tabs>
          <w:tab w:val="left" w:pos="2717"/>
          <w:tab w:val="left" w:pos="4598"/>
          <w:tab w:val="left" w:pos="6479"/>
        </w:tabs>
        <w:ind w:left="522"/>
        <w:rPr>
          <w:spacing w:val="-4"/>
          <w:w w:val="95"/>
        </w:rPr>
      </w:pPr>
      <w:r>
        <w:rPr>
          <w:w w:val="95"/>
        </w:rPr>
        <w:t>A.聚氯乙烯</w:t>
      </w:r>
      <w:r>
        <w:rPr>
          <w:spacing w:val="-2"/>
          <w:w w:val="95"/>
        </w:rPr>
        <w:t>（PVC）</w:t>
      </w:r>
      <w:r>
        <w:tab/>
      </w:r>
      <w:r>
        <w:rPr>
          <w:w w:val="95"/>
        </w:rPr>
        <w:t>B.聚乙烯</w:t>
      </w:r>
      <w:r>
        <w:rPr>
          <w:spacing w:val="-4"/>
          <w:w w:val="95"/>
        </w:rPr>
        <w:t>（PE）</w:t>
      </w:r>
      <w:r>
        <w:tab/>
      </w:r>
      <w:r>
        <w:rPr>
          <w:w w:val="95"/>
        </w:rPr>
        <w:t>C.聚丙烯</w:t>
      </w:r>
      <w:r>
        <w:rPr>
          <w:spacing w:val="-4"/>
          <w:w w:val="95"/>
        </w:rPr>
        <w:t>（PP）</w:t>
      </w:r>
      <w:r>
        <w:tab/>
      </w:r>
      <w:r>
        <w:rPr>
          <w:w w:val="95"/>
        </w:rPr>
        <w:t>D.聚苯乙烯</w:t>
      </w:r>
      <w:r>
        <w:rPr>
          <w:spacing w:val="-4"/>
          <w:w w:val="95"/>
        </w:rPr>
        <w:t>（PS）</w:t>
      </w:r>
    </w:p>
    <w:p w:rsidR="006056E3" w:rsidRDefault="006056E3" w:rsidP="006056E3">
      <w:pPr>
        <w:pStyle w:val="a3"/>
        <w:tabs>
          <w:tab w:val="left" w:pos="2717"/>
          <w:tab w:val="left" w:pos="4598"/>
          <w:tab w:val="left" w:pos="6479"/>
        </w:tabs>
        <w:ind w:left="522"/>
      </w:pPr>
    </w:p>
    <w:p w:rsidR="006056E3" w:rsidRPr="00A60623" w:rsidRDefault="006056E3" w:rsidP="006056E3">
      <w:pPr>
        <w:tabs>
          <w:tab w:val="left" w:pos="838"/>
          <w:tab w:val="left" w:pos="4807"/>
        </w:tabs>
        <w:spacing w:before="2"/>
        <w:ind w:left="522"/>
        <w:rPr>
          <w:sz w:val="21"/>
        </w:rPr>
      </w:pPr>
      <w:r>
        <w:rPr>
          <w:rFonts w:hint="eastAsia"/>
          <w:w w:val="95"/>
          <w:sz w:val="21"/>
        </w:rPr>
        <w:t>12.</w:t>
      </w:r>
      <w:r w:rsidRPr="00A60623">
        <w:rPr>
          <w:w w:val="95"/>
          <w:sz w:val="21"/>
        </w:rPr>
        <w:t>下列有关地理知识的表述不正确的是</w:t>
      </w:r>
      <w:r w:rsidRPr="00A60623">
        <w:rPr>
          <w:spacing w:val="-10"/>
          <w:w w:val="95"/>
          <w:sz w:val="21"/>
        </w:rPr>
        <w:t>（</w:t>
      </w:r>
      <w:r w:rsidRPr="00A60623">
        <w:rPr>
          <w:sz w:val="21"/>
        </w:rPr>
        <w:tab/>
      </w:r>
      <w:r w:rsidRPr="00A60623">
        <w:rPr>
          <w:w w:val="95"/>
          <w:sz w:val="21"/>
        </w:rPr>
        <w:t>）</w:t>
      </w:r>
      <w:r w:rsidRPr="00A60623">
        <w:rPr>
          <w:spacing w:val="-10"/>
          <w:sz w:val="21"/>
        </w:rPr>
        <w:t>。</w:t>
      </w:r>
    </w:p>
    <w:p w:rsidR="006056E3" w:rsidRPr="002F304E" w:rsidRDefault="006056E3" w:rsidP="006056E3">
      <w:pPr>
        <w:pStyle w:val="a3"/>
        <w:spacing w:before="2" w:line="372" w:lineRule="auto"/>
        <w:ind w:left="522" w:right="3243"/>
        <w:jc w:val="both"/>
        <w:rPr>
          <w:spacing w:val="-2"/>
          <w:w w:val="95"/>
        </w:rPr>
      </w:pPr>
      <w:r>
        <w:rPr>
          <w:rFonts w:hint="eastAsia"/>
          <w:spacing w:val="-2"/>
          <w:w w:val="95"/>
        </w:rPr>
        <w:t>A.</w:t>
      </w:r>
      <w:r>
        <w:rPr>
          <w:spacing w:val="-2"/>
          <w:w w:val="95"/>
        </w:rPr>
        <w:t>“丹霞山世界地质公园”经联合国教科文组织批准为中国首批世界地质公园之一</w:t>
      </w:r>
      <w:r w:rsidRPr="002F304E">
        <w:rPr>
          <w:spacing w:val="-2"/>
          <w:w w:val="95"/>
        </w:rPr>
        <w:t xml:space="preserve">  </w:t>
      </w:r>
    </w:p>
    <w:p w:rsidR="006056E3" w:rsidRPr="00107A1C" w:rsidRDefault="006056E3" w:rsidP="006056E3">
      <w:pPr>
        <w:pStyle w:val="a3"/>
        <w:spacing w:before="2" w:line="372" w:lineRule="auto"/>
        <w:ind w:left="522" w:right="3243"/>
        <w:jc w:val="both"/>
        <w:rPr>
          <w:spacing w:val="-2"/>
          <w:w w:val="95"/>
        </w:rPr>
      </w:pPr>
      <w:r>
        <w:rPr>
          <w:rFonts w:hint="eastAsia"/>
          <w:spacing w:val="-2"/>
          <w:w w:val="95"/>
        </w:rPr>
        <w:t>B.</w:t>
      </w:r>
      <w:r w:rsidRPr="00107A1C">
        <w:rPr>
          <w:spacing w:val="-2"/>
          <w:w w:val="95"/>
        </w:rPr>
        <w:t>秦始皇为沟通湘江和漓江之间的航运，开挖了灵渠</w:t>
      </w:r>
    </w:p>
    <w:p w:rsidR="006056E3" w:rsidRDefault="006056E3" w:rsidP="006056E3">
      <w:pPr>
        <w:pStyle w:val="a3"/>
        <w:spacing w:before="2" w:line="372" w:lineRule="auto"/>
        <w:ind w:left="522" w:right="3243"/>
        <w:jc w:val="both"/>
        <w:rPr>
          <w:spacing w:val="-2"/>
          <w:w w:val="95"/>
        </w:rPr>
      </w:pPr>
      <w:r>
        <w:rPr>
          <w:spacing w:val="-2"/>
          <w:w w:val="95"/>
        </w:rPr>
        <w:t>C.“和田玉”是我国四大名玉之一，主要产自新疆</w:t>
      </w:r>
    </w:p>
    <w:p w:rsidR="006056E3" w:rsidRPr="002F304E" w:rsidRDefault="006056E3" w:rsidP="006056E3">
      <w:pPr>
        <w:pStyle w:val="a3"/>
        <w:spacing w:before="2" w:line="372" w:lineRule="auto"/>
        <w:ind w:left="522" w:right="3243"/>
        <w:jc w:val="both"/>
        <w:rPr>
          <w:spacing w:val="-2"/>
          <w:w w:val="95"/>
        </w:rPr>
      </w:pPr>
      <w:r w:rsidRPr="001125FC">
        <w:rPr>
          <w:spacing w:val="-2"/>
          <w:w w:val="95"/>
        </w:rPr>
        <w:t>D.</w:t>
      </w:r>
      <w:r w:rsidRPr="007856A5">
        <w:rPr>
          <w:spacing w:val="-2"/>
          <w:w w:val="95"/>
        </w:rPr>
        <w:t>我国位于北温带内，属于温带气候</w:t>
      </w: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Default="001402F9">
      <w:pPr>
        <w:pStyle w:val="a3"/>
        <w:spacing w:before="0"/>
        <w:ind w:left="0"/>
        <w:rPr>
          <w:rFonts w:ascii="Times New Roman"/>
          <w:sz w:val="20"/>
        </w:rPr>
      </w:pPr>
    </w:p>
    <w:p w:rsidR="001402F9" w:rsidRPr="004E7B79" w:rsidRDefault="001402F9">
      <w:pPr>
        <w:pStyle w:val="a3"/>
        <w:spacing w:before="0"/>
        <w:ind w:left="0"/>
        <w:rPr>
          <w:w w:val="99"/>
          <w:szCs w:val="22"/>
        </w:rPr>
      </w:pPr>
    </w:p>
    <w:p w:rsidR="001402F9" w:rsidRPr="004E7B79" w:rsidRDefault="004E7B79" w:rsidP="004E7B79">
      <w:pPr>
        <w:pStyle w:val="a3"/>
        <w:spacing w:before="0"/>
        <w:ind w:left="0"/>
        <w:jc w:val="center"/>
        <w:rPr>
          <w:w w:val="99"/>
          <w:szCs w:val="22"/>
        </w:rPr>
      </w:pPr>
      <w:r w:rsidRPr="004E7B79">
        <w:rPr>
          <w:rFonts w:hint="eastAsia"/>
          <w:w w:val="99"/>
          <w:szCs w:val="22"/>
        </w:rPr>
        <w:t>每日一练参考解析</w:t>
      </w:r>
    </w:p>
    <w:p w:rsidR="001402F9" w:rsidRPr="004E7B79" w:rsidRDefault="001402F9">
      <w:pPr>
        <w:pStyle w:val="a3"/>
        <w:spacing w:before="0"/>
        <w:ind w:left="0"/>
        <w:rPr>
          <w:w w:val="99"/>
          <w:szCs w:val="22"/>
        </w:rPr>
      </w:pPr>
    </w:p>
    <w:p w:rsidR="0025011F" w:rsidRDefault="00220CB2" w:rsidP="00220CB2">
      <w:pPr>
        <w:pStyle w:val="a5"/>
        <w:tabs>
          <w:tab w:val="left" w:pos="733"/>
        </w:tabs>
        <w:spacing w:line="372" w:lineRule="auto"/>
        <w:ind w:left="523" w:right="108" w:firstLine="0"/>
        <w:rPr>
          <w:sz w:val="21"/>
        </w:rPr>
      </w:pPr>
      <w:r>
        <w:rPr>
          <w:rFonts w:hint="eastAsia"/>
          <w:w w:val="99"/>
          <w:sz w:val="21"/>
        </w:rPr>
        <w:t>1.</w:t>
      </w:r>
      <w:r w:rsidR="00FD114B">
        <w:rPr>
          <w:w w:val="99"/>
          <w:sz w:val="21"/>
        </w:rPr>
        <w:t>若将一个长为8厘米、宽为6</w:t>
      </w:r>
      <w:r w:rsidR="00FD114B">
        <w:rPr>
          <w:spacing w:val="-1"/>
          <w:w w:val="99"/>
          <w:sz w:val="21"/>
        </w:rPr>
        <w:t>厘米的长方形盖在一个圆上，两个图形重叠部分的面积占圆的三分之</w:t>
      </w:r>
      <w:r w:rsidR="00FD114B">
        <w:rPr>
          <w:w w:val="99"/>
          <w:sz w:val="21"/>
        </w:rPr>
        <w:t>二，占长方形面积的一半。则这个圆的面积为多少平方厘米？（</w:t>
      </w:r>
      <w:r w:rsidR="00FD114B">
        <w:rPr>
          <w:spacing w:val="-1"/>
          <w:sz w:val="21"/>
        </w:rPr>
        <w:t xml:space="preserve"> </w:t>
      </w:r>
      <w:r w:rsidR="00FD114B">
        <w:rPr>
          <w:w w:val="99"/>
          <w:sz w:val="21"/>
        </w:rPr>
        <w:t>）</w:t>
      </w:r>
    </w:p>
    <w:p w:rsidR="0025011F" w:rsidRPr="00CE1657" w:rsidRDefault="00FD114B">
      <w:pPr>
        <w:pStyle w:val="a3"/>
        <w:tabs>
          <w:tab w:val="left" w:pos="3239"/>
          <w:tab w:val="left" w:pos="5956"/>
          <w:tab w:val="left" w:pos="8673"/>
        </w:tabs>
        <w:spacing w:before="2"/>
        <w:ind w:left="522"/>
        <w:rPr>
          <w:w w:val="99"/>
          <w:szCs w:val="22"/>
        </w:rPr>
      </w:pPr>
      <w:r w:rsidRPr="00CE1657">
        <w:rPr>
          <w:w w:val="99"/>
          <w:szCs w:val="22"/>
        </w:rPr>
        <w:t>A.64</w:t>
      </w:r>
      <w:r w:rsidRPr="00CE1657">
        <w:rPr>
          <w:w w:val="99"/>
          <w:szCs w:val="22"/>
        </w:rPr>
        <w:tab/>
        <w:t>B.24</w:t>
      </w:r>
      <w:r w:rsidRPr="00CE1657">
        <w:rPr>
          <w:w w:val="99"/>
          <w:szCs w:val="22"/>
        </w:rPr>
        <w:tab/>
        <w:t>C.48</w:t>
      </w:r>
      <w:r w:rsidRPr="00CE1657">
        <w:rPr>
          <w:w w:val="99"/>
          <w:szCs w:val="22"/>
        </w:rPr>
        <w:tab/>
        <w:t>D.36</w:t>
      </w:r>
    </w:p>
    <w:p w:rsidR="0025011F" w:rsidRPr="00640A01" w:rsidRDefault="00FD114B">
      <w:pPr>
        <w:pStyle w:val="a3"/>
        <w:ind w:left="522"/>
        <w:rPr>
          <w:color w:val="FF0000"/>
          <w:w w:val="95"/>
        </w:rPr>
      </w:pPr>
      <w:r>
        <w:rPr>
          <w:color w:val="FF0000"/>
          <w:w w:val="95"/>
        </w:rPr>
        <w:t>【答案】</w:t>
      </w:r>
      <w:r w:rsidRPr="00640A01">
        <w:rPr>
          <w:color w:val="FF0000"/>
          <w:w w:val="95"/>
        </w:rPr>
        <w:t>D</w:t>
      </w:r>
    </w:p>
    <w:p w:rsidR="0025011F" w:rsidRPr="00640A01" w:rsidRDefault="00FD114B">
      <w:pPr>
        <w:pStyle w:val="a3"/>
        <w:tabs>
          <w:tab w:val="left" w:pos="1651"/>
        </w:tabs>
        <w:ind w:left="522"/>
        <w:rPr>
          <w:color w:val="FF0000"/>
          <w:w w:val="95"/>
        </w:rPr>
      </w:pPr>
      <w:r>
        <w:rPr>
          <w:color w:val="FF0000"/>
          <w:w w:val="95"/>
        </w:rPr>
        <w:t>【解析</w:t>
      </w:r>
      <w:r w:rsidRPr="00640A01">
        <w:rPr>
          <w:color w:val="FF0000"/>
          <w:w w:val="95"/>
        </w:rPr>
        <w:t>】</w:t>
      </w:r>
      <w:r w:rsidRPr="00640A01">
        <w:rPr>
          <w:color w:val="FF0000"/>
          <w:w w:val="95"/>
        </w:rPr>
        <w:tab/>
      </w:r>
      <w:r>
        <w:rPr>
          <w:color w:val="FF0000"/>
          <w:w w:val="95"/>
        </w:rPr>
        <w:t>本题考查平面几何问题</w:t>
      </w:r>
      <w:r w:rsidRPr="00640A01">
        <w:rPr>
          <w:color w:val="FF0000"/>
          <w:w w:val="95"/>
        </w:rPr>
        <w:t>。</w:t>
      </w:r>
    </w:p>
    <w:p w:rsidR="0025011F" w:rsidRPr="00640A01" w:rsidRDefault="00FD114B">
      <w:pPr>
        <w:pStyle w:val="a3"/>
        <w:spacing w:line="372" w:lineRule="auto"/>
        <w:ind w:right="108"/>
        <w:rPr>
          <w:color w:val="FF0000"/>
          <w:w w:val="95"/>
        </w:rPr>
      </w:pPr>
      <w:r w:rsidRPr="00640A01">
        <w:rPr>
          <w:color w:val="FF0000"/>
          <w:w w:val="95"/>
        </w:rPr>
        <w:t>第一步：审阅题干。长方形面积已知，重叠部分面积占圆和长方形面积的比重已知，则先求出重叠部分的面积，再求圆的面积。</w:t>
      </w:r>
    </w:p>
    <w:p w:rsidR="0025011F" w:rsidRPr="00640A01" w:rsidRDefault="00FD114B">
      <w:pPr>
        <w:pStyle w:val="a3"/>
        <w:spacing w:before="0" w:line="421" w:lineRule="exact"/>
        <w:rPr>
          <w:color w:val="FF0000"/>
          <w:w w:val="95"/>
        </w:rPr>
      </w:pPr>
      <w:r w:rsidRPr="00640A01">
        <w:rPr>
          <w:color w:val="FF0000"/>
          <w:w w:val="95"/>
        </w:rPr>
        <w:t>第二步：根据题意可知，重叠部分的面积为8×6×</w:t>
      </w:r>
      <w:r w:rsidRPr="00640A01">
        <w:rPr>
          <w:noProof/>
          <w:color w:val="FF0000"/>
          <w:w w:val="95"/>
        </w:rPr>
        <w:drawing>
          <wp:inline distT="0" distB="0" distL="0" distR="0">
            <wp:extent cx="85079" cy="216000"/>
            <wp:effectExtent l="1905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85079" cy="216000"/>
                    </a:xfrm>
                    <a:prstGeom prst="rect">
                      <a:avLst/>
                    </a:prstGeom>
                  </pic:spPr>
                </pic:pic>
              </a:graphicData>
            </a:graphic>
          </wp:inline>
        </w:drawing>
      </w:r>
      <w:r w:rsidRPr="00640A01">
        <w:rPr>
          <w:color w:val="FF0000"/>
          <w:w w:val="95"/>
        </w:rPr>
        <w:t>=24平方厘米，则圆的面积为24÷</w:t>
      </w:r>
      <w:r w:rsidRPr="00640A01">
        <w:rPr>
          <w:noProof/>
          <w:color w:val="FF0000"/>
          <w:w w:val="95"/>
        </w:rPr>
        <w:drawing>
          <wp:inline distT="0" distB="0" distL="0" distR="0">
            <wp:extent cx="85078" cy="216000"/>
            <wp:effectExtent l="1905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85078" cy="216000"/>
                    </a:xfrm>
                    <a:prstGeom prst="rect">
                      <a:avLst/>
                    </a:prstGeom>
                  </pic:spPr>
                </pic:pic>
              </a:graphicData>
            </a:graphic>
          </wp:inline>
        </w:drawing>
      </w:r>
      <w:r w:rsidRPr="00640A01">
        <w:rPr>
          <w:color w:val="FF0000"/>
          <w:w w:val="95"/>
        </w:rPr>
        <w:t>=36平方厘</w:t>
      </w:r>
    </w:p>
    <w:p w:rsidR="0025011F" w:rsidRPr="00640A01" w:rsidRDefault="00FD114B">
      <w:pPr>
        <w:pStyle w:val="a3"/>
        <w:spacing w:before="72"/>
        <w:rPr>
          <w:color w:val="FF0000"/>
          <w:w w:val="95"/>
        </w:rPr>
      </w:pPr>
      <w:r>
        <w:rPr>
          <w:color w:val="FF0000"/>
          <w:w w:val="95"/>
        </w:rPr>
        <w:t>米</w:t>
      </w:r>
      <w:r w:rsidRPr="00640A01">
        <w:rPr>
          <w:color w:val="FF0000"/>
          <w:w w:val="95"/>
        </w:rPr>
        <w:t>。</w:t>
      </w:r>
    </w:p>
    <w:p w:rsidR="0025011F" w:rsidRDefault="00FD114B">
      <w:pPr>
        <w:pStyle w:val="a3"/>
        <w:rPr>
          <w:color w:val="FF0000"/>
          <w:w w:val="95"/>
        </w:rPr>
      </w:pPr>
      <w:r w:rsidRPr="00640A01">
        <w:rPr>
          <w:color w:val="FF0000"/>
          <w:w w:val="95"/>
        </w:rPr>
        <w:t>故本题选D。</w:t>
      </w:r>
    </w:p>
    <w:p w:rsidR="00CE1657" w:rsidRPr="00640A01" w:rsidRDefault="00CE1657">
      <w:pPr>
        <w:pStyle w:val="a3"/>
        <w:rPr>
          <w:color w:val="FF0000"/>
          <w:w w:val="95"/>
        </w:rPr>
      </w:pPr>
    </w:p>
    <w:p w:rsidR="0025011F" w:rsidRPr="00220CB2" w:rsidRDefault="00220CB2" w:rsidP="00220CB2">
      <w:pPr>
        <w:pStyle w:val="a5"/>
        <w:tabs>
          <w:tab w:val="left" w:pos="733"/>
        </w:tabs>
        <w:spacing w:line="372" w:lineRule="auto"/>
        <w:ind w:left="523" w:right="108" w:firstLine="0"/>
        <w:rPr>
          <w:w w:val="99"/>
          <w:sz w:val="21"/>
        </w:rPr>
      </w:pPr>
      <w:r>
        <w:rPr>
          <w:rFonts w:hint="eastAsia"/>
          <w:w w:val="99"/>
          <w:sz w:val="21"/>
        </w:rPr>
        <w:t>2.</w:t>
      </w:r>
      <w:r w:rsidR="00FD114B" w:rsidRPr="00220CB2">
        <w:rPr>
          <w:w w:val="99"/>
          <w:sz w:val="21"/>
        </w:rPr>
        <w:t>舞蹈队的年龄之和是2654岁，其中年龄最大的不超过79岁，最小的不低于50岁，且最多有4个人彼此年龄相同，则这些人中至少有多少人的年龄不低于60岁？（ ）</w:t>
      </w:r>
    </w:p>
    <w:p w:rsidR="0025011F" w:rsidRPr="00CE1657" w:rsidRDefault="00FD114B">
      <w:pPr>
        <w:pStyle w:val="a3"/>
        <w:tabs>
          <w:tab w:val="left" w:pos="3135"/>
          <w:tab w:val="left" w:pos="5747"/>
          <w:tab w:val="left" w:pos="8360"/>
        </w:tabs>
        <w:spacing w:before="2"/>
        <w:ind w:left="522"/>
        <w:rPr>
          <w:w w:val="99"/>
          <w:szCs w:val="22"/>
        </w:rPr>
      </w:pPr>
      <w:r w:rsidRPr="00CE1657">
        <w:rPr>
          <w:w w:val="99"/>
          <w:szCs w:val="22"/>
        </w:rPr>
        <w:t>A.5</w:t>
      </w:r>
      <w:r w:rsidRPr="00CE1657">
        <w:rPr>
          <w:w w:val="99"/>
          <w:szCs w:val="22"/>
        </w:rPr>
        <w:tab/>
        <w:t>B.6</w:t>
      </w:r>
      <w:r w:rsidRPr="00CE1657">
        <w:rPr>
          <w:w w:val="99"/>
          <w:szCs w:val="22"/>
        </w:rPr>
        <w:tab/>
        <w:t>C.7</w:t>
      </w:r>
      <w:r w:rsidRPr="00CE1657">
        <w:rPr>
          <w:w w:val="99"/>
          <w:szCs w:val="22"/>
        </w:rPr>
        <w:tab/>
        <w:t>D.8</w:t>
      </w:r>
    </w:p>
    <w:p w:rsidR="0025011F" w:rsidRDefault="00FD114B">
      <w:pPr>
        <w:pStyle w:val="a3"/>
        <w:ind w:left="522"/>
      </w:pPr>
      <w:r>
        <w:rPr>
          <w:color w:val="FF0000"/>
          <w:w w:val="95"/>
        </w:rPr>
        <w:t>【答案】</w:t>
      </w:r>
      <w:r>
        <w:rPr>
          <w:color w:val="FF0000"/>
          <w:spacing w:val="-10"/>
          <w:w w:val="95"/>
        </w:rPr>
        <w:t>C</w:t>
      </w:r>
    </w:p>
    <w:p w:rsidR="0025011F" w:rsidRDefault="00FD114B">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本题考查年龄问题</w:t>
      </w:r>
      <w:r>
        <w:rPr>
          <w:color w:val="FF0000"/>
          <w:spacing w:val="-10"/>
          <w:w w:val="95"/>
        </w:rPr>
        <w:t>。</w:t>
      </w:r>
    </w:p>
    <w:p w:rsidR="0025011F" w:rsidRPr="00CE1657" w:rsidRDefault="00FD114B">
      <w:pPr>
        <w:pStyle w:val="a3"/>
        <w:ind w:left="397"/>
        <w:rPr>
          <w:color w:val="FF0000"/>
          <w:w w:val="95"/>
        </w:rPr>
      </w:pPr>
      <w:r w:rsidRPr="00CE1657">
        <w:rPr>
          <w:color w:val="FF0000"/>
          <w:w w:val="95"/>
        </w:rPr>
        <w:t>第一步：审阅题干。要使年龄不低于60岁的人数尽量少，则应使年龄低于60岁的人数尽量多。</w:t>
      </w:r>
    </w:p>
    <w:p w:rsidR="0025011F" w:rsidRPr="00CE1657" w:rsidRDefault="00FD114B">
      <w:pPr>
        <w:pStyle w:val="a3"/>
        <w:spacing w:line="292" w:lineRule="auto"/>
        <w:ind w:right="158" w:firstLine="292"/>
        <w:jc w:val="both"/>
        <w:rPr>
          <w:color w:val="FF0000"/>
          <w:w w:val="95"/>
        </w:rPr>
      </w:pPr>
      <w:r w:rsidRPr="00CE1657">
        <w:rPr>
          <w:color w:val="FF0000"/>
          <w:w w:val="95"/>
        </w:rPr>
        <w:t>第二步：最多有4个人彼此年龄相同，则令50岁、51岁……59岁的各有4人，则低于60岁的人的年龄和最大为4×</w:t>
      </w:r>
      <w:r w:rsidRPr="00CE1657">
        <w:rPr>
          <w:noProof/>
          <w:color w:val="FF0000"/>
          <w:w w:val="95"/>
        </w:rPr>
        <w:drawing>
          <wp:inline distT="0" distB="0" distL="0" distR="0">
            <wp:extent cx="398144" cy="31188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398144" cy="311880"/>
                    </a:xfrm>
                    <a:prstGeom prst="rect">
                      <a:avLst/>
                    </a:prstGeom>
                  </pic:spPr>
                </pic:pic>
              </a:graphicData>
            </a:graphic>
          </wp:inline>
        </w:drawing>
      </w:r>
      <w:r w:rsidRPr="00CE1657">
        <w:rPr>
          <w:color w:val="FF0000"/>
          <w:w w:val="95"/>
        </w:rPr>
        <w:t>×10=2180岁，则高于60岁的人的年龄和为2654-2180=474岁。问“至少”，将选项按照从小到大依次代入验证：</w:t>
      </w:r>
    </w:p>
    <w:p w:rsidR="003F04B8" w:rsidRDefault="00FD114B">
      <w:pPr>
        <w:pStyle w:val="a3"/>
        <w:spacing w:before="71" w:line="372" w:lineRule="auto"/>
        <w:ind w:left="397" w:right="2246"/>
        <w:rPr>
          <w:color w:val="FF0000"/>
          <w:w w:val="95"/>
        </w:rPr>
      </w:pPr>
      <w:r w:rsidRPr="00CE1657">
        <w:rPr>
          <w:color w:val="FF0000"/>
          <w:w w:val="95"/>
        </w:rPr>
        <w:t>A项：474÷5=94.8，即最大年龄大于或等于94.8岁，不符合题意，排除。</w:t>
      </w:r>
    </w:p>
    <w:p w:rsidR="0025011F" w:rsidRPr="00CE1657" w:rsidRDefault="00FD114B">
      <w:pPr>
        <w:pStyle w:val="a3"/>
        <w:spacing w:before="71" w:line="372" w:lineRule="auto"/>
        <w:ind w:left="397" w:right="2246"/>
        <w:rPr>
          <w:color w:val="FF0000"/>
          <w:w w:val="95"/>
        </w:rPr>
      </w:pPr>
      <w:r w:rsidRPr="00CE1657">
        <w:rPr>
          <w:color w:val="FF0000"/>
          <w:w w:val="95"/>
        </w:rPr>
        <w:t>B项：474÷6=79，即最大年龄大于或等于79岁，不符合题意，排除。</w:t>
      </w:r>
    </w:p>
    <w:p w:rsidR="00CE1657" w:rsidRDefault="00FD114B">
      <w:pPr>
        <w:pStyle w:val="a3"/>
        <w:spacing w:before="2" w:line="372" w:lineRule="auto"/>
        <w:ind w:left="397" w:right="3433"/>
        <w:rPr>
          <w:color w:val="FF0000"/>
          <w:w w:val="95"/>
        </w:rPr>
      </w:pPr>
      <w:r w:rsidRPr="00CE1657">
        <w:rPr>
          <w:color w:val="FF0000"/>
          <w:w w:val="95"/>
        </w:rPr>
        <w:t>C项：474÷7≈67.7岁，平均年龄在60～79之间，符合题意。</w:t>
      </w:r>
    </w:p>
    <w:p w:rsidR="0025011F" w:rsidRPr="00CE1657" w:rsidRDefault="00FD114B">
      <w:pPr>
        <w:pStyle w:val="a3"/>
        <w:spacing w:before="2" w:line="372" w:lineRule="auto"/>
        <w:ind w:left="397" w:right="3433"/>
        <w:rPr>
          <w:color w:val="FF0000"/>
          <w:w w:val="95"/>
        </w:rPr>
      </w:pPr>
      <w:r w:rsidRPr="00CE1657">
        <w:rPr>
          <w:color w:val="FF0000"/>
          <w:w w:val="95"/>
        </w:rPr>
        <w:t>故本题选C。</w:t>
      </w:r>
    </w:p>
    <w:p w:rsidR="00CE1657" w:rsidRPr="00CE1657" w:rsidRDefault="00CE1657">
      <w:pPr>
        <w:pStyle w:val="a3"/>
        <w:spacing w:before="2" w:line="372" w:lineRule="auto"/>
        <w:ind w:left="397" w:right="3433"/>
        <w:rPr>
          <w:rFonts w:eastAsiaTheme="minorEastAsia"/>
        </w:rPr>
      </w:pPr>
    </w:p>
    <w:p w:rsidR="0025011F" w:rsidRDefault="00220CB2" w:rsidP="00220CB2">
      <w:pPr>
        <w:pStyle w:val="a5"/>
        <w:tabs>
          <w:tab w:val="left" w:pos="733"/>
          <w:tab w:val="left" w:pos="4807"/>
        </w:tabs>
        <w:spacing w:before="2" w:line="372" w:lineRule="auto"/>
        <w:ind w:left="523" w:right="108" w:firstLine="0"/>
        <w:rPr>
          <w:sz w:val="21"/>
        </w:rPr>
      </w:pPr>
      <w:r>
        <w:rPr>
          <w:rFonts w:hint="eastAsia"/>
          <w:w w:val="99"/>
          <w:sz w:val="21"/>
        </w:rPr>
        <w:t>3.</w:t>
      </w:r>
      <w:r w:rsidR="00FD114B">
        <w:rPr>
          <w:w w:val="99"/>
          <w:sz w:val="21"/>
        </w:rPr>
        <w:t>用a、b、c三种不同型号的客车送一批会议代表到火车站，用6辆a型车，5趟可以送完；用5辆a</w:t>
      </w:r>
      <w:r w:rsidR="00FD114B">
        <w:rPr>
          <w:spacing w:val="-19"/>
          <w:w w:val="99"/>
          <w:sz w:val="21"/>
        </w:rPr>
        <w:t>型</w:t>
      </w:r>
      <w:r w:rsidR="00FD114B">
        <w:rPr>
          <w:w w:val="99"/>
          <w:sz w:val="21"/>
        </w:rPr>
        <w:t>车和10辆b型车，3趟可以送完；用3辆b型车和8辆c型车，4趟可以送完。问先由3辆a型车和6辆b型车各送4趟，剩下的代表还要由2辆c型车送几趟？（</w:t>
      </w:r>
      <w:r w:rsidR="00FD114B">
        <w:rPr>
          <w:sz w:val="21"/>
        </w:rPr>
        <w:tab/>
      </w:r>
      <w:r w:rsidR="00FD114B">
        <w:rPr>
          <w:w w:val="99"/>
          <w:sz w:val="21"/>
        </w:rPr>
        <w:t>）</w:t>
      </w:r>
    </w:p>
    <w:p w:rsidR="0025011F" w:rsidRPr="00130A19" w:rsidRDefault="00FD114B">
      <w:pPr>
        <w:pStyle w:val="a3"/>
        <w:tabs>
          <w:tab w:val="left" w:pos="3135"/>
          <w:tab w:val="left" w:pos="5747"/>
          <w:tab w:val="left" w:pos="8360"/>
        </w:tabs>
        <w:spacing w:before="42"/>
        <w:ind w:left="522"/>
        <w:rPr>
          <w:w w:val="99"/>
          <w:szCs w:val="22"/>
        </w:rPr>
      </w:pPr>
      <w:r w:rsidRPr="00130A19">
        <w:rPr>
          <w:w w:val="99"/>
          <w:szCs w:val="22"/>
        </w:rPr>
        <w:t>A.3趟</w:t>
      </w:r>
      <w:r w:rsidRPr="00130A19">
        <w:rPr>
          <w:w w:val="99"/>
          <w:szCs w:val="22"/>
        </w:rPr>
        <w:tab/>
        <w:t>B.4趟</w:t>
      </w:r>
      <w:r w:rsidRPr="00130A19">
        <w:rPr>
          <w:w w:val="99"/>
          <w:szCs w:val="22"/>
        </w:rPr>
        <w:tab/>
        <w:t>C.5趟</w:t>
      </w:r>
      <w:r w:rsidRPr="00130A19">
        <w:rPr>
          <w:w w:val="99"/>
          <w:szCs w:val="22"/>
        </w:rPr>
        <w:tab/>
        <w:t>D.6趟</w:t>
      </w:r>
    </w:p>
    <w:p w:rsidR="0025011F" w:rsidRDefault="00FD114B">
      <w:pPr>
        <w:pStyle w:val="a3"/>
        <w:ind w:left="522"/>
      </w:pPr>
      <w:r>
        <w:rPr>
          <w:color w:val="FF0000"/>
          <w:w w:val="95"/>
        </w:rPr>
        <w:t>【答案】</w:t>
      </w:r>
      <w:r>
        <w:rPr>
          <w:color w:val="FF0000"/>
          <w:spacing w:val="-10"/>
          <w:w w:val="95"/>
        </w:rPr>
        <w:t>B</w:t>
      </w:r>
    </w:p>
    <w:p w:rsidR="00130A19" w:rsidRDefault="00FD114B" w:rsidP="00130A19">
      <w:pPr>
        <w:pStyle w:val="a3"/>
        <w:spacing w:before="8" w:line="410" w:lineRule="atLeast"/>
        <w:ind w:right="108" w:firstLine="418"/>
        <w:rPr>
          <w:color w:val="FF0000"/>
          <w:spacing w:val="-2"/>
          <w:w w:val="95"/>
        </w:rPr>
      </w:pPr>
      <w:r>
        <w:rPr>
          <w:color w:val="FF0000"/>
          <w:spacing w:val="-2"/>
          <w:w w:val="95"/>
        </w:rPr>
        <w:t>【解析】由题可得，6a×5=3（5a+10b）=4（3b+8c），即a=2b，3a=4c，代入计算30a-</w:t>
      </w:r>
      <w:r w:rsidRPr="00130A19">
        <w:rPr>
          <w:color w:val="FF0000"/>
          <w:spacing w:val="-2"/>
          <w:w w:val="95"/>
        </w:rPr>
        <w:t xml:space="preserve">  4（3a+6b）=6a=8c。8c÷2c=4。</w:t>
      </w:r>
    </w:p>
    <w:p w:rsidR="0025011F" w:rsidRPr="00130A19" w:rsidRDefault="00FD114B" w:rsidP="00130A19">
      <w:pPr>
        <w:pStyle w:val="a3"/>
        <w:spacing w:before="8" w:line="410" w:lineRule="atLeast"/>
        <w:ind w:right="108" w:firstLine="418"/>
        <w:rPr>
          <w:color w:val="FF0000"/>
          <w:spacing w:val="-2"/>
          <w:w w:val="95"/>
        </w:rPr>
      </w:pPr>
      <w:r w:rsidRPr="00130A19">
        <w:rPr>
          <w:color w:val="FF0000"/>
          <w:spacing w:val="-2"/>
          <w:w w:val="95"/>
        </w:rPr>
        <w:t>故本题选B。</w:t>
      </w:r>
    </w:p>
    <w:p w:rsidR="00130A19" w:rsidRDefault="00130A19">
      <w:pPr>
        <w:pStyle w:val="a3"/>
        <w:spacing w:before="73"/>
      </w:pPr>
    </w:p>
    <w:p w:rsidR="0025011F" w:rsidRDefault="00220CB2" w:rsidP="00220CB2">
      <w:pPr>
        <w:pStyle w:val="a5"/>
        <w:tabs>
          <w:tab w:val="left" w:pos="733"/>
        </w:tabs>
        <w:spacing w:before="65" w:line="372" w:lineRule="auto"/>
        <w:ind w:left="523" w:right="212" w:firstLine="0"/>
        <w:rPr>
          <w:sz w:val="21"/>
        </w:rPr>
      </w:pPr>
      <w:r>
        <w:rPr>
          <w:rFonts w:hint="eastAsia"/>
          <w:w w:val="99"/>
          <w:sz w:val="21"/>
        </w:rPr>
        <w:t>4.</w:t>
      </w:r>
      <w:r w:rsidR="00FD114B">
        <w:rPr>
          <w:w w:val="99"/>
          <w:sz w:val="21"/>
        </w:rPr>
        <w:t>一辆车从甲地开往乙地，如果提速20%，可以比原定时间提前1小时到达；如果以原速行驶120</w:t>
      </w:r>
      <w:r w:rsidR="00FD114B">
        <w:rPr>
          <w:spacing w:val="-18"/>
          <w:w w:val="99"/>
          <w:sz w:val="21"/>
        </w:rPr>
        <w:t>千</w:t>
      </w:r>
      <w:r w:rsidR="00FD114B">
        <w:rPr>
          <w:w w:val="99"/>
          <w:sz w:val="21"/>
        </w:rPr>
        <w:t>米后，再将速度提高25%，则可提前40分钟到达。问甲乙两地相距多少千米？（</w:t>
      </w:r>
      <w:r w:rsidR="00FD114B">
        <w:rPr>
          <w:spacing w:val="-1"/>
          <w:sz w:val="21"/>
        </w:rPr>
        <w:t xml:space="preserve"> </w:t>
      </w:r>
      <w:r w:rsidR="00FD114B">
        <w:rPr>
          <w:w w:val="99"/>
          <w:sz w:val="21"/>
        </w:rPr>
        <w:t>）</w:t>
      </w:r>
    </w:p>
    <w:p w:rsidR="0025011F" w:rsidRPr="00130A19" w:rsidRDefault="00FD114B">
      <w:pPr>
        <w:pStyle w:val="a3"/>
        <w:tabs>
          <w:tab w:val="left" w:pos="3135"/>
          <w:tab w:val="left" w:pos="5747"/>
          <w:tab w:val="left" w:pos="8360"/>
        </w:tabs>
        <w:spacing w:before="2"/>
        <w:ind w:left="522"/>
        <w:rPr>
          <w:w w:val="99"/>
          <w:szCs w:val="22"/>
        </w:rPr>
      </w:pPr>
      <w:r w:rsidRPr="00130A19">
        <w:rPr>
          <w:w w:val="99"/>
          <w:szCs w:val="22"/>
        </w:rPr>
        <w:t>A.240</w:t>
      </w:r>
      <w:r w:rsidRPr="00130A19">
        <w:rPr>
          <w:w w:val="99"/>
          <w:szCs w:val="22"/>
        </w:rPr>
        <w:tab/>
        <w:t>B.250</w:t>
      </w:r>
      <w:r w:rsidRPr="00130A19">
        <w:rPr>
          <w:w w:val="99"/>
          <w:szCs w:val="22"/>
        </w:rPr>
        <w:tab/>
        <w:t>C.270</w:t>
      </w:r>
      <w:r w:rsidRPr="00130A19">
        <w:rPr>
          <w:w w:val="99"/>
          <w:szCs w:val="22"/>
        </w:rPr>
        <w:tab/>
        <w:t>D.300</w:t>
      </w:r>
    </w:p>
    <w:p w:rsidR="0025011F" w:rsidRDefault="00FD114B">
      <w:pPr>
        <w:pStyle w:val="a3"/>
        <w:ind w:left="522"/>
      </w:pPr>
      <w:r>
        <w:rPr>
          <w:color w:val="FF0000"/>
          <w:w w:val="95"/>
        </w:rPr>
        <w:t>【答案】</w:t>
      </w:r>
      <w:r>
        <w:rPr>
          <w:color w:val="FF0000"/>
          <w:spacing w:val="-10"/>
          <w:w w:val="95"/>
        </w:rPr>
        <w:t>C</w:t>
      </w:r>
    </w:p>
    <w:p w:rsidR="0025011F" w:rsidRDefault="00FD114B">
      <w:pPr>
        <w:pStyle w:val="a3"/>
        <w:spacing w:line="372" w:lineRule="auto"/>
        <w:ind w:right="108" w:firstLine="418"/>
        <w:jc w:val="both"/>
      </w:pPr>
      <w:r>
        <w:rPr>
          <w:color w:val="FF0000"/>
          <w:w w:val="99"/>
        </w:rPr>
        <w:t>【解析】这辆车从甲地开往乙地提速20%，可知原定速度与提速后的速度之比为5:6，</w:t>
      </w:r>
      <w:r>
        <w:rPr>
          <w:color w:val="FF0000"/>
          <w:spacing w:val="-4"/>
          <w:w w:val="99"/>
        </w:rPr>
        <w:t>路程相同，时</w:t>
      </w:r>
      <w:r>
        <w:rPr>
          <w:color w:val="FF0000"/>
          <w:w w:val="99"/>
        </w:rPr>
        <w:t>间与速度成反比，则原定时间与提速时间之比为6:5，因两者相差1</w:t>
      </w:r>
      <w:r>
        <w:rPr>
          <w:color w:val="FF0000"/>
          <w:spacing w:val="-2"/>
          <w:w w:val="99"/>
        </w:rPr>
        <w:t>小时，可知从甲地开往乙地原定时间</w:t>
      </w:r>
      <w:r>
        <w:rPr>
          <w:color w:val="FF0000"/>
          <w:w w:val="99"/>
        </w:rPr>
        <w:t>是6小时。</w:t>
      </w:r>
    </w:p>
    <w:p w:rsidR="0025011F" w:rsidRDefault="00FD114B">
      <w:pPr>
        <w:pStyle w:val="a3"/>
        <w:spacing w:before="3" w:line="372" w:lineRule="auto"/>
        <w:ind w:right="212"/>
      </w:pPr>
      <w:r>
        <w:rPr>
          <w:color w:val="FF0000"/>
          <w:w w:val="99"/>
        </w:rPr>
        <w:t>同理，以原速行驶120千米后，提速25%，原定速度与提速后的速度之比为4:5，</w:t>
      </w:r>
      <w:r>
        <w:rPr>
          <w:color w:val="FF0000"/>
          <w:spacing w:val="-2"/>
          <w:w w:val="99"/>
        </w:rPr>
        <w:t>原定时间与提速后的时</w:t>
      </w:r>
      <w:r>
        <w:rPr>
          <w:color w:val="FF0000"/>
          <w:w w:val="99"/>
        </w:rPr>
        <w:t>间之比为5:4，因两相差40分钟，可知原定时间为5×40=200分钟，则这辆车行驶120千米所用时间为 6×60-200=160分钟，那么原速为120÷（160÷60）=45千米/小时，因此甲、乙两地相距45×6=270千米。</w:t>
      </w:r>
    </w:p>
    <w:p w:rsidR="0025011F" w:rsidRDefault="00FD114B">
      <w:pPr>
        <w:pStyle w:val="a3"/>
        <w:spacing w:before="4"/>
        <w:rPr>
          <w:color w:val="FF0000"/>
          <w:spacing w:val="-10"/>
          <w:w w:val="95"/>
        </w:rPr>
      </w:pPr>
      <w:r>
        <w:rPr>
          <w:color w:val="FF0000"/>
          <w:w w:val="95"/>
        </w:rPr>
        <w:t>故本题选C</w:t>
      </w:r>
      <w:r>
        <w:rPr>
          <w:color w:val="FF0000"/>
          <w:spacing w:val="-10"/>
          <w:w w:val="95"/>
        </w:rPr>
        <w:t>。</w:t>
      </w:r>
    </w:p>
    <w:p w:rsidR="00130A19" w:rsidRDefault="00130A19">
      <w:pPr>
        <w:pStyle w:val="a3"/>
        <w:spacing w:before="4"/>
      </w:pPr>
    </w:p>
    <w:p w:rsidR="0025011F" w:rsidRDefault="0025011F">
      <w:pPr>
        <w:pStyle w:val="a3"/>
        <w:spacing w:before="7"/>
        <w:ind w:left="0"/>
        <w:rPr>
          <w:b/>
          <w:sz w:val="22"/>
        </w:rPr>
      </w:pPr>
    </w:p>
    <w:p w:rsidR="0025011F" w:rsidRPr="0003102B" w:rsidRDefault="00220CB2" w:rsidP="00220CB2">
      <w:pPr>
        <w:pStyle w:val="a5"/>
        <w:tabs>
          <w:tab w:val="left" w:pos="733"/>
        </w:tabs>
        <w:spacing w:before="65" w:line="372" w:lineRule="auto"/>
        <w:ind w:left="523" w:right="212" w:firstLine="0"/>
        <w:rPr>
          <w:w w:val="99"/>
          <w:sz w:val="21"/>
        </w:rPr>
      </w:pPr>
      <w:r>
        <w:rPr>
          <w:rFonts w:hint="eastAsia"/>
          <w:w w:val="99"/>
          <w:sz w:val="21"/>
        </w:rPr>
        <w:t>5.</w:t>
      </w:r>
      <w:r w:rsidR="00FD114B" w:rsidRPr="00896465">
        <w:rPr>
          <w:w w:val="99"/>
          <w:sz w:val="21"/>
        </w:rPr>
        <w:t>美国研究人员分析了南极半岛和邻近的斯科舍海地区的实地数据后发现，20世纪70</w:t>
      </w:r>
      <w:r w:rsidR="00FD114B" w:rsidRPr="0003102B">
        <w:rPr>
          <w:w w:val="99"/>
          <w:sz w:val="21"/>
        </w:rPr>
        <w:t>年代以来，</w:t>
      </w:r>
      <w:r w:rsidR="00FD114B" w:rsidRPr="00896465">
        <w:rPr>
          <w:w w:val="99"/>
          <w:sz w:val="21"/>
        </w:rPr>
        <w:t>当地气温上升了5至6摄氏度，并且来自其他海域的哺乳动物增多导致南极哺乳动物捕食竞争加剧。因此，在上述地区作为哺乳动物主要食物来源的磷虾的密度降低了80%</w:t>
      </w:r>
      <w:r w:rsidR="00FD114B" w:rsidRPr="0003102B">
        <w:rPr>
          <w:w w:val="99"/>
          <w:sz w:val="21"/>
        </w:rPr>
        <w:t>。而同一时期，生活在该地区以磷</w:t>
      </w:r>
      <w:r w:rsidR="00FD114B" w:rsidRPr="00896465">
        <w:rPr>
          <w:w w:val="99"/>
          <w:sz w:val="21"/>
        </w:rPr>
        <w:t>虾为主食的阿德利企鹅和帽带企鹅的数量也急剧减少。</w:t>
      </w:r>
    </w:p>
    <w:p w:rsidR="0025011F" w:rsidRPr="00130A19" w:rsidRDefault="00FD114B" w:rsidP="00220CB2">
      <w:pPr>
        <w:pStyle w:val="a3"/>
        <w:spacing w:before="3"/>
        <w:ind w:firstLineChars="200" w:firstLine="413"/>
        <w:rPr>
          <w:w w:val="99"/>
          <w:szCs w:val="22"/>
        </w:rPr>
      </w:pPr>
      <w:r w:rsidRPr="00130A19">
        <w:rPr>
          <w:w w:val="99"/>
          <w:szCs w:val="22"/>
        </w:rPr>
        <w:t>由此可以推出（ ）。</w:t>
      </w:r>
    </w:p>
    <w:p w:rsidR="0025011F" w:rsidRPr="00130A19" w:rsidRDefault="00FD114B">
      <w:pPr>
        <w:pStyle w:val="a3"/>
        <w:ind w:left="522"/>
        <w:rPr>
          <w:w w:val="95"/>
        </w:rPr>
      </w:pPr>
      <w:r>
        <w:rPr>
          <w:w w:val="95"/>
        </w:rPr>
        <w:t>A.气温上升造成了南极海洋哺乳动物捕食的竞争加</w:t>
      </w:r>
      <w:r w:rsidRPr="00130A19">
        <w:rPr>
          <w:w w:val="95"/>
        </w:rPr>
        <w:t>剧</w:t>
      </w:r>
    </w:p>
    <w:p w:rsidR="00896465" w:rsidRPr="00130A19" w:rsidRDefault="00FD114B">
      <w:pPr>
        <w:pStyle w:val="a3"/>
        <w:spacing w:line="372" w:lineRule="auto"/>
        <w:ind w:left="522" w:right="3452"/>
        <w:jc w:val="both"/>
        <w:rPr>
          <w:w w:val="95"/>
        </w:rPr>
      </w:pPr>
      <w:r w:rsidRPr="00130A19">
        <w:rPr>
          <w:w w:val="95"/>
        </w:rPr>
        <w:t xml:space="preserve">B.如果磷虾的密度继续减少，阿德利企鹅和帽带企鹅都会灭绝 </w:t>
      </w:r>
    </w:p>
    <w:p w:rsidR="00896465" w:rsidRPr="00130A19" w:rsidRDefault="00FD114B">
      <w:pPr>
        <w:pStyle w:val="a3"/>
        <w:spacing w:line="372" w:lineRule="auto"/>
        <w:ind w:left="522" w:right="3452"/>
        <w:jc w:val="both"/>
        <w:rPr>
          <w:w w:val="95"/>
        </w:rPr>
      </w:pPr>
      <w:r w:rsidRPr="00130A19">
        <w:rPr>
          <w:w w:val="95"/>
        </w:rPr>
        <w:t xml:space="preserve">C.气候变暖和哺乳动物的捕食竞争加剧威胁了帽带企鹅的生产 </w:t>
      </w:r>
    </w:p>
    <w:p w:rsidR="0025011F" w:rsidRPr="00130A19" w:rsidRDefault="00FD114B">
      <w:pPr>
        <w:pStyle w:val="a3"/>
        <w:spacing w:line="372" w:lineRule="auto"/>
        <w:ind w:left="522" w:right="3452"/>
        <w:jc w:val="both"/>
        <w:rPr>
          <w:w w:val="95"/>
        </w:rPr>
      </w:pPr>
      <w:r w:rsidRPr="00130A19">
        <w:rPr>
          <w:w w:val="95"/>
        </w:rPr>
        <w:t>D.气温上升对南极地区生态环境的破坏极大</w:t>
      </w:r>
    </w:p>
    <w:p w:rsidR="0025011F" w:rsidRDefault="00FD114B">
      <w:pPr>
        <w:pStyle w:val="a3"/>
        <w:spacing w:before="3"/>
        <w:ind w:left="522"/>
      </w:pPr>
      <w:r>
        <w:rPr>
          <w:color w:val="FF0000"/>
          <w:w w:val="95"/>
        </w:rPr>
        <w:t>【答案】</w:t>
      </w:r>
      <w:r>
        <w:rPr>
          <w:color w:val="FF0000"/>
          <w:spacing w:val="-10"/>
          <w:w w:val="95"/>
        </w:rPr>
        <w:t>C</w:t>
      </w:r>
    </w:p>
    <w:p w:rsidR="0025011F" w:rsidRPr="00130A19" w:rsidRDefault="00FD114B">
      <w:pPr>
        <w:pStyle w:val="a3"/>
        <w:spacing w:line="372" w:lineRule="auto"/>
        <w:ind w:right="1884" w:firstLine="418"/>
        <w:rPr>
          <w:color w:val="FF0000"/>
          <w:spacing w:val="-2"/>
          <w:w w:val="95"/>
        </w:rPr>
      </w:pPr>
      <w:r>
        <w:rPr>
          <w:color w:val="FF0000"/>
          <w:spacing w:val="-2"/>
          <w:w w:val="95"/>
        </w:rPr>
        <w:t>【解析】A项，气温上升是否是哺乳动物捕食竞争加剧的原因无法得知，排除。</w:t>
      </w:r>
      <w:r>
        <w:rPr>
          <w:color w:val="FF0000"/>
          <w:spacing w:val="80"/>
        </w:rPr>
        <w:t xml:space="preserve">  </w:t>
      </w:r>
      <w:r w:rsidRPr="00130A19">
        <w:rPr>
          <w:color w:val="FF0000"/>
          <w:spacing w:val="-2"/>
          <w:w w:val="95"/>
        </w:rPr>
        <w:t>B项，说法过于绝对，排除。</w:t>
      </w:r>
    </w:p>
    <w:p w:rsidR="0025011F" w:rsidRPr="00130A19" w:rsidRDefault="00FD114B">
      <w:pPr>
        <w:pStyle w:val="a3"/>
        <w:spacing w:before="2" w:line="372" w:lineRule="auto"/>
        <w:ind w:right="212"/>
        <w:rPr>
          <w:color w:val="FF0000"/>
          <w:spacing w:val="-2"/>
          <w:w w:val="95"/>
        </w:rPr>
      </w:pPr>
      <w:r w:rsidRPr="00130A19">
        <w:rPr>
          <w:color w:val="FF0000"/>
          <w:spacing w:val="-2"/>
          <w:w w:val="95"/>
        </w:rPr>
        <w:t>C项，气温上升和捕食竞争加剧导致磷虾数量减少，而阿德利企鹅和帽带企鹅是以磷虾为主食的，可以推出选项说法。</w:t>
      </w:r>
    </w:p>
    <w:p w:rsidR="00130A19" w:rsidRDefault="00FD114B">
      <w:pPr>
        <w:pStyle w:val="a3"/>
        <w:spacing w:before="42" w:line="372" w:lineRule="auto"/>
        <w:ind w:right="4810"/>
        <w:rPr>
          <w:color w:val="FF0000"/>
          <w:spacing w:val="-2"/>
          <w:w w:val="95"/>
        </w:rPr>
      </w:pPr>
      <w:r w:rsidRPr="00130A19">
        <w:rPr>
          <w:color w:val="FF0000"/>
          <w:spacing w:val="-2"/>
          <w:w w:val="95"/>
        </w:rPr>
        <w:t>D项，气温上升对生态环境的破坏无法得知，排除。</w:t>
      </w:r>
    </w:p>
    <w:p w:rsidR="0025011F" w:rsidRPr="00130A19" w:rsidRDefault="00FD114B">
      <w:pPr>
        <w:pStyle w:val="a3"/>
        <w:spacing w:before="42" w:line="372" w:lineRule="auto"/>
        <w:ind w:right="4810"/>
        <w:rPr>
          <w:color w:val="FF0000"/>
          <w:spacing w:val="-2"/>
          <w:w w:val="95"/>
        </w:rPr>
      </w:pPr>
      <w:r w:rsidRPr="00130A19">
        <w:rPr>
          <w:color w:val="FF0000"/>
          <w:spacing w:val="-2"/>
          <w:w w:val="95"/>
        </w:rPr>
        <w:t>故本题选C。</w:t>
      </w:r>
    </w:p>
    <w:p w:rsidR="00130A19" w:rsidRDefault="00130A19">
      <w:pPr>
        <w:pStyle w:val="a3"/>
        <w:spacing w:before="42" w:line="372" w:lineRule="auto"/>
        <w:ind w:right="4810"/>
      </w:pPr>
    </w:p>
    <w:p w:rsidR="0025011F" w:rsidRPr="00B43DEF" w:rsidRDefault="00220CB2" w:rsidP="00220CB2">
      <w:pPr>
        <w:pStyle w:val="a5"/>
        <w:tabs>
          <w:tab w:val="left" w:pos="733"/>
        </w:tabs>
        <w:spacing w:before="65" w:line="372" w:lineRule="auto"/>
        <w:ind w:left="523" w:right="212" w:firstLine="0"/>
        <w:rPr>
          <w:w w:val="99"/>
          <w:sz w:val="21"/>
        </w:rPr>
      </w:pPr>
      <w:r>
        <w:rPr>
          <w:rFonts w:hint="eastAsia"/>
          <w:w w:val="99"/>
          <w:sz w:val="21"/>
        </w:rPr>
        <w:t>6.</w:t>
      </w:r>
      <w:r w:rsidR="00FD114B" w:rsidRPr="00B43DEF">
        <w:rPr>
          <w:w w:val="99"/>
          <w:sz w:val="21"/>
        </w:rPr>
        <w:t>几乎所有的数学家都是这样：他们能够识别正确的证明以及不正确证明的无效之处，尽管他们</w:t>
      </w:r>
      <w:r w:rsidR="00FD114B" w:rsidRPr="004C4C65">
        <w:rPr>
          <w:w w:val="99"/>
          <w:sz w:val="21"/>
        </w:rPr>
        <w:t>无法定义一个证明的准确意义。</w:t>
      </w:r>
    </w:p>
    <w:p w:rsidR="0025011F" w:rsidRDefault="00FD114B" w:rsidP="00220CB2">
      <w:pPr>
        <w:pStyle w:val="a3"/>
        <w:spacing w:before="2"/>
        <w:ind w:firstLineChars="200" w:firstLine="397"/>
      </w:pPr>
      <w:r>
        <w:rPr>
          <w:w w:val="95"/>
        </w:rPr>
        <w:t>由此，可以推知以下哪项一定为真？（</w:t>
      </w:r>
      <w:r>
        <w:rPr>
          <w:spacing w:val="18"/>
        </w:rPr>
        <w:t xml:space="preserve">  </w:t>
      </w:r>
      <w:r>
        <w:rPr>
          <w:spacing w:val="-10"/>
          <w:w w:val="95"/>
        </w:rPr>
        <w:t>）</w:t>
      </w:r>
    </w:p>
    <w:p w:rsidR="004C4C65" w:rsidRPr="00130A19" w:rsidRDefault="00FD114B" w:rsidP="00130A19">
      <w:pPr>
        <w:pStyle w:val="a3"/>
        <w:spacing w:before="1"/>
        <w:ind w:left="522"/>
        <w:rPr>
          <w:spacing w:val="-1"/>
          <w:w w:val="99"/>
          <w:szCs w:val="22"/>
        </w:rPr>
      </w:pPr>
      <w:r w:rsidRPr="00130A19">
        <w:rPr>
          <w:spacing w:val="-1"/>
          <w:w w:val="99"/>
          <w:szCs w:val="22"/>
        </w:rPr>
        <w:t xml:space="preserve">A.能识别正确证明和不正确证明的人可能无法定义证明的准确意义 </w:t>
      </w:r>
    </w:p>
    <w:p w:rsidR="0025011F" w:rsidRPr="00130A19" w:rsidRDefault="00FD114B">
      <w:pPr>
        <w:pStyle w:val="a3"/>
        <w:spacing w:line="372" w:lineRule="auto"/>
        <w:ind w:left="522" w:right="3034"/>
        <w:rPr>
          <w:spacing w:val="-1"/>
          <w:w w:val="99"/>
          <w:szCs w:val="22"/>
        </w:rPr>
      </w:pPr>
      <w:r w:rsidRPr="00130A19">
        <w:rPr>
          <w:spacing w:val="-1"/>
          <w:w w:val="99"/>
          <w:szCs w:val="22"/>
        </w:rPr>
        <w:t>B.有的数学家不能识别不正确证明的无效之处</w:t>
      </w:r>
    </w:p>
    <w:p w:rsidR="0025011F" w:rsidRPr="00130A19" w:rsidRDefault="00FD114B">
      <w:pPr>
        <w:pStyle w:val="a3"/>
        <w:spacing w:before="1"/>
        <w:ind w:left="522"/>
        <w:rPr>
          <w:spacing w:val="-1"/>
          <w:w w:val="99"/>
          <w:szCs w:val="22"/>
        </w:rPr>
      </w:pPr>
      <w:r w:rsidRPr="00130A19">
        <w:rPr>
          <w:spacing w:val="-1"/>
          <w:w w:val="99"/>
          <w:szCs w:val="22"/>
        </w:rPr>
        <w:lastRenderedPageBreak/>
        <w:t>C.数学家都不能定义一个证明的准确意义</w:t>
      </w:r>
    </w:p>
    <w:p w:rsidR="0025011F" w:rsidRPr="00130A19" w:rsidRDefault="00FD114B">
      <w:pPr>
        <w:pStyle w:val="a3"/>
        <w:ind w:left="522"/>
        <w:rPr>
          <w:spacing w:val="-1"/>
          <w:w w:val="99"/>
          <w:szCs w:val="22"/>
        </w:rPr>
      </w:pPr>
      <w:r w:rsidRPr="00130A19">
        <w:rPr>
          <w:spacing w:val="-1"/>
          <w:w w:val="99"/>
          <w:szCs w:val="22"/>
        </w:rPr>
        <w:t>D.有的数学家不能识别正确的证明，但能识别不正确的证明</w:t>
      </w:r>
    </w:p>
    <w:p w:rsidR="0025011F" w:rsidRDefault="00FD114B">
      <w:pPr>
        <w:pStyle w:val="a3"/>
        <w:ind w:left="522"/>
      </w:pPr>
      <w:r>
        <w:rPr>
          <w:color w:val="FF0000"/>
          <w:w w:val="95"/>
        </w:rPr>
        <w:t>【答案】</w:t>
      </w:r>
      <w:r>
        <w:rPr>
          <w:color w:val="FF0000"/>
          <w:spacing w:val="-10"/>
          <w:w w:val="95"/>
        </w:rPr>
        <w:t>A</w:t>
      </w:r>
    </w:p>
    <w:p w:rsidR="0025011F" w:rsidRDefault="00FD114B">
      <w:pPr>
        <w:pStyle w:val="a3"/>
        <w:ind w:left="522"/>
      </w:pPr>
      <w:r>
        <w:rPr>
          <w:color w:val="FF0000"/>
          <w:w w:val="95"/>
        </w:rPr>
        <w:t>【解析】本题考查结论类</w:t>
      </w:r>
      <w:r>
        <w:rPr>
          <w:color w:val="FF0000"/>
          <w:spacing w:val="-10"/>
          <w:w w:val="95"/>
        </w:rPr>
        <w:t>。</w:t>
      </w:r>
    </w:p>
    <w:p w:rsidR="0025011F" w:rsidRDefault="00FD114B">
      <w:pPr>
        <w:pStyle w:val="a3"/>
        <w:spacing w:line="372" w:lineRule="auto"/>
        <w:ind w:right="1780"/>
      </w:pPr>
      <w:r>
        <w:rPr>
          <w:color w:val="FF0000"/>
          <w:spacing w:val="-1"/>
          <w:w w:val="99"/>
        </w:rPr>
        <w:t>第一步：审阅题干。题干给出部分信息，问法为“可以推出”型，确认考查结论类。</w:t>
      </w:r>
      <w:r>
        <w:rPr>
          <w:color w:val="FF0000"/>
          <w:w w:val="99"/>
        </w:rPr>
        <w:t>第二步：分析选项，确定答案。</w:t>
      </w:r>
    </w:p>
    <w:p w:rsidR="0025011F" w:rsidRDefault="00FD114B">
      <w:pPr>
        <w:pStyle w:val="a3"/>
        <w:spacing w:before="2" w:line="372" w:lineRule="auto"/>
        <w:ind w:right="212"/>
      </w:pPr>
      <w:r>
        <w:rPr>
          <w:color w:val="FF0000"/>
          <w:w w:val="99"/>
        </w:rPr>
        <w:t>A</w:t>
      </w:r>
      <w:r>
        <w:rPr>
          <w:color w:val="FF0000"/>
          <w:spacing w:val="-1"/>
          <w:w w:val="99"/>
        </w:rPr>
        <w:t>项：根据“他们……，尽管他们……”，可以推出能识别正确证明和不正确证明的人可能无法定义证</w:t>
      </w:r>
      <w:r>
        <w:rPr>
          <w:color w:val="FF0000"/>
          <w:w w:val="99"/>
        </w:rPr>
        <w:t>明的准确意义，当选。</w:t>
      </w:r>
    </w:p>
    <w:p w:rsidR="0025011F" w:rsidRDefault="00FD114B">
      <w:pPr>
        <w:pStyle w:val="a3"/>
        <w:spacing w:before="43" w:line="372" w:lineRule="auto"/>
        <w:ind w:right="212"/>
      </w:pPr>
      <w:r>
        <w:rPr>
          <w:color w:val="FF0000"/>
          <w:w w:val="99"/>
        </w:rPr>
        <w:t>B</w:t>
      </w:r>
      <w:r>
        <w:rPr>
          <w:color w:val="FF0000"/>
          <w:spacing w:val="-1"/>
          <w:w w:val="99"/>
        </w:rPr>
        <w:t>项：根据“几乎所有……”，无法推知数学家的数量为全部还是部分，所以不能推出有的数学家不能</w:t>
      </w:r>
      <w:r>
        <w:rPr>
          <w:color w:val="FF0000"/>
          <w:w w:val="99"/>
        </w:rPr>
        <w:t>识别不正确证明的无效之处，排除；</w:t>
      </w:r>
    </w:p>
    <w:p w:rsidR="0025011F" w:rsidRDefault="00FD114B">
      <w:pPr>
        <w:pStyle w:val="a3"/>
        <w:spacing w:before="2" w:line="372" w:lineRule="auto"/>
        <w:ind w:right="212"/>
      </w:pPr>
      <w:r>
        <w:rPr>
          <w:color w:val="FF0000"/>
          <w:w w:val="99"/>
        </w:rPr>
        <w:t>C</w:t>
      </w:r>
      <w:r>
        <w:rPr>
          <w:color w:val="FF0000"/>
          <w:spacing w:val="-1"/>
          <w:w w:val="99"/>
        </w:rPr>
        <w:t>项：根据“几乎所有……”，无法推知数学家的数量为全部还是部分，所以不能推出数学家都不能定</w:t>
      </w:r>
      <w:r>
        <w:rPr>
          <w:color w:val="FF0000"/>
          <w:w w:val="99"/>
        </w:rPr>
        <w:t>义一个证明的准确意义，排除；</w:t>
      </w:r>
    </w:p>
    <w:p w:rsidR="0025011F" w:rsidRDefault="00FD114B">
      <w:pPr>
        <w:pStyle w:val="a3"/>
        <w:spacing w:before="2" w:line="372" w:lineRule="auto"/>
        <w:ind w:right="212"/>
      </w:pPr>
      <w:r>
        <w:rPr>
          <w:color w:val="FF0000"/>
          <w:w w:val="99"/>
        </w:rPr>
        <w:t>D</w:t>
      </w:r>
      <w:r>
        <w:rPr>
          <w:color w:val="FF0000"/>
          <w:spacing w:val="-1"/>
          <w:w w:val="99"/>
        </w:rPr>
        <w:t>项：根据“几乎所有……”，无法推知数学家的数量为全部还是部分，所以不能推出有的数学家不识</w:t>
      </w:r>
      <w:r>
        <w:rPr>
          <w:color w:val="FF0000"/>
          <w:w w:val="99"/>
        </w:rPr>
        <w:t>别正确的证明，但能识别不正确的证明，排除。</w:t>
      </w:r>
    </w:p>
    <w:p w:rsidR="0025011F" w:rsidRDefault="00FD114B">
      <w:pPr>
        <w:pStyle w:val="a3"/>
        <w:spacing w:before="1"/>
        <w:rPr>
          <w:color w:val="FF0000"/>
          <w:spacing w:val="-10"/>
          <w:w w:val="95"/>
        </w:rPr>
      </w:pPr>
      <w:r>
        <w:rPr>
          <w:color w:val="FF0000"/>
          <w:w w:val="95"/>
        </w:rPr>
        <w:t>故本题选A</w:t>
      </w:r>
      <w:r>
        <w:rPr>
          <w:color w:val="FF0000"/>
          <w:spacing w:val="-10"/>
          <w:w w:val="95"/>
        </w:rPr>
        <w:t>。</w:t>
      </w:r>
    </w:p>
    <w:p w:rsidR="00130A19" w:rsidRDefault="00130A19">
      <w:pPr>
        <w:pStyle w:val="a3"/>
        <w:spacing w:before="1"/>
      </w:pPr>
    </w:p>
    <w:p w:rsidR="00065F06" w:rsidRPr="00065F06" w:rsidRDefault="00065F06">
      <w:pPr>
        <w:pStyle w:val="a3"/>
        <w:spacing w:before="2"/>
        <w:rPr>
          <w:color w:val="FF0000"/>
          <w:w w:val="95"/>
        </w:rPr>
      </w:pPr>
    </w:p>
    <w:p w:rsidR="0025011F" w:rsidRPr="00B94597" w:rsidRDefault="00220CB2" w:rsidP="00220CB2">
      <w:pPr>
        <w:pStyle w:val="a5"/>
        <w:tabs>
          <w:tab w:val="left" w:pos="733"/>
        </w:tabs>
        <w:spacing w:before="65" w:line="372" w:lineRule="auto"/>
        <w:ind w:left="523" w:right="212" w:firstLine="0"/>
        <w:rPr>
          <w:w w:val="99"/>
          <w:sz w:val="21"/>
        </w:rPr>
      </w:pPr>
      <w:r>
        <w:rPr>
          <w:rFonts w:hint="eastAsia"/>
          <w:w w:val="99"/>
          <w:sz w:val="21"/>
        </w:rPr>
        <w:t>7.</w:t>
      </w:r>
      <w:r w:rsidR="00FD114B" w:rsidRPr="00B94597">
        <w:rPr>
          <w:w w:val="99"/>
          <w:sz w:val="21"/>
        </w:rPr>
        <w:t>大气 对于 （ ） 相当于 （ ） 对于 地球</w:t>
      </w:r>
    </w:p>
    <w:p w:rsidR="0025011F" w:rsidRPr="00AA3ABE" w:rsidRDefault="00FD114B">
      <w:pPr>
        <w:pStyle w:val="a3"/>
        <w:tabs>
          <w:tab w:val="left" w:pos="2299"/>
          <w:tab w:val="left" w:pos="4284"/>
          <w:tab w:val="left" w:pos="6270"/>
        </w:tabs>
        <w:spacing w:before="148"/>
        <w:ind w:left="522"/>
        <w:rPr>
          <w:w w:val="95"/>
          <w:szCs w:val="22"/>
        </w:rPr>
      </w:pPr>
      <w:r w:rsidRPr="00AA3ABE">
        <w:rPr>
          <w:w w:val="95"/>
          <w:szCs w:val="22"/>
        </w:rPr>
        <w:t>A.海洋 月</w:t>
      </w:r>
      <w:r w:rsidRPr="00AA3ABE">
        <w:rPr>
          <w:w w:val="95"/>
          <w:szCs w:val="22"/>
        </w:rPr>
        <w:tab/>
        <w:t>B.岩石 地幔</w:t>
      </w:r>
      <w:r w:rsidRPr="00AA3ABE">
        <w:rPr>
          <w:w w:val="95"/>
          <w:szCs w:val="22"/>
        </w:rPr>
        <w:tab/>
        <w:t>C.生命 人类</w:t>
      </w:r>
      <w:r w:rsidRPr="00AA3ABE">
        <w:rPr>
          <w:w w:val="95"/>
          <w:szCs w:val="22"/>
        </w:rPr>
        <w:tab/>
        <w:t>D.环境 地核</w:t>
      </w:r>
    </w:p>
    <w:p w:rsidR="0025011F" w:rsidRDefault="00FD114B">
      <w:pPr>
        <w:pStyle w:val="a3"/>
        <w:ind w:left="522"/>
      </w:pPr>
      <w:r>
        <w:rPr>
          <w:color w:val="FF0000"/>
          <w:w w:val="95"/>
        </w:rPr>
        <w:t>【答案】</w:t>
      </w:r>
      <w:r>
        <w:rPr>
          <w:color w:val="FF0000"/>
          <w:spacing w:val="-10"/>
          <w:w w:val="95"/>
        </w:rPr>
        <w:t>D</w:t>
      </w:r>
    </w:p>
    <w:p w:rsidR="0025011F" w:rsidRPr="002F0B0D" w:rsidRDefault="00FD114B">
      <w:pPr>
        <w:pStyle w:val="a3"/>
        <w:spacing w:line="372" w:lineRule="auto"/>
        <w:ind w:right="6378" w:firstLine="418"/>
        <w:rPr>
          <w:color w:val="FF0000"/>
          <w:w w:val="95"/>
        </w:rPr>
      </w:pPr>
      <w:r w:rsidRPr="002F0B0D">
        <w:rPr>
          <w:color w:val="FF0000"/>
          <w:w w:val="95"/>
        </w:rPr>
        <w:t>【解析】本题考查组成关系。选项逐一代入。</w:t>
      </w:r>
    </w:p>
    <w:p w:rsidR="0025011F" w:rsidRDefault="00FD114B">
      <w:pPr>
        <w:pStyle w:val="a3"/>
        <w:spacing w:before="2"/>
      </w:pPr>
      <w:r>
        <w:rPr>
          <w:color w:val="FF0000"/>
          <w:w w:val="95"/>
        </w:rPr>
        <w:t>A项：大气和海洋为反对关系，月亮是地球的卫星，前后逻辑关系不一致，排除</w:t>
      </w:r>
      <w:r>
        <w:rPr>
          <w:color w:val="FF0000"/>
          <w:spacing w:val="-10"/>
          <w:w w:val="95"/>
        </w:rPr>
        <w:t>。</w:t>
      </w:r>
    </w:p>
    <w:p w:rsidR="0025011F" w:rsidRDefault="00FD114B">
      <w:pPr>
        <w:pStyle w:val="a3"/>
      </w:pPr>
      <w:r>
        <w:rPr>
          <w:color w:val="FF0000"/>
          <w:w w:val="95"/>
        </w:rPr>
        <w:t>B项：大气和岩石为反对关系，地幔是地球的组成部分，前后逻辑关系不一致，排除</w:t>
      </w:r>
      <w:r>
        <w:rPr>
          <w:color w:val="FF0000"/>
          <w:spacing w:val="-10"/>
          <w:w w:val="95"/>
        </w:rPr>
        <w:t>。</w:t>
      </w:r>
    </w:p>
    <w:p w:rsidR="0025011F" w:rsidRDefault="00FD114B">
      <w:pPr>
        <w:pStyle w:val="a3"/>
        <w:spacing w:line="372" w:lineRule="auto"/>
        <w:ind w:right="839"/>
      </w:pPr>
      <w:r>
        <w:rPr>
          <w:color w:val="FF0000"/>
          <w:spacing w:val="-2"/>
          <w:w w:val="95"/>
        </w:rPr>
        <w:t>C项：大气能为生命生存提供环境，地球能为人类生存提供环境，但前后词语位置不符，排除。</w:t>
      </w:r>
      <w:r>
        <w:rPr>
          <w:color w:val="FF0000"/>
          <w:spacing w:val="80"/>
          <w:w w:val="150"/>
        </w:rPr>
        <w:t xml:space="preserve">  </w:t>
      </w:r>
      <w:r w:rsidRPr="002F0B0D">
        <w:rPr>
          <w:color w:val="FF0000"/>
          <w:spacing w:val="-2"/>
          <w:w w:val="95"/>
        </w:rPr>
        <w:t>D项：大气是环境的组成部分，地核是地球的组成部分，前后逻辑关系一致，当选。</w:t>
      </w:r>
    </w:p>
    <w:p w:rsidR="0025011F" w:rsidRDefault="00FD114B">
      <w:pPr>
        <w:pStyle w:val="a3"/>
        <w:spacing w:before="2"/>
      </w:pPr>
      <w:r>
        <w:rPr>
          <w:color w:val="FF0000"/>
          <w:w w:val="95"/>
        </w:rPr>
        <w:t>故本题选D</w:t>
      </w:r>
      <w:r>
        <w:rPr>
          <w:color w:val="FF0000"/>
          <w:spacing w:val="-10"/>
          <w:w w:val="95"/>
        </w:rPr>
        <w:t>。</w:t>
      </w:r>
    </w:p>
    <w:p w:rsidR="0025011F" w:rsidRDefault="0025011F">
      <w:pPr>
        <w:pStyle w:val="a3"/>
        <w:spacing w:before="12"/>
        <w:ind w:left="0"/>
        <w:rPr>
          <w:sz w:val="27"/>
        </w:rPr>
      </w:pPr>
    </w:p>
    <w:p w:rsidR="0025011F" w:rsidRPr="00220CB2" w:rsidRDefault="00220CB2" w:rsidP="00220CB2">
      <w:pPr>
        <w:tabs>
          <w:tab w:val="left" w:pos="733"/>
        </w:tabs>
        <w:spacing w:before="65" w:line="372" w:lineRule="auto"/>
        <w:ind w:left="-105" w:right="212" w:firstLineChars="200" w:firstLine="420"/>
        <w:rPr>
          <w:sz w:val="21"/>
        </w:rPr>
      </w:pPr>
      <w:r>
        <w:rPr>
          <w:rFonts w:hint="eastAsia"/>
          <w:sz w:val="21"/>
        </w:rPr>
        <w:t>8.</w:t>
      </w:r>
    </w:p>
    <w:p w:rsidR="0025011F" w:rsidRDefault="00FD114B">
      <w:pPr>
        <w:pStyle w:val="a3"/>
        <w:spacing w:before="11"/>
        <w:ind w:left="0"/>
        <w:rPr>
          <w:sz w:val="9"/>
        </w:rPr>
      </w:pPr>
      <w:r>
        <w:rPr>
          <w:noProof/>
        </w:rPr>
        <w:drawing>
          <wp:anchor distT="0" distB="0" distL="0" distR="0" simplePos="0" relativeHeight="251659264" behindDoc="0" locked="0" layoutInCell="1" allowOverlap="1">
            <wp:simplePos x="0" y="0"/>
            <wp:positionH relativeFrom="page">
              <wp:posOffset>817117</wp:posOffset>
            </wp:positionH>
            <wp:positionV relativeFrom="paragraph">
              <wp:posOffset>95472</wp:posOffset>
            </wp:positionV>
            <wp:extent cx="4760594" cy="860107"/>
            <wp:effectExtent l="0" t="0" r="0" b="0"/>
            <wp:wrapTopAndBottom/>
            <wp:docPr id="21"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3.jpeg"/>
                    <pic:cNvPicPr/>
                  </pic:nvPicPr>
                  <pic:blipFill>
                    <a:blip r:embed="rId8" cstate="print"/>
                    <a:stretch>
                      <a:fillRect/>
                    </a:stretch>
                  </pic:blipFill>
                  <pic:spPr>
                    <a:xfrm>
                      <a:off x="0" y="0"/>
                      <a:ext cx="4760594" cy="860107"/>
                    </a:xfrm>
                    <a:prstGeom prst="rect">
                      <a:avLst/>
                    </a:prstGeom>
                  </pic:spPr>
                </pic:pic>
              </a:graphicData>
            </a:graphic>
          </wp:anchor>
        </w:drawing>
      </w:r>
    </w:p>
    <w:p w:rsidR="0025011F" w:rsidRDefault="00FD114B">
      <w:pPr>
        <w:pStyle w:val="a3"/>
        <w:tabs>
          <w:tab w:val="left" w:pos="3135"/>
          <w:tab w:val="left" w:pos="5747"/>
          <w:tab w:val="left" w:pos="8360"/>
        </w:tabs>
        <w:spacing w:before="118"/>
        <w:ind w:left="522"/>
      </w:pPr>
      <w:r>
        <w:rPr>
          <w:spacing w:val="-5"/>
        </w:rPr>
        <w:t>A.A</w:t>
      </w:r>
      <w:r>
        <w:tab/>
      </w:r>
      <w:r>
        <w:rPr>
          <w:spacing w:val="-5"/>
        </w:rPr>
        <w:t>B.B</w:t>
      </w:r>
      <w:r>
        <w:tab/>
      </w:r>
      <w:r>
        <w:rPr>
          <w:spacing w:val="-5"/>
        </w:rPr>
        <w:t>C.C</w:t>
      </w:r>
      <w:r>
        <w:tab/>
      </w:r>
      <w:r>
        <w:rPr>
          <w:spacing w:val="-5"/>
        </w:rPr>
        <w:t>D.D</w:t>
      </w:r>
    </w:p>
    <w:p w:rsidR="0025011F" w:rsidRDefault="00FD114B">
      <w:pPr>
        <w:pStyle w:val="a3"/>
        <w:spacing w:before="42"/>
        <w:ind w:left="522"/>
      </w:pPr>
      <w:r>
        <w:rPr>
          <w:color w:val="FF0000"/>
          <w:w w:val="95"/>
        </w:rPr>
        <w:t>【答案】</w:t>
      </w:r>
      <w:r>
        <w:rPr>
          <w:color w:val="FF0000"/>
          <w:spacing w:val="-10"/>
          <w:w w:val="95"/>
        </w:rPr>
        <w:t>C</w:t>
      </w:r>
    </w:p>
    <w:p w:rsidR="0025011F" w:rsidRDefault="00FD114B">
      <w:pPr>
        <w:pStyle w:val="a3"/>
        <w:ind w:left="522"/>
      </w:pPr>
      <w:r>
        <w:rPr>
          <w:color w:val="FF0000"/>
          <w:w w:val="95"/>
        </w:rPr>
        <w:t>【解析】本题考查数量类规律</w:t>
      </w:r>
      <w:r>
        <w:rPr>
          <w:color w:val="FF0000"/>
          <w:spacing w:val="-10"/>
          <w:w w:val="95"/>
        </w:rPr>
        <w:t>。</w:t>
      </w:r>
    </w:p>
    <w:p w:rsidR="0025011F" w:rsidRDefault="00FD114B">
      <w:pPr>
        <w:pStyle w:val="a3"/>
        <w:spacing w:line="372" w:lineRule="auto"/>
        <w:ind w:right="108"/>
      </w:pPr>
      <w:r>
        <w:rPr>
          <w:color w:val="FF0000"/>
          <w:spacing w:val="-1"/>
          <w:w w:val="99"/>
        </w:rPr>
        <w:t>第一步：观察图形。题干各图形均含有波峰和波谷，可以考虑图形数量类规律。题干各图形波峰和波谷</w:t>
      </w:r>
      <w:r>
        <w:rPr>
          <w:color w:val="FF0000"/>
          <w:w w:val="99"/>
        </w:rPr>
        <w:lastRenderedPageBreak/>
        <w:t>的数量差均为1，此外，各图形的最高峰均位于竖线左侧。</w:t>
      </w:r>
    </w:p>
    <w:p w:rsidR="0025011F" w:rsidRDefault="00FD114B">
      <w:pPr>
        <w:pStyle w:val="a3"/>
        <w:spacing w:before="2"/>
      </w:pPr>
      <w:r>
        <w:rPr>
          <w:color w:val="FF0000"/>
          <w:w w:val="95"/>
        </w:rPr>
        <w:t>第二步：分析选项，确定答案</w:t>
      </w:r>
      <w:r>
        <w:rPr>
          <w:color w:val="FF0000"/>
          <w:spacing w:val="-10"/>
          <w:w w:val="95"/>
        </w:rPr>
        <w:t>。</w:t>
      </w:r>
    </w:p>
    <w:p w:rsidR="0025011F" w:rsidRPr="00E52841" w:rsidRDefault="00FD114B">
      <w:pPr>
        <w:pStyle w:val="a3"/>
        <w:spacing w:line="372" w:lineRule="auto"/>
        <w:ind w:right="6064"/>
        <w:rPr>
          <w:color w:val="FF0000"/>
          <w:spacing w:val="-1"/>
          <w:w w:val="99"/>
        </w:rPr>
      </w:pPr>
      <w:r w:rsidRPr="00E52841">
        <w:rPr>
          <w:color w:val="FF0000"/>
          <w:spacing w:val="-1"/>
          <w:w w:val="99"/>
        </w:rPr>
        <w:t>A项：波峰和波谷的数量相同，排除。 B项：最高峰位于竖线右侧，排除。</w:t>
      </w:r>
    </w:p>
    <w:p w:rsidR="0025011F" w:rsidRPr="00E52841" w:rsidRDefault="00FD114B">
      <w:pPr>
        <w:pStyle w:val="a3"/>
        <w:spacing w:before="1" w:line="372" w:lineRule="auto"/>
        <w:ind w:right="3661"/>
        <w:rPr>
          <w:color w:val="FF0000"/>
          <w:spacing w:val="-1"/>
          <w:w w:val="99"/>
        </w:rPr>
      </w:pPr>
      <w:r w:rsidRPr="00E52841">
        <w:rPr>
          <w:color w:val="FF0000"/>
          <w:spacing w:val="-1"/>
          <w:w w:val="99"/>
        </w:rPr>
        <w:t>C项：波峰和波谷的数量差为1，且最高峰位于竖线左侧，当选。  D项：最高峰位于竖线右侧，排除。</w:t>
      </w:r>
    </w:p>
    <w:p w:rsidR="0025011F" w:rsidRDefault="00FD114B">
      <w:pPr>
        <w:pStyle w:val="a3"/>
        <w:spacing w:before="2"/>
        <w:rPr>
          <w:color w:val="FF0000"/>
          <w:spacing w:val="-10"/>
          <w:w w:val="95"/>
        </w:rPr>
      </w:pPr>
      <w:r>
        <w:rPr>
          <w:color w:val="FF0000"/>
          <w:w w:val="95"/>
        </w:rPr>
        <w:t>故本题选C</w:t>
      </w:r>
      <w:r>
        <w:rPr>
          <w:color w:val="FF0000"/>
          <w:spacing w:val="-10"/>
          <w:w w:val="95"/>
        </w:rPr>
        <w:t>。</w:t>
      </w:r>
    </w:p>
    <w:p w:rsidR="00B94597" w:rsidRDefault="00B94597">
      <w:pPr>
        <w:pStyle w:val="a3"/>
        <w:spacing w:before="2"/>
      </w:pPr>
    </w:p>
    <w:p w:rsidR="0025011F" w:rsidRPr="00B94597" w:rsidRDefault="00220CB2" w:rsidP="00220CB2">
      <w:pPr>
        <w:pStyle w:val="a5"/>
        <w:tabs>
          <w:tab w:val="left" w:pos="733"/>
        </w:tabs>
        <w:spacing w:before="65" w:line="372" w:lineRule="auto"/>
        <w:ind w:left="523" w:right="212" w:firstLine="0"/>
        <w:rPr>
          <w:w w:val="99"/>
          <w:sz w:val="21"/>
        </w:rPr>
      </w:pPr>
      <w:r>
        <w:rPr>
          <w:rFonts w:hint="eastAsia"/>
          <w:w w:val="99"/>
          <w:sz w:val="21"/>
        </w:rPr>
        <w:t>9.</w:t>
      </w:r>
      <w:r w:rsidR="00FD114B" w:rsidRPr="00B94597">
        <w:rPr>
          <w:w w:val="99"/>
          <w:sz w:val="21"/>
        </w:rPr>
        <w:t>从所给四个选项中，选择最合适的一个填入问号处，使之呈现一定规律性。</w:t>
      </w:r>
    </w:p>
    <w:p w:rsidR="0025011F" w:rsidRDefault="00FD114B">
      <w:pPr>
        <w:pStyle w:val="a3"/>
        <w:spacing w:before="8"/>
        <w:ind w:left="0"/>
        <w:rPr>
          <w:sz w:val="10"/>
        </w:rPr>
      </w:pPr>
      <w:r>
        <w:rPr>
          <w:noProof/>
        </w:rPr>
        <w:drawing>
          <wp:anchor distT="0" distB="0" distL="0" distR="0" simplePos="0" relativeHeight="5" behindDoc="0" locked="0" layoutInCell="1" allowOverlap="1">
            <wp:simplePos x="0" y="0"/>
            <wp:positionH relativeFrom="page">
              <wp:posOffset>856932</wp:posOffset>
            </wp:positionH>
            <wp:positionV relativeFrom="paragraph">
              <wp:posOffset>102111</wp:posOffset>
            </wp:positionV>
            <wp:extent cx="3520441" cy="620077"/>
            <wp:effectExtent l="0" t="0" r="0" b="0"/>
            <wp:wrapTopAndBottom/>
            <wp:docPr id="29"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jpeg"/>
                    <pic:cNvPicPr/>
                  </pic:nvPicPr>
                  <pic:blipFill>
                    <a:blip r:embed="rId9" cstate="print"/>
                    <a:stretch>
                      <a:fillRect/>
                    </a:stretch>
                  </pic:blipFill>
                  <pic:spPr>
                    <a:xfrm>
                      <a:off x="0" y="0"/>
                      <a:ext cx="3520441" cy="620077"/>
                    </a:xfrm>
                    <a:prstGeom prst="rect">
                      <a:avLst/>
                    </a:prstGeom>
                  </pic:spPr>
                </pic:pic>
              </a:graphicData>
            </a:graphic>
          </wp:anchor>
        </w:drawing>
      </w:r>
    </w:p>
    <w:p w:rsidR="0025011F" w:rsidRDefault="00FD114B">
      <w:pPr>
        <w:pStyle w:val="a3"/>
        <w:tabs>
          <w:tab w:val="left" w:pos="3135"/>
          <w:tab w:val="left" w:pos="5747"/>
          <w:tab w:val="left" w:pos="8360"/>
        </w:tabs>
        <w:spacing w:before="119"/>
        <w:ind w:left="522"/>
      </w:pPr>
      <w:r>
        <w:rPr>
          <w:spacing w:val="-5"/>
        </w:rPr>
        <w:t>A.A</w:t>
      </w:r>
      <w:r>
        <w:tab/>
      </w:r>
      <w:r>
        <w:rPr>
          <w:spacing w:val="-5"/>
        </w:rPr>
        <w:t>B.B</w:t>
      </w:r>
      <w:r>
        <w:tab/>
      </w:r>
      <w:r>
        <w:rPr>
          <w:spacing w:val="-5"/>
        </w:rPr>
        <w:t>C.C</w:t>
      </w:r>
      <w:r>
        <w:tab/>
      </w:r>
      <w:r>
        <w:rPr>
          <w:spacing w:val="-5"/>
        </w:rPr>
        <w:t>D.D</w:t>
      </w:r>
    </w:p>
    <w:p w:rsidR="0025011F" w:rsidRDefault="00FD114B">
      <w:pPr>
        <w:pStyle w:val="a3"/>
        <w:ind w:left="522"/>
      </w:pPr>
      <w:r>
        <w:rPr>
          <w:color w:val="FF0000"/>
          <w:w w:val="95"/>
        </w:rPr>
        <w:t>【答案】</w:t>
      </w:r>
      <w:r>
        <w:rPr>
          <w:color w:val="FF0000"/>
          <w:spacing w:val="-10"/>
          <w:w w:val="95"/>
        </w:rPr>
        <w:t>B</w:t>
      </w:r>
    </w:p>
    <w:p w:rsidR="0025011F" w:rsidRDefault="00FD114B">
      <w:pPr>
        <w:pStyle w:val="a3"/>
        <w:ind w:left="522"/>
      </w:pPr>
      <w:r>
        <w:rPr>
          <w:color w:val="FF0000"/>
          <w:w w:val="95"/>
        </w:rPr>
        <w:t>【解析】本题考查数量类规律</w:t>
      </w:r>
      <w:r>
        <w:rPr>
          <w:color w:val="FF0000"/>
          <w:spacing w:val="-10"/>
          <w:w w:val="95"/>
        </w:rPr>
        <w:t>。</w:t>
      </w:r>
    </w:p>
    <w:p w:rsidR="0025011F" w:rsidRDefault="00FD114B">
      <w:pPr>
        <w:pStyle w:val="a3"/>
        <w:spacing w:line="372" w:lineRule="auto"/>
        <w:ind w:right="108"/>
      </w:pPr>
      <w:r>
        <w:rPr>
          <w:color w:val="FF0000"/>
          <w:spacing w:val="-1"/>
          <w:w w:val="99"/>
        </w:rPr>
        <w:t>第一步：观察图形。题干图形元素较为多杂，可以考虑图形数量类规律。各图形中曲线与直线构成的交</w:t>
      </w:r>
      <w:r>
        <w:rPr>
          <w:color w:val="FF0000"/>
          <w:w w:val="99"/>
        </w:rPr>
        <w:t>点个数依次为：2、3、4、5、（6），则问号处图形曲线与直线构成的交点个数为6。</w:t>
      </w:r>
    </w:p>
    <w:p w:rsidR="0025011F" w:rsidRPr="00FC35DC" w:rsidRDefault="00FD114B">
      <w:pPr>
        <w:pStyle w:val="a3"/>
        <w:spacing w:before="2"/>
        <w:rPr>
          <w:color w:val="FF0000"/>
          <w:spacing w:val="-1"/>
          <w:w w:val="99"/>
        </w:rPr>
      </w:pPr>
      <w:r w:rsidRPr="00FC35DC">
        <w:rPr>
          <w:color w:val="FF0000"/>
          <w:spacing w:val="-1"/>
          <w:w w:val="99"/>
        </w:rPr>
        <w:t>第二步：分析选项，确定答案。</w:t>
      </w:r>
    </w:p>
    <w:p w:rsidR="0025011F" w:rsidRPr="00FC35DC" w:rsidRDefault="00FD114B">
      <w:pPr>
        <w:pStyle w:val="a3"/>
        <w:spacing w:line="372" w:lineRule="auto"/>
        <w:ind w:right="5333"/>
        <w:jc w:val="both"/>
        <w:rPr>
          <w:color w:val="FF0000"/>
          <w:spacing w:val="-1"/>
          <w:w w:val="99"/>
        </w:rPr>
      </w:pPr>
      <w:r w:rsidRPr="00FC35DC">
        <w:rPr>
          <w:color w:val="FF0000"/>
          <w:spacing w:val="-1"/>
          <w:w w:val="99"/>
        </w:rPr>
        <w:t>A项：曲线与直线构成的交点个数为4，排除。 B项：曲线与直线构成的交点个数为6，当选。 C项：曲线与直线构成的交点个数为3，排除。 D项：曲线与直线构成的交点个数为0，排除。故本题选B。</w:t>
      </w:r>
    </w:p>
    <w:p w:rsidR="0025011F" w:rsidRDefault="0025011F">
      <w:pPr>
        <w:pStyle w:val="a3"/>
        <w:spacing w:before="6"/>
        <w:ind w:left="0"/>
        <w:rPr>
          <w:b/>
          <w:sz w:val="22"/>
        </w:rPr>
      </w:pPr>
    </w:p>
    <w:p w:rsidR="0025011F" w:rsidRPr="00B94597" w:rsidRDefault="00B94597" w:rsidP="00B94597">
      <w:pPr>
        <w:pStyle w:val="a5"/>
        <w:tabs>
          <w:tab w:val="left" w:pos="733"/>
        </w:tabs>
        <w:spacing w:before="65" w:line="372" w:lineRule="auto"/>
        <w:ind w:left="523" w:right="212" w:firstLine="0"/>
        <w:rPr>
          <w:w w:val="99"/>
          <w:sz w:val="21"/>
        </w:rPr>
      </w:pPr>
      <w:r>
        <w:rPr>
          <w:rFonts w:hint="eastAsia"/>
          <w:w w:val="99"/>
          <w:sz w:val="21"/>
        </w:rPr>
        <w:t>10.</w:t>
      </w:r>
      <w:r w:rsidR="00FD114B">
        <w:rPr>
          <w:w w:val="99"/>
          <w:sz w:val="21"/>
        </w:rPr>
        <w:t>某些影视作品在创作过程中很缺乏考证，有时存在违背史实的错误。下列影视片段不符合事</w:t>
      </w:r>
      <w:r w:rsidR="00FD114B" w:rsidRPr="00B94597">
        <w:rPr>
          <w:w w:val="99"/>
          <w:sz w:val="21"/>
        </w:rPr>
        <w:t>实</w:t>
      </w:r>
      <w:r w:rsidR="00FD114B">
        <w:rPr>
          <w:w w:val="99"/>
          <w:sz w:val="21"/>
        </w:rPr>
        <w:t>的是（</w:t>
      </w:r>
      <w:r w:rsidR="00FD114B" w:rsidRPr="00B94597">
        <w:rPr>
          <w:w w:val="99"/>
          <w:sz w:val="21"/>
        </w:rPr>
        <w:tab/>
      </w:r>
      <w:r w:rsidR="00FD114B">
        <w:rPr>
          <w:w w:val="99"/>
          <w:sz w:val="21"/>
        </w:rPr>
        <w:t>）。</w:t>
      </w:r>
    </w:p>
    <w:p w:rsidR="009521A6" w:rsidRDefault="00FD114B">
      <w:pPr>
        <w:pStyle w:val="a3"/>
        <w:spacing w:before="2" w:line="372" w:lineRule="auto"/>
        <w:ind w:left="522" w:right="3243"/>
        <w:jc w:val="both"/>
        <w:rPr>
          <w:spacing w:val="80"/>
        </w:rPr>
      </w:pPr>
      <w:r>
        <w:rPr>
          <w:spacing w:val="-2"/>
          <w:w w:val="95"/>
        </w:rPr>
        <w:t>A.岳飞愤慨地说：“身为南宋子民，定当以抗金报国为己任。”</w:t>
      </w:r>
      <w:r>
        <w:rPr>
          <w:spacing w:val="80"/>
        </w:rPr>
        <w:t xml:space="preserve"> </w:t>
      </w:r>
    </w:p>
    <w:p w:rsidR="009521A6" w:rsidRDefault="00FD114B">
      <w:pPr>
        <w:pStyle w:val="a3"/>
        <w:spacing w:before="2" w:line="372" w:lineRule="auto"/>
        <w:ind w:left="522" w:right="3243"/>
        <w:jc w:val="both"/>
        <w:rPr>
          <w:spacing w:val="80"/>
        </w:rPr>
      </w:pPr>
      <w:r>
        <w:rPr>
          <w:spacing w:val="-2"/>
          <w:w w:val="95"/>
        </w:rPr>
        <w:t>B.隋炀帝笑曰：“择日朕将乘龙舟巡游大运河，众爱卿同往。”</w:t>
      </w:r>
      <w:r>
        <w:rPr>
          <w:spacing w:val="80"/>
        </w:rPr>
        <w:t xml:space="preserve"> </w:t>
      </w:r>
    </w:p>
    <w:p w:rsidR="009521A6" w:rsidRDefault="00FD114B">
      <w:pPr>
        <w:pStyle w:val="a3"/>
        <w:spacing w:before="2" w:line="372" w:lineRule="auto"/>
        <w:ind w:left="522" w:right="3243"/>
        <w:jc w:val="both"/>
        <w:rPr>
          <w:spacing w:val="80"/>
        </w:rPr>
      </w:pPr>
      <w:r>
        <w:rPr>
          <w:spacing w:val="-2"/>
          <w:w w:val="95"/>
        </w:rPr>
        <w:t>C.李白大声疾呼：“安能摧眉折腰事权贵，使我不得开心颜。”</w:t>
      </w:r>
      <w:r>
        <w:rPr>
          <w:spacing w:val="80"/>
        </w:rPr>
        <w:t xml:space="preserve"> </w:t>
      </w:r>
    </w:p>
    <w:p w:rsidR="0025011F" w:rsidRDefault="00FD114B">
      <w:pPr>
        <w:pStyle w:val="a3"/>
        <w:spacing w:before="2" w:line="372" w:lineRule="auto"/>
        <w:ind w:left="522" w:right="3243"/>
        <w:jc w:val="both"/>
      </w:pPr>
      <w:r>
        <w:rPr>
          <w:w w:val="95"/>
        </w:rPr>
        <w:t>D.戚继光慷慨陈词：“此番出兵，责任重大，必将扫平倭寇。</w:t>
      </w:r>
      <w:r>
        <w:rPr>
          <w:spacing w:val="-10"/>
          <w:w w:val="95"/>
        </w:rPr>
        <w:t>”</w:t>
      </w:r>
    </w:p>
    <w:p w:rsidR="0025011F" w:rsidRDefault="00FD114B">
      <w:pPr>
        <w:pStyle w:val="a3"/>
        <w:spacing w:before="3"/>
        <w:ind w:left="522"/>
      </w:pPr>
      <w:r>
        <w:rPr>
          <w:color w:val="FF0000"/>
          <w:w w:val="95"/>
        </w:rPr>
        <w:t>【答案】</w:t>
      </w:r>
      <w:r>
        <w:rPr>
          <w:color w:val="FF0000"/>
          <w:spacing w:val="-10"/>
          <w:w w:val="95"/>
        </w:rPr>
        <w:t>A</w:t>
      </w:r>
    </w:p>
    <w:p w:rsidR="0025011F" w:rsidRDefault="00FD114B">
      <w:pPr>
        <w:pStyle w:val="a3"/>
        <w:spacing w:line="372" w:lineRule="auto"/>
        <w:ind w:right="108" w:firstLine="418"/>
      </w:pPr>
      <w:r>
        <w:rPr>
          <w:color w:val="FF0000"/>
          <w:spacing w:val="-1"/>
          <w:w w:val="99"/>
        </w:rPr>
        <w:t>【解析】“南宋”是历史上对其称谓，岳飞时期并没有北宋与南宋之分。靖康之耻后，宋徽宗第九</w:t>
      </w:r>
      <w:r>
        <w:rPr>
          <w:color w:val="FF0000"/>
          <w:w w:val="99"/>
        </w:rPr>
        <w:t>子康王赵构幸免于难，在江南建立政权，仍定国号为宋，后人称为南宋，并称赵匡胤建立的宋朝为北 宋。因此，岳飞不会自称“南宋子民”，A项错误。</w:t>
      </w:r>
    </w:p>
    <w:p w:rsidR="0025011F" w:rsidRDefault="00FD114B">
      <w:pPr>
        <w:pStyle w:val="a3"/>
        <w:spacing w:before="3" w:line="372" w:lineRule="auto"/>
        <w:ind w:right="108"/>
      </w:pPr>
      <w:r>
        <w:rPr>
          <w:color w:val="FF0000"/>
          <w:spacing w:val="-1"/>
          <w:w w:val="99"/>
        </w:rPr>
        <w:t>隋朝大运河开凿后，隋炀帝乘龙舟，率领着后宫妃嫔、文武百官、僧尼道士和大批兵士，前往其最早封</w:t>
      </w:r>
      <w:r>
        <w:rPr>
          <w:color w:val="FF0000"/>
          <w:w w:val="99"/>
        </w:rPr>
        <w:t>地江都（今江苏扬州）巡游，B项正确。</w:t>
      </w:r>
    </w:p>
    <w:p w:rsidR="0025011F" w:rsidRDefault="00FD114B">
      <w:pPr>
        <w:pStyle w:val="a3"/>
        <w:spacing w:before="2" w:line="372" w:lineRule="auto"/>
        <w:ind w:right="317"/>
      </w:pPr>
      <w:r>
        <w:rPr>
          <w:color w:val="FF0000"/>
          <w:spacing w:val="-1"/>
          <w:w w:val="99"/>
        </w:rPr>
        <w:lastRenderedPageBreak/>
        <w:t>“安能摧眉折腰事权贵，使我不得开心颜”出自李白的《梦游天姥吟留别》，表达了在与权贵的抗争</w:t>
      </w:r>
      <w:r>
        <w:rPr>
          <w:color w:val="FF0000"/>
          <w:w w:val="99"/>
        </w:rPr>
        <w:t>中，他不卑不屈的决绝态度，C项正确。</w:t>
      </w:r>
    </w:p>
    <w:p w:rsidR="00D3792E" w:rsidRDefault="00FD114B" w:rsidP="00D3792E">
      <w:pPr>
        <w:pStyle w:val="a3"/>
        <w:spacing w:before="2" w:line="372" w:lineRule="auto"/>
        <w:ind w:right="108"/>
        <w:rPr>
          <w:color w:val="FF0000"/>
          <w:w w:val="99"/>
        </w:rPr>
      </w:pPr>
      <w:r>
        <w:rPr>
          <w:color w:val="FF0000"/>
          <w:spacing w:val="-1"/>
          <w:w w:val="99"/>
        </w:rPr>
        <w:t>戚继光是明朝的抗倭名将，在东南沿海抗击倭寇十余年，扫平了多年为虐沿海的倭患，确保了沿海人民</w:t>
      </w:r>
      <w:r>
        <w:rPr>
          <w:color w:val="FF0000"/>
          <w:w w:val="99"/>
        </w:rPr>
        <w:t>的生命财产安全，D项正确。</w:t>
      </w:r>
    </w:p>
    <w:p w:rsidR="0025011F" w:rsidRDefault="00FD114B" w:rsidP="00D3792E">
      <w:pPr>
        <w:pStyle w:val="a3"/>
        <w:spacing w:before="2" w:line="372" w:lineRule="auto"/>
        <w:ind w:right="108"/>
        <w:rPr>
          <w:color w:val="FF0000"/>
          <w:spacing w:val="-10"/>
          <w:w w:val="95"/>
        </w:rPr>
      </w:pPr>
      <w:r>
        <w:rPr>
          <w:color w:val="FF0000"/>
          <w:w w:val="95"/>
        </w:rPr>
        <w:t>故本题选A</w:t>
      </w:r>
      <w:r>
        <w:rPr>
          <w:color w:val="FF0000"/>
          <w:spacing w:val="-10"/>
          <w:w w:val="95"/>
        </w:rPr>
        <w:t>。</w:t>
      </w:r>
    </w:p>
    <w:p w:rsidR="00EE54D6" w:rsidRDefault="00EE54D6" w:rsidP="00D3792E">
      <w:pPr>
        <w:pStyle w:val="a3"/>
        <w:spacing w:before="2" w:line="372" w:lineRule="auto"/>
        <w:ind w:right="108"/>
      </w:pPr>
    </w:p>
    <w:p w:rsidR="0025011F" w:rsidRPr="00B94597" w:rsidRDefault="00B94597" w:rsidP="00B94597">
      <w:pPr>
        <w:tabs>
          <w:tab w:val="left" w:pos="838"/>
          <w:tab w:val="left" w:pos="6897"/>
        </w:tabs>
        <w:ind w:left="522"/>
        <w:rPr>
          <w:sz w:val="21"/>
        </w:rPr>
      </w:pPr>
      <w:r>
        <w:rPr>
          <w:rFonts w:hint="eastAsia"/>
          <w:w w:val="95"/>
          <w:sz w:val="21"/>
        </w:rPr>
        <w:t>11.</w:t>
      </w:r>
      <w:r w:rsidR="00FD114B" w:rsidRPr="00B94597">
        <w:rPr>
          <w:w w:val="95"/>
          <w:sz w:val="21"/>
        </w:rPr>
        <w:t>下列塑料制品中，能够作为食物容器放入微波炉中加热的是</w:t>
      </w:r>
      <w:r w:rsidR="00FD114B" w:rsidRPr="00B94597">
        <w:rPr>
          <w:spacing w:val="-10"/>
          <w:w w:val="95"/>
          <w:sz w:val="21"/>
        </w:rPr>
        <w:t>（</w:t>
      </w:r>
      <w:r w:rsidR="00FD114B" w:rsidRPr="00B94597">
        <w:rPr>
          <w:sz w:val="21"/>
        </w:rPr>
        <w:tab/>
      </w:r>
      <w:r w:rsidR="00FD114B" w:rsidRPr="00B94597">
        <w:rPr>
          <w:w w:val="95"/>
          <w:sz w:val="21"/>
        </w:rPr>
        <w:t>）</w:t>
      </w:r>
      <w:r w:rsidR="00FD114B" w:rsidRPr="00B94597">
        <w:rPr>
          <w:spacing w:val="-10"/>
          <w:sz w:val="21"/>
        </w:rPr>
        <w:t>。</w:t>
      </w:r>
    </w:p>
    <w:p w:rsidR="0025011F" w:rsidRDefault="00FD114B">
      <w:pPr>
        <w:pStyle w:val="a3"/>
        <w:tabs>
          <w:tab w:val="left" w:pos="2717"/>
          <w:tab w:val="left" w:pos="4598"/>
          <w:tab w:val="left" w:pos="6479"/>
        </w:tabs>
        <w:ind w:left="522"/>
      </w:pPr>
      <w:r>
        <w:rPr>
          <w:w w:val="95"/>
        </w:rPr>
        <w:t>A.聚氯乙烯</w:t>
      </w:r>
      <w:r>
        <w:rPr>
          <w:spacing w:val="-2"/>
          <w:w w:val="95"/>
        </w:rPr>
        <w:t>（PVC）</w:t>
      </w:r>
      <w:r>
        <w:tab/>
      </w:r>
      <w:r>
        <w:rPr>
          <w:w w:val="95"/>
        </w:rPr>
        <w:t>B.聚乙烯</w:t>
      </w:r>
      <w:r>
        <w:rPr>
          <w:spacing w:val="-4"/>
          <w:w w:val="95"/>
        </w:rPr>
        <w:t>（PE）</w:t>
      </w:r>
      <w:r>
        <w:tab/>
      </w:r>
      <w:r>
        <w:rPr>
          <w:w w:val="95"/>
        </w:rPr>
        <w:t>C.聚丙烯</w:t>
      </w:r>
      <w:r>
        <w:rPr>
          <w:spacing w:val="-4"/>
          <w:w w:val="95"/>
        </w:rPr>
        <w:t>（PP）</w:t>
      </w:r>
      <w:r>
        <w:tab/>
      </w:r>
      <w:r>
        <w:rPr>
          <w:w w:val="95"/>
        </w:rPr>
        <w:t>D.聚苯乙烯</w:t>
      </w:r>
      <w:r>
        <w:rPr>
          <w:spacing w:val="-4"/>
          <w:w w:val="95"/>
        </w:rPr>
        <w:t>（PS）</w:t>
      </w:r>
    </w:p>
    <w:p w:rsidR="0025011F" w:rsidRDefault="00FD114B">
      <w:pPr>
        <w:pStyle w:val="a3"/>
        <w:ind w:left="522"/>
      </w:pPr>
      <w:r>
        <w:rPr>
          <w:color w:val="FF0000"/>
          <w:w w:val="95"/>
        </w:rPr>
        <w:t>【答案】</w:t>
      </w:r>
      <w:r>
        <w:rPr>
          <w:color w:val="FF0000"/>
          <w:spacing w:val="-10"/>
          <w:w w:val="95"/>
        </w:rPr>
        <w:t>C</w:t>
      </w:r>
    </w:p>
    <w:p w:rsidR="0025011F" w:rsidRPr="00B94597" w:rsidRDefault="00FD114B">
      <w:pPr>
        <w:pStyle w:val="a3"/>
        <w:spacing w:line="372" w:lineRule="auto"/>
        <w:ind w:right="2198" w:firstLine="418"/>
        <w:rPr>
          <w:color w:val="FF0000"/>
          <w:spacing w:val="-2"/>
          <w:w w:val="95"/>
        </w:rPr>
      </w:pPr>
      <w:r>
        <w:rPr>
          <w:color w:val="FF0000"/>
          <w:spacing w:val="-2"/>
          <w:w w:val="95"/>
        </w:rPr>
        <w:t>【解析】A项错误，PVC在高温时易产生有害物质，目前很少用于食品包装。</w:t>
      </w:r>
      <w:r>
        <w:rPr>
          <w:color w:val="FF0000"/>
          <w:spacing w:val="80"/>
        </w:rPr>
        <w:t xml:space="preserve">  </w:t>
      </w:r>
      <w:r w:rsidRPr="00B94597">
        <w:rPr>
          <w:color w:val="FF0000"/>
          <w:spacing w:val="-2"/>
          <w:w w:val="95"/>
        </w:rPr>
        <w:t>B项错误，PE通常用于制造薄膜、日用品瓶子、管道等，具有耐低温性。</w:t>
      </w:r>
    </w:p>
    <w:p w:rsidR="0025011F" w:rsidRDefault="00FD114B">
      <w:pPr>
        <w:pStyle w:val="a3"/>
        <w:spacing w:before="1"/>
      </w:pPr>
      <w:r>
        <w:rPr>
          <w:color w:val="FF0000"/>
          <w:w w:val="95"/>
        </w:rPr>
        <w:t>C项正确，PP用于制造微波炉餐盒和保鲜盒，是唯一可以放进微波炉的塑料盒</w:t>
      </w:r>
      <w:r>
        <w:rPr>
          <w:color w:val="FF0000"/>
          <w:spacing w:val="-10"/>
          <w:w w:val="95"/>
        </w:rPr>
        <w:t>。</w:t>
      </w:r>
    </w:p>
    <w:p w:rsidR="0025011F" w:rsidRDefault="00FD114B">
      <w:pPr>
        <w:pStyle w:val="a3"/>
        <w:spacing w:line="372" w:lineRule="auto"/>
        <w:ind w:right="1257"/>
        <w:rPr>
          <w:color w:val="FF0000"/>
          <w:w w:val="99"/>
        </w:rPr>
      </w:pPr>
      <w:r>
        <w:rPr>
          <w:color w:val="FF0000"/>
          <w:w w:val="99"/>
        </w:rPr>
        <w:t>D项错误，PS用于生产碗装泡面盒和快餐盒，遇到超过70</w:t>
      </w:r>
      <w:r>
        <w:rPr>
          <w:color w:val="FF0000"/>
          <w:spacing w:val="-2"/>
          <w:w w:val="99"/>
        </w:rPr>
        <w:t>度的温度就会释出有害化学物质。</w:t>
      </w:r>
      <w:r>
        <w:rPr>
          <w:color w:val="FF0000"/>
          <w:w w:val="99"/>
        </w:rPr>
        <w:t>故本题选C。</w:t>
      </w:r>
    </w:p>
    <w:p w:rsidR="00EE54D6" w:rsidRDefault="00EE54D6">
      <w:pPr>
        <w:pStyle w:val="a3"/>
        <w:spacing w:line="372" w:lineRule="auto"/>
        <w:ind w:right="1257"/>
      </w:pPr>
    </w:p>
    <w:p w:rsidR="0025011F" w:rsidRPr="00B94597" w:rsidRDefault="00B94597" w:rsidP="00B94597">
      <w:pPr>
        <w:tabs>
          <w:tab w:val="left" w:pos="838"/>
          <w:tab w:val="left" w:pos="4807"/>
        </w:tabs>
        <w:spacing w:before="2"/>
        <w:ind w:left="522"/>
        <w:rPr>
          <w:sz w:val="21"/>
        </w:rPr>
      </w:pPr>
      <w:r>
        <w:rPr>
          <w:rFonts w:hint="eastAsia"/>
          <w:w w:val="95"/>
          <w:sz w:val="21"/>
        </w:rPr>
        <w:t>12.</w:t>
      </w:r>
      <w:r w:rsidR="00FD114B" w:rsidRPr="00B94597">
        <w:rPr>
          <w:w w:val="95"/>
          <w:sz w:val="21"/>
        </w:rPr>
        <w:t>下列有关地理知识的表述不正确的是</w:t>
      </w:r>
      <w:r w:rsidR="00FD114B" w:rsidRPr="00B94597">
        <w:rPr>
          <w:spacing w:val="-10"/>
          <w:w w:val="95"/>
          <w:sz w:val="21"/>
        </w:rPr>
        <w:t>（</w:t>
      </w:r>
      <w:r w:rsidR="00FD114B" w:rsidRPr="00B94597">
        <w:rPr>
          <w:sz w:val="21"/>
        </w:rPr>
        <w:tab/>
      </w:r>
      <w:r w:rsidR="00FD114B" w:rsidRPr="00B94597">
        <w:rPr>
          <w:w w:val="95"/>
          <w:sz w:val="21"/>
        </w:rPr>
        <w:t>）</w:t>
      </w:r>
      <w:r w:rsidR="00FD114B" w:rsidRPr="00B94597">
        <w:rPr>
          <w:spacing w:val="-10"/>
          <w:sz w:val="21"/>
        </w:rPr>
        <w:t>。</w:t>
      </w:r>
    </w:p>
    <w:p w:rsidR="00B83D60" w:rsidRPr="00B83D60" w:rsidRDefault="00FD114B">
      <w:pPr>
        <w:pStyle w:val="a5"/>
        <w:numPr>
          <w:ilvl w:val="1"/>
          <w:numId w:val="1"/>
        </w:numPr>
        <w:tabs>
          <w:tab w:val="left" w:pos="733"/>
        </w:tabs>
        <w:spacing w:line="372" w:lineRule="auto"/>
        <w:ind w:left="522" w:right="1571" w:firstLine="0"/>
        <w:rPr>
          <w:sz w:val="21"/>
        </w:rPr>
      </w:pPr>
      <w:r>
        <w:rPr>
          <w:spacing w:val="-2"/>
          <w:w w:val="95"/>
          <w:sz w:val="21"/>
        </w:rPr>
        <w:t>“丹霞山世界地质公园”经联合国教科文组织批准为中国首批世界地质公园之一</w:t>
      </w:r>
      <w:r>
        <w:rPr>
          <w:spacing w:val="40"/>
          <w:sz w:val="21"/>
        </w:rPr>
        <w:t xml:space="preserve">  </w:t>
      </w:r>
    </w:p>
    <w:p w:rsidR="0025011F" w:rsidRPr="00107A1C" w:rsidRDefault="00FD114B">
      <w:pPr>
        <w:pStyle w:val="a5"/>
        <w:numPr>
          <w:ilvl w:val="1"/>
          <w:numId w:val="1"/>
        </w:numPr>
        <w:tabs>
          <w:tab w:val="left" w:pos="733"/>
        </w:tabs>
        <w:spacing w:line="372" w:lineRule="auto"/>
        <w:ind w:left="522" w:right="1571" w:firstLine="0"/>
        <w:rPr>
          <w:spacing w:val="-2"/>
          <w:w w:val="95"/>
          <w:sz w:val="21"/>
          <w:szCs w:val="21"/>
        </w:rPr>
      </w:pPr>
      <w:r w:rsidRPr="00107A1C">
        <w:rPr>
          <w:spacing w:val="-2"/>
          <w:w w:val="95"/>
          <w:sz w:val="21"/>
          <w:szCs w:val="21"/>
        </w:rPr>
        <w:t>秦始皇为沟通湘江和漓江之间的航运，开挖了灵渠</w:t>
      </w:r>
    </w:p>
    <w:p w:rsidR="00B83D60" w:rsidRDefault="00FD114B">
      <w:pPr>
        <w:pStyle w:val="a3"/>
        <w:spacing w:before="1" w:line="372" w:lineRule="auto"/>
        <w:ind w:left="522" w:right="4497"/>
        <w:rPr>
          <w:spacing w:val="-2"/>
          <w:w w:val="95"/>
        </w:rPr>
      </w:pPr>
      <w:r>
        <w:rPr>
          <w:spacing w:val="-2"/>
          <w:w w:val="95"/>
        </w:rPr>
        <w:t>C.“和田玉”是我国四大名玉之一，主要产自新疆</w:t>
      </w:r>
    </w:p>
    <w:p w:rsidR="0025011F" w:rsidRDefault="00FD114B">
      <w:pPr>
        <w:pStyle w:val="a3"/>
        <w:spacing w:before="1" w:line="372" w:lineRule="auto"/>
        <w:ind w:left="522" w:right="4497"/>
      </w:pPr>
      <w:r>
        <w:rPr>
          <w:spacing w:val="-2"/>
        </w:rPr>
        <w:t>D.</w:t>
      </w:r>
      <w:r w:rsidRPr="007856A5">
        <w:rPr>
          <w:spacing w:val="-2"/>
          <w:w w:val="95"/>
        </w:rPr>
        <w:t>我国位于北温带内，属于温带气候</w:t>
      </w:r>
    </w:p>
    <w:p w:rsidR="0025011F" w:rsidRDefault="00FD114B">
      <w:pPr>
        <w:pStyle w:val="a3"/>
        <w:spacing w:before="2"/>
        <w:ind w:left="522"/>
      </w:pPr>
      <w:r>
        <w:rPr>
          <w:color w:val="FF0000"/>
          <w:w w:val="95"/>
        </w:rPr>
        <w:t>【答案】</w:t>
      </w:r>
      <w:r>
        <w:rPr>
          <w:color w:val="FF0000"/>
          <w:spacing w:val="-10"/>
          <w:w w:val="95"/>
        </w:rPr>
        <w:t>D</w:t>
      </w:r>
    </w:p>
    <w:p w:rsidR="0025011F" w:rsidRDefault="00FD114B">
      <w:pPr>
        <w:pStyle w:val="a3"/>
        <w:spacing w:line="372" w:lineRule="auto"/>
        <w:ind w:right="108" w:firstLine="418"/>
      </w:pPr>
      <w:r>
        <w:rPr>
          <w:color w:val="FF0000"/>
          <w:w w:val="99"/>
        </w:rPr>
        <w:t>【解析】A项正确，2004年2月13</w:t>
      </w:r>
      <w:r>
        <w:rPr>
          <w:color w:val="FF0000"/>
          <w:spacing w:val="-1"/>
          <w:w w:val="99"/>
        </w:rPr>
        <w:t>日联合国教科文组织世界地质公园专家评审会在法国巴黎宣布，中</w:t>
      </w:r>
      <w:r>
        <w:rPr>
          <w:color w:val="FF0000"/>
          <w:w w:val="99"/>
        </w:rPr>
        <w:t>国包括广东丹霞地质公园在内的8处地质公园首批入选世界地质公园名单。</w:t>
      </w:r>
    </w:p>
    <w:p w:rsidR="0025011F" w:rsidRDefault="00FD114B">
      <w:pPr>
        <w:pStyle w:val="a3"/>
        <w:spacing w:before="2" w:line="372" w:lineRule="auto"/>
        <w:ind w:right="212"/>
      </w:pPr>
      <w:r>
        <w:rPr>
          <w:color w:val="FF0000"/>
          <w:w w:val="99"/>
        </w:rPr>
        <w:t>B</w:t>
      </w:r>
      <w:r>
        <w:rPr>
          <w:color w:val="FF0000"/>
          <w:spacing w:val="-1"/>
          <w:w w:val="99"/>
        </w:rPr>
        <w:t>项正确，灵渠的凿通，沟通了湘江、漓江，打通了南北水上通道，为秦王朝统一岭南提供了重要的保</w:t>
      </w:r>
      <w:r>
        <w:rPr>
          <w:color w:val="FF0000"/>
          <w:w w:val="99"/>
        </w:rPr>
        <w:t>障，大批粮草经水路运往岭南，有了充足的物资供应。</w:t>
      </w:r>
    </w:p>
    <w:p w:rsidR="0025011F" w:rsidRDefault="00FD114B">
      <w:pPr>
        <w:pStyle w:val="a3"/>
        <w:spacing w:before="2" w:line="372" w:lineRule="auto"/>
        <w:ind w:right="212"/>
      </w:pPr>
      <w:r>
        <w:rPr>
          <w:color w:val="FF0000"/>
          <w:w w:val="99"/>
        </w:rPr>
        <w:t>C</w:t>
      </w:r>
      <w:r>
        <w:rPr>
          <w:color w:val="FF0000"/>
          <w:spacing w:val="-1"/>
          <w:w w:val="99"/>
        </w:rPr>
        <w:t>项正确，中国四大名玉，是指新疆的“和田玉”、河南南阳的“独山玉”、陕西西安的“蓝田玉”及</w:t>
      </w:r>
      <w:r>
        <w:rPr>
          <w:color w:val="FF0000"/>
          <w:w w:val="99"/>
        </w:rPr>
        <w:t>辽宁岫岩的“岫玉”。</w:t>
      </w:r>
    </w:p>
    <w:p w:rsidR="0025011F" w:rsidRDefault="00FD114B">
      <w:pPr>
        <w:pStyle w:val="a3"/>
        <w:spacing w:before="2" w:line="372" w:lineRule="auto"/>
        <w:ind w:right="108"/>
      </w:pPr>
      <w:r>
        <w:rPr>
          <w:color w:val="FF0000"/>
          <w:w w:val="99"/>
        </w:rPr>
        <w:t>D项错误，我国南北跨纬度广，大部分位于中纬度地区，属北温带，南部少数地区位于北回归线以南的</w:t>
      </w:r>
      <w:r>
        <w:rPr>
          <w:color w:val="FF0000"/>
          <w:spacing w:val="-1"/>
          <w:w w:val="99"/>
        </w:rPr>
        <w:t>热带，这也是造成我国气候类型复杂多样性的根本原因，温带气候分布较广，少数地区有热带季风气候</w:t>
      </w:r>
      <w:r>
        <w:rPr>
          <w:color w:val="FF0000"/>
          <w:w w:val="99"/>
        </w:rPr>
        <w:t>和高原山地气候。</w:t>
      </w:r>
    </w:p>
    <w:p w:rsidR="0025011F" w:rsidRDefault="00FD114B">
      <w:pPr>
        <w:pStyle w:val="a3"/>
        <w:spacing w:before="44"/>
      </w:pPr>
      <w:r>
        <w:rPr>
          <w:color w:val="FF0000"/>
          <w:w w:val="95"/>
        </w:rPr>
        <w:t>故本题选D</w:t>
      </w:r>
      <w:r>
        <w:rPr>
          <w:color w:val="FF0000"/>
          <w:spacing w:val="-10"/>
          <w:w w:val="95"/>
        </w:rPr>
        <w:t>。</w:t>
      </w:r>
    </w:p>
    <w:sectPr w:rsidR="0025011F" w:rsidSect="0025011F">
      <w:footerReference w:type="default" r:id="rId13"/>
      <w:pgSz w:w="11900" w:h="16840"/>
      <w:pgMar w:top="64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276" w:rsidRDefault="00010276" w:rsidP="0025011F">
      <w:r>
        <w:separator/>
      </w:r>
    </w:p>
  </w:endnote>
  <w:endnote w:type="continuationSeparator" w:id="0">
    <w:p w:rsidR="00010276" w:rsidRDefault="00010276" w:rsidP="0025011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11F" w:rsidRDefault="006F08D6">
    <w:pPr>
      <w:pStyle w:val="a3"/>
      <w:spacing w:before="0" w:line="14" w:lineRule="auto"/>
      <w:ind w:left="0"/>
      <w:rPr>
        <w:sz w:val="20"/>
      </w:rPr>
    </w:pPr>
    <w:r w:rsidRPr="006F08D6">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5011F" w:rsidRDefault="006F08D6">
                <w:pPr>
                  <w:spacing w:before="17"/>
                  <w:ind w:left="60"/>
                  <w:rPr>
                    <w:rFonts w:ascii="Trebuchet MS"/>
                    <w:sz w:val="24"/>
                  </w:rPr>
                </w:pPr>
                <w:r>
                  <w:rPr>
                    <w:rFonts w:ascii="Trebuchet MS"/>
                    <w:spacing w:val="-5"/>
                    <w:w w:val="120"/>
                    <w:sz w:val="24"/>
                  </w:rPr>
                  <w:fldChar w:fldCharType="begin"/>
                </w:r>
                <w:r w:rsidR="00FD114B">
                  <w:rPr>
                    <w:rFonts w:ascii="Trebuchet MS"/>
                    <w:spacing w:val="-5"/>
                    <w:w w:val="120"/>
                    <w:sz w:val="24"/>
                  </w:rPr>
                  <w:instrText xml:space="preserve"> PAGE </w:instrText>
                </w:r>
                <w:r>
                  <w:rPr>
                    <w:rFonts w:ascii="Trebuchet MS"/>
                    <w:spacing w:val="-5"/>
                    <w:w w:val="120"/>
                    <w:sz w:val="24"/>
                  </w:rPr>
                  <w:fldChar w:fldCharType="separate"/>
                </w:r>
                <w:r w:rsidR="00220CB2">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276" w:rsidRDefault="00010276" w:rsidP="0025011F">
      <w:r>
        <w:separator/>
      </w:r>
    </w:p>
  </w:footnote>
  <w:footnote w:type="continuationSeparator" w:id="0">
    <w:p w:rsidR="00010276" w:rsidRDefault="00010276" w:rsidP="002501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0840"/>
    <w:multiLevelType w:val="hybridMultilevel"/>
    <w:tmpl w:val="5C7C75FA"/>
    <w:lvl w:ilvl="0" w:tplc="57DC2D6C">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FE80031A">
      <w:numFmt w:val="bullet"/>
      <w:lvlText w:val="•"/>
      <w:lvlJc w:val="left"/>
      <w:pPr>
        <w:ind w:left="1052" w:hanging="210"/>
      </w:pPr>
      <w:rPr>
        <w:rFonts w:hint="default"/>
        <w:lang w:val="en-US" w:eastAsia="zh-CN" w:bidi="ar-SA"/>
      </w:rPr>
    </w:lvl>
    <w:lvl w:ilvl="2" w:tplc="510A3DC2">
      <w:numFmt w:val="bullet"/>
      <w:lvlText w:val="•"/>
      <w:lvlJc w:val="left"/>
      <w:pPr>
        <w:ind w:left="2004" w:hanging="210"/>
      </w:pPr>
      <w:rPr>
        <w:rFonts w:hint="default"/>
        <w:lang w:val="en-US" w:eastAsia="zh-CN" w:bidi="ar-SA"/>
      </w:rPr>
    </w:lvl>
    <w:lvl w:ilvl="3" w:tplc="93BAE026">
      <w:numFmt w:val="bullet"/>
      <w:lvlText w:val="•"/>
      <w:lvlJc w:val="left"/>
      <w:pPr>
        <w:ind w:left="2956" w:hanging="210"/>
      </w:pPr>
      <w:rPr>
        <w:rFonts w:hint="default"/>
        <w:lang w:val="en-US" w:eastAsia="zh-CN" w:bidi="ar-SA"/>
      </w:rPr>
    </w:lvl>
    <w:lvl w:ilvl="4" w:tplc="9D36A5F2">
      <w:numFmt w:val="bullet"/>
      <w:lvlText w:val="•"/>
      <w:lvlJc w:val="left"/>
      <w:pPr>
        <w:ind w:left="3908" w:hanging="210"/>
      </w:pPr>
      <w:rPr>
        <w:rFonts w:hint="default"/>
        <w:lang w:val="en-US" w:eastAsia="zh-CN" w:bidi="ar-SA"/>
      </w:rPr>
    </w:lvl>
    <w:lvl w:ilvl="5" w:tplc="E2E4F57C">
      <w:numFmt w:val="bullet"/>
      <w:lvlText w:val="•"/>
      <w:lvlJc w:val="left"/>
      <w:pPr>
        <w:ind w:left="4860" w:hanging="210"/>
      </w:pPr>
      <w:rPr>
        <w:rFonts w:hint="default"/>
        <w:lang w:val="en-US" w:eastAsia="zh-CN" w:bidi="ar-SA"/>
      </w:rPr>
    </w:lvl>
    <w:lvl w:ilvl="6" w:tplc="56E862D2">
      <w:numFmt w:val="bullet"/>
      <w:lvlText w:val="•"/>
      <w:lvlJc w:val="left"/>
      <w:pPr>
        <w:ind w:left="5812" w:hanging="210"/>
      </w:pPr>
      <w:rPr>
        <w:rFonts w:hint="default"/>
        <w:lang w:val="en-US" w:eastAsia="zh-CN" w:bidi="ar-SA"/>
      </w:rPr>
    </w:lvl>
    <w:lvl w:ilvl="7" w:tplc="6F2EB19A">
      <w:numFmt w:val="bullet"/>
      <w:lvlText w:val="•"/>
      <w:lvlJc w:val="left"/>
      <w:pPr>
        <w:ind w:left="6764" w:hanging="210"/>
      </w:pPr>
      <w:rPr>
        <w:rFonts w:hint="default"/>
        <w:lang w:val="en-US" w:eastAsia="zh-CN" w:bidi="ar-SA"/>
      </w:rPr>
    </w:lvl>
    <w:lvl w:ilvl="8" w:tplc="DBCA5F42">
      <w:numFmt w:val="bullet"/>
      <w:lvlText w:val="•"/>
      <w:lvlJc w:val="left"/>
      <w:pPr>
        <w:ind w:left="7716" w:hanging="210"/>
      </w:pPr>
      <w:rPr>
        <w:rFonts w:hint="default"/>
        <w:lang w:val="en-US" w:eastAsia="zh-CN" w:bidi="ar-SA"/>
      </w:rPr>
    </w:lvl>
  </w:abstractNum>
  <w:abstractNum w:abstractNumId="1">
    <w:nsid w:val="146A4B6A"/>
    <w:multiLevelType w:val="hybridMultilevel"/>
    <w:tmpl w:val="EE4C6BA6"/>
    <w:lvl w:ilvl="0" w:tplc="75745358">
      <w:start w:val="1"/>
      <w:numFmt w:val="upperLetter"/>
      <w:lvlText w:val="%1．"/>
      <w:lvlJc w:val="left"/>
      <w:pPr>
        <w:ind w:left="883" w:hanging="360"/>
      </w:pPr>
      <w:rPr>
        <w:rFonts w:hint="default"/>
        <w:w w:val="95"/>
      </w:rPr>
    </w:lvl>
    <w:lvl w:ilvl="1" w:tplc="04090019" w:tentative="1">
      <w:start w:val="1"/>
      <w:numFmt w:val="lowerLetter"/>
      <w:lvlText w:val="%2)"/>
      <w:lvlJc w:val="left"/>
      <w:pPr>
        <w:ind w:left="1363" w:hanging="420"/>
      </w:pPr>
    </w:lvl>
    <w:lvl w:ilvl="2" w:tplc="0409001B" w:tentative="1">
      <w:start w:val="1"/>
      <w:numFmt w:val="lowerRoman"/>
      <w:lvlText w:val="%3."/>
      <w:lvlJc w:val="right"/>
      <w:pPr>
        <w:ind w:left="1783" w:hanging="420"/>
      </w:pPr>
    </w:lvl>
    <w:lvl w:ilvl="3" w:tplc="0409000F" w:tentative="1">
      <w:start w:val="1"/>
      <w:numFmt w:val="decimal"/>
      <w:lvlText w:val="%4."/>
      <w:lvlJc w:val="left"/>
      <w:pPr>
        <w:ind w:left="2203" w:hanging="420"/>
      </w:pPr>
    </w:lvl>
    <w:lvl w:ilvl="4" w:tplc="04090019" w:tentative="1">
      <w:start w:val="1"/>
      <w:numFmt w:val="lowerLetter"/>
      <w:lvlText w:val="%5)"/>
      <w:lvlJc w:val="left"/>
      <w:pPr>
        <w:ind w:left="2623" w:hanging="420"/>
      </w:pPr>
    </w:lvl>
    <w:lvl w:ilvl="5" w:tplc="0409001B" w:tentative="1">
      <w:start w:val="1"/>
      <w:numFmt w:val="lowerRoman"/>
      <w:lvlText w:val="%6."/>
      <w:lvlJc w:val="right"/>
      <w:pPr>
        <w:ind w:left="3043" w:hanging="420"/>
      </w:pPr>
    </w:lvl>
    <w:lvl w:ilvl="6" w:tplc="0409000F" w:tentative="1">
      <w:start w:val="1"/>
      <w:numFmt w:val="decimal"/>
      <w:lvlText w:val="%7."/>
      <w:lvlJc w:val="left"/>
      <w:pPr>
        <w:ind w:left="3463" w:hanging="420"/>
      </w:pPr>
    </w:lvl>
    <w:lvl w:ilvl="7" w:tplc="04090019" w:tentative="1">
      <w:start w:val="1"/>
      <w:numFmt w:val="lowerLetter"/>
      <w:lvlText w:val="%8)"/>
      <w:lvlJc w:val="left"/>
      <w:pPr>
        <w:ind w:left="3883" w:hanging="420"/>
      </w:pPr>
    </w:lvl>
    <w:lvl w:ilvl="8" w:tplc="0409001B" w:tentative="1">
      <w:start w:val="1"/>
      <w:numFmt w:val="lowerRoman"/>
      <w:lvlText w:val="%9."/>
      <w:lvlJc w:val="right"/>
      <w:pPr>
        <w:ind w:left="4303" w:hanging="420"/>
      </w:pPr>
    </w:lvl>
  </w:abstractNum>
  <w:abstractNum w:abstractNumId="2">
    <w:nsid w:val="3DA5228D"/>
    <w:multiLevelType w:val="hybridMultilevel"/>
    <w:tmpl w:val="55AE7E7E"/>
    <w:lvl w:ilvl="0" w:tplc="28F6EDDE">
      <w:start w:val="34"/>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0DFA7C38">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F63AD15C">
      <w:numFmt w:val="bullet"/>
      <w:lvlText w:val="•"/>
      <w:lvlJc w:val="left"/>
      <w:pPr>
        <w:ind w:left="1815" w:hanging="210"/>
      </w:pPr>
      <w:rPr>
        <w:rFonts w:hint="default"/>
        <w:lang w:val="en-US" w:eastAsia="zh-CN" w:bidi="ar-SA"/>
      </w:rPr>
    </w:lvl>
    <w:lvl w:ilvl="3" w:tplc="4A1EE388">
      <w:numFmt w:val="bullet"/>
      <w:lvlText w:val="•"/>
      <w:lvlJc w:val="left"/>
      <w:pPr>
        <w:ind w:left="2791" w:hanging="210"/>
      </w:pPr>
      <w:rPr>
        <w:rFonts w:hint="default"/>
        <w:lang w:val="en-US" w:eastAsia="zh-CN" w:bidi="ar-SA"/>
      </w:rPr>
    </w:lvl>
    <w:lvl w:ilvl="4" w:tplc="92400B10">
      <w:numFmt w:val="bullet"/>
      <w:lvlText w:val="•"/>
      <w:lvlJc w:val="left"/>
      <w:pPr>
        <w:ind w:left="3766" w:hanging="210"/>
      </w:pPr>
      <w:rPr>
        <w:rFonts w:hint="default"/>
        <w:lang w:val="en-US" w:eastAsia="zh-CN" w:bidi="ar-SA"/>
      </w:rPr>
    </w:lvl>
    <w:lvl w:ilvl="5" w:tplc="E6EC719E">
      <w:numFmt w:val="bullet"/>
      <w:lvlText w:val="•"/>
      <w:lvlJc w:val="left"/>
      <w:pPr>
        <w:ind w:left="4742" w:hanging="210"/>
      </w:pPr>
      <w:rPr>
        <w:rFonts w:hint="default"/>
        <w:lang w:val="en-US" w:eastAsia="zh-CN" w:bidi="ar-SA"/>
      </w:rPr>
    </w:lvl>
    <w:lvl w:ilvl="6" w:tplc="28DCEE1A">
      <w:numFmt w:val="bullet"/>
      <w:lvlText w:val="•"/>
      <w:lvlJc w:val="left"/>
      <w:pPr>
        <w:ind w:left="5717" w:hanging="210"/>
      </w:pPr>
      <w:rPr>
        <w:rFonts w:hint="default"/>
        <w:lang w:val="en-US" w:eastAsia="zh-CN" w:bidi="ar-SA"/>
      </w:rPr>
    </w:lvl>
    <w:lvl w:ilvl="7" w:tplc="196A6626">
      <w:numFmt w:val="bullet"/>
      <w:lvlText w:val="•"/>
      <w:lvlJc w:val="left"/>
      <w:pPr>
        <w:ind w:left="6693" w:hanging="210"/>
      </w:pPr>
      <w:rPr>
        <w:rFonts w:hint="default"/>
        <w:lang w:val="en-US" w:eastAsia="zh-CN" w:bidi="ar-SA"/>
      </w:rPr>
    </w:lvl>
    <w:lvl w:ilvl="8" w:tplc="46F80896">
      <w:numFmt w:val="bullet"/>
      <w:lvlText w:val="•"/>
      <w:lvlJc w:val="left"/>
      <w:pPr>
        <w:ind w:left="7668" w:hanging="210"/>
      </w:pPr>
      <w:rPr>
        <w:rFonts w:hint="default"/>
        <w:lang w:val="en-US" w:eastAsia="zh-CN" w:bidi="ar-SA"/>
      </w:rPr>
    </w:lvl>
  </w:abstractNum>
  <w:abstractNum w:abstractNumId="3">
    <w:nsid w:val="7288220C"/>
    <w:multiLevelType w:val="hybridMultilevel"/>
    <w:tmpl w:val="E3D401C0"/>
    <w:lvl w:ilvl="0" w:tplc="8E64F73A">
      <w:start w:val="13"/>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2D58072E">
      <w:start w:val="1"/>
      <w:numFmt w:val="upperLetter"/>
      <w:lvlText w:val="%2."/>
      <w:lvlJc w:val="left"/>
      <w:pPr>
        <w:ind w:left="942" w:hanging="419"/>
        <w:jc w:val="left"/>
      </w:pPr>
      <w:rPr>
        <w:rFonts w:ascii="宋体" w:eastAsia="宋体" w:hAnsi="宋体" w:cs="宋体" w:hint="default"/>
        <w:b w:val="0"/>
        <w:bCs w:val="0"/>
        <w:i w:val="0"/>
        <w:iCs w:val="0"/>
        <w:w w:val="99"/>
        <w:sz w:val="19"/>
        <w:szCs w:val="19"/>
        <w:lang w:val="en-US" w:eastAsia="zh-CN" w:bidi="ar-SA"/>
      </w:rPr>
    </w:lvl>
    <w:lvl w:ilvl="2" w:tplc="B7E43D4E">
      <w:numFmt w:val="bullet"/>
      <w:lvlText w:val="•"/>
      <w:lvlJc w:val="left"/>
      <w:pPr>
        <w:ind w:left="740" w:hanging="419"/>
      </w:pPr>
      <w:rPr>
        <w:rFonts w:hint="default"/>
        <w:lang w:val="en-US" w:eastAsia="zh-CN" w:bidi="ar-SA"/>
      </w:rPr>
    </w:lvl>
    <w:lvl w:ilvl="3" w:tplc="6360C34A">
      <w:numFmt w:val="bullet"/>
      <w:lvlText w:val="•"/>
      <w:lvlJc w:val="left"/>
      <w:pPr>
        <w:ind w:left="940" w:hanging="419"/>
      </w:pPr>
      <w:rPr>
        <w:rFonts w:hint="default"/>
        <w:lang w:val="en-US" w:eastAsia="zh-CN" w:bidi="ar-SA"/>
      </w:rPr>
    </w:lvl>
    <w:lvl w:ilvl="4" w:tplc="A974388E">
      <w:numFmt w:val="bullet"/>
      <w:lvlText w:val="•"/>
      <w:lvlJc w:val="left"/>
      <w:pPr>
        <w:ind w:left="2180" w:hanging="419"/>
      </w:pPr>
      <w:rPr>
        <w:rFonts w:hint="default"/>
        <w:lang w:val="en-US" w:eastAsia="zh-CN" w:bidi="ar-SA"/>
      </w:rPr>
    </w:lvl>
    <w:lvl w:ilvl="5" w:tplc="FC026E48">
      <w:numFmt w:val="bullet"/>
      <w:lvlText w:val="•"/>
      <w:lvlJc w:val="left"/>
      <w:pPr>
        <w:ind w:left="3420" w:hanging="419"/>
      </w:pPr>
      <w:rPr>
        <w:rFonts w:hint="default"/>
        <w:lang w:val="en-US" w:eastAsia="zh-CN" w:bidi="ar-SA"/>
      </w:rPr>
    </w:lvl>
    <w:lvl w:ilvl="6" w:tplc="5C8E3E28">
      <w:numFmt w:val="bullet"/>
      <w:lvlText w:val="•"/>
      <w:lvlJc w:val="left"/>
      <w:pPr>
        <w:ind w:left="4660" w:hanging="419"/>
      </w:pPr>
      <w:rPr>
        <w:rFonts w:hint="default"/>
        <w:lang w:val="en-US" w:eastAsia="zh-CN" w:bidi="ar-SA"/>
      </w:rPr>
    </w:lvl>
    <w:lvl w:ilvl="7" w:tplc="09A681AE">
      <w:numFmt w:val="bullet"/>
      <w:lvlText w:val="•"/>
      <w:lvlJc w:val="left"/>
      <w:pPr>
        <w:ind w:left="5900" w:hanging="419"/>
      </w:pPr>
      <w:rPr>
        <w:rFonts w:hint="default"/>
        <w:lang w:val="en-US" w:eastAsia="zh-CN" w:bidi="ar-SA"/>
      </w:rPr>
    </w:lvl>
    <w:lvl w:ilvl="8" w:tplc="88E891DA">
      <w:numFmt w:val="bullet"/>
      <w:lvlText w:val="•"/>
      <w:lvlJc w:val="left"/>
      <w:pPr>
        <w:ind w:left="7140" w:hanging="419"/>
      </w:pPr>
      <w:rPr>
        <w:rFonts w:hint="default"/>
        <w:lang w:val="en-US" w:eastAsia="zh-CN" w:bidi="ar-SA"/>
      </w:rPr>
    </w:lvl>
  </w:abstractNum>
  <w:abstractNum w:abstractNumId="4">
    <w:nsid w:val="72A447DC"/>
    <w:multiLevelType w:val="hybridMultilevel"/>
    <w:tmpl w:val="6088B5AE"/>
    <w:lvl w:ilvl="0" w:tplc="7FAA3C82">
      <w:start w:val="39"/>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CEAEA754">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EBBE97FC">
      <w:numFmt w:val="bullet"/>
      <w:lvlText w:val="•"/>
      <w:lvlJc w:val="left"/>
      <w:pPr>
        <w:ind w:left="840" w:hanging="524"/>
      </w:pPr>
      <w:rPr>
        <w:rFonts w:hint="default"/>
        <w:lang w:val="en-US" w:eastAsia="zh-CN" w:bidi="ar-SA"/>
      </w:rPr>
    </w:lvl>
    <w:lvl w:ilvl="3" w:tplc="13586CE2">
      <w:numFmt w:val="bullet"/>
      <w:lvlText w:val="•"/>
      <w:lvlJc w:val="left"/>
      <w:pPr>
        <w:ind w:left="1040" w:hanging="524"/>
      </w:pPr>
      <w:rPr>
        <w:rFonts w:hint="default"/>
        <w:lang w:val="en-US" w:eastAsia="zh-CN" w:bidi="ar-SA"/>
      </w:rPr>
    </w:lvl>
    <w:lvl w:ilvl="4" w:tplc="8C68D840">
      <w:numFmt w:val="bullet"/>
      <w:lvlText w:val="•"/>
      <w:lvlJc w:val="left"/>
      <w:pPr>
        <w:ind w:left="2265" w:hanging="524"/>
      </w:pPr>
      <w:rPr>
        <w:rFonts w:hint="default"/>
        <w:lang w:val="en-US" w:eastAsia="zh-CN" w:bidi="ar-SA"/>
      </w:rPr>
    </w:lvl>
    <w:lvl w:ilvl="5" w:tplc="CBF884A6">
      <w:numFmt w:val="bullet"/>
      <w:lvlText w:val="•"/>
      <w:lvlJc w:val="left"/>
      <w:pPr>
        <w:ind w:left="3491" w:hanging="524"/>
      </w:pPr>
      <w:rPr>
        <w:rFonts w:hint="default"/>
        <w:lang w:val="en-US" w:eastAsia="zh-CN" w:bidi="ar-SA"/>
      </w:rPr>
    </w:lvl>
    <w:lvl w:ilvl="6" w:tplc="66E4A902">
      <w:numFmt w:val="bullet"/>
      <w:lvlText w:val="•"/>
      <w:lvlJc w:val="left"/>
      <w:pPr>
        <w:ind w:left="4717" w:hanging="524"/>
      </w:pPr>
      <w:rPr>
        <w:rFonts w:hint="default"/>
        <w:lang w:val="en-US" w:eastAsia="zh-CN" w:bidi="ar-SA"/>
      </w:rPr>
    </w:lvl>
    <w:lvl w:ilvl="7" w:tplc="627A42F8">
      <w:numFmt w:val="bullet"/>
      <w:lvlText w:val="•"/>
      <w:lvlJc w:val="left"/>
      <w:pPr>
        <w:ind w:left="5942" w:hanging="524"/>
      </w:pPr>
      <w:rPr>
        <w:rFonts w:hint="default"/>
        <w:lang w:val="en-US" w:eastAsia="zh-CN" w:bidi="ar-SA"/>
      </w:rPr>
    </w:lvl>
    <w:lvl w:ilvl="8" w:tplc="8A8A667E">
      <w:numFmt w:val="bullet"/>
      <w:lvlText w:val="•"/>
      <w:lvlJc w:val="left"/>
      <w:pPr>
        <w:ind w:left="7168" w:hanging="524"/>
      </w:pPr>
      <w:rPr>
        <w:rFonts w:hint="default"/>
        <w:lang w:val="en-US" w:eastAsia="zh-CN" w:bidi="ar-S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25011F"/>
    <w:rsid w:val="00010276"/>
    <w:rsid w:val="0003102B"/>
    <w:rsid w:val="00065F06"/>
    <w:rsid w:val="00107A1C"/>
    <w:rsid w:val="00130A19"/>
    <w:rsid w:val="001402F9"/>
    <w:rsid w:val="00220CB2"/>
    <w:rsid w:val="002378A0"/>
    <w:rsid w:val="0025011F"/>
    <w:rsid w:val="00264601"/>
    <w:rsid w:val="002E638E"/>
    <w:rsid w:val="002F0B0D"/>
    <w:rsid w:val="00301085"/>
    <w:rsid w:val="003101D1"/>
    <w:rsid w:val="003D7B17"/>
    <w:rsid w:val="003F04B8"/>
    <w:rsid w:val="00484AAA"/>
    <w:rsid w:val="004C4C65"/>
    <w:rsid w:val="004E7B79"/>
    <w:rsid w:val="00502637"/>
    <w:rsid w:val="00505124"/>
    <w:rsid w:val="00577290"/>
    <w:rsid w:val="006020C5"/>
    <w:rsid w:val="006056E3"/>
    <w:rsid w:val="00637818"/>
    <w:rsid w:val="00640A01"/>
    <w:rsid w:val="00653728"/>
    <w:rsid w:val="006F08D6"/>
    <w:rsid w:val="0072410D"/>
    <w:rsid w:val="0077105B"/>
    <w:rsid w:val="00777004"/>
    <w:rsid w:val="007856A5"/>
    <w:rsid w:val="00787A21"/>
    <w:rsid w:val="007B70CA"/>
    <w:rsid w:val="007C39C7"/>
    <w:rsid w:val="007F1AB3"/>
    <w:rsid w:val="00854ADE"/>
    <w:rsid w:val="0086135E"/>
    <w:rsid w:val="00896465"/>
    <w:rsid w:val="008A6EF9"/>
    <w:rsid w:val="009521A6"/>
    <w:rsid w:val="009E2D35"/>
    <w:rsid w:val="00A3337B"/>
    <w:rsid w:val="00A862A6"/>
    <w:rsid w:val="00AA3ABE"/>
    <w:rsid w:val="00AE48F3"/>
    <w:rsid w:val="00B071D7"/>
    <w:rsid w:val="00B43DEF"/>
    <w:rsid w:val="00B75457"/>
    <w:rsid w:val="00B83D60"/>
    <w:rsid w:val="00B94597"/>
    <w:rsid w:val="00C31D67"/>
    <w:rsid w:val="00C40148"/>
    <w:rsid w:val="00C62689"/>
    <w:rsid w:val="00CC3F05"/>
    <w:rsid w:val="00CE1657"/>
    <w:rsid w:val="00D3792E"/>
    <w:rsid w:val="00D85A7C"/>
    <w:rsid w:val="00DC1711"/>
    <w:rsid w:val="00E10515"/>
    <w:rsid w:val="00E52841"/>
    <w:rsid w:val="00E7625B"/>
    <w:rsid w:val="00EA1022"/>
    <w:rsid w:val="00EC382B"/>
    <w:rsid w:val="00EE54D6"/>
    <w:rsid w:val="00F4470D"/>
    <w:rsid w:val="00F702FC"/>
    <w:rsid w:val="00F972A3"/>
    <w:rsid w:val="00FC35DC"/>
    <w:rsid w:val="00FD114B"/>
    <w:rsid w:val="00FE3D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5011F"/>
    <w:rPr>
      <w:rFonts w:ascii="宋体" w:eastAsia="宋体" w:hAnsi="宋体" w:cs="宋体"/>
      <w:lang w:eastAsia="zh-CN"/>
    </w:rPr>
  </w:style>
  <w:style w:type="paragraph" w:styleId="1">
    <w:name w:val="heading 1"/>
    <w:basedOn w:val="a"/>
    <w:next w:val="a"/>
    <w:link w:val="1Char"/>
    <w:qFormat/>
    <w:rsid w:val="00C40148"/>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5011F"/>
    <w:tblPr>
      <w:tblInd w:w="0" w:type="dxa"/>
      <w:tblCellMar>
        <w:top w:w="0" w:type="dxa"/>
        <w:left w:w="0" w:type="dxa"/>
        <w:bottom w:w="0" w:type="dxa"/>
        <w:right w:w="0" w:type="dxa"/>
      </w:tblCellMar>
    </w:tblPr>
  </w:style>
  <w:style w:type="paragraph" w:styleId="a3">
    <w:name w:val="Body Text"/>
    <w:basedOn w:val="a"/>
    <w:uiPriority w:val="1"/>
    <w:qFormat/>
    <w:rsid w:val="0025011F"/>
    <w:pPr>
      <w:spacing w:before="149"/>
      <w:ind w:left="105"/>
    </w:pPr>
    <w:rPr>
      <w:sz w:val="21"/>
      <w:szCs w:val="21"/>
    </w:rPr>
  </w:style>
  <w:style w:type="paragraph" w:customStyle="1" w:styleId="Heading1">
    <w:name w:val="Heading 1"/>
    <w:basedOn w:val="a"/>
    <w:uiPriority w:val="1"/>
    <w:qFormat/>
    <w:rsid w:val="0025011F"/>
    <w:pPr>
      <w:ind w:left="4130" w:right="4143"/>
      <w:jc w:val="center"/>
      <w:outlineLvl w:val="1"/>
    </w:pPr>
    <w:rPr>
      <w:b/>
      <w:bCs/>
      <w:sz w:val="21"/>
      <w:szCs w:val="21"/>
    </w:rPr>
  </w:style>
  <w:style w:type="paragraph" w:styleId="a4">
    <w:name w:val="Title"/>
    <w:basedOn w:val="a"/>
    <w:uiPriority w:val="1"/>
    <w:qFormat/>
    <w:rsid w:val="0025011F"/>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25011F"/>
    <w:pPr>
      <w:spacing w:before="149"/>
      <w:ind w:left="837" w:hanging="316"/>
    </w:pPr>
  </w:style>
  <w:style w:type="paragraph" w:customStyle="1" w:styleId="TableParagraph">
    <w:name w:val="Table Paragraph"/>
    <w:basedOn w:val="a"/>
    <w:uiPriority w:val="1"/>
    <w:qFormat/>
    <w:rsid w:val="0025011F"/>
  </w:style>
  <w:style w:type="paragraph" w:styleId="a6">
    <w:name w:val="Balloon Text"/>
    <w:basedOn w:val="a"/>
    <w:link w:val="Char"/>
    <w:uiPriority w:val="99"/>
    <w:semiHidden/>
    <w:unhideWhenUsed/>
    <w:rsid w:val="00653728"/>
    <w:rPr>
      <w:sz w:val="18"/>
      <w:szCs w:val="18"/>
    </w:rPr>
  </w:style>
  <w:style w:type="character" w:customStyle="1" w:styleId="Char">
    <w:name w:val="批注框文本 Char"/>
    <w:basedOn w:val="a0"/>
    <w:link w:val="a6"/>
    <w:uiPriority w:val="99"/>
    <w:semiHidden/>
    <w:rsid w:val="00653728"/>
    <w:rPr>
      <w:rFonts w:ascii="宋体" w:eastAsia="宋体" w:hAnsi="宋体" w:cs="宋体"/>
      <w:sz w:val="18"/>
      <w:szCs w:val="18"/>
      <w:lang w:eastAsia="zh-CN"/>
    </w:rPr>
  </w:style>
  <w:style w:type="character" w:customStyle="1" w:styleId="1Char">
    <w:name w:val="标题 1 Char"/>
    <w:basedOn w:val="a0"/>
    <w:link w:val="1"/>
    <w:qFormat/>
    <w:rsid w:val="00C40148"/>
    <w:rPr>
      <w:rFonts w:eastAsia="仿宋" w:cs="宋体"/>
      <w:b/>
      <w:kern w:val="44"/>
      <w:sz w:val="32"/>
      <w:szCs w:val="21"/>
      <w:lang w:eastAsia="zh-CN"/>
    </w:rPr>
  </w:style>
  <w:style w:type="paragraph" w:styleId="a7">
    <w:name w:val="Normal (Web)"/>
    <w:basedOn w:val="a"/>
    <w:uiPriority w:val="99"/>
    <w:unhideWhenUsed/>
    <w:rsid w:val="00C40148"/>
    <w:pPr>
      <w:widowControl/>
      <w:autoSpaceDE/>
      <w:autoSpaceDN/>
      <w:spacing w:before="100" w:beforeAutospacing="1" w:after="100" w:afterAutospacing="1"/>
    </w:pPr>
    <w:rPr>
      <w:sz w:val="24"/>
      <w:szCs w:val="24"/>
    </w:rPr>
  </w:style>
  <w:style w:type="paragraph" w:styleId="a8">
    <w:name w:val="header"/>
    <w:basedOn w:val="a"/>
    <w:link w:val="Char0"/>
    <w:uiPriority w:val="99"/>
    <w:semiHidden/>
    <w:unhideWhenUsed/>
    <w:rsid w:val="006056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6056E3"/>
    <w:rPr>
      <w:rFonts w:ascii="宋体" w:eastAsia="宋体" w:hAnsi="宋体" w:cs="宋体"/>
      <w:sz w:val="18"/>
      <w:szCs w:val="18"/>
      <w:lang w:eastAsia="zh-CN"/>
    </w:rPr>
  </w:style>
  <w:style w:type="paragraph" w:styleId="a9">
    <w:name w:val="footer"/>
    <w:basedOn w:val="a"/>
    <w:link w:val="Char1"/>
    <w:uiPriority w:val="99"/>
    <w:semiHidden/>
    <w:unhideWhenUsed/>
    <w:rsid w:val="006056E3"/>
    <w:pPr>
      <w:tabs>
        <w:tab w:val="center" w:pos="4153"/>
        <w:tab w:val="right" w:pos="8306"/>
      </w:tabs>
      <w:snapToGrid w:val="0"/>
    </w:pPr>
    <w:rPr>
      <w:sz w:val="18"/>
      <w:szCs w:val="18"/>
    </w:rPr>
  </w:style>
  <w:style w:type="character" w:customStyle="1" w:styleId="Char1">
    <w:name w:val="页脚 Char"/>
    <w:basedOn w:val="a0"/>
    <w:link w:val="a9"/>
    <w:uiPriority w:val="99"/>
    <w:semiHidden/>
    <w:rsid w:val="006056E3"/>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1023</Words>
  <Characters>5834</Characters>
  <Application>Microsoft Office Word</Application>
  <DocSecurity>0</DocSecurity>
  <Lines>48</Lines>
  <Paragraphs>13</Paragraphs>
  <ScaleCrop>false</ScaleCrop>
  <Company/>
  <LinksUpToDate>false</LinksUpToDate>
  <CharactersWithSpaces>6844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61</cp:revision>
  <dcterms:created xsi:type="dcterms:W3CDTF">2023-06-01T09:44:00Z</dcterms:created>
  <dcterms:modified xsi:type="dcterms:W3CDTF">2023-06-05T07:37:00Z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2023-06-01T00:00:00Z</vt:filetime>
  </property>
</Properties>
</file>