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3EF" w:rsidRDefault="008C48B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4E4795" w:rsidRDefault="004E4795">
      <w:pPr>
        <w:pStyle w:val="a3"/>
        <w:spacing w:before="0"/>
        <w:rPr>
          <w:rFonts w:ascii="Times New Roman"/>
          <w:sz w:val="20"/>
        </w:rPr>
      </w:pPr>
    </w:p>
    <w:p w:rsidR="00F626CE" w:rsidRDefault="001E5E81" w:rsidP="00F626CE">
      <w:pPr>
        <w:tabs>
          <w:tab w:val="left" w:pos="793"/>
          <w:tab w:val="left" w:pos="1418"/>
        </w:tabs>
        <w:spacing w:before="70" w:line="372" w:lineRule="auto"/>
        <w:ind w:left="-45" w:right="108"/>
        <w:jc w:val="center"/>
        <w:rPr>
          <w:w w:val="99"/>
        </w:rPr>
      </w:pPr>
      <w:r w:rsidRPr="001E5E81">
        <w:rPr>
          <w:rFonts w:hint="eastAsia"/>
          <w:w w:val="99"/>
        </w:rPr>
        <w:t>6月25日推荐阅读</w:t>
      </w:r>
    </w:p>
    <w:p w:rsidR="005726A7" w:rsidRDefault="005726A7" w:rsidP="00F626CE">
      <w:pPr>
        <w:tabs>
          <w:tab w:val="left" w:pos="793"/>
          <w:tab w:val="left" w:pos="1418"/>
        </w:tabs>
        <w:spacing w:before="70" w:line="372" w:lineRule="auto"/>
        <w:ind w:left="-45" w:right="108"/>
        <w:jc w:val="center"/>
        <w:rPr>
          <w:w w:val="99"/>
        </w:rPr>
      </w:pPr>
    </w:p>
    <w:p w:rsidR="002A64FF" w:rsidRPr="00F626CE" w:rsidRDefault="002A64FF" w:rsidP="00F626CE">
      <w:pPr>
        <w:tabs>
          <w:tab w:val="left" w:pos="793"/>
          <w:tab w:val="left" w:pos="1418"/>
        </w:tabs>
        <w:spacing w:before="70" w:line="372" w:lineRule="auto"/>
        <w:ind w:left="-45" w:right="108"/>
        <w:jc w:val="center"/>
        <w:rPr>
          <w:b/>
          <w:color w:val="000000"/>
          <w:sz w:val="28"/>
          <w:szCs w:val="24"/>
        </w:rPr>
      </w:pPr>
      <w:r w:rsidRPr="00F626CE">
        <w:rPr>
          <w:rFonts w:hint="eastAsia"/>
          <w:bCs/>
          <w:color w:val="000000"/>
          <w:sz w:val="28"/>
          <w:szCs w:val="24"/>
        </w:rPr>
        <w:t>城市治理要下足绣花功夫</w:t>
      </w:r>
    </w:p>
    <w:p w:rsidR="002A64FF" w:rsidRPr="00077E11" w:rsidRDefault="002A64FF" w:rsidP="00556426">
      <w:pPr>
        <w:widowControl/>
        <w:spacing w:before="345" w:afterLines="50" w:line="360" w:lineRule="exact"/>
        <w:ind w:firstLine="480"/>
        <w:rPr>
          <w:color w:val="000000"/>
          <w:szCs w:val="24"/>
        </w:rPr>
      </w:pPr>
      <w:r w:rsidRPr="00077E11">
        <w:rPr>
          <w:rFonts w:hint="eastAsia"/>
          <w:color w:val="000000"/>
          <w:szCs w:val="24"/>
        </w:rPr>
        <w:t>优化公交专用道专用时段，允许部分社会车辆使用公交专用道，规范设置公交专用车道标志标线、借道区……近日公安部出台优化城市公交专用道管理措施，由各地结合实际实施。通过改革寻求保障公交车运行速度和公交专用道使用效率之间的平衡，这是提升城市治理精细化水平的生动实践。</w:t>
      </w:r>
    </w:p>
    <w:p w:rsidR="002A64FF" w:rsidRPr="00077E11" w:rsidRDefault="002A64FF" w:rsidP="00556426">
      <w:pPr>
        <w:widowControl/>
        <w:spacing w:before="345" w:afterLines="50" w:line="360" w:lineRule="exact"/>
        <w:ind w:firstLine="200"/>
        <w:rPr>
          <w:color w:val="000000"/>
          <w:szCs w:val="24"/>
        </w:rPr>
      </w:pPr>
      <w:r w:rsidRPr="00077E11">
        <w:rPr>
          <w:rFonts w:hint="eastAsia"/>
          <w:color w:val="000000"/>
          <w:szCs w:val="24"/>
        </w:rPr>
        <w:t xml:space="preserve">　习近平总书记强调，“城市治理是国家治理体系和治理能力现代化的重要内容”“要注重在科学化、精细化、智能化上下功夫”。在城市里，从交通出行到餐饮消费，从垃圾分类到噪声治理，群众的日常生活与城市治理息息相关。城市治理得好不好、精细不精细，直接关系到人民群众的获得感、幸福感、安全感。</w:t>
      </w:r>
    </w:p>
    <w:p w:rsidR="002A64FF" w:rsidRPr="00077E11" w:rsidRDefault="002A64FF" w:rsidP="00556426">
      <w:pPr>
        <w:widowControl/>
        <w:spacing w:before="345" w:afterLines="50" w:line="360" w:lineRule="exact"/>
        <w:ind w:firstLine="200"/>
        <w:rPr>
          <w:color w:val="000000"/>
          <w:szCs w:val="24"/>
        </w:rPr>
      </w:pPr>
      <w:r w:rsidRPr="00077E11">
        <w:rPr>
          <w:rFonts w:hint="eastAsia"/>
          <w:color w:val="000000"/>
          <w:szCs w:val="24"/>
        </w:rPr>
        <w:t xml:space="preserve">　提升城市治理精细化水平，也是适应城市发展新阶段、新要求，打造宜居、韧性、智慧城市的必然要求。过去5年，我国常住人口城镇化率从60.2%提高到65.2%，已经步入城镇化较快发展的中后期，城市发展进入城市更新的重要时期，由大规模增量建设转为存量提质改造和增量结构调整并重。在这样的大背景下，燃气管网、桥梁等如何实现实时监测，红绿灯如何配时，公园绿地如何布局等，都考验着城市治理精细化水平。</w:t>
      </w:r>
    </w:p>
    <w:p w:rsidR="002A64FF" w:rsidRPr="00077E11" w:rsidRDefault="002A64FF" w:rsidP="00556426">
      <w:pPr>
        <w:widowControl/>
        <w:spacing w:before="345" w:afterLines="50" w:line="360" w:lineRule="exact"/>
        <w:ind w:firstLine="200"/>
        <w:rPr>
          <w:color w:val="000000"/>
          <w:szCs w:val="24"/>
        </w:rPr>
      </w:pPr>
      <w:r w:rsidRPr="00077E11">
        <w:rPr>
          <w:rFonts w:hint="eastAsia"/>
          <w:color w:val="000000"/>
          <w:szCs w:val="24"/>
        </w:rPr>
        <w:t xml:space="preserve">　近年来，不少城市通过绣花般的细心、耐心、巧心，提升城市治理精细化水平。在上海静安，24小时不打烊的“数字小屋”集纳了“一网通办”自助机、公用事业费一体缴费机、共享打印机等便民设施，将服务和资源延伸至居民家门口；在山东青岛，当地通过设置装修垃圾和大件垃圾暂存点、废旧衣物回收箱、家庭过期药品回收点等，改善垃圾分类投放环境；在四川成都，互联网租赁自行车管理平台实时监测共享单车停放情况和投放数量，智能调度企业及时清运……各地实践启示我们，要提高城市治理水平，就必须下足绣花功夫。</w:t>
      </w:r>
    </w:p>
    <w:p w:rsidR="002A64FF" w:rsidRPr="00077E11" w:rsidRDefault="002A64FF" w:rsidP="00556426">
      <w:pPr>
        <w:widowControl/>
        <w:spacing w:before="345" w:afterLines="50" w:line="360" w:lineRule="exact"/>
        <w:ind w:firstLine="200"/>
        <w:rPr>
          <w:color w:val="000000"/>
          <w:szCs w:val="24"/>
        </w:rPr>
      </w:pPr>
      <w:r w:rsidRPr="00077E11">
        <w:rPr>
          <w:rFonts w:hint="eastAsia"/>
          <w:color w:val="000000"/>
          <w:szCs w:val="24"/>
        </w:rPr>
        <w:t xml:space="preserve">　</w:t>
      </w:r>
      <w:r w:rsidRPr="00077E11">
        <w:rPr>
          <w:rFonts w:hint="eastAsia"/>
          <w:b/>
          <w:color w:val="000000"/>
          <w:szCs w:val="24"/>
        </w:rPr>
        <w:t>开展城市体检，找准“落针点”。</w:t>
      </w:r>
      <w:r w:rsidRPr="00077E11">
        <w:rPr>
          <w:rFonts w:hint="eastAsia"/>
          <w:color w:val="000000"/>
          <w:szCs w:val="24"/>
        </w:rPr>
        <w:t>提升城市治理精细化水平，首先要找准难点和堵点。比如，针对公交专用道如何优化调整，北京面向公众开展问卷调查，邀请市民对优化改进方式提出建议。在解决群众急难愁盼问题上，北京还探索建立“街乡吹哨、部门报到”机制，进一步打通服务群众的“最后一公里”。把问题找准，才能有的放矢。</w:t>
      </w:r>
    </w:p>
    <w:p w:rsidR="002A64FF" w:rsidRPr="00077E11" w:rsidRDefault="002A64FF" w:rsidP="00556426">
      <w:pPr>
        <w:widowControl/>
        <w:spacing w:before="345" w:afterLines="50" w:line="360" w:lineRule="exact"/>
        <w:ind w:firstLine="200"/>
        <w:rPr>
          <w:color w:val="000000"/>
          <w:szCs w:val="24"/>
        </w:rPr>
      </w:pPr>
      <w:r w:rsidRPr="00077E11">
        <w:rPr>
          <w:rFonts w:hint="eastAsia"/>
          <w:b/>
          <w:color w:val="000000"/>
          <w:szCs w:val="24"/>
        </w:rPr>
        <w:t xml:space="preserve">　注重科技赋能，磨好“绣花针”。</w:t>
      </w:r>
      <w:r w:rsidRPr="00077E11">
        <w:rPr>
          <w:rFonts w:hint="eastAsia"/>
          <w:color w:val="000000"/>
          <w:szCs w:val="24"/>
        </w:rPr>
        <w:t>运用大数据、云计算、区块链、人工智能等前沿技术推动城市管理手段、管理模式、管理理念创新，从数字化到智能化再到智慧化，让城市更聪明一些、更智慧一些，是推动城市治理体系和治理能力现代化的必由之路。当前，部分城市通过三维可视化地理信息平台，让各类管网一目了然；借助前端传感器对管网运行状态进行实时监测，实现城市安全风险的早发现、早预警、早处置。强化科技赋能，运用好互联网技术和信息化手段，就能不断实现治理方式的优化升级。</w:t>
      </w:r>
    </w:p>
    <w:p w:rsidR="00F626CE" w:rsidRPr="00077E11" w:rsidRDefault="002A64FF" w:rsidP="00556426">
      <w:pPr>
        <w:widowControl/>
        <w:spacing w:before="345" w:afterLines="50" w:line="360" w:lineRule="exact"/>
        <w:ind w:firstLine="200"/>
        <w:rPr>
          <w:color w:val="000000"/>
          <w:szCs w:val="24"/>
        </w:rPr>
      </w:pPr>
      <w:r w:rsidRPr="00077E11">
        <w:rPr>
          <w:rFonts w:hint="eastAsia"/>
          <w:color w:val="000000"/>
          <w:szCs w:val="24"/>
        </w:rPr>
        <w:lastRenderedPageBreak/>
        <w:t xml:space="preserve">　</w:t>
      </w:r>
      <w:r w:rsidRPr="00077E11">
        <w:rPr>
          <w:rFonts w:hint="eastAsia"/>
          <w:b/>
          <w:color w:val="000000"/>
          <w:szCs w:val="24"/>
        </w:rPr>
        <w:t>加强统筹协调，用好“穿针法”。</w:t>
      </w:r>
      <w:r w:rsidRPr="00077E11">
        <w:rPr>
          <w:rFonts w:hint="eastAsia"/>
          <w:color w:val="000000"/>
          <w:szCs w:val="24"/>
        </w:rPr>
        <w:t>提升城市治理精细化水平是一项系统工程，需要推动城市管理相关部门实现信息互通、资源共享，形成工作合力。例如，治堵工作往往涉及公安交管、住建、轨道公司等多个部门单位，只有强化统筹，才能找到行之有效的解决思路。</w:t>
      </w:r>
    </w:p>
    <w:p w:rsidR="002A64FF" w:rsidRPr="00077E11" w:rsidRDefault="002A64FF" w:rsidP="00556426">
      <w:pPr>
        <w:widowControl/>
        <w:spacing w:before="345" w:afterLines="50" w:line="360" w:lineRule="exact"/>
        <w:ind w:firstLineChars="200" w:firstLine="440"/>
        <w:rPr>
          <w:color w:val="000000"/>
          <w:szCs w:val="24"/>
        </w:rPr>
      </w:pPr>
      <w:r w:rsidRPr="00077E11">
        <w:rPr>
          <w:rFonts w:hint="eastAsia"/>
          <w:color w:val="000000"/>
          <w:szCs w:val="24"/>
        </w:rPr>
        <w:t>城市治理是一门科学。更好地认识、尊重和顺应城市发展规律，更加注重在细微处下功夫、见成效，必能不断提升城市环境质量、人民生活质量、城市竞争力，不断满足人民群众对美好生活的需要。</w:t>
      </w:r>
    </w:p>
    <w:p w:rsidR="002A64FF" w:rsidRPr="000111F9" w:rsidRDefault="002A64FF" w:rsidP="00556426">
      <w:pPr>
        <w:spacing w:afterLines="50" w:line="360" w:lineRule="exact"/>
        <w:ind w:firstLine="480"/>
        <w:jc w:val="right"/>
        <w:rPr>
          <w:sz w:val="21"/>
          <w:szCs w:val="24"/>
        </w:rPr>
      </w:pPr>
      <w:r w:rsidRPr="00077E11">
        <w:rPr>
          <w:rFonts w:hint="eastAsia"/>
          <w:szCs w:val="24"/>
        </w:rPr>
        <w:t>来源：每日时评</w:t>
      </w:r>
    </w:p>
    <w:p w:rsidR="002A64FF" w:rsidRPr="001E5E81" w:rsidRDefault="002A64FF" w:rsidP="001E5E81">
      <w:pPr>
        <w:tabs>
          <w:tab w:val="left" w:pos="793"/>
          <w:tab w:val="left" w:pos="1418"/>
        </w:tabs>
        <w:spacing w:before="70" w:line="372" w:lineRule="auto"/>
        <w:ind w:left="-45" w:right="108"/>
        <w:jc w:val="center"/>
        <w:rPr>
          <w:w w:val="99"/>
        </w:rPr>
      </w:pPr>
    </w:p>
    <w:p w:rsidR="001E5E81" w:rsidRDefault="001E5E81" w:rsidP="001E5E81">
      <w:pPr>
        <w:tabs>
          <w:tab w:val="left" w:pos="793"/>
          <w:tab w:val="left" w:pos="1418"/>
        </w:tabs>
        <w:spacing w:before="70" w:line="372" w:lineRule="auto"/>
        <w:ind w:left="-45" w:right="108"/>
        <w:jc w:val="center"/>
        <w:rPr>
          <w:w w:val="99"/>
        </w:rPr>
      </w:pPr>
      <w:r w:rsidRPr="001E5E81">
        <w:rPr>
          <w:rFonts w:hint="eastAsia"/>
          <w:w w:val="99"/>
        </w:rPr>
        <w:t>6月25日每日一练</w:t>
      </w:r>
    </w:p>
    <w:p w:rsidR="00B22D2D" w:rsidRPr="00CF2301" w:rsidRDefault="00B22D2D" w:rsidP="00B22D2D">
      <w:pPr>
        <w:tabs>
          <w:tab w:val="left" w:pos="793"/>
          <w:tab w:val="left" w:pos="1418"/>
        </w:tabs>
        <w:spacing w:before="70" w:line="372" w:lineRule="auto"/>
        <w:ind w:left="-45" w:right="108"/>
        <w:rPr>
          <w:sz w:val="21"/>
        </w:rPr>
      </w:pPr>
      <w:r>
        <w:rPr>
          <w:rFonts w:hint="eastAsia"/>
          <w:w w:val="99"/>
          <w:sz w:val="21"/>
        </w:rPr>
        <w:t>1.</w:t>
      </w:r>
      <w:r w:rsidRPr="00CF2301">
        <w:rPr>
          <w:w w:val="99"/>
          <w:sz w:val="21"/>
        </w:rPr>
        <w:t>某次专业技能大赛有来自A科室的4名职工和来自B科室的2名职工参加，结果有3人获奖且每人的成绩均不相同。如果获奖者中最多只有1人来自B科室，那么获奖者的名单和名次顺序有多少种不同的</w:t>
      </w:r>
      <w:r w:rsidRPr="00CF2301">
        <w:rPr>
          <w:spacing w:val="-19"/>
          <w:w w:val="99"/>
          <w:sz w:val="21"/>
        </w:rPr>
        <w:t>可</w:t>
      </w:r>
      <w:r w:rsidRPr="00CF2301">
        <w:rPr>
          <w:w w:val="99"/>
          <w:sz w:val="21"/>
        </w:rPr>
        <w:t>能性？（</w:t>
      </w:r>
      <w:r w:rsidRPr="00CF2301">
        <w:rPr>
          <w:sz w:val="21"/>
        </w:rPr>
        <w:tab/>
      </w:r>
      <w:r w:rsidRPr="00CF2301">
        <w:rPr>
          <w:w w:val="99"/>
          <w:sz w:val="21"/>
        </w:rPr>
        <w:t>）</w:t>
      </w:r>
    </w:p>
    <w:p w:rsidR="00B22D2D" w:rsidRDefault="00B22D2D" w:rsidP="00B22D2D">
      <w:pPr>
        <w:pStyle w:val="a3"/>
        <w:tabs>
          <w:tab w:val="left" w:pos="3299"/>
          <w:tab w:val="left" w:pos="6016"/>
          <w:tab w:val="left" w:pos="8733"/>
        </w:tabs>
        <w:spacing w:before="2"/>
        <w:ind w:left="582"/>
      </w:pPr>
      <w:r>
        <w:rPr>
          <w:spacing w:val="-4"/>
        </w:rPr>
        <w:t>A.48</w:t>
      </w:r>
      <w:r>
        <w:tab/>
      </w:r>
      <w:r>
        <w:rPr>
          <w:spacing w:val="-4"/>
        </w:rPr>
        <w:t>B.72</w:t>
      </w:r>
      <w:r>
        <w:tab/>
      </w:r>
      <w:r>
        <w:rPr>
          <w:spacing w:val="-4"/>
        </w:rPr>
        <w:t>C.96</w:t>
      </w:r>
      <w:r>
        <w:tab/>
      </w:r>
      <w:r>
        <w:rPr>
          <w:spacing w:val="-2"/>
        </w:rPr>
        <w:t>D.120</w:t>
      </w:r>
    </w:p>
    <w:p w:rsidR="00B22D2D" w:rsidRDefault="00B22D2D" w:rsidP="00B22D2D">
      <w:pPr>
        <w:pStyle w:val="a3"/>
        <w:spacing w:line="372" w:lineRule="auto"/>
        <w:ind w:right="3243"/>
      </w:pPr>
    </w:p>
    <w:p w:rsidR="00B22D2D" w:rsidRPr="00CF2301" w:rsidRDefault="00B22D2D" w:rsidP="00B22D2D">
      <w:pPr>
        <w:tabs>
          <w:tab w:val="left" w:pos="793"/>
        </w:tabs>
        <w:spacing w:before="2" w:line="372" w:lineRule="auto"/>
        <w:ind w:left="-45" w:right="108"/>
        <w:jc w:val="both"/>
        <w:rPr>
          <w:sz w:val="21"/>
        </w:rPr>
      </w:pPr>
      <w:r>
        <w:rPr>
          <w:rFonts w:hint="eastAsia"/>
          <w:w w:val="99"/>
          <w:sz w:val="21"/>
        </w:rPr>
        <w:t>2.</w:t>
      </w:r>
      <w:r w:rsidRPr="00CF2301">
        <w:rPr>
          <w:w w:val="99"/>
          <w:sz w:val="21"/>
        </w:rPr>
        <w:t>为了国防需要，A基地要运载1480吨的战备物资到1100千米外的B基地。现在A基地只有一架“运</w:t>
      </w:r>
      <w:r w:rsidRPr="00CF2301">
        <w:rPr>
          <w:spacing w:val="-19"/>
          <w:w w:val="99"/>
          <w:sz w:val="21"/>
        </w:rPr>
        <w:t>9</w:t>
      </w:r>
      <w:r w:rsidRPr="00CF2301">
        <w:rPr>
          <w:w w:val="99"/>
          <w:sz w:val="21"/>
        </w:rPr>
        <w:t>大型运输机”和一列“货运列车”，“运9”速度550千米每小时，载重能力为20</w:t>
      </w:r>
      <w:r w:rsidRPr="00CF2301">
        <w:rPr>
          <w:spacing w:val="-2"/>
          <w:w w:val="99"/>
          <w:sz w:val="21"/>
        </w:rPr>
        <w:t>吨，“货运列车”速度</w:t>
      </w:r>
      <w:r w:rsidRPr="00CF2301">
        <w:rPr>
          <w:w w:val="99"/>
          <w:sz w:val="21"/>
        </w:rPr>
        <w:t xml:space="preserve"> 100千米每小时，运输能力为600吨，那么这批战备物资到B基地的最短时间为（</w:t>
      </w:r>
      <w:r w:rsidRPr="00CF2301">
        <w:rPr>
          <w:spacing w:val="-1"/>
          <w:sz w:val="21"/>
        </w:rPr>
        <w:t xml:space="preserve">    </w:t>
      </w:r>
      <w:r w:rsidRPr="00CF2301">
        <w:rPr>
          <w:w w:val="99"/>
          <w:sz w:val="21"/>
        </w:rPr>
        <w:t>）。</w:t>
      </w:r>
    </w:p>
    <w:p w:rsidR="00B22D2D" w:rsidRDefault="00B22D2D" w:rsidP="00B22D2D">
      <w:pPr>
        <w:pStyle w:val="a5"/>
        <w:numPr>
          <w:ilvl w:val="1"/>
          <w:numId w:val="5"/>
        </w:numPr>
        <w:tabs>
          <w:tab w:val="left" w:pos="898"/>
          <w:tab w:val="left" w:pos="3090"/>
          <w:tab w:val="left" w:pos="5598"/>
          <w:tab w:val="left" w:pos="8106"/>
        </w:tabs>
        <w:spacing w:before="3"/>
        <w:ind w:hanging="316"/>
        <w:jc w:val="both"/>
        <w:rPr>
          <w:sz w:val="21"/>
        </w:rPr>
      </w:pPr>
      <w:r>
        <w:rPr>
          <w:w w:val="95"/>
          <w:sz w:val="21"/>
        </w:rPr>
        <w:t>3小</w:t>
      </w:r>
      <w:r>
        <w:rPr>
          <w:spacing w:val="-10"/>
          <w:w w:val="95"/>
          <w:sz w:val="21"/>
        </w:rPr>
        <w:t>时</w:t>
      </w:r>
      <w:r>
        <w:rPr>
          <w:sz w:val="21"/>
        </w:rPr>
        <w:tab/>
      </w:r>
      <w:r>
        <w:rPr>
          <w:w w:val="95"/>
          <w:sz w:val="21"/>
        </w:rPr>
        <w:t>B.54小</w:t>
      </w:r>
      <w:r>
        <w:rPr>
          <w:spacing w:val="-10"/>
          <w:w w:val="95"/>
          <w:sz w:val="21"/>
        </w:rPr>
        <w:t>时</w:t>
      </w:r>
      <w:r>
        <w:rPr>
          <w:sz w:val="21"/>
        </w:rPr>
        <w:tab/>
      </w:r>
      <w:r>
        <w:rPr>
          <w:w w:val="95"/>
          <w:sz w:val="21"/>
        </w:rPr>
        <w:t>C.55小</w:t>
      </w:r>
      <w:r>
        <w:rPr>
          <w:spacing w:val="-10"/>
          <w:w w:val="95"/>
          <w:sz w:val="21"/>
        </w:rPr>
        <w:t>时</w:t>
      </w:r>
      <w:r>
        <w:rPr>
          <w:sz w:val="21"/>
        </w:rPr>
        <w:tab/>
      </w:r>
      <w:r>
        <w:rPr>
          <w:w w:val="95"/>
          <w:sz w:val="21"/>
        </w:rPr>
        <w:t>D.56小</w:t>
      </w:r>
      <w:r>
        <w:rPr>
          <w:spacing w:val="-10"/>
          <w:w w:val="95"/>
          <w:sz w:val="21"/>
        </w:rPr>
        <w:t>时</w:t>
      </w:r>
    </w:p>
    <w:p w:rsidR="00B22D2D" w:rsidRDefault="00B22D2D" w:rsidP="00B22D2D">
      <w:pPr>
        <w:pStyle w:val="a3"/>
        <w:spacing w:before="3" w:line="372" w:lineRule="auto"/>
        <w:ind w:right="3661"/>
      </w:pPr>
    </w:p>
    <w:p w:rsidR="00B22D2D" w:rsidRPr="00CF2301" w:rsidRDefault="00B22D2D" w:rsidP="00B22D2D">
      <w:pPr>
        <w:tabs>
          <w:tab w:val="left" w:pos="793"/>
        </w:tabs>
        <w:spacing w:before="2" w:line="372" w:lineRule="auto"/>
        <w:ind w:left="-45" w:right="212"/>
        <w:jc w:val="both"/>
        <w:rPr>
          <w:sz w:val="21"/>
        </w:rPr>
      </w:pPr>
      <w:r>
        <w:rPr>
          <w:rFonts w:hint="eastAsia"/>
          <w:w w:val="99"/>
          <w:sz w:val="21"/>
        </w:rPr>
        <w:t>3.</w:t>
      </w:r>
      <w:r w:rsidRPr="00CF2301">
        <w:rPr>
          <w:w w:val="99"/>
          <w:sz w:val="21"/>
        </w:rPr>
        <w:t>某市出租车运营方案调整如下：起步价由过去的5元2公里调整为8元3公里，运价由每公里1.2</w:t>
      </w:r>
      <w:r w:rsidRPr="00CF2301">
        <w:rPr>
          <w:spacing w:val="-18"/>
          <w:w w:val="99"/>
          <w:sz w:val="21"/>
        </w:rPr>
        <w:t>元</w:t>
      </w:r>
      <w:r w:rsidRPr="00CF2301">
        <w:rPr>
          <w:w w:val="99"/>
          <w:sz w:val="21"/>
        </w:rPr>
        <w:t>上调至每公里1.6元。调整前后行程超过10</w:t>
      </w:r>
      <w:r w:rsidRPr="00CF2301">
        <w:rPr>
          <w:spacing w:val="-1"/>
          <w:w w:val="99"/>
          <w:sz w:val="21"/>
        </w:rPr>
        <w:t>公里则超出部分均需加收半价返程费。现在王先生打车由甲</w:t>
      </w:r>
      <w:r w:rsidRPr="00CF2301">
        <w:rPr>
          <w:w w:val="99"/>
          <w:sz w:val="21"/>
        </w:rPr>
        <w:t>地去乙地，两地相距12公里，王先生所付出租车费比调整前多付多少元？（不计候车计费）（</w:t>
      </w:r>
      <w:r w:rsidRPr="00CF2301">
        <w:rPr>
          <w:spacing w:val="-1"/>
          <w:sz w:val="21"/>
        </w:rPr>
        <w:t xml:space="preserve"> </w:t>
      </w:r>
      <w:r w:rsidRPr="00CF2301">
        <w:rPr>
          <w:w w:val="99"/>
          <w:sz w:val="21"/>
        </w:rPr>
        <w:t>）</w:t>
      </w:r>
    </w:p>
    <w:p w:rsidR="00B22D2D" w:rsidRPr="006E55FD" w:rsidRDefault="00B22D2D" w:rsidP="00B22D2D">
      <w:pPr>
        <w:pStyle w:val="a3"/>
        <w:tabs>
          <w:tab w:val="left" w:pos="3195"/>
          <w:tab w:val="left" w:pos="5807"/>
          <w:tab w:val="left" w:pos="8420"/>
        </w:tabs>
        <w:spacing w:before="3"/>
        <w:ind w:left="582"/>
        <w:rPr>
          <w:w w:val="99"/>
          <w:szCs w:val="22"/>
        </w:rPr>
      </w:pPr>
      <w:r w:rsidRPr="006E55FD">
        <w:rPr>
          <w:w w:val="99"/>
          <w:szCs w:val="22"/>
        </w:rPr>
        <w:t>A.4.6</w:t>
      </w:r>
      <w:r w:rsidRPr="006E55FD">
        <w:rPr>
          <w:w w:val="99"/>
          <w:szCs w:val="22"/>
        </w:rPr>
        <w:tab/>
        <w:t>B.5.8</w:t>
      </w:r>
      <w:r w:rsidRPr="006E55FD">
        <w:rPr>
          <w:w w:val="99"/>
          <w:szCs w:val="22"/>
        </w:rPr>
        <w:tab/>
        <w:t>C.6.6</w:t>
      </w:r>
      <w:r w:rsidRPr="006E55FD">
        <w:rPr>
          <w:w w:val="99"/>
          <w:szCs w:val="22"/>
        </w:rPr>
        <w:tab/>
        <w:t>D.7.2</w:t>
      </w:r>
    </w:p>
    <w:p w:rsidR="00B22D2D" w:rsidRDefault="00B22D2D" w:rsidP="00B22D2D">
      <w:pPr>
        <w:pStyle w:val="a3"/>
        <w:spacing w:before="69" w:line="372" w:lineRule="auto"/>
        <w:ind w:left="457" w:right="4354"/>
      </w:pPr>
    </w:p>
    <w:p w:rsidR="00B22D2D" w:rsidRDefault="00B22D2D" w:rsidP="00B22D2D">
      <w:pPr>
        <w:tabs>
          <w:tab w:val="left" w:pos="793"/>
        </w:tabs>
        <w:spacing w:before="2"/>
        <w:ind w:left="-45"/>
      </w:pPr>
      <w:r>
        <w:rPr>
          <w:rFonts w:hint="eastAsia"/>
          <w:w w:val="95"/>
          <w:sz w:val="21"/>
        </w:rPr>
        <w:t>4.</w:t>
      </w:r>
      <w:r w:rsidRPr="00CF2301">
        <w:rPr>
          <w:w w:val="95"/>
          <w:sz w:val="21"/>
        </w:rPr>
        <w:t>一项工程有甲、乙、丙三个工程队共同完成需要22天，甲队工作效率是乙队的二分之三倍，乙</w:t>
      </w:r>
      <w:r w:rsidRPr="00CF2301">
        <w:rPr>
          <w:spacing w:val="-10"/>
          <w:w w:val="95"/>
          <w:sz w:val="21"/>
        </w:rPr>
        <w:t>队</w:t>
      </w:r>
      <w:r>
        <w:rPr>
          <w:w w:val="99"/>
        </w:rPr>
        <w:t>3天的工作量是丙队2天工作量的三分之二，三队同时开工，2</w:t>
      </w:r>
      <w:r>
        <w:rPr>
          <w:spacing w:val="-1"/>
          <w:w w:val="99"/>
        </w:rPr>
        <w:t>天后，丙队被调往另一工地，那么甲、乙</w:t>
      </w:r>
      <w:r>
        <w:rPr>
          <w:w w:val="99"/>
        </w:rPr>
        <w:t>再干多少天才能完成该工程？（</w:t>
      </w:r>
      <w:r>
        <w:rPr>
          <w:spacing w:val="-1"/>
        </w:rPr>
        <w:t xml:space="preserve"> </w:t>
      </w:r>
      <w:r>
        <w:rPr>
          <w:w w:val="99"/>
        </w:rPr>
        <w:t>）</w:t>
      </w:r>
    </w:p>
    <w:p w:rsidR="00B22D2D" w:rsidRPr="006E55FD" w:rsidRDefault="00B22D2D" w:rsidP="00B22D2D">
      <w:pPr>
        <w:pStyle w:val="a3"/>
        <w:tabs>
          <w:tab w:val="left" w:pos="3299"/>
          <w:tab w:val="left" w:pos="6016"/>
          <w:tab w:val="left" w:pos="8733"/>
        </w:tabs>
        <w:spacing w:before="2"/>
        <w:ind w:left="582"/>
        <w:rPr>
          <w:w w:val="95"/>
          <w:szCs w:val="22"/>
        </w:rPr>
      </w:pPr>
      <w:r w:rsidRPr="006E55FD">
        <w:rPr>
          <w:w w:val="95"/>
          <w:szCs w:val="22"/>
        </w:rPr>
        <w:t>A.20</w:t>
      </w:r>
      <w:r w:rsidRPr="006E55FD">
        <w:rPr>
          <w:w w:val="95"/>
          <w:szCs w:val="22"/>
        </w:rPr>
        <w:tab/>
        <w:t>B.28</w:t>
      </w:r>
      <w:r w:rsidRPr="006E55FD">
        <w:rPr>
          <w:w w:val="95"/>
          <w:szCs w:val="22"/>
        </w:rPr>
        <w:tab/>
        <w:t>C.38</w:t>
      </w:r>
      <w:r w:rsidRPr="006E55FD">
        <w:rPr>
          <w:w w:val="95"/>
          <w:szCs w:val="22"/>
        </w:rPr>
        <w:tab/>
        <w:t>D.42</w:t>
      </w:r>
    </w:p>
    <w:p w:rsidR="00B22D2D" w:rsidRDefault="00B22D2D" w:rsidP="00B22D2D">
      <w:pPr>
        <w:pStyle w:val="a3"/>
        <w:spacing w:before="72" w:line="372" w:lineRule="auto"/>
        <w:ind w:right="7161" w:firstLine="606"/>
      </w:pPr>
    </w:p>
    <w:p w:rsidR="00B22D2D" w:rsidRPr="007B7814" w:rsidRDefault="00B22D2D" w:rsidP="00B22D2D">
      <w:pPr>
        <w:tabs>
          <w:tab w:val="left" w:pos="898"/>
        </w:tabs>
        <w:spacing w:before="70" w:line="372" w:lineRule="auto"/>
        <w:ind w:left="-45" w:right="108"/>
        <w:jc w:val="both"/>
        <w:rPr>
          <w:sz w:val="21"/>
        </w:rPr>
      </w:pPr>
      <w:r>
        <w:rPr>
          <w:rFonts w:hint="eastAsia"/>
          <w:w w:val="99"/>
          <w:sz w:val="21"/>
        </w:rPr>
        <w:t>5.</w:t>
      </w:r>
      <w:r w:rsidRPr="007B7814">
        <w:rPr>
          <w:w w:val="99"/>
          <w:sz w:val="21"/>
        </w:rPr>
        <w:t>当心脏发生“停工”时，很可能导致心源性猝死，而身边如果有同伴懂得心肺复苏术（CPR）</w:t>
      </w:r>
      <w:r w:rsidRPr="007B7814">
        <w:rPr>
          <w:spacing w:val="-19"/>
          <w:w w:val="99"/>
          <w:sz w:val="21"/>
        </w:rPr>
        <w:t>并</w:t>
      </w:r>
      <w:r w:rsidRPr="007B7814">
        <w:rPr>
          <w:spacing w:val="-1"/>
          <w:w w:val="99"/>
          <w:sz w:val="21"/>
        </w:rPr>
        <w:t>迅速实施，就有抢救的机会。美国某大学查阅过去三年的人口资料，发现心脏骤停导致心源性猝死的高</w:t>
      </w:r>
      <w:r w:rsidRPr="007B7814">
        <w:rPr>
          <w:w w:val="99"/>
          <w:sz w:val="21"/>
        </w:rPr>
        <w:t>发街区，CPR的实施率通常偏低。为降低猝死发生率，他们建议针对这些街区的居民推出一项CPR</w:t>
      </w:r>
      <w:r w:rsidRPr="007B7814">
        <w:rPr>
          <w:spacing w:val="-7"/>
          <w:w w:val="99"/>
          <w:sz w:val="21"/>
        </w:rPr>
        <w:t>培训计</w:t>
      </w:r>
      <w:r w:rsidRPr="007B7814">
        <w:rPr>
          <w:w w:val="99"/>
          <w:sz w:val="21"/>
        </w:rPr>
        <w:t>划。</w:t>
      </w:r>
    </w:p>
    <w:p w:rsidR="00B22D2D" w:rsidRDefault="00B22D2D" w:rsidP="00B22D2D">
      <w:pPr>
        <w:pStyle w:val="a3"/>
        <w:spacing w:before="4"/>
        <w:jc w:val="both"/>
      </w:pPr>
      <w:r>
        <w:rPr>
          <w:w w:val="95"/>
        </w:rPr>
        <w:t>以下哪项如果为真，最严重影响这一计划的实际效果？（</w:t>
      </w:r>
      <w:r>
        <w:rPr>
          <w:spacing w:val="52"/>
        </w:rPr>
        <w:t xml:space="preserve">  </w:t>
      </w:r>
      <w:r>
        <w:rPr>
          <w:spacing w:val="-10"/>
          <w:w w:val="95"/>
        </w:rPr>
        <w:t>）</w:t>
      </w:r>
    </w:p>
    <w:p w:rsidR="00B22D2D" w:rsidRDefault="00B22D2D" w:rsidP="00B22D2D">
      <w:pPr>
        <w:pStyle w:val="a3"/>
        <w:spacing w:line="372" w:lineRule="auto"/>
        <w:ind w:left="582" w:right="4392"/>
      </w:pPr>
      <w:r w:rsidRPr="006E55FD">
        <w:rPr>
          <w:spacing w:val="-1"/>
          <w:w w:val="99"/>
          <w:szCs w:val="22"/>
        </w:rPr>
        <w:t xml:space="preserve">A.心脏骤停主要发生在晚间，特别是吃晚饭的时候 B.发生心源性猝死的老年人一般都有基础疾病在先 </w:t>
      </w:r>
      <w:r>
        <w:rPr>
          <w:spacing w:val="-2"/>
          <w:w w:val="95"/>
        </w:rPr>
        <w:t xml:space="preserve">C.CPR的学习并不只是理论学习，还需要反复地练习 </w:t>
      </w:r>
      <w:r>
        <w:rPr>
          <w:w w:val="95"/>
        </w:rPr>
        <w:t>D.CPR实施率低的社区通常是地广人稀的低密度社</w:t>
      </w:r>
      <w:r>
        <w:rPr>
          <w:spacing w:val="-10"/>
          <w:w w:val="95"/>
        </w:rPr>
        <w:t>区</w:t>
      </w:r>
    </w:p>
    <w:p w:rsidR="00B22D2D" w:rsidRDefault="00B22D2D" w:rsidP="00B22D2D">
      <w:pPr>
        <w:tabs>
          <w:tab w:val="left" w:pos="898"/>
        </w:tabs>
        <w:spacing w:line="372" w:lineRule="auto"/>
        <w:ind w:left="-45" w:right="108"/>
        <w:rPr>
          <w:w w:val="99"/>
          <w:sz w:val="21"/>
        </w:rPr>
      </w:pPr>
    </w:p>
    <w:p w:rsidR="00B22D2D" w:rsidRPr="007B7814" w:rsidRDefault="00B22D2D" w:rsidP="00B22D2D">
      <w:pPr>
        <w:tabs>
          <w:tab w:val="left" w:pos="898"/>
        </w:tabs>
        <w:spacing w:line="372" w:lineRule="auto"/>
        <w:ind w:left="-45" w:right="108"/>
        <w:rPr>
          <w:sz w:val="21"/>
        </w:rPr>
      </w:pPr>
      <w:r>
        <w:rPr>
          <w:rFonts w:hint="eastAsia"/>
          <w:w w:val="99"/>
          <w:sz w:val="21"/>
        </w:rPr>
        <w:lastRenderedPageBreak/>
        <w:t>6.</w:t>
      </w:r>
      <w:r w:rsidRPr="007B7814">
        <w:rPr>
          <w:w w:val="99"/>
          <w:sz w:val="21"/>
        </w:rPr>
        <w:t>每个人都渴望得到他人的尊重，但只有尊重他人才能赢得他人的尊重。尊重他人是一种高尚的</w:t>
      </w:r>
      <w:r w:rsidRPr="007B7814">
        <w:rPr>
          <w:spacing w:val="-1"/>
          <w:w w:val="99"/>
          <w:sz w:val="21"/>
        </w:rPr>
        <w:t>美德，是个人内在修养的外在表现。尊重他人也是一种文明的社交方式，是个人建立良好社会关系的基</w:t>
      </w:r>
      <w:r w:rsidRPr="007B7814">
        <w:rPr>
          <w:w w:val="99"/>
          <w:sz w:val="21"/>
        </w:rPr>
        <w:t>础。</w:t>
      </w:r>
    </w:p>
    <w:p w:rsidR="00B22D2D" w:rsidRPr="006E55FD" w:rsidRDefault="00B22D2D" w:rsidP="00B22D2D">
      <w:pPr>
        <w:pStyle w:val="a3"/>
        <w:spacing w:before="2"/>
        <w:rPr>
          <w:w w:val="99"/>
          <w:szCs w:val="22"/>
        </w:rPr>
      </w:pPr>
      <w:r w:rsidRPr="006E55FD">
        <w:rPr>
          <w:w w:val="99"/>
          <w:szCs w:val="22"/>
        </w:rPr>
        <w:t>由此可以推出（ ）。</w:t>
      </w:r>
    </w:p>
    <w:p w:rsidR="00B22D2D" w:rsidRDefault="00B22D2D" w:rsidP="00B22D2D">
      <w:pPr>
        <w:pStyle w:val="a3"/>
        <w:tabs>
          <w:tab w:val="left" w:pos="5389"/>
        </w:tabs>
        <w:ind w:left="582"/>
      </w:pPr>
      <w:r>
        <w:rPr>
          <w:w w:val="95"/>
        </w:rPr>
        <w:t>A.尊重他人是个人自信的一种表</w:t>
      </w:r>
      <w:r>
        <w:rPr>
          <w:spacing w:val="-10"/>
          <w:w w:val="95"/>
        </w:rPr>
        <w:t>现</w:t>
      </w:r>
      <w:r>
        <w:tab/>
      </w:r>
      <w:r>
        <w:rPr>
          <w:w w:val="95"/>
        </w:rPr>
        <w:t>B.尊重他人就可以赢得他人的尊</w:t>
      </w:r>
      <w:r>
        <w:rPr>
          <w:spacing w:val="-10"/>
          <w:w w:val="95"/>
        </w:rPr>
        <w:t>重</w:t>
      </w:r>
    </w:p>
    <w:p w:rsidR="00B22D2D" w:rsidRDefault="00B22D2D" w:rsidP="00B22D2D">
      <w:pPr>
        <w:pStyle w:val="a3"/>
        <w:tabs>
          <w:tab w:val="left" w:pos="5389"/>
        </w:tabs>
        <w:ind w:left="582"/>
      </w:pPr>
      <w:r>
        <w:rPr>
          <w:w w:val="95"/>
        </w:rPr>
        <w:t>C.每个人都需要尊重他</w:t>
      </w:r>
      <w:r>
        <w:rPr>
          <w:spacing w:val="-10"/>
          <w:w w:val="95"/>
        </w:rPr>
        <w:t>人</w:t>
      </w:r>
      <w:r>
        <w:tab/>
      </w:r>
      <w:r>
        <w:rPr>
          <w:w w:val="95"/>
        </w:rPr>
        <w:t>D.相互尊重是建立和谐社会的基本要</w:t>
      </w:r>
      <w:r>
        <w:rPr>
          <w:spacing w:val="-10"/>
          <w:w w:val="95"/>
        </w:rPr>
        <w:t>求</w:t>
      </w:r>
    </w:p>
    <w:p w:rsidR="00B22D2D" w:rsidRDefault="00B22D2D" w:rsidP="00B22D2D">
      <w:pPr>
        <w:pStyle w:val="a3"/>
        <w:spacing w:before="3"/>
      </w:pPr>
    </w:p>
    <w:p w:rsidR="00B22D2D" w:rsidRPr="007B7814" w:rsidRDefault="00B22D2D" w:rsidP="00B22D2D">
      <w:pPr>
        <w:tabs>
          <w:tab w:val="left" w:pos="898"/>
        </w:tabs>
        <w:spacing w:before="59"/>
        <w:ind w:left="-45"/>
        <w:rPr>
          <w:sz w:val="21"/>
        </w:rPr>
      </w:pPr>
      <w:r>
        <w:rPr>
          <w:rFonts w:hint="eastAsia"/>
          <w:w w:val="95"/>
          <w:sz w:val="21"/>
        </w:rPr>
        <w:t>7.</w:t>
      </w:r>
      <w:r w:rsidRPr="007B7814">
        <w:rPr>
          <w:w w:val="95"/>
          <w:sz w:val="21"/>
        </w:rPr>
        <w:t>家属∶亲属∶家</w:t>
      </w:r>
      <w:r w:rsidRPr="007B7814">
        <w:rPr>
          <w:spacing w:val="-10"/>
          <w:w w:val="95"/>
          <w:sz w:val="21"/>
        </w:rPr>
        <w:t>族</w:t>
      </w:r>
    </w:p>
    <w:p w:rsidR="00B22D2D" w:rsidRPr="007B7814" w:rsidRDefault="00B22D2D" w:rsidP="00B22D2D">
      <w:pPr>
        <w:pStyle w:val="a3"/>
        <w:ind w:left="582"/>
        <w:rPr>
          <w:w w:val="95"/>
        </w:rPr>
      </w:pPr>
      <w:r w:rsidRPr="007B7814">
        <w:rPr>
          <w:w w:val="95"/>
        </w:rPr>
        <w:t xml:space="preserve">A.而立∶不惑∶古稀 </w:t>
      </w:r>
      <w:r>
        <w:rPr>
          <w:rFonts w:hint="eastAsia"/>
          <w:w w:val="95"/>
        </w:rPr>
        <w:t xml:space="preserve">    </w:t>
      </w:r>
      <w:r w:rsidRPr="007B7814">
        <w:rPr>
          <w:w w:val="95"/>
        </w:rPr>
        <w:t xml:space="preserve">B.助教∶讲师∶教授 </w:t>
      </w:r>
      <w:r>
        <w:rPr>
          <w:rFonts w:hint="eastAsia"/>
          <w:w w:val="95"/>
        </w:rPr>
        <w:t xml:space="preserve">    </w:t>
      </w:r>
      <w:r w:rsidRPr="007B7814">
        <w:rPr>
          <w:w w:val="95"/>
        </w:rPr>
        <w:t>C.蓝领∶粉领∶白领</w:t>
      </w:r>
      <w:r>
        <w:rPr>
          <w:rFonts w:hint="eastAsia"/>
          <w:w w:val="95"/>
        </w:rPr>
        <w:t xml:space="preserve">    </w:t>
      </w:r>
      <w:r w:rsidRPr="007B7814">
        <w:rPr>
          <w:w w:val="95"/>
        </w:rPr>
        <w:t xml:space="preserve"> D.事故∶事变∶事情</w:t>
      </w:r>
    </w:p>
    <w:p w:rsidR="00B22D2D" w:rsidRDefault="00B22D2D" w:rsidP="00B22D2D">
      <w:pPr>
        <w:pStyle w:val="a3"/>
        <w:spacing w:before="6"/>
        <w:ind w:left="0"/>
        <w:rPr>
          <w:b/>
          <w:sz w:val="22"/>
        </w:rPr>
      </w:pPr>
    </w:p>
    <w:p w:rsidR="00B22D2D" w:rsidRPr="007B7814" w:rsidRDefault="00B22D2D" w:rsidP="00B22D2D">
      <w:pPr>
        <w:tabs>
          <w:tab w:val="left" w:pos="898"/>
        </w:tabs>
        <w:spacing w:before="70"/>
        <w:ind w:left="-45"/>
        <w:rPr>
          <w:sz w:val="21"/>
        </w:rPr>
      </w:pPr>
      <w:r>
        <w:rPr>
          <w:rFonts w:hint="eastAsia"/>
          <w:sz w:val="21"/>
        </w:rPr>
        <w:t>8.</w:t>
      </w:r>
    </w:p>
    <w:p w:rsidR="00B22D2D" w:rsidRDefault="00B22D2D" w:rsidP="00B22D2D">
      <w:pPr>
        <w:pStyle w:val="a3"/>
        <w:spacing w:before="8"/>
        <w:ind w:left="0"/>
        <w:rPr>
          <w:sz w:val="10"/>
        </w:rPr>
      </w:pPr>
      <w:r>
        <w:rPr>
          <w:noProof/>
        </w:rPr>
        <w:drawing>
          <wp:anchor distT="0" distB="0" distL="0" distR="0" simplePos="0" relativeHeight="251660288" behindDoc="0" locked="0" layoutInCell="1" allowOverlap="1">
            <wp:simplePos x="0" y="0"/>
            <wp:positionH relativeFrom="page">
              <wp:posOffset>830389</wp:posOffset>
            </wp:positionH>
            <wp:positionV relativeFrom="paragraph">
              <wp:posOffset>101794</wp:posOffset>
            </wp:positionV>
            <wp:extent cx="3980497" cy="1020127"/>
            <wp:effectExtent l="0" t="0" r="0" b="0"/>
            <wp:wrapTopAndBottom/>
            <wp:docPr id="2"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9.jpeg"/>
                    <pic:cNvPicPr/>
                  </pic:nvPicPr>
                  <pic:blipFill>
                    <a:blip r:embed="rId8" cstate="print"/>
                    <a:stretch>
                      <a:fillRect/>
                    </a:stretch>
                  </pic:blipFill>
                  <pic:spPr>
                    <a:xfrm>
                      <a:off x="0" y="0"/>
                      <a:ext cx="3980497" cy="1020127"/>
                    </a:xfrm>
                    <a:prstGeom prst="rect">
                      <a:avLst/>
                    </a:prstGeom>
                  </pic:spPr>
                </pic:pic>
              </a:graphicData>
            </a:graphic>
          </wp:anchor>
        </w:drawing>
      </w:r>
    </w:p>
    <w:p w:rsidR="00B22D2D" w:rsidRDefault="00B22D2D" w:rsidP="00B22D2D">
      <w:pPr>
        <w:pStyle w:val="a3"/>
        <w:tabs>
          <w:tab w:val="left" w:pos="3195"/>
          <w:tab w:val="left" w:pos="5807"/>
          <w:tab w:val="left" w:pos="8420"/>
        </w:tabs>
        <w:spacing w:before="85"/>
        <w:ind w:left="582"/>
      </w:pPr>
      <w:r>
        <w:rPr>
          <w:spacing w:val="-5"/>
        </w:rPr>
        <w:t>A.A</w:t>
      </w:r>
      <w:r>
        <w:tab/>
      </w:r>
      <w:r>
        <w:rPr>
          <w:spacing w:val="-5"/>
        </w:rPr>
        <w:t>B.B</w:t>
      </w:r>
      <w:r>
        <w:tab/>
      </w:r>
      <w:r>
        <w:rPr>
          <w:spacing w:val="-5"/>
        </w:rPr>
        <w:t>C.C</w:t>
      </w:r>
      <w:r>
        <w:tab/>
      </w:r>
      <w:r>
        <w:rPr>
          <w:spacing w:val="-5"/>
        </w:rPr>
        <w:t>D.D</w:t>
      </w:r>
    </w:p>
    <w:p w:rsidR="00B22D2D" w:rsidRPr="006E55FD" w:rsidRDefault="00B22D2D" w:rsidP="00B22D2D">
      <w:pPr>
        <w:pStyle w:val="a3"/>
        <w:spacing w:before="2"/>
        <w:rPr>
          <w:color w:val="FF0000"/>
          <w:w w:val="95"/>
        </w:rPr>
      </w:pPr>
    </w:p>
    <w:p w:rsidR="00B22D2D" w:rsidRPr="007B7814" w:rsidRDefault="00B22D2D" w:rsidP="00B22D2D">
      <w:pPr>
        <w:tabs>
          <w:tab w:val="left" w:pos="898"/>
        </w:tabs>
        <w:ind w:left="-45"/>
        <w:rPr>
          <w:sz w:val="21"/>
        </w:rPr>
      </w:pPr>
      <w:r>
        <w:rPr>
          <w:rFonts w:hint="eastAsia"/>
          <w:w w:val="95"/>
          <w:sz w:val="21"/>
        </w:rPr>
        <w:t>9.</w:t>
      </w:r>
      <w:r w:rsidRPr="007B7814">
        <w:rPr>
          <w:w w:val="95"/>
          <w:sz w:val="21"/>
        </w:rPr>
        <w:t>从所给的四个选项中，选择最合适的一个填入问号处，使之呈现一定的规律性</w:t>
      </w:r>
      <w:r w:rsidRPr="007B7814">
        <w:rPr>
          <w:spacing w:val="-10"/>
          <w:w w:val="95"/>
          <w:sz w:val="21"/>
        </w:rPr>
        <w:t>。</w:t>
      </w:r>
    </w:p>
    <w:p w:rsidR="00B22D2D" w:rsidRDefault="00B22D2D" w:rsidP="00B22D2D">
      <w:pPr>
        <w:pStyle w:val="a3"/>
        <w:spacing w:before="1"/>
        <w:ind w:left="0"/>
        <w:rPr>
          <w:sz w:val="4"/>
        </w:rPr>
      </w:pPr>
      <w:r>
        <w:rPr>
          <w:noProof/>
        </w:rPr>
        <w:drawing>
          <wp:anchor distT="0" distB="0" distL="0" distR="0" simplePos="0" relativeHeight="251661312" behindDoc="0" locked="0" layoutInCell="1" allowOverlap="1">
            <wp:simplePos x="0" y="0"/>
            <wp:positionH relativeFrom="page">
              <wp:posOffset>790575</wp:posOffset>
            </wp:positionH>
            <wp:positionV relativeFrom="paragraph">
              <wp:posOffset>48636</wp:posOffset>
            </wp:positionV>
            <wp:extent cx="3293745" cy="626744"/>
            <wp:effectExtent l="0" t="0" r="0" b="0"/>
            <wp:wrapTopAndBottom/>
            <wp:docPr id="3"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0.jpeg"/>
                    <pic:cNvPicPr/>
                  </pic:nvPicPr>
                  <pic:blipFill>
                    <a:blip r:embed="rId9" cstate="print"/>
                    <a:stretch>
                      <a:fillRect/>
                    </a:stretch>
                  </pic:blipFill>
                  <pic:spPr>
                    <a:xfrm>
                      <a:off x="0" y="0"/>
                      <a:ext cx="3293745" cy="626744"/>
                    </a:xfrm>
                    <a:prstGeom prst="rect">
                      <a:avLst/>
                    </a:prstGeom>
                  </pic:spPr>
                </pic:pic>
              </a:graphicData>
            </a:graphic>
          </wp:anchor>
        </w:drawing>
      </w:r>
    </w:p>
    <w:p w:rsidR="00B22D2D" w:rsidRDefault="00B22D2D" w:rsidP="00B22D2D">
      <w:pPr>
        <w:pStyle w:val="a3"/>
        <w:tabs>
          <w:tab w:val="left" w:pos="3195"/>
          <w:tab w:val="left" w:pos="5807"/>
          <w:tab w:val="left" w:pos="8420"/>
        </w:tabs>
        <w:spacing w:before="67"/>
        <w:ind w:left="582"/>
      </w:pPr>
      <w:r>
        <w:rPr>
          <w:spacing w:val="-5"/>
        </w:rPr>
        <w:t>A.A</w:t>
      </w:r>
      <w:r>
        <w:tab/>
      </w:r>
      <w:r>
        <w:rPr>
          <w:spacing w:val="-5"/>
        </w:rPr>
        <w:t>B.B</w:t>
      </w:r>
      <w:r>
        <w:tab/>
      </w:r>
      <w:r>
        <w:rPr>
          <w:spacing w:val="-5"/>
        </w:rPr>
        <w:t>C.C</w:t>
      </w:r>
      <w:r>
        <w:tab/>
      </w:r>
      <w:r>
        <w:rPr>
          <w:spacing w:val="-5"/>
        </w:rPr>
        <w:t>D.D</w:t>
      </w:r>
    </w:p>
    <w:p w:rsidR="00B22D2D" w:rsidRPr="006E55FD" w:rsidRDefault="00B22D2D" w:rsidP="00B22D2D">
      <w:pPr>
        <w:pStyle w:val="a3"/>
        <w:spacing w:before="2" w:line="372" w:lineRule="auto"/>
        <w:ind w:right="7109"/>
        <w:jc w:val="both"/>
        <w:rPr>
          <w:color w:val="FF0000"/>
          <w:w w:val="95"/>
        </w:rPr>
      </w:pPr>
    </w:p>
    <w:p w:rsidR="00B22D2D" w:rsidRPr="007B7814" w:rsidRDefault="00B22D2D" w:rsidP="00B22D2D">
      <w:pPr>
        <w:tabs>
          <w:tab w:val="left" w:pos="898"/>
          <w:tab w:val="left" w:pos="5703"/>
        </w:tabs>
        <w:rPr>
          <w:sz w:val="21"/>
        </w:rPr>
      </w:pPr>
      <w:r>
        <w:rPr>
          <w:rFonts w:hint="eastAsia"/>
          <w:w w:val="95"/>
          <w:sz w:val="21"/>
        </w:rPr>
        <w:t>10.</w:t>
      </w:r>
      <w:r w:rsidRPr="007B7814">
        <w:rPr>
          <w:w w:val="95"/>
          <w:sz w:val="21"/>
        </w:rPr>
        <w:t>关于著名战役与参战将领，下列对应错误的是</w:t>
      </w:r>
      <w:r w:rsidRPr="007B7814">
        <w:rPr>
          <w:spacing w:val="-10"/>
          <w:w w:val="95"/>
          <w:sz w:val="21"/>
        </w:rPr>
        <w:t>（</w:t>
      </w:r>
      <w:r w:rsidRPr="007B7814">
        <w:rPr>
          <w:sz w:val="21"/>
        </w:rPr>
        <w:tab/>
      </w:r>
      <w:r w:rsidRPr="007B7814">
        <w:rPr>
          <w:w w:val="95"/>
          <w:sz w:val="21"/>
        </w:rPr>
        <w:t>）</w:t>
      </w:r>
      <w:r w:rsidRPr="007B7814">
        <w:rPr>
          <w:spacing w:val="-10"/>
          <w:w w:val="95"/>
          <w:sz w:val="21"/>
        </w:rPr>
        <w:t>。</w:t>
      </w:r>
    </w:p>
    <w:p w:rsidR="00B22D2D" w:rsidRPr="007B7814" w:rsidRDefault="00B22D2D" w:rsidP="00B22D2D">
      <w:pPr>
        <w:tabs>
          <w:tab w:val="left" w:pos="793"/>
          <w:tab w:val="left" w:pos="6434"/>
        </w:tabs>
        <w:ind w:firstLineChars="300" w:firstLine="596"/>
        <w:rPr>
          <w:sz w:val="21"/>
        </w:rPr>
      </w:pPr>
      <w:r>
        <w:rPr>
          <w:rFonts w:hint="eastAsia"/>
          <w:w w:val="95"/>
          <w:sz w:val="21"/>
        </w:rPr>
        <w:t>A．</w:t>
      </w:r>
      <w:r w:rsidRPr="007B7814">
        <w:rPr>
          <w:w w:val="95"/>
          <w:sz w:val="21"/>
        </w:rPr>
        <w:t>百团大战——彭德</w:t>
      </w:r>
      <w:r w:rsidRPr="007B7814">
        <w:rPr>
          <w:spacing w:val="-10"/>
          <w:w w:val="95"/>
          <w:sz w:val="21"/>
        </w:rPr>
        <w:t>怀</w:t>
      </w:r>
      <w:r w:rsidRPr="007B7814">
        <w:rPr>
          <w:sz w:val="21"/>
        </w:rPr>
        <w:tab/>
      </w:r>
      <w:r w:rsidRPr="007B7814">
        <w:rPr>
          <w:w w:val="95"/>
          <w:sz w:val="21"/>
        </w:rPr>
        <w:t>B.滑铁卢之战——拿破</w:t>
      </w:r>
      <w:r w:rsidRPr="007B7814">
        <w:rPr>
          <w:spacing w:val="-10"/>
          <w:w w:val="95"/>
          <w:sz w:val="21"/>
        </w:rPr>
        <w:t>仑</w:t>
      </w:r>
    </w:p>
    <w:p w:rsidR="00B22D2D" w:rsidRDefault="00B22D2D" w:rsidP="00B22D2D">
      <w:pPr>
        <w:pStyle w:val="a3"/>
        <w:tabs>
          <w:tab w:val="left" w:pos="6434"/>
        </w:tabs>
        <w:ind w:left="582"/>
      </w:pPr>
      <w:r>
        <w:rPr>
          <w:w w:val="95"/>
        </w:rPr>
        <w:t>C.台儿庄战役——李宗</w:t>
      </w:r>
      <w:r>
        <w:rPr>
          <w:spacing w:val="-10"/>
          <w:w w:val="95"/>
        </w:rPr>
        <w:t>仁</w:t>
      </w:r>
      <w:r>
        <w:tab/>
      </w:r>
      <w:r>
        <w:rPr>
          <w:w w:val="95"/>
        </w:rPr>
        <w:t>D.美国南北战争——华盛</w:t>
      </w:r>
      <w:r>
        <w:rPr>
          <w:spacing w:val="-10"/>
          <w:w w:val="95"/>
        </w:rPr>
        <w:t>顿</w:t>
      </w:r>
    </w:p>
    <w:p w:rsidR="00B22D2D" w:rsidRDefault="00B22D2D" w:rsidP="00B22D2D">
      <w:pPr>
        <w:pStyle w:val="a3"/>
        <w:spacing w:before="4"/>
      </w:pPr>
    </w:p>
    <w:p w:rsidR="00B22D2D" w:rsidRPr="007B7814" w:rsidRDefault="00B22D2D" w:rsidP="00B22D2D">
      <w:pPr>
        <w:tabs>
          <w:tab w:val="left" w:pos="898"/>
          <w:tab w:val="left" w:pos="5285"/>
        </w:tabs>
        <w:spacing w:before="66"/>
        <w:rPr>
          <w:sz w:val="21"/>
        </w:rPr>
      </w:pPr>
      <w:r>
        <w:rPr>
          <w:rFonts w:hint="eastAsia"/>
          <w:w w:val="95"/>
          <w:sz w:val="21"/>
        </w:rPr>
        <w:t>11.</w:t>
      </w:r>
      <w:r w:rsidRPr="007B7814">
        <w:rPr>
          <w:w w:val="95"/>
          <w:sz w:val="21"/>
        </w:rPr>
        <w:t>下列哪项不在中国地形的第二级阶梯上</w:t>
      </w:r>
      <w:r w:rsidRPr="007B7814">
        <w:rPr>
          <w:spacing w:val="-5"/>
          <w:w w:val="95"/>
          <w:sz w:val="21"/>
        </w:rPr>
        <w:t>？（</w:t>
      </w:r>
      <w:r w:rsidRPr="007B7814">
        <w:rPr>
          <w:sz w:val="21"/>
        </w:rPr>
        <w:tab/>
      </w:r>
      <w:r w:rsidRPr="007B7814">
        <w:rPr>
          <w:spacing w:val="-10"/>
          <w:sz w:val="21"/>
        </w:rPr>
        <w:t>）</w:t>
      </w:r>
    </w:p>
    <w:p w:rsidR="00B22D2D" w:rsidRDefault="00B22D2D" w:rsidP="00B22D2D">
      <w:pPr>
        <w:pStyle w:val="a3"/>
        <w:tabs>
          <w:tab w:val="left" w:pos="2463"/>
          <w:tab w:val="left" w:pos="5180"/>
          <w:tab w:val="left" w:pos="7897"/>
        </w:tabs>
        <w:ind w:left="582"/>
      </w:pPr>
      <w:r>
        <w:rPr>
          <w:w w:val="95"/>
        </w:rPr>
        <w:t>A.秦</w:t>
      </w:r>
      <w:r>
        <w:rPr>
          <w:spacing w:val="-10"/>
          <w:w w:val="95"/>
        </w:rPr>
        <w:t>岭</w:t>
      </w:r>
      <w:r>
        <w:tab/>
      </w:r>
      <w:r>
        <w:rPr>
          <w:w w:val="95"/>
        </w:rPr>
        <w:t>B.呼伦贝尔高</w:t>
      </w:r>
      <w:r>
        <w:rPr>
          <w:spacing w:val="-10"/>
          <w:w w:val="95"/>
        </w:rPr>
        <w:t>原</w:t>
      </w:r>
      <w:r>
        <w:tab/>
      </w:r>
      <w:r>
        <w:rPr>
          <w:w w:val="95"/>
        </w:rPr>
        <w:t>C.鄂尔多斯高</w:t>
      </w:r>
      <w:r>
        <w:rPr>
          <w:spacing w:val="-10"/>
          <w:w w:val="95"/>
        </w:rPr>
        <w:t>原</w:t>
      </w:r>
      <w:r>
        <w:tab/>
      </w:r>
      <w:r>
        <w:rPr>
          <w:w w:val="95"/>
        </w:rPr>
        <w:t>D.巴颜喀拉</w:t>
      </w:r>
      <w:r>
        <w:rPr>
          <w:spacing w:val="-10"/>
          <w:w w:val="95"/>
        </w:rPr>
        <w:t>山</w:t>
      </w:r>
    </w:p>
    <w:p w:rsidR="00B22D2D" w:rsidRDefault="00B22D2D" w:rsidP="00B22D2D">
      <w:pPr>
        <w:tabs>
          <w:tab w:val="left" w:pos="898"/>
          <w:tab w:val="left" w:pos="3508"/>
        </w:tabs>
        <w:spacing w:before="2" w:line="372" w:lineRule="auto"/>
        <w:ind w:left="582" w:right="212"/>
        <w:rPr>
          <w:w w:val="99"/>
          <w:sz w:val="21"/>
        </w:rPr>
      </w:pPr>
    </w:p>
    <w:p w:rsidR="00B22D2D" w:rsidRPr="007B7814" w:rsidRDefault="00B22D2D" w:rsidP="00B22D2D">
      <w:pPr>
        <w:tabs>
          <w:tab w:val="left" w:pos="898"/>
          <w:tab w:val="left" w:pos="3508"/>
        </w:tabs>
        <w:spacing w:before="2" w:line="372" w:lineRule="auto"/>
        <w:ind w:right="212"/>
        <w:rPr>
          <w:sz w:val="21"/>
        </w:rPr>
      </w:pPr>
      <w:r>
        <w:rPr>
          <w:rFonts w:hint="eastAsia"/>
          <w:w w:val="99"/>
          <w:sz w:val="21"/>
        </w:rPr>
        <w:t>12.</w:t>
      </w:r>
      <w:r w:rsidRPr="007B7814">
        <w:rPr>
          <w:w w:val="99"/>
          <w:sz w:val="21"/>
        </w:rPr>
        <w:t>中国共产党80年的历史中，针对每一次重大事变或重要方针路线曾提出过许多动员口号，下</w:t>
      </w:r>
      <w:r w:rsidRPr="007B7814">
        <w:rPr>
          <w:spacing w:val="-18"/>
          <w:w w:val="99"/>
          <w:sz w:val="21"/>
        </w:rPr>
        <w:t>列</w:t>
      </w:r>
      <w:r w:rsidRPr="007B7814">
        <w:rPr>
          <w:w w:val="99"/>
          <w:sz w:val="21"/>
        </w:rPr>
        <w:t>动员口号按时间排序正确的是（</w:t>
      </w:r>
      <w:r w:rsidRPr="007B7814">
        <w:rPr>
          <w:sz w:val="21"/>
        </w:rPr>
        <w:tab/>
      </w:r>
      <w:r w:rsidRPr="007B7814">
        <w:rPr>
          <w:w w:val="99"/>
          <w:sz w:val="21"/>
        </w:rPr>
        <w:t>）。</w:t>
      </w:r>
    </w:p>
    <w:p w:rsidR="00B22D2D" w:rsidRPr="006E55FD" w:rsidRDefault="00B22D2D" w:rsidP="00B22D2D">
      <w:pPr>
        <w:pStyle w:val="a3"/>
        <w:spacing w:before="2"/>
        <w:rPr>
          <w:w w:val="99"/>
          <w:szCs w:val="22"/>
        </w:rPr>
      </w:pPr>
      <w:r w:rsidRPr="006E55FD">
        <w:rPr>
          <w:w w:val="99"/>
          <w:szCs w:val="22"/>
        </w:rPr>
        <w:t>①人才强国 ②尊重人才 ③四有新人 ④以人为本</w:t>
      </w:r>
    </w:p>
    <w:p w:rsidR="00B22D2D" w:rsidRPr="006E55FD" w:rsidRDefault="00B22D2D" w:rsidP="00B22D2D">
      <w:pPr>
        <w:pStyle w:val="a3"/>
        <w:tabs>
          <w:tab w:val="left" w:pos="3090"/>
          <w:tab w:val="left" w:pos="5598"/>
          <w:tab w:val="left" w:pos="8106"/>
        </w:tabs>
        <w:ind w:left="582"/>
        <w:rPr>
          <w:w w:val="99"/>
          <w:szCs w:val="22"/>
        </w:rPr>
      </w:pPr>
      <w:r w:rsidRPr="006E55FD">
        <w:rPr>
          <w:w w:val="99"/>
          <w:szCs w:val="22"/>
        </w:rPr>
        <w:t>A.②①④③</w:t>
      </w:r>
      <w:r w:rsidRPr="006E55FD">
        <w:rPr>
          <w:w w:val="99"/>
          <w:szCs w:val="22"/>
        </w:rPr>
        <w:tab/>
        <w:t>B.②③①④</w:t>
      </w:r>
      <w:r w:rsidRPr="006E55FD">
        <w:rPr>
          <w:w w:val="99"/>
          <w:szCs w:val="22"/>
        </w:rPr>
        <w:tab/>
        <w:t>C.③④①②</w:t>
      </w:r>
      <w:r w:rsidRPr="006E55FD">
        <w:rPr>
          <w:w w:val="99"/>
          <w:szCs w:val="22"/>
        </w:rPr>
        <w:tab/>
        <w:t>D.③②④①</w:t>
      </w:r>
    </w:p>
    <w:p w:rsidR="00B22D2D" w:rsidRPr="001E5E81" w:rsidRDefault="00B22D2D" w:rsidP="001E5E81">
      <w:pPr>
        <w:tabs>
          <w:tab w:val="left" w:pos="793"/>
          <w:tab w:val="left" w:pos="1418"/>
        </w:tabs>
        <w:spacing w:before="70" w:line="372" w:lineRule="auto"/>
        <w:ind w:left="-45" w:right="108"/>
        <w:jc w:val="center"/>
        <w:rPr>
          <w:w w:val="99"/>
        </w:rPr>
      </w:pPr>
    </w:p>
    <w:p w:rsidR="001E5E81" w:rsidRPr="001E5E81" w:rsidRDefault="001E5E81" w:rsidP="001E5E81">
      <w:pPr>
        <w:tabs>
          <w:tab w:val="left" w:pos="793"/>
          <w:tab w:val="left" w:pos="1418"/>
        </w:tabs>
        <w:spacing w:before="70" w:line="372" w:lineRule="auto"/>
        <w:ind w:left="-45" w:right="108"/>
        <w:jc w:val="center"/>
        <w:rPr>
          <w:w w:val="99"/>
        </w:rPr>
      </w:pPr>
      <w:r w:rsidRPr="001E5E81">
        <w:rPr>
          <w:rFonts w:hint="eastAsia"/>
          <w:w w:val="99"/>
        </w:rPr>
        <w:t>6月25日每日一练参考解析</w:t>
      </w:r>
    </w:p>
    <w:p w:rsidR="007723EF" w:rsidRPr="00CF2301" w:rsidRDefault="00CF2301" w:rsidP="00CF2301">
      <w:pPr>
        <w:tabs>
          <w:tab w:val="left" w:pos="793"/>
          <w:tab w:val="left" w:pos="1418"/>
        </w:tabs>
        <w:spacing w:before="70" w:line="372" w:lineRule="auto"/>
        <w:ind w:left="-45" w:right="108"/>
        <w:rPr>
          <w:sz w:val="21"/>
        </w:rPr>
      </w:pPr>
      <w:r>
        <w:rPr>
          <w:rFonts w:hint="eastAsia"/>
          <w:w w:val="99"/>
          <w:sz w:val="21"/>
        </w:rPr>
        <w:t>1.</w:t>
      </w:r>
      <w:r w:rsidR="008C48B7" w:rsidRPr="00CF2301">
        <w:rPr>
          <w:w w:val="99"/>
          <w:sz w:val="21"/>
        </w:rPr>
        <w:t>某次专业技能大赛有来自A科室的4名职工和来自B科室的2名职工参加，结果有3人获奖且每人的成绩均不相同。如果获奖者中最多只有1人来自B科室，那么获奖者的名单和名次顺序有多少种不同的</w:t>
      </w:r>
      <w:r w:rsidR="008C48B7" w:rsidRPr="00CF2301">
        <w:rPr>
          <w:spacing w:val="-19"/>
          <w:w w:val="99"/>
          <w:sz w:val="21"/>
        </w:rPr>
        <w:t>可</w:t>
      </w:r>
      <w:r w:rsidR="008C48B7" w:rsidRPr="00CF2301">
        <w:rPr>
          <w:w w:val="99"/>
          <w:sz w:val="21"/>
        </w:rPr>
        <w:t>能性？（</w:t>
      </w:r>
      <w:r w:rsidR="008C48B7" w:rsidRPr="00CF2301">
        <w:rPr>
          <w:sz w:val="21"/>
        </w:rPr>
        <w:tab/>
      </w:r>
      <w:r w:rsidR="008C48B7" w:rsidRPr="00CF2301">
        <w:rPr>
          <w:w w:val="99"/>
          <w:sz w:val="21"/>
        </w:rPr>
        <w:t>）</w:t>
      </w:r>
    </w:p>
    <w:p w:rsidR="007723EF" w:rsidRDefault="008C48B7">
      <w:pPr>
        <w:pStyle w:val="a3"/>
        <w:tabs>
          <w:tab w:val="left" w:pos="3299"/>
          <w:tab w:val="left" w:pos="6016"/>
          <w:tab w:val="left" w:pos="8733"/>
        </w:tabs>
        <w:spacing w:before="2"/>
        <w:ind w:left="582"/>
      </w:pPr>
      <w:r>
        <w:rPr>
          <w:spacing w:val="-4"/>
        </w:rPr>
        <w:t>A.48</w:t>
      </w:r>
      <w:r>
        <w:tab/>
      </w:r>
      <w:r>
        <w:rPr>
          <w:spacing w:val="-4"/>
        </w:rPr>
        <w:t>B.72</w:t>
      </w:r>
      <w:r>
        <w:tab/>
      </w:r>
      <w:r>
        <w:rPr>
          <w:spacing w:val="-4"/>
        </w:rPr>
        <w:t>C.96</w:t>
      </w:r>
      <w:r>
        <w:tab/>
      </w:r>
      <w:r>
        <w:rPr>
          <w:spacing w:val="-2"/>
        </w:rPr>
        <w:t>D.120</w:t>
      </w:r>
    </w:p>
    <w:p w:rsidR="007723EF" w:rsidRDefault="008C48B7">
      <w:pPr>
        <w:pStyle w:val="a3"/>
        <w:ind w:left="582"/>
      </w:pPr>
      <w:r>
        <w:rPr>
          <w:color w:val="FF0000"/>
          <w:w w:val="95"/>
        </w:rPr>
        <w:t>【答案】</w:t>
      </w:r>
      <w:r>
        <w:rPr>
          <w:color w:val="FF0000"/>
          <w:spacing w:val="-10"/>
          <w:w w:val="95"/>
        </w:rPr>
        <w:t>C</w:t>
      </w:r>
    </w:p>
    <w:p w:rsidR="007723EF" w:rsidRDefault="008C48B7">
      <w:pPr>
        <w:pStyle w:val="a3"/>
        <w:ind w:left="582"/>
      </w:pPr>
      <w:r>
        <w:rPr>
          <w:color w:val="FF0000"/>
          <w:w w:val="95"/>
        </w:rPr>
        <w:t>【解析</w:t>
      </w:r>
      <w:r>
        <w:rPr>
          <w:color w:val="FF0000"/>
          <w:spacing w:val="-10"/>
          <w:w w:val="95"/>
        </w:rPr>
        <w:t>】</w:t>
      </w:r>
    </w:p>
    <w:p w:rsidR="007723EF" w:rsidRDefault="008C48B7">
      <w:pPr>
        <w:pStyle w:val="a3"/>
      </w:pPr>
      <w:r>
        <w:rPr>
          <w:color w:val="FF0000"/>
          <w:w w:val="95"/>
        </w:rPr>
        <w:lastRenderedPageBreak/>
        <w:t>本题考查基础排列组合问题</w:t>
      </w:r>
      <w:r>
        <w:rPr>
          <w:color w:val="FF0000"/>
          <w:spacing w:val="-10"/>
          <w:w w:val="95"/>
        </w:rPr>
        <w:t>。</w:t>
      </w:r>
    </w:p>
    <w:p w:rsidR="007723EF" w:rsidRDefault="008C48B7">
      <w:pPr>
        <w:pStyle w:val="a3"/>
        <w:spacing w:line="372" w:lineRule="auto"/>
        <w:ind w:right="1571"/>
      </w:pPr>
      <w:r>
        <w:rPr>
          <w:color w:val="FF0000"/>
          <w:w w:val="99"/>
        </w:rPr>
        <w:t>第一步：审阅题干。根据“获奖者中最多只有1人来自B</w:t>
      </w:r>
      <w:r>
        <w:rPr>
          <w:color w:val="FF0000"/>
          <w:spacing w:val="-2"/>
          <w:w w:val="99"/>
        </w:rPr>
        <w:t>科室”可知需分两种情况讨论。</w:t>
      </w:r>
      <w:r>
        <w:rPr>
          <w:color w:val="FF0000"/>
          <w:w w:val="99"/>
        </w:rPr>
        <w:t>第二步：分情况讨论获奖者中来自B科室的人数，如下：</w:t>
      </w:r>
    </w:p>
    <w:p w:rsidR="007723EF" w:rsidRDefault="008C48B7">
      <w:pPr>
        <w:pStyle w:val="a3"/>
        <w:spacing w:before="2" w:line="309" w:lineRule="auto"/>
        <w:ind w:right="160"/>
      </w:pPr>
      <w:r>
        <w:rPr>
          <w:color w:val="FF0000"/>
          <w:w w:val="99"/>
        </w:rPr>
        <w:t>①获奖者中有1名来自B科室，则从A科室4人中选2人，从B科室2人中选1人，此时有</w:t>
      </w:r>
      <w:r>
        <w:rPr>
          <w:noProof/>
          <w:color w:val="FF0000"/>
          <w:w w:val="99"/>
          <w:position w:val="-10"/>
        </w:rPr>
        <w:drawing>
          <wp:inline distT="0" distB="0" distL="0" distR="0">
            <wp:extent cx="630396" cy="19907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630396" cy="199072"/>
                    </a:xfrm>
                    <a:prstGeom prst="rect">
                      <a:avLst/>
                    </a:prstGeom>
                  </pic:spPr>
                </pic:pic>
              </a:graphicData>
            </a:graphic>
          </wp:inline>
        </w:drawing>
      </w:r>
      <w:r>
        <w:rPr>
          <w:color w:val="FF0000"/>
          <w:w w:val="99"/>
        </w:rPr>
        <w:t>种选择</w:t>
      </w:r>
      <w:r>
        <w:rPr>
          <w:color w:val="FF0000"/>
          <w:spacing w:val="-18"/>
          <w:w w:val="99"/>
        </w:rPr>
        <w:t>方</w:t>
      </w:r>
      <w:r>
        <w:rPr>
          <w:color w:val="FF0000"/>
          <w:w w:val="99"/>
        </w:rPr>
        <w:t>法，然后选出的3人进行名次排序，有</w:t>
      </w:r>
      <w:r>
        <w:rPr>
          <w:noProof/>
          <w:color w:val="FF0000"/>
          <w:w w:val="99"/>
          <w:position w:val="-10"/>
        </w:rPr>
        <w:drawing>
          <wp:inline distT="0" distB="0" distL="0" distR="0">
            <wp:extent cx="358330" cy="199072"/>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358330" cy="199072"/>
                    </a:xfrm>
                    <a:prstGeom prst="rect">
                      <a:avLst/>
                    </a:prstGeom>
                  </pic:spPr>
                </pic:pic>
              </a:graphicData>
            </a:graphic>
          </wp:inline>
        </w:drawing>
      </w:r>
      <w:r>
        <w:rPr>
          <w:color w:val="FF0000"/>
          <w:w w:val="99"/>
        </w:rPr>
        <w:t>种情况。因此，此类情况有12×6=72种。</w:t>
      </w:r>
    </w:p>
    <w:p w:rsidR="007723EF" w:rsidRDefault="008C48B7">
      <w:pPr>
        <w:pStyle w:val="a3"/>
        <w:spacing w:before="4"/>
      </w:pPr>
      <w:r>
        <w:rPr>
          <w:color w:val="FF0000"/>
          <w:w w:val="95"/>
        </w:rPr>
        <w:t>②获奖者中没有来自B科室的人，即3名获奖者均来自A科室。从A科室4人中选出3人进行排序，结果</w:t>
      </w:r>
      <w:r>
        <w:rPr>
          <w:color w:val="FF0000"/>
          <w:spacing w:val="-10"/>
          <w:w w:val="95"/>
        </w:rPr>
        <w:t>为</w:t>
      </w:r>
    </w:p>
    <w:p w:rsidR="007723EF" w:rsidRDefault="008C48B7">
      <w:pPr>
        <w:pStyle w:val="a3"/>
        <w:ind w:left="447"/>
      </w:pPr>
      <w:r>
        <w:rPr>
          <w:noProof/>
        </w:rPr>
        <w:drawing>
          <wp:anchor distT="0" distB="0" distL="0" distR="0" simplePos="0" relativeHeight="15728640" behindDoc="0" locked="0" layoutInCell="1" allowOverlap="1">
            <wp:simplePos x="0" y="0"/>
            <wp:positionH relativeFrom="page">
              <wp:posOffset>790575</wp:posOffset>
            </wp:positionH>
            <wp:positionV relativeFrom="paragraph">
              <wp:posOffset>101885</wp:posOffset>
            </wp:positionV>
            <wp:extent cx="179165" cy="199072"/>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179165" cy="199072"/>
                    </a:xfrm>
                    <a:prstGeom prst="rect">
                      <a:avLst/>
                    </a:prstGeom>
                  </pic:spPr>
                </pic:pic>
              </a:graphicData>
            </a:graphic>
          </wp:anchor>
        </w:drawing>
      </w:r>
      <w:r>
        <w:rPr>
          <w:color w:val="FF0000"/>
          <w:w w:val="95"/>
        </w:rPr>
        <w:t>=24种</w:t>
      </w:r>
      <w:r>
        <w:rPr>
          <w:color w:val="FF0000"/>
          <w:spacing w:val="-10"/>
          <w:w w:val="95"/>
        </w:rPr>
        <w:t>。</w:t>
      </w:r>
    </w:p>
    <w:p w:rsidR="007723EF" w:rsidRDefault="008C48B7">
      <w:pPr>
        <w:pStyle w:val="a3"/>
        <w:spacing w:line="372" w:lineRule="auto"/>
        <w:ind w:right="3243"/>
        <w:rPr>
          <w:color w:val="FF0000"/>
          <w:w w:val="99"/>
        </w:rPr>
      </w:pPr>
      <w:r>
        <w:rPr>
          <w:color w:val="FF0000"/>
          <w:w w:val="99"/>
        </w:rPr>
        <w:t>综上所述，两类结果利用分类相加原理，得最终结果为72+24=96</w:t>
      </w:r>
      <w:r>
        <w:rPr>
          <w:color w:val="FF0000"/>
          <w:spacing w:val="-10"/>
          <w:w w:val="99"/>
        </w:rPr>
        <w:t>种。</w:t>
      </w:r>
      <w:r>
        <w:rPr>
          <w:color w:val="FF0000"/>
          <w:w w:val="99"/>
        </w:rPr>
        <w:t>故本题选C。</w:t>
      </w:r>
    </w:p>
    <w:p w:rsidR="00CF2301" w:rsidRDefault="00CF2301">
      <w:pPr>
        <w:pStyle w:val="a3"/>
        <w:spacing w:line="372" w:lineRule="auto"/>
        <w:ind w:right="3243"/>
      </w:pPr>
    </w:p>
    <w:p w:rsidR="007723EF" w:rsidRPr="00CF2301" w:rsidRDefault="00CF2301" w:rsidP="00CF2301">
      <w:pPr>
        <w:tabs>
          <w:tab w:val="left" w:pos="793"/>
        </w:tabs>
        <w:spacing w:before="2" w:line="372" w:lineRule="auto"/>
        <w:ind w:left="-45" w:right="108"/>
        <w:jc w:val="both"/>
        <w:rPr>
          <w:sz w:val="21"/>
        </w:rPr>
      </w:pPr>
      <w:r>
        <w:rPr>
          <w:rFonts w:hint="eastAsia"/>
          <w:w w:val="99"/>
          <w:sz w:val="21"/>
        </w:rPr>
        <w:t>2.</w:t>
      </w:r>
      <w:r w:rsidR="008C48B7" w:rsidRPr="00CF2301">
        <w:rPr>
          <w:w w:val="99"/>
          <w:sz w:val="21"/>
        </w:rPr>
        <w:t>为了国防需要，A基地要运载1480吨的战备物资到1100千米外的B基地。现在A基地只有一架“运</w:t>
      </w:r>
      <w:r w:rsidR="008C48B7" w:rsidRPr="00CF2301">
        <w:rPr>
          <w:spacing w:val="-19"/>
          <w:w w:val="99"/>
          <w:sz w:val="21"/>
        </w:rPr>
        <w:t>9</w:t>
      </w:r>
      <w:r w:rsidR="008C48B7" w:rsidRPr="00CF2301">
        <w:rPr>
          <w:w w:val="99"/>
          <w:sz w:val="21"/>
        </w:rPr>
        <w:t>大型运输机”和一列“货运列车”，“运9”速度550千米每小时，载重能力为20</w:t>
      </w:r>
      <w:r w:rsidR="008C48B7" w:rsidRPr="00CF2301">
        <w:rPr>
          <w:spacing w:val="-2"/>
          <w:w w:val="99"/>
          <w:sz w:val="21"/>
        </w:rPr>
        <w:t>吨，“货运列车”速度</w:t>
      </w:r>
      <w:r w:rsidR="008C48B7" w:rsidRPr="00CF2301">
        <w:rPr>
          <w:w w:val="99"/>
          <w:sz w:val="21"/>
        </w:rPr>
        <w:t xml:space="preserve"> 100千米每小时，运输能力为600吨，那么这批战备物资到B基地的最短时间为（</w:t>
      </w:r>
      <w:r w:rsidR="008C48B7" w:rsidRPr="00CF2301">
        <w:rPr>
          <w:spacing w:val="-1"/>
          <w:sz w:val="21"/>
        </w:rPr>
        <w:t xml:space="preserve">    </w:t>
      </w:r>
      <w:r w:rsidR="008C48B7" w:rsidRPr="00CF2301">
        <w:rPr>
          <w:w w:val="99"/>
          <w:sz w:val="21"/>
        </w:rPr>
        <w:t>）。</w:t>
      </w:r>
    </w:p>
    <w:p w:rsidR="007723EF" w:rsidRDefault="008C48B7">
      <w:pPr>
        <w:pStyle w:val="a5"/>
        <w:numPr>
          <w:ilvl w:val="1"/>
          <w:numId w:val="5"/>
        </w:numPr>
        <w:tabs>
          <w:tab w:val="left" w:pos="898"/>
          <w:tab w:val="left" w:pos="3090"/>
          <w:tab w:val="left" w:pos="5598"/>
          <w:tab w:val="left" w:pos="8106"/>
        </w:tabs>
        <w:spacing w:before="3"/>
        <w:ind w:hanging="316"/>
        <w:jc w:val="both"/>
        <w:rPr>
          <w:sz w:val="21"/>
        </w:rPr>
      </w:pPr>
      <w:r>
        <w:rPr>
          <w:w w:val="95"/>
          <w:sz w:val="21"/>
        </w:rPr>
        <w:t>3小</w:t>
      </w:r>
      <w:r>
        <w:rPr>
          <w:spacing w:val="-10"/>
          <w:w w:val="95"/>
          <w:sz w:val="21"/>
        </w:rPr>
        <w:t>时</w:t>
      </w:r>
      <w:r>
        <w:rPr>
          <w:sz w:val="21"/>
        </w:rPr>
        <w:tab/>
      </w:r>
      <w:r>
        <w:rPr>
          <w:w w:val="95"/>
          <w:sz w:val="21"/>
        </w:rPr>
        <w:t>B.54小</w:t>
      </w:r>
      <w:r>
        <w:rPr>
          <w:spacing w:val="-10"/>
          <w:w w:val="95"/>
          <w:sz w:val="21"/>
        </w:rPr>
        <w:t>时</w:t>
      </w:r>
      <w:r>
        <w:rPr>
          <w:sz w:val="21"/>
        </w:rPr>
        <w:tab/>
      </w:r>
      <w:r>
        <w:rPr>
          <w:w w:val="95"/>
          <w:sz w:val="21"/>
        </w:rPr>
        <w:t>C.55小</w:t>
      </w:r>
      <w:r>
        <w:rPr>
          <w:spacing w:val="-10"/>
          <w:w w:val="95"/>
          <w:sz w:val="21"/>
        </w:rPr>
        <w:t>时</w:t>
      </w:r>
      <w:r>
        <w:rPr>
          <w:sz w:val="21"/>
        </w:rPr>
        <w:tab/>
      </w:r>
      <w:r>
        <w:rPr>
          <w:w w:val="95"/>
          <w:sz w:val="21"/>
        </w:rPr>
        <w:t>D.56小</w:t>
      </w:r>
      <w:r>
        <w:rPr>
          <w:spacing w:val="-10"/>
          <w:w w:val="95"/>
          <w:sz w:val="21"/>
        </w:rPr>
        <w:t>时</w:t>
      </w:r>
    </w:p>
    <w:p w:rsidR="007723EF" w:rsidRDefault="008C48B7">
      <w:pPr>
        <w:pStyle w:val="a3"/>
        <w:ind w:left="582"/>
      </w:pPr>
      <w:r>
        <w:rPr>
          <w:color w:val="FF0000"/>
          <w:w w:val="95"/>
        </w:rPr>
        <w:t>【答案】</w:t>
      </w:r>
      <w:r>
        <w:rPr>
          <w:color w:val="FF0000"/>
          <w:spacing w:val="-10"/>
          <w:w w:val="95"/>
        </w:rPr>
        <w:t>B</w:t>
      </w:r>
    </w:p>
    <w:p w:rsidR="007723EF" w:rsidRDefault="008C48B7">
      <w:pPr>
        <w:pStyle w:val="a3"/>
        <w:ind w:left="582"/>
      </w:pPr>
      <w:r>
        <w:rPr>
          <w:color w:val="FF0000"/>
          <w:w w:val="95"/>
        </w:rPr>
        <w:t>【解析】本题考查思维统筹问题</w:t>
      </w:r>
      <w:r>
        <w:rPr>
          <w:color w:val="FF0000"/>
          <w:spacing w:val="-10"/>
          <w:w w:val="95"/>
        </w:rPr>
        <w:t>。</w:t>
      </w:r>
    </w:p>
    <w:p w:rsidR="007723EF" w:rsidRDefault="008C48B7">
      <w:pPr>
        <w:pStyle w:val="a3"/>
      </w:pPr>
      <w:r>
        <w:rPr>
          <w:color w:val="FF0000"/>
          <w:w w:val="95"/>
        </w:rPr>
        <w:t>第一步：审阅题干。本题表述出现“最短时间”相关，需规划具体用时，属于统筹问题</w:t>
      </w:r>
      <w:r>
        <w:rPr>
          <w:color w:val="FF0000"/>
          <w:spacing w:val="-10"/>
          <w:w w:val="95"/>
        </w:rPr>
        <w:t>。</w:t>
      </w:r>
    </w:p>
    <w:p w:rsidR="007723EF" w:rsidRDefault="008C48B7">
      <w:pPr>
        <w:pStyle w:val="a3"/>
        <w:spacing w:line="372" w:lineRule="auto"/>
        <w:ind w:right="108"/>
      </w:pPr>
      <w:r>
        <w:rPr>
          <w:color w:val="FF0000"/>
          <w:w w:val="99"/>
        </w:rPr>
        <w:t>第二步：运输机用4个小时运20吨（包括往返）；列车22个小时运600吨（包括往返）</w:t>
      </w:r>
      <w:r>
        <w:rPr>
          <w:color w:val="FF0000"/>
          <w:spacing w:val="-3"/>
          <w:w w:val="99"/>
        </w:rPr>
        <w:t>。两种运输工具同</w:t>
      </w:r>
      <w:r>
        <w:rPr>
          <w:color w:val="FF0000"/>
          <w:w w:val="99"/>
        </w:rPr>
        <w:t>时运输，当运输重量大于600吨时，火车效率高，因此先用火车运输大部分物资，火车往返两次运了 1200吨（最后一次为单程），花费33小时。总量为1480吨，还剩280吨，由飞机同时运输，需</w:t>
      </w:r>
    </w:p>
    <w:p w:rsidR="007723EF" w:rsidRDefault="008C48B7">
      <w:pPr>
        <w:pStyle w:val="a3"/>
        <w:spacing w:before="3" w:line="372" w:lineRule="auto"/>
        <w:ind w:right="3661"/>
        <w:rPr>
          <w:color w:val="FF0000"/>
          <w:w w:val="99"/>
        </w:rPr>
      </w:pPr>
      <w:r>
        <w:rPr>
          <w:color w:val="FF0000"/>
          <w:w w:val="99"/>
        </w:rPr>
        <w:t>280÷20=14个来回（最后一次为单程），花费13×4+2=54</w:t>
      </w:r>
      <w:r>
        <w:rPr>
          <w:color w:val="FF0000"/>
          <w:spacing w:val="-7"/>
          <w:w w:val="99"/>
        </w:rPr>
        <w:t>小时。</w:t>
      </w:r>
      <w:r>
        <w:rPr>
          <w:color w:val="FF0000"/>
          <w:w w:val="99"/>
        </w:rPr>
        <w:t>故本题选B。</w:t>
      </w:r>
    </w:p>
    <w:p w:rsidR="00CF2301" w:rsidRDefault="00CF2301">
      <w:pPr>
        <w:pStyle w:val="a3"/>
        <w:spacing w:before="3" w:line="372" w:lineRule="auto"/>
        <w:ind w:right="3661"/>
      </w:pPr>
    </w:p>
    <w:p w:rsidR="007723EF" w:rsidRPr="00CF2301" w:rsidRDefault="00CF2301" w:rsidP="00CF2301">
      <w:pPr>
        <w:tabs>
          <w:tab w:val="left" w:pos="793"/>
        </w:tabs>
        <w:spacing w:before="2" w:line="372" w:lineRule="auto"/>
        <w:ind w:left="-45" w:right="212"/>
        <w:jc w:val="both"/>
        <w:rPr>
          <w:sz w:val="21"/>
        </w:rPr>
      </w:pPr>
      <w:r>
        <w:rPr>
          <w:rFonts w:hint="eastAsia"/>
          <w:w w:val="99"/>
          <w:sz w:val="21"/>
        </w:rPr>
        <w:t>3.</w:t>
      </w:r>
      <w:r w:rsidR="008C48B7" w:rsidRPr="00CF2301">
        <w:rPr>
          <w:w w:val="99"/>
          <w:sz w:val="21"/>
        </w:rPr>
        <w:t>某市出租车运营方案调整如下：起步价由过去的5元2公里调整为8元3公里，运价由每公里1.2</w:t>
      </w:r>
      <w:r w:rsidR="008C48B7" w:rsidRPr="00CF2301">
        <w:rPr>
          <w:spacing w:val="-18"/>
          <w:w w:val="99"/>
          <w:sz w:val="21"/>
        </w:rPr>
        <w:t>元</w:t>
      </w:r>
      <w:r w:rsidR="008C48B7" w:rsidRPr="00CF2301">
        <w:rPr>
          <w:w w:val="99"/>
          <w:sz w:val="21"/>
        </w:rPr>
        <w:t>上调至每公里1.6元。调整前后行程超过10</w:t>
      </w:r>
      <w:r w:rsidR="008C48B7" w:rsidRPr="00CF2301">
        <w:rPr>
          <w:spacing w:val="-1"/>
          <w:w w:val="99"/>
          <w:sz w:val="21"/>
        </w:rPr>
        <w:t>公里则超出部分均需加收半价返程费。现在王先生打车由甲</w:t>
      </w:r>
      <w:r w:rsidR="008C48B7" w:rsidRPr="00CF2301">
        <w:rPr>
          <w:w w:val="99"/>
          <w:sz w:val="21"/>
        </w:rPr>
        <w:t>地去乙地，两地相距12公里，王先生所付出租车费比调整前多付多少元？（不计候车计费）（</w:t>
      </w:r>
      <w:r w:rsidR="008C48B7" w:rsidRPr="00CF2301">
        <w:rPr>
          <w:spacing w:val="-1"/>
          <w:sz w:val="21"/>
        </w:rPr>
        <w:t xml:space="preserve"> </w:t>
      </w:r>
      <w:r w:rsidR="008C48B7" w:rsidRPr="00CF2301">
        <w:rPr>
          <w:w w:val="99"/>
          <w:sz w:val="21"/>
        </w:rPr>
        <w:t>）</w:t>
      </w:r>
    </w:p>
    <w:p w:rsidR="007723EF" w:rsidRPr="006E55FD" w:rsidRDefault="008C48B7">
      <w:pPr>
        <w:pStyle w:val="a3"/>
        <w:tabs>
          <w:tab w:val="left" w:pos="3195"/>
          <w:tab w:val="left" w:pos="5807"/>
          <w:tab w:val="left" w:pos="8420"/>
        </w:tabs>
        <w:spacing w:before="3"/>
        <w:ind w:left="582"/>
        <w:rPr>
          <w:w w:val="99"/>
          <w:szCs w:val="22"/>
        </w:rPr>
      </w:pPr>
      <w:r w:rsidRPr="006E55FD">
        <w:rPr>
          <w:w w:val="99"/>
          <w:szCs w:val="22"/>
        </w:rPr>
        <w:t>A.4.6</w:t>
      </w:r>
      <w:r w:rsidRPr="006E55FD">
        <w:rPr>
          <w:w w:val="99"/>
          <w:szCs w:val="22"/>
        </w:rPr>
        <w:tab/>
        <w:t>B.5.8</w:t>
      </w:r>
      <w:r w:rsidRPr="006E55FD">
        <w:rPr>
          <w:w w:val="99"/>
          <w:szCs w:val="22"/>
        </w:rPr>
        <w:tab/>
        <w:t>C.6.6</w:t>
      </w:r>
      <w:r w:rsidRPr="006E55FD">
        <w:rPr>
          <w:w w:val="99"/>
          <w:szCs w:val="22"/>
        </w:rPr>
        <w:tab/>
        <w:t>D.7.2</w:t>
      </w:r>
    </w:p>
    <w:p w:rsidR="007723EF" w:rsidRDefault="008C48B7">
      <w:pPr>
        <w:pStyle w:val="a3"/>
        <w:spacing w:before="148"/>
        <w:ind w:left="582"/>
      </w:pPr>
      <w:r>
        <w:rPr>
          <w:color w:val="FF0000"/>
          <w:w w:val="95"/>
        </w:rPr>
        <w:t>【答案】</w:t>
      </w:r>
      <w:r>
        <w:rPr>
          <w:color w:val="FF0000"/>
          <w:spacing w:val="-10"/>
          <w:w w:val="95"/>
        </w:rPr>
        <w:t>B</w:t>
      </w:r>
    </w:p>
    <w:p w:rsidR="007723EF" w:rsidRDefault="008C48B7">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本题考查分段计费问题</w:t>
      </w:r>
      <w:r>
        <w:rPr>
          <w:color w:val="FF0000"/>
          <w:spacing w:val="-10"/>
          <w:w w:val="95"/>
        </w:rPr>
        <w:t>。</w:t>
      </w:r>
    </w:p>
    <w:p w:rsidR="007723EF" w:rsidRPr="006E55FD" w:rsidRDefault="008C48B7">
      <w:pPr>
        <w:pStyle w:val="a3"/>
        <w:spacing w:line="372" w:lineRule="auto"/>
        <w:ind w:right="169" w:firstLine="292"/>
        <w:rPr>
          <w:color w:val="FF0000"/>
          <w:w w:val="95"/>
        </w:rPr>
      </w:pPr>
      <w:r w:rsidRPr="006E55FD">
        <w:rPr>
          <w:color w:val="FF0000"/>
          <w:w w:val="95"/>
        </w:rPr>
        <w:t>第一步：审阅题干。本题出现“起步价、超过10公里……、总费用多多少”，可知为分段计费问题，可采用列表分析法解题。</w:t>
      </w:r>
    </w:p>
    <w:p w:rsidR="007723EF" w:rsidRDefault="008C48B7">
      <w:pPr>
        <w:pStyle w:val="a3"/>
        <w:spacing w:before="55"/>
        <w:ind w:left="457"/>
      </w:pPr>
      <w:r>
        <w:rPr>
          <w:color w:val="FF0000"/>
          <w:w w:val="95"/>
        </w:rPr>
        <w:t>第二步：由题意可列出调整前后价格对比表，如下表所示</w:t>
      </w:r>
      <w:r>
        <w:rPr>
          <w:color w:val="FF0000"/>
          <w:spacing w:val="-10"/>
          <w:w w:val="95"/>
        </w:rPr>
        <w:t>：</w:t>
      </w:r>
    </w:p>
    <w:p w:rsidR="007723EF" w:rsidRDefault="008C48B7">
      <w:pPr>
        <w:pStyle w:val="a3"/>
        <w:spacing w:before="1"/>
        <w:ind w:left="0"/>
        <w:rPr>
          <w:sz w:val="4"/>
        </w:rPr>
      </w:pPr>
      <w:r>
        <w:rPr>
          <w:noProof/>
        </w:rPr>
        <w:drawing>
          <wp:anchor distT="0" distB="0" distL="0" distR="0" simplePos="0" relativeHeight="251658240" behindDoc="0" locked="0" layoutInCell="1" allowOverlap="1">
            <wp:simplePos x="0" y="0"/>
            <wp:positionH relativeFrom="page">
              <wp:posOffset>2137632</wp:posOffset>
            </wp:positionH>
            <wp:positionV relativeFrom="paragraph">
              <wp:posOffset>48950</wp:posOffset>
            </wp:positionV>
            <wp:extent cx="3267075" cy="40005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3" cstate="print"/>
                    <a:stretch>
                      <a:fillRect/>
                    </a:stretch>
                  </pic:blipFill>
                  <pic:spPr>
                    <a:xfrm>
                      <a:off x="0" y="0"/>
                      <a:ext cx="3267075" cy="400050"/>
                    </a:xfrm>
                    <a:prstGeom prst="rect">
                      <a:avLst/>
                    </a:prstGeom>
                  </pic:spPr>
                </pic:pic>
              </a:graphicData>
            </a:graphic>
          </wp:anchor>
        </w:drawing>
      </w:r>
    </w:p>
    <w:p w:rsidR="007723EF" w:rsidRDefault="008C48B7">
      <w:pPr>
        <w:pStyle w:val="a3"/>
        <w:spacing w:before="69" w:line="372" w:lineRule="auto"/>
        <w:ind w:left="457" w:right="4354"/>
        <w:rPr>
          <w:color w:val="FF0000"/>
          <w:w w:val="99"/>
        </w:rPr>
      </w:pPr>
      <w:r>
        <w:rPr>
          <w:color w:val="FF0000"/>
          <w:w w:val="99"/>
        </w:rPr>
        <w:t>对比表可知，出租车费比调整前多</w:t>
      </w:r>
      <w:r>
        <w:rPr>
          <w:rFonts w:ascii="Trebuchet MS" w:eastAsia="Trebuchet MS"/>
          <w:color w:val="FF0000"/>
          <w:spacing w:val="-1"/>
          <w:w w:val="120"/>
        </w:rPr>
        <w:t>24</w:t>
      </w:r>
      <w:r>
        <w:rPr>
          <w:rFonts w:ascii="Trebuchet MS" w:eastAsia="Trebuchet MS"/>
          <w:color w:val="FF0000"/>
          <w:spacing w:val="-1"/>
          <w:w w:val="97"/>
        </w:rPr>
        <w:t>-</w:t>
      </w:r>
      <w:r>
        <w:rPr>
          <w:rFonts w:ascii="Trebuchet MS" w:eastAsia="Trebuchet MS"/>
          <w:color w:val="FF0000"/>
          <w:spacing w:val="-1"/>
          <w:w w:val="120"/>
        </w:rPr>
        <w:t>18</w:t>
      </w:r>
      <w:r>
        <w:rPr>
          <w:rFonts w:ascii="Trebuchet MS" w:eastAsia="Trebuchet MS"/>
          <w:color w:val="FF0000"/>
          <w:spacing w:val="-1"/>
          <w:w w:val="86"/>
        </w:rPr>
        <w:t>.</w:t>
      </w:r>
      <w:r>
        <w:rPr>
          <w:rFonts w:ascii="Trebuchet MS" w:eastAsia="Trebuchet MS"/>
          <w:color w:val="FF0000"/>
          <w:spacing w:val="-1"/>
          <w:w w:val="120"/>
        </w:rPr>
        <w:t>2</w:t>
      </w:r>
      <w:r>
        <w:rPr>
          <w:rFonts w:ascii="Trebuchet MS" w:eastAsia="Trebuchet MS"/>
          <w:color w:val="FF0000"/>
          <w:spacing w:val="-1"/>
          <w:w w:val="159"/>
        </w:rPr>
        <w:t>=</w:t>
      </w:r>
      <w:r>
        <w:rPr>
          <w:rFonts w:ascii="Trebuchet MS" w:eastAsia="Trebuchet MS"/>
          <w:color w:val="FF0000"/>
          <w:spacing w:val="-1"/>
          <w:w w:val="120"/>
        </w:rPr>
        <w:t>5</w:t>
      </w:r>
      <w:r>
        <w:rPr>
          <w:rFonts w:ascii="Trebuchet MS" w:eastAsia="Trebuchet MS"/>
          <w:color w:val="FF0000"/>
          <w:spacing w:val="-1"/>
          <w:w w:val="86"/>
        </w:rPr>
        <w:t>.</w:t>
      </w:r>
      <w:r>
        <w:rPr>
          <w:rFonts w:ascii="Trebuchet MS" w:eastAsia="Trebuchet MS"/>
          <w:color w:val="FF0000"/>
          <w:spacing w:val="-1"/>
          <w:w w:val="120"/>
        </w:rPr>
        <w:t>8</w:t>
      </w:r>
      <w:r>
        <w:rPr>
          <w:color w:val="FF0000"/>
          <w:w w:val="99"/>
        </w:rPr>
        <w:t>元。故本题选</w:t>
      </w:r>
      <w:r>
        <w:rPr>
          <w:rFonts w:ascii="Trebuchet MS" w:eastAsia="Trebuchet MS"/>
          <w:color w:val="FF0000"/>
          <w:spacing w:val="-1"/>
          <w:w w:val="120"/>
        </w:rPr>
        <w:t>B</w:t>
      </w:r>
      <w:r>
        <w:rPr>
          <w:color w:val="FF0000"/>
          <w:w w:val="99"/>
        </w:rPr>
        <w:t>。</w:t>
      </w:r>
    </w:p>
    <w:p w:rsidR="00CF2301" w:rsidRDefault="00CF2301">
      <w:pPr>
        <w:pStyle w:val="a3"/>
        <w:spacing w:before="69" w:line="372" w:lineRule="auto"/>
        <w:ind w:left="457" w:right="4354"/>
      </w:pPr>
    </w:p>
    <w:p w:rsidR="007723EF" w:rsidRDefault="00CF2301" w:rsidP="00CF2301">
      <w:pPr>
        <w:tabs>
          <w:tab w:val="left" w:pos="793"/>
        </w:tabs>
        <w:spacing w:before="2"/>
        <w:ind w:left="-45"/>
      </w:pPr>
      <w:r>
        <w:rPr>
          <w:rFonts w:hint="eastAsia"/>
          <w:w w:val="95"/>
          <w:sz w:val="21"/>
        </w:rPr>
        <w:t>4.</w:t>
      </w:r>
      <w:r w:rsidR="008C48B7" w:rsidRPr="00CF2301">
        <w:rPr>
          <w:w w:val="95"/>
          <w:sz w:val="21"/>
        </w:rPr>
        <w:t>一项工程有甲、乙、丙三个工程队共同完成需要22天，甲队工作效率是乙队的二分之三倍，乙</w:t>
      </w:r>
      <w:r w:rsidR="008C48B7" w:rsidRPr="00CF2301">
        <w:rPr>
          <w:spacing w:val="-10"/>
          <w:w w:val="95"/>
          <w:sz w:val="21"/>
        </w:rPr>
        <w:t>队</w:t>
      </w:r>
      <w:r w:rsidR="008C48B7">
        <w:rPr>
          <w:w w:val="99"/>
        </w:rPr>
        <w:t>3天的工作量是丙队2天工作量的三分之二，三队同时开工，2</w:t>
      </w:r>
      <w:r w:rsidR="008C48B7">
        <w:rPr>
          <w:spacing w:val="-1"/>
          <w:w w:val="99"/>
        </w:rPr>
        <w:t>天后，丙队被调往另一工地，那么甲、乙</w:t>
      </w:r>
      <w:r w:rsidR="008C48B7">
        <w:rPr>
          <w:w w:val="99"/>
        </w:rPr>
        <w:t>再干多少天才能完成该工程？（</w:t>
      </w:r>
      <w:r w:rsidR="008C48B7">
        <w:rPr>
          <w:spacing w:val="-1"/>
        </w:rPr>
        <w:t xml:space="preserve"> </w:t>
      </w:r>
      <w:r w:rsidR="008C48B7">
        <w:rPr>
          <w:w w:val="99"/>
        </w:rPr>
        <w:t>）</w:t>
      </w:r>
    </w:p>
    <w:p w:rsidR="007723EF" w:rsidRPr="006E55FD" w:rsidRDefault="008C48B7">
      <w:pPr>
        <w:pStyle w:val="a3"/>
        <w:tabs>
          <w:tab w:val="left" w:pos="3299"/>
          <w:tab w:val="left" w:pos="6016"/>
          <w:tab w:val="left" w:pos="8733"/>
        </w:tabs>
        <w:spacing w:before="2"/>
        <w:ind w:left="582"/>
        <w:rPr>
          <w:w w:val="95"/>
          <w:szCs w:val="22"/>
        </w:rPr>
      </w:pPr>
      <w:r w:rsidRPr="006E55FD">
        <w:rPr>
          <w:w w:val="95"/>
          <w:szCs w:val="22"/>
        </w:rPr>
        <w:t>A.20</w:t>
      </w:r>
      <w:r w:rsidRPr="006E55FD">
        <w:rPr>
          <w:w w:val="95"/>
          <w:szCs w:val="22"/>
        </w:rPr>
        <w:tab/>
        <w:t>B.28</w:t>
      </w:r>
      <w:r w:rsidRPr="006E55FD">
        <w:rPr>
          <w:w w:val="95"/>
          <w:szCs w:val="22"/>
        </w:rPr>
        <w:tab/>
        <w:t>C.38</w:t>
      </w:r>
      <w:r w:rsidRPr="006E55FD">
        <w:rPr>
          <w:w w:val="95"/>
          <w:szCs w:val="22"/>
        </w:rPr>
        <w:tab/>
        <w:t>D.42</w:t>
      </w:r>
    </w:p>
    <w:p w:rsidR="007723EF" w:rsidRDefault="008C48B7">
      <w:pPr>
        <w:pStyle w:val="a3"/>
        <w:ind w:left="582"/>
      </w:pPr>
      <w:r>
        <w:rPr>
          <w:color w:val="FF0000"/>
          <w:w w:val="95"/>
        </w:rPr>
        <w:t>【答案】</w:t>
      </w:r>
      <w:r>
        <w:rPr>
          <w:color w:val="FF0000"/>
          <w:spacing w:val="-10"/>
          <w:w w:val="95"/>
        </w:rPr>
        <w:t>C</w:t>
      </w:r>
    </w:p>
    <w:p w:rsidR="007723EF" w:rsidRDefault="008C48B7">
      <w:pPr>
        <w:pStyle w:val="a3"/>
        <w:spacing w:before="148"/>
        <w:ind w:left="582"/>
      </w:pPr>
      <w:r>
        <w:rPr>
          <w:color w:val="FF0000"/>
          <w:w w:val="95"/>
        </w:rPr>
        <w:t>【解析】本题考查赋值工作效率问题</w:t>
      </w:r>
      <w:r>
        <w:rPr>
          <w:color w:val="FF0000"/>
          <w:spacing w:val="-10"/>
          <w:w w:val="95"/>
        </w:rPr>
        <w:t>。</w:t>
      </w:r>
    </w:p>
    <w:p w:rsidR="007723EF" w:rsidRDefault="008C48B7">
      <w:pPr>
        <w:pStyle w:val="a3"/>
      </w:pPr>
      <w:r>
        <w:rPr>
          <w:color w:val="FF0000"/>
          <w:w w:val="95"/>
        </w:rPr>
        <w:t>第一步：审阅题干。本题间接给出甲、乙、丙三人效率比，可以赋值效率进行计算</w:t>
      </w:r>
      <w:r>
        <w:rPr>
          <w:color w:val="FF0000"/>
          <w:spacing w:val="-10"/>
          <w:w w:val="95"/>
        </w:rPr>
        <w:t>。</w:t>
      </w:r>
    </w:p>
    <w:p w:rsidR="007723EF" w:rsidRDefault="008C48B7">
      <w:pPr>
        <w:pStyle w:val="a3"/>
        <w:spacing w:line="372" w:lineRule="auto"/>
        <w:ind w:right="108"/>
      </w:pPr>
      <w:r>
        <w:rPr>
          <w:color w:val="FF0000"/>
          <w:w w:val="99"/>
        </w:rPr>
        <w:t>第二步：根据甲队工作效率是乙队的二分之三倍，乙队3天的工作量是丙队2</w:t>
      </w:r>
      <w:r>
        <w:rPr>
          <w:color w:val="FF0000"/>
          <w:spacing w:val="-2"/>
          <w:w w:val="99"/>
        </w:rPr>
        <w:t>天工作量的三分之二可知，</w:t>
      </w:r>
      <w:r>
        <w:rPr>
          <w:color w:val="FF0000"/>
          <w:w w:val="99"/>
        </w:rPr>
        <w:t>甲、乙、丙三人工作效率比为6:4:9。赋值甲、乙、丙三人的效率分别为6、4、9，则工程总量为</w:t>
      </w:r>
    </w:p>
    <w:p w:rsidR="007723EF" w:rsidRDefault="008C48B7">
      <w:pPr>
        <w:pStyle w:val="a3"/>
        <w:spacing w:before="2" w:line="372" w:lineRule="auto"/>
        <w:ind w:right="839"/>
        <w:rPr>
          <w:color w:val="FF0000"/>
          <w:w w:val="99"/>
        </w:rPr>
      </w:pPr>
      <w:r>
        <w:rPr>
          <w:color w:val="FF0000"/>
          <w:w w:val="99"/>
        </w:rPr>
        <w:t>（6+4+9）×22=418。三队开工2天后，甲、乙还需工作时间为（418-19×2）÷（6+4）=38</w:t>
      </w:r>
      <w:r>
        <w:rPr>
          <w:color w:val="FF0000"/>
          <w:spacing w:val="-9"/>
          <w:w w:val="99"/>
        </w:rPr>
        <w:t>天。</w:t>
      </w:r>
      <w:r>
        <w:rPr>
          <w:color w:val="FF0000"/>
          <w:w w:val="99"/>
        </w:rPr>
        <w:t>故本题选C。</w:t>
      </w:r>
    </w:p>
    <w:p w:rsidR="00CF2301" w:rsidRDefault="00CF2301">
      <w:pPr>
        <w:pStyle w:val="a3"/>
        <w:spacing w:before="2" w:line="372" w:lineRule="auto"/>
        <w:ind w:right="839"/>
      </w:pPr>
    </w:p>
    <w:p w:rsidR="00CF2301" w:rsidRDefault="00CF2301">
      <w:pPr>
        <w:pStyle w:val="a3"/>
        <w:spacing w:before="72" w:line="372" w:lineRule="auto"/>
        <w:ind w:right="7161" w:firstLine="606"/>
      </w:pPr>
    </w:p>
    <w:p w:rsidR="007723EF" w:rsidRPr="007B7814" w:rsidRDefault="007B7814" w:rsidP="007B7814">
      <w:pPr>
        <w:tabs>
          <w:tab w:val="left" w:pos="898"/>
        </w:tabs>
        <w:spacing w:before="70" w:line="372" w:lineRule="auto"/>
        <w:ind w:left="-45" w:right="108"/>
        <w:jc w:val="both"/>
        <w:rPr>
          <w:sz w:val="21"/>
        </w:rPr>
      </w:pPr>
      <w:r>
        <w:rPr>
          <w:rFonts w:hint="eastAsia"/>
          <w:w w:val="99"/>
          <w:sz w:val="21"/>
        </w:rPr>
        <w:t>5.</w:t>
      </w:r>
      <w:r w:rsidR="008C48B7" w:rsidRPr="007B7814">
        <w:rPr>
          <w:w w:val="99"/>
          <w:sz w:val="21"/>
        </w:rPr>
        <w:t>当心脏发生“停工”时，很可能导致心源性猝死，而身边如果有同伴懂得心肺复苏术（CPR）</w:t>
      </w:r>
      <w:r w:rsidR="008C48B7" w:rsidRPr="007B7814">
        <w:rPr>
          <w:spacing w:val="-19"/>
          <w:w w:val="99"/>
          <w:sz w:val="21"/>
        </w:rPr>
        <w:t>并</w:t>
      </w:r>
      <w:r w:rsidR="008C48B7" w:rsidRPr="007B7814">
        <w:rPr>
          <w:spacing w:val="-1"/>
          <w:w w:val="99"/>
          <w:sz w:val="21"/>
        </w:rPr>
        <w:t>迅速实施，就有抢救的机会。美国某大学查阅过去三年的人口资料，发现心脏骤停导致心源性猝死的高</w:t>
      </w:r>
      <w:r w:rsidR="008C48B7" w:rsidRPr="007B7814">
        <w:rPr>
          <w:w w:val="99"/>
          <w:sz w:val="21"/>
        </w:rPr>
        <w:t>发街区，CPR的实施率通常偏低。为降低猝死发生率，他们建议针对这些街区的居民推出一项CPR</w:t>
      </w:r>
      <w:r w:rsidR="008C48B7" w:rsidRPr="007B7814">
        <w:rPr>
          <w:spacing w:val="-7"/>
          <w:w w:val="99"/>
          <w:sz w:val="21"/>
        </w:rPr>
        <w:t>培训计</w:t>
      </w:r>
      <w:r w:rsidR="008C48B7" w:rsidRPr="007B7814">
        <w:rPr>
          <w:w w:val="99"/>
          <w:sz w:val="21"/>
        </w:rPr>
        <w:t>划。</w:t>
      </w:r>
    </w:p>
    <w:p w:rsidR="007723EF" w:rsidRDefault="008C48B7">
      <w:pPr>
        <w:pStyle w:val="a3"/>
        <w:spacing w:before="4"/>
        <w:jc w:val="both"/>
      </w:pPr>
      <w:r>
        <w:rPr>
          <w:w w:val="95"/>
        </w:rPr>
        <w:t>以下哪项如果为真，最严重影响这一计划的实际效果？（</w:t>
      </w:r>
      <w:r>
        <w:rPr>
          <w:spacing w:val="52"/>
        </w:rPr>
        <w:t xml:space="preserve">  </w:t>
      </w:r>
      <w:r>
        <w:rPr>
          <w:spacing w:val="-10"/>
          <w:w w:val="95"/>
        </w:rPr>
        <w:t>）</w:t>
      </w:r>
    </w:p>
    <w:p w:rsidR="007723EF" w:rsidRDefault="008C48B7">
      <w:pPr>
        <w:pStyle w:val="a3"/>
        <w:spacing w:line="372" w:lineRule="auto"/>
        <w:ind w:left="582" w:right="4392"/>
      </w:pPr>
      <w:r w:rsidRPr="006E55FD">
        <w:rPr>
          <w:spacing w:val="-1"/>
          <w:w w:val="99"/>
          <w:szCs w:val="22"/>
        </w:rPr>
        <w:t xml:space="preserve">A.心脏骤停主要发生在晚间，特别是吃晚饭的时候 B.发生心源性猝死的老年人一般都有基础疾病在先 </w:t>
      </w:r>
      <w:r>
        <w:rPr>
          <w:spacing w:val="-2"/>
          <w:w w:val="95"/>
        </w:rPr>
        <w:t xml:space="preserve">C.CPR的学习并不只是理论学习，还需要反复地练习 </w:t>
      </w:r>
      <w:r>
        <w:rPr>
          <w:w w:val="95"/>
        </w:rPr>
        <w:t>D.CPR实施率低的社区通常是地广人稀的低密度社</w:t>
      </w:r>
      <w:r>
        <w:rPr>
          <w:spacing w:val="-10"/>
          <w:w w:val="95"/>
        </w:rPr>
        <w:t>区</w:t>
      </w:r>
    </w:p>
    <w:p w:rsidR="007723EF" w:rsidRDefault="008C48B7">
      <w:pPr>
        <w:pStyle w:val="a3"/>
        <w:spacing w:before="3"/>
        <w:ind w:left="582"/>
      </w:pPr>
      <w:r>
        <w:rPr>
          <w:color w:val="FF0000"/>
          <w:w w:val="95"/>
        </w:rPr>
        <w:t>【答案】</w:t>
      </w:r>
      <w:r>
        <w:rPr>
          <w:color w:val="FF0000"/>
          <w:spacing w:val="-10"/>
          <w:w w:val="95"/>
        </w:rPr>
        <w:t>D</w:t>
      </w:r>
    </w:p>
    <w:p w:rsidR="007723EF" w:rsidRPr="006E55FD" w:rsidRDefault="008C48B7">
      <w:pPr>
        <w:pStyle w:val="a3"/>
        <w:spacing w:line="372" w:lineRule="auto"/>
        <w:ind w:right="6587" w:firstLine="418"/>
        <w:rPr>
          <w:color w:val="FF0000"/>
          <w:w w:val="99"/>
        </w:rPr>
      </w:pPr>
      <w:r w:rsidRPr="006E55FD">
        <w:rPr>
          <w:color w:val="FF0000"/>
          <w:w w:val="99"/>
        </w:rPr>
        <w:t>【解析】本题考查评价类。第一步：分析题干论点论据。</w:t>
      </w:r>
    </w:p>
    <w:p w:rsidR="007723EF" w:rsidRDefault="008C48B7">
      <w:pPr>
        <w:pStyle w:val="a3"/>
        <w:spacing w:before="2" w:line="372" w:lineRule="auto"/>
        <w:ind w:right="212"/>
      </w:pPr>
      <w:r>
        <w:rPr>
          <w:color w:val="FF0000"/>
          <w:w w:val="99"/>
        </w:rPr>
        <w:t>论点：针对发现心脏骤停导致心源性猝死的高发街区的居民推出一项CPR</w:t>
      </w:r>
      <w:r>
        <w:rPr>
          <w:color w:val="FF0000"/>
          <w:spacing w:val="-2"/>
          <w:w w:val="99"/>
        </w:rPr>
        <w:t>培训计划，其目的是降低猝死</w:t>
      </w:r>
      <w:r>
        <w:rPr>
          <w:color w:val="FF0000"/>
          <w:w w:val="99"/>
        </w:rPr>
        <w:t>发生率。</w:t>
      </w:r>
    </w:p>
    <w:p w:rsidR="007723EF" w:rsidRPr="006E55FD" w:rsidRDefault="008C48B7">
      <w:pPr>
        <w:pStyle w:val="a3"/>
        <w:spacing w:before="2" w:line="372" w:lineRule="auto"/>
        <w:ind w:right="108"/>
        <w:rPr>
          <w:color w:val="FF0000"/>
          <w:w w:val="99"/>
        </w:rPr>
      </w:pPr>
      <w:r>
        <w:rPr>
          <w:color w:val="FF0000"/>
          <w:w w:val="99"/>
        </w:rPr>
        <w:t>论据：当心脏发生“停工”时，很可能导致心源性猝死，而身边如果有同伴懂得心肺复苏术（CPR）并</w:t>
      </w:r>
      <w:r w:rsidRPr="006E55FD">
        <w:rPr>
          <w:color w:val="FF0000"/>
          <w:w w:val="99"/>
        </w:rPr>
        <w:t>迅速实施，就有抢救的机会。美国某大学查阅过去三年的人口资料，发现心脏骤停导致心源性猝死的高</w:t>
      </w:r>
      <w:r>
        <w:rPr>
          <w:color w:val="FF0000"/>
          <w:w w:val="99"/>
        </w:rPr>
        <w:t>发街区，CPR的实施率通常偏低。。</w:t>
      </w:r>
    </w:p>
    <w:p w:rsidR="007723EF" w:rsidRPr="006E55FD" w:rsidRDefault="008C48B7">
      <w:pPr>
        <w:pStyle w:val="a3"/>
        <w:spacing w:before="3"/>
        <w:rPr>
          <w:color w:val="FF0000"/>
          <w:w w:val="99"/>
        </w:rPr>
      </w:pPr>
      <w:r w:rsidRPr="006E55FD">
        <w:rPr>
          <w:color w:val="FF0000"/>
          <w:w w:val="99"/>
        </w:rPr>
        <w:t>第二步：分析选项，确定答案。</w:t>
      </w:r>
    </w:p>
    <w:p w:rsidR="007723EF" w:rsidRPr="006E55FD" w:rsidRDefault="008C48B7">
      <w:pPr>
        <w:pStyle w:val="a3"/>
        <w:spacing w:line="372" w:lineRule="auto"/>
        <w:ind w:right="3034"/>
        <w:rPr>
          <w:color w:val="FF0000"/>
          <w:w w:val="99"/>
        </w:rPr>
      </w:pPr>
      <w:r w:rsidRPr="006E55FD">
        <w:rPr>
          <w:color w:val="FF0000"/>
          <w:w w:val="99"/>
        </w:rPr>
        <w:t>A项：只要身边有人及时实施CPR，就不影响该计划的实际效果，排除。  B项：基础疾病与CPR的培训效果无关，排除。</w:t>
      </w:r>
    </w:p>
    <w:p w:rsidR="007723EF" w:rsidRPr="006E55FD" w:rsidRDefault="008C48B7">
      <w:pPr>
        <w:pStyle w:val="a3"/>
        <w:spacing w:before="2"/>
        <w:rPr>
          <w:color w:val="FF0000"/>
          <w:w w:val="99"/>
        </w:rPr>
      </w:pPr>
      <w:r w:rsidRPr="006E55FD">
        <w:rPr>
          <w:color w:val="FF0000"/>
          <w:w w:val="99"/>
        </w:rPr>
        <w:t>C项：指出CPR学习需要一定时间，但并不影响该计划的实际效果，排除。</w:t>
      </w:r>
    </w:p>
    <w:p w:rsidR="007723EF" w:rsidRPr="006E55FD" w:rsidRDefault="008C48B7">
      <w:pPr>
        <w:pStyle w:val="a3"/>
        <w:spacing w:line="372" w:lineRule="auto"/>
        <w:ind w:right="212"/>
        <w:rPr>
          <w:color w:val="FF0000"/>
          <w:w w:val="99"/>
        </w:rPr>
      </w:pPr>
      <w:r>
        <w:rPr>
          <w:color w:val="FF0000"/>
          <w:w w:val="99"/>
        </w:rPr>
        <w:t>D</w:t>
      </w:r>
      <w:r w:rsidRPr="006E55FD">
        <w:rPr>
          <w:color w:val="FF0000"/>
          <w:w w:val="99"/>
        </w:rPr>
        <w:t>项：“地广人稀”说明计划难以推广，且居民很可能因病发时无同伴在旁而猝死，最严重影响该计划</w:t>
      </w:r>
      <w:r>
        <w:rPr>
          <w:color w:val="FF0000"/>
          <w:w w:val="99"/>
        </w:rPr>
        <w:t>的实际效果，当选。</w:t>
      </w:r>
    </w:p>
    <w:p w:rsidR="007723EF" w:rsidRDefault="008C48B7">
      <w:pPr>
        <w:pStyle w:val="a3"/>
        <w:spacing w:before="2"/>
        <w:rPr>
          <w:color w:val="FF0000"/>
          <w:spacing w:val="-10"/>
          <w:w w:val="95"/>
        </w:rPr>
      </w:pPr>
      <w:r>
        <w:rPr>
          <w:color w:val="FF0000"/>
          <w:w w:val="95"/>
        </w:rPr>
        <w:lastRenderedPageBreak/>
        <w:t>故本题选D</w:t>
      </w:r>
      <w:r>
        <w:rPr>
          <w:color w:val="FF0000"/>
          <w:spacing w:val="-10"/>
          <w:w w:val="95"/>
        </w:rPr>
        <w:t>。</w:t>
      </w:r>
    </w:p>
    <w:p w:rsidR="007B7814" w:rsidRDefault="007B7814">
      <w:pPr>
        <w:pStyle w:val="a3"/>
        <w:spacing w:before="2"/>
      </w:pPr>
    </w:p>
    <w:p w:rsidR="007723EF" w:rsidRPr="007B7814" w:rsidRDefault="007B7814" w:rsidP="007B7814">
      <w:pPr>
        <w:tabs>
          <w:tab w:val="left" w:pos="898"/>
        </w:tabs>
        <w:spacing w:line="372" w:lineRule="auto"/>
        <w:ind w:left="-45" w:right="108"/>
        <w:rPr>
          <w:sz w:val="21"/>
        </w:rPr>
      </w:pPr>
      <w:r>
        <w:rPr>
          <w:rFonts w:hint="eastAsia"/>
          <w:w w:val="99"/>
          <w:sz w:val="21"/>
        </w:rPr>
        <w:t>6.</w:t>
      </w:r>
      <w:r w:rsidR="008C48B7" w:rsidRPr="007B7814">
        <w:rPr>
          <w:w w:val="99"/>
          <w:sz w:val="21"/>
        </w:rPr>
        <w:t>每个人都渴望得到他人的尊重，但只有尊重他人才能赢得他人的尊重。尊重他人是一种高尚的</w:t>
      </w:r>
      <w:r w:rsidR="008C48B7" w:rsidRPr="007B7814">
        <w:rPr>
          <w:spacing w:val="-1"/>
          <w:w w:val="99"/>
          <w:sz w:val="21"/>
        </w:rPr>
        <w:t>美德，是个人内在修养的外在表现。尊重他人也是一种文明的社交方式，是个人建立良好社会关系的基</w:t>
      </w:r>
      <w:r w:rsidR="008C48B7" w:rsidRPr="007B7814">
        <w:rPr>
          <w:w w:val="99"/>
          <w:sz w:val="21"/>
        </w:rPr>
        <w:t>础。</w:t>
      </w:r>
    </w:p>
    <w:p w:rsidR="007723EF" w:rsidRPr="006E55FD" w:rsidRDefault="008C48B7">
      <w:pPr>
        <w:pStyle w:val="a3"/>
        <w:spacing w:before="2"/>
        <w:rPr>
          <w:w w:val="99"/>
          <w:szCs w:val="22"/>
        </w:rPr>
      </w:pPr>
      <w:r w:rsidRPr="006E55FD">
        <w:rPr>
          <w:w w:val="99"/>
          <w:szCs w:val="22"/>
        </w:rPr>
        <w:t>由此可以推出（ ）。</w:t>
      </w:r>
    </w:p>
    <w:p w:rsidR="007723EF" w:rsidRDefault="008C48B7">
      <w:pPr>
        <w:pStyle w:val="a3"/>
        <w:tabs>
          <w:tab w:val="left" w:pos="5389"/>
        </w:tabs>
        <w:ind w:left="582"/>
      </w:pPr>
      <w:r>
        <w:rPr>
          <w:w w:val="95"/>
        </w:rPr>
        <w:t>A.尊重他人是个人自信的一种表</w:t>
      </w:r>
      <w:r>
        <w:rPr>
          <w:spacing w:val="-10"/>
          <w:w w:val="95"/>
        </w:rPr>
        <w:t>现</w:t>
      </w:r>
      <w:r>
        <w:tab/>
      </w:r>
      <w:r>
        <w:rPr>
          <w:w w:val="95"/>
        </w:rPr>
        <w:t>B.尊重他人就可以赢得他人的尊</w:t>
      </w:r>
      <w:r>
        <w:rPr>
          <w:spacing w:val="-10"/>
          <w:w w:val="95"/>
        </w:rPr>
        <w:t>重</w:t>
      </w:r>
    </w:p>
    <w:p w:rsidR="007723EF" w:rsidRDefault="008C48B7">
      <w:pPr>
        <w:pStyle w:val="a3"/>
        <w:tabs>
          <w:tab w:val="left" w:pos="5389"/>
        </w:tabs>
        <w:ind w:left="582"/>
      </w:pPr>
      <w:r>
        <w:rPr>
          <w:w w:val="95"/>
        </w:rPr>
        <w:t>C.每个人都需要尊重他</w:t>
      </w:r>
      <w:r>
        <w:rPr>
          <w:spacing w:val="-10"/>
          <w:w w:val="95"/>
        </w:rPr>
        <w:t>人</w:t>
      </w:r>
      <w:r>
        <w:tab/>
      </w:r>
      <w:r>
        <w:rPr>
          <w:w w:val="95"/>
        </w:rPr>
        <w:t>D.相互尊重是建立和谐社会的基本要</w:t>
      </w:r>
      <w:r>
        <w:rPr>
          <w:spacing w:val="-10"/>
          <w:w w:val="95"/>
        </w:rPr>
        <w:t>求</w:t>
      </w:r>
    </w:p>
    <w:p w:rsidR="007723EF" w:rsidRDefault="008C48B7">
      <w:pPr>
        <w:pStyle w:val="a3"/>
        <w:ind w:left="582"/>
      </w:pPr>
      <w:r>
        <w:rPr>
          <w:color w:val="FF0000"/>
          <w:w w:val="95"/>
        </w:rPr>
        <w:t>【答案】</w:t>
      </w:r>
      <w:r>
        <w:rPr>
          <w:color w:val="FF0000"/>
          <w:spacing w:val="-10"/>
          <w:w w:val="95"/>
        </w:rPr>
        <w:t>C</w:t>
      </w:r>
    </w:p>
    <w:p w:rsidR="007723EF" w:rsidRDefault="008C48B7">
      <w:pPr>
        <w:pStyle w:val="a3"/>
        <w:ind w:left="582"/>
      </w:pPr>
      <w:r>
        <w:rPr>
          <w:color w:val="FF0000"/>
          <w:w w:val="95"/>
        </w:rPr>
        <w:t>【解析】本题考查翻译推理</w:t>
      </w:r>
      <w:r>
        <w:rPr>
          <w:color w:val="FF0000"/>
          <w:spacing w:val="-10"/>
          <w:w w:val="95"/>
        </w:rPr>
        <w:t>。</w:t>
      </w:r>
    </w:p>
    <w:p w:rsidR="007723EF" w:rsidRDefault="008C48B7">
      <w:pPr>
        <w:pStyle w:val="a3"/>
      </w:pPr>
      <w:r>
        <w:rPr>
          <w:color w:val="FF0000"/>
          <w:w w:val="95"/>
        </w:rPr>
        <w:t>第一步：翻译题干信息。题干“只有尊重他人才能赢得他人的尊重”翻译成赢得他人的尊重→尊重</w:t>
      </w:r>
      <w:r>
        <w:rPr>
          <w:color w:val="FF0000"/>
          <w:spacing w:val="-10"/>
          <w:w w:val="95"/>
        </w:rPr>
        <w:t>他</w:t>
      </w:r>
    </w:p>
    <w:p w:rsidR="007723EF" w:rsidRDefault="008C48B7">
      <w:pPr>
        <w:pStyle w:val="a3"/>
        <w:spacing w:before="45"/>
      </w:pPr>
      <w:r>
        <w:rPr>
          <w:color w:val="FF0000"/>
          <w:w w:val="95"/>
        </w:rPr>
        <w:t>人</w:t>
      </w:r>
      <w:r>
        <w:rPr>
          <w:color w:val="FF0000"/>
          <w:spacing w:val="-10"/>
          <w:w w:val="95"/>
        </w:rPr>
        <w:t>。</w:t>
      </w:r>
    </w:p>
    <w:p w:rsidR="007723EF" w:rsidRDefault="008C48B7">
      <w:pPr>
        <w:pStyle w:val="a3"/>
        <w:spacing w:before="148"/>
      </w:pPr>
      <w:r>
        <w:rPr>
          <w:color w:val="FF0000"/>
          <w:w w:val="95"/>
        </w:rPr>
        <w:t>第二步：分析选项，确定答案</w:t>
      </w:r>
      <w:r>
        <w:rPr>
          <w:color w:val="FF0000"/>
          <w:spacing w:val="-10"/>
          <w:w w:val="95"/>
        </w:rPr>
        <w:t>。</w:t>
      </w:r>
    </w:p>
    <w:p w:rsidR="007723EF" w:rsidRDefault="008C48B7">
      <w:pPr>
        <w:pStyle w:val="a3"/>
        <w:spacing w:line="372" w:lineRule="auto"/>
        <w:ind w:right="630"/>
      </w:pPr>
      <w:r>
        <w:rPr>
          <w:color w:val="FF0000"/>
          <w:w w:val="99"/>
        </w:rPr>
        <w:t>A</w:t>
      </w:r>
      <w:r>
        <w:rPr>
          <w:color w:val="FF0000"/>
          <w:spacing w:val="-1"/>
          <w:w w:val="99"/>
        </w:rPr>
        <w:t>项：题干仅提及“尊重他人是一种高尚的美德，是个人内在修养的外在表现”，未提及“尊重他</w:t>
      </w:r>
      <w:r>
        <w:rPr>
          <w:color w:val="FF0000"/>
          <w:w w:val="99"/>
        </w:rPr>
        <w:t>人”与“个人自信”的关系，此项不能推出，排除。</w:t>
      </w:r>
    </w:p>
    <w:p w:rsidR="007723EF" w:rsidRDefault="008C48B7">
      <w:pPr>
        <w:pStyle w:val="a3"/>
        <w:spacing w:before="2"/>
      </w:pPr>
      <w:r>
        <w:rPr>
          <w:color w:val="FF0000"/>
          <w:w w:val="95"/>
        </w:rPr>
        <w:t>B项：肯定后件，不能推出肯定前件，排除</w:t>
      </w:r>
      <w:r>
        <w:rPr>
          <w:color w:val="FF0000"/>
          <w:spacing w:val="-10"/>
          <w:w w:val="95"/>
        </w:rPr>
        <w:t>。</w:t>
      </w:r>
    </w:p>
    <w:p w:rsidR="007723EF" w:rsidRDefault="008C48B7">
      <w:pPr>
        <w:pStyle w:val="a3"/>
        <w:spacing w:line="372" w:lineRule="auto"/>
        <w:ind w:right="630"/>
        <w:jc w:val="both"/>
      </w:pPr>
      <w:r>
        <w:rPr>
          <w:color w:val="FF0000"/>
          <w:w w:val="99"/>
        </w:rPr>
        <w:t>C</w:t>
      </w:r>
      <w:r>
        <w:rPr>
          <w:color w:val="FF0000"/>
          <w:spacing w:val="-1"/>
          <w:w w:val="99"/>
        </w:rPr>
        <w:t>项：可由“每个人都渴望得到他人的尊重，但只有尊重他人才能赢得他人的尊重”推出，当选。</w:t>
      </w:r>
      <w:r>
        <w:rPr>
          <w:color w:val="FF0000"/>
          <w:w w:val="99"/>
        </w:rPr>
        <w:t xml:space="preserve"> D</w:t>
      </w:r>
      <w:r>
        <w:rPr>
          <w:color w:val="FF0000"/>
          <w:spacing w:val="-1"/>
          <w:w w:val="99"/>
        </w:rPr>
        <w:t>项：题干仅提及“尊重他人也是一种文明的社交方式，是个人建立良好社会关系的基础”，未提</w:t>
      </w:r>
      <w:r>
        <w:rPr>
          <w:color w:val="FF0000"/>
          <w:w w:val="99"/>
        </w:rPr>
        <w:t>及“尊重他人”与“建立和谐社会”的关系，此项不能推出，排除。</w:t>
      </w:r>
    </w:p>
    <w:p w:rsidR="007723EF" w:rsidRDefault="008C48B7">
      <w:pPr>
        <w:pStyle w:val="a3"/>
        <w:spacing w:before="3"/>
        <w:rPr>
          <w:color w:val="FF0000"/>
          <w:spacing w:val="-10"/>
          <w:w w:val="95"/>
        </w:rPr>
      </w:pPr>
      <w:r>
        <w:rPr>
          <w:color w:val="FF0000"/>
          <w:w w:val="95"/>
        </w:rPr>
        <w:t>故本题选C</w:t>
      </w:r>
      <w:r>
        <w:rPr>
          <w:color w:val="FF0000"/>
          <w:spacing w:val="-10"/>
          <w:w w:val="95"/>
        </w:rPr>
        <w:t>。</w:t>
      </w:r>
    </w:p>
    <w:p w:rsidR="007B7814" w:rsidRDefault="007B7814">
      <w:pPr>
        <w:pStyle w:val="a3"/>
        <w:spacing w:before="3"/>
      </w:pPr>
    </w:p>
    <w:p w:rsidR="007723EF" w:rsidRPr="007B7814" w:rsidRDefault="007B7814" w:rsidP="007B7814">
      <w:pPr>
        <w:tabs>
          <w:tab w:val="left" w:pos="898"/>
        </w:tabs>
        <w:spacing w:before="59"/>
        <w:ind w:left="-45"/>
        <w:rPr>
          <w:sz w:val="21"/>
        </w:rPr>
      </w:pPr>
      <w:r>
        <w:rPr>
          <w:rFonts w:hint="eastAsia"/>
          <w:w w:val="95"/>
          <w:sz w:val="21"/>
        </w:rPr>
        <w:t>7.</w:t>
      </w:r>
      <w:r w:rsidR="008C48B7" w:rsidRPr="007B7814">
        <w:rPr>
          <w:w w:val="95"/>
          <w:sz w:val="21"/>
        </w:rPr>
        <w:t>家属∶亲属∶家</w:t>
      </w:r>
      <w:r w:rsidR="008C48B7" w:rsidRPr="007B7814">
        <w:rPr>
          <w:spacing w:val="-10"/>
          <w:w w:val="95"/>
          <w:sz w:val="21"/>
        </w:rPr>
        <w:t>族</w:t>
      </w:r>
    </w:p>
    <w:p w:rsidR="007723EF" w:rsidRPr="007B7814" w:rsidRDefault="008C48B7">
      <w:pPr>
        <w:pStyle w:val="a3"/>
        <w:ind w:left="582"/>
        <w:rPr>
          <w:w w:val="95"/>
        </w:rPr>
      </w:pPr>
      <w:r w:rsidRPr="007B7814">
        <w:rPr>
          <w:w w:val="95"/>
        </w:rPr>
        <w:t xml:space="preserve">A.而立∶不惑∶古稀 </w:t>
      </w:r>
      <w:r w:rsidR="007B7814">
        <w:rPr>
          <w:rFonts w:hint="eastAsia"/>
          <w:w w:val="95"/>
        </w:rPr>
        <w:t xml:space="preserve">    </w:t>
      </w:r>
      <w:r w:rsidRPr="007B7814">
        <w:rPr>
          <w:w w:val="95"/>
        </w:rPr>
        <w:t xml:space="preserve">B.助教∶讲师∶教授 </w:t>
      </w:r>
      <w:r w:rsidR="007B7814">
        <w:rPr>
          <w:rFonts w:hint="eastAsia"/>
          <w:w w:val="95"/>
        </w:rPr>
        <w:t xml:space="preserve">    </w:t>
      </w:r>
      <w:r w:rsidRPr="007B7814">
        <w:rPr>
          <w:w w:val="95"/>
        </w:rPr>
        <w:t>C.蓝领∶粉领∶白领</w:t>
      </w:r>
      <w:r w:rsidR="007B7814">
        <w:rPr>
          <w:rFonts w:hint="eastAsia"/>
          <w:w w:val="95"/>
        </w:rPr>
        <w:t xml:space="preserve">    </w:t>
      </w:r>
      <w:r w:rsidRPr="007B7814">
        <w:rPr>
          <w:w w:val="95"/>
        </w:rPr>
        <w:t xml:space="preserve"> D.事故∶事变∶事情</w:t>
      </w:r>
    </w:p>
    <w:p w:rsidR="007723EF" w:rsidRDefault="008C48B7">
      <w:pPr>
        <w:pStyle w:val="a3"/>
        <w:ind w:left="582"/>
      </w:pPr>
      <w:r>
        <w:rPr>
          <w:color w:val="FF0000"/>
          <w:w w:val="95"/>
        </w:rPr>
        <w:t>【答案】</w:t>
      </w:r>
      <w:r>
        <w:rPr>
          <w:color w:val="FF0000"/>
          <w:spacing w:val="-10"/>
          <w:w w:val="95"/>
        </w:rPr>
        <w:t>D</w:t>
      </w:r>
    </w:p>
    <w:p w:rsidR="007723EF" w:rsidRDefault="008C48B7">
      <w:pPr>
        <w:pStyle w:val="a3"/>
        <w:ind w:left="582"/>
      </w:pPr>
      <w:r>
        <w:rPr>
          <w:color w:val="FF0000"/>
          <w:w w:val="95"/>
        </w:rPr>
        <w:t>【解析】本题考查种属关系</w:t>
      </w:r>
      <w:r>
        <w:rPr>
          <w:color w:val="FF0000"/>
          <w:spacing w:val="-10"/>
          <w:w w:val="95"/>
        </w:rPr>
        <w:t>。</w:t>
      </w:r>
    </w:p>
    <w:p w:rsidR="007723EF" w:rsidRDefault="008C48B7">
      <w:pPr>
        <w:pStyle w:val="a3"/>
        <w:spacing w:line="372" w:lineRule="auto"/>
        <w:ind w:right="2198"/>
      </w:pPr>
      <w:r>
        <w:rPr>
          <w:color w:val="FF0000"/>
          <w:spacing w:val="-1"/>
          <w:w w:val="99"/>
        </w:rPr>
        <w:t>第一步：分析题干词语间的关系。家属是亲属的一种，两者都是家族的一部分。</w:t>
      </w:r>
      <w:r>
        <w:rPr>
          <w:color w:val="FF0000"/>
          <w:w w:val="99"/>
        </w:rPr>
        <w:t>第二步：分析选项，确定答案。</w:t>
      </w:r>
    </w:p>
    <w:p w:rsidR="007723EF" w:rsidRPr="006E55FD" w:rsidRDefault="008C48B7">
      <w:pPr>
        <w:pStyle w:val="a3"/>
        <w:spacing w:before="2" w:line="372" w:lineRule="auto"/>
        <w:ind w:right="6482"/>
        <w:rPr>
          <w:color w:val="FF0000"/>
          <w:w w:val="95"/>
        </w:rPr>
      </w:pPr>
      <w:r w:rsidRPr="006E55FD">
        <w:rPr>
          <w:color w:val="FF0000"/>
          <w:w w:val="95"/>
        </w:rPr>
        <w:t xml:space="preserve">A项：三者均为并列关系，排除。 </w:t>
      </w:r>
      <w:r>
        <w:rPr>
          <w:color w:val="FF0000"/>
          <w:w w:val="95"/>
        </w:rPr>
        <w:t>B项：三者均为并列关系，排除</w:t>
      </w:r>
      <w:r w:rsidRPr="006E55FD">
        <w:rPr>
          <w:color w:val="FF0000"/>
          <w:w w:val="95"/>
        </w:rPr>
        <w:t>。</w:t>
      </w:r>
    </w:p>
    <w:p w:rsidR="007723EF" w:rsidRDefault="008C48B7">
      <w:pPr>
        <w:pStyle w:val="a3"/>
        <w:spacing w:before="2"/>
      </w:pPr>
      <w:r>
        <w:rPr>
          <w:color w:val="FF0000"/>
          <w:w w:val="95"/>
        </w:rPr>
        <w:t>C项：蓝领和粉领二者为交叉关系，粉领和白领二者为交叉关系，排除</w:t>
      </w:r>
      <w:r>
        <w:rPr>
          <w:color w:val="FF0000"/>
          <w:spacing w:val="-10"/>
          <w:w w:val="95"/>
        </w:rPr>
        <w:t>。</w:t>
      </w:r>
    </w:p>
    <w:p w:rsidR="007723EF" w:rsidRDefault="008C48B7">
      <w:pPr>
        <w:pStyle w:val="a3"/>
        <w:spacing w:line="372" w:lineRule="auto"/>
        <w:ind w:right="2093"/>
      </w:pPr>
      <w:r>
        <w:rPr>
          <w:color w:val="FF0000"/>
          <w:w w:val="99"/>
        </w:rPr>
        <w:t>D</w:t>
      </w:r>
      <w:r>
        <w:rPr>
          <w:color w:val="FF0000"/>
          <w:spacing w:val="-1"/>
          <w:w w:val="99"/>
        </w:rPr>
        <w:t>项：事变泛指事物的变化，事故是事变的一种，两者都是事情的一部分，当选。</w:t>
      </w:r>
      <w:r>
        <w:rPr>
          <w:color w:val="FF0000"/>
          <w:w w:val="99"/>
        </w:rPr>
        <w:t>故本题选D。</w:t>
      </w:r>
    </w:p>
    <w:p w:rsidR="007723EF" w:rsidRDefault="007723EF">
      <w:pPr>
        <w:pStyle w:val="a3"/>
        <w:spacing w:before="6"/>
        <w:ind w:left="0"/>
        <w:rPr>
          <w:b/>
          <w:sz w:val="22"/>
        </w:rPr>
      </w:pPr>
    </w:p>
    <w:p w:rsidR="007723EF" w:rsidRPr="007B7814" w:rsidRDefault="007B7814" w:rsidP="007B7814">
      <w:pPr>
        <w:tabs>
          <w:tab w:val="left" w:pos="898"/>
        </w:tabs>
        <w:spacing w:before="70"/>
        <w:ind w:left="-45"/>
        <w:rPr>
          <w:sz w:val="21"/>
        </w:rPr>
      </w:pPr>
      <w:r>
        <w:rPr>
          <w:rFonts w:hint="eastAsia"/>
          <w:sz w:val="21"/>
        </w:rPr>
        <w:t>8.</w:t>
      </w:r>
    </w:p>
    <w:p w:rsidR="007723EF" w:rsidRDefault="008C48B7">
      <w:pPr>
        <w:pStyle w:val="a3"/>
        <w:spacing w:before="8"/>
        <w:ind w:left="0"/>
        <w:rPr>
          <w:sz w:val="10"/>
        </w:rPr>
      </w:pPr>
      <w:r>
        <w:rPr>
          <w:noProof/>
        </w:rPr>
        <w:drawing>
          <wp:anchor distT="0" distB="0" distL="0" distR="0" simplePos="0" relativeHeight="7" behindDoc="0" locked="0" layoutInCell="1" allowOverlap="1">
            <wp:simplePos x="0" y="0"/>
            <wp:positionH relativeFrom="page">
              <wp:posOffset>830389</wp:posOffset>
            </wp:positionH>
            <wp:positionV relativeFrom="paragraph">
              <wp:posOffset>101794</wp:posOffset>
            </wp:positionV>
            <wp:extent cx="3980497" cy="1020127"/>
            <wp:effectExtent l="0" t="0" r="0" b="0"/>
            <wp:wrapTopAndBottom/>
            <wp:docPr id="6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9.jpeg"/>
                    <pic:cNvPicPr/>
                  </pic:nvPicPr>
                  <pic:blipFill>
                    <a:blip r:embed="rId8" cstate="print"/>
                    <a:stretch>
                      <a:fillRect/>
                    </a:stretch>
                  </pic:blipFill>
                  <pic:spPr>
                    <a:xfrm>
                      <a:off x="0" y="0"/>
                      <a:ext cx="3980497" cy="1020127"/>
                    </a:xfrm>
                    <a:prstGeom prst="rect">
                      <a:avLst/>
                    </a:prstGeom>
                  </pic:spPr>
                </pic:pic>
              </a:graphicData>
            </a:graphic>
          </wp:anchor>
        </w:drawing>
      </w:r>
    </w:p>
    <w:p w:rsidR="007723EF" w:rsidRDefault="008C48B7">
      <w:pPr>
        <w:pStyle w:val="a3"/>
        <w:tabs>
          <w:tab w:val="left" w:pos="3195"/>
          <w:tab w:val="left" w:pos="5807"/>
          <w:tab w:val="left" w:pos="8420"/>
        </w:tabs>
        <w:spacing w:before="85"/>
        <w:ind w:left="582"/>
      </w:pPr>
      <w:r>
        <w:rPr>
          <w:spacing w:val="-5"/>
        </w:rPr>
        <w:lastRenderedPageBreak/>
        <w:t>A.A</w:t>
      </w:r>
      <w:r>
        <w:tab/>
      </w:r>
      <w:r>
        <w:rPr>
          <w:spacing w:val="-5"/>
        </w:rPr>
        <w:t>B.B</w:t>
      </w:r>
      <w:r>
        <w:tab/>
      </w:r>
      <w:r>
        <w:rPr>
          <w:spacing w:val="-5"/>
        </w:rPr>
        <w:t>C.C</w:t>
      </w:r>
      <w:r>
        <w:tab/>
      </w:r>
      <w:r>
        <w:rPr>
          <w:spacing w:val="-5"/>
        </w:rPr>
        <w:t>D.D</w:t>
      </w:r>
    </w:p>
    <w:p w:rsidR="007723EF" w:rsidRDefault="008C48B7">
      <w:pPr>
        <w:pStyle w:val="a3"/>
        <w:ind w:left="582"/>
      </w:pPr>
      <w:r>
        <w:rPr>
          <w:color w:val="FF0000"/>
          <w:w w:val="95"/>
        </w:rPr>
        <w:t>【答案】</w:t>
      </w:r>
      <w:r>
        <w:rPr>
          <w:color w:val="FF0000"/>
          <w:spacing w:val="-10"/>
          <w:w w:val="95"/>
        </w:rPr>
        <w:t>D</w:t>
      </w:r>
    </w:p>
    <w:p w:rsidR="007723EF" w:rsidRDefault="008C48B7">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本题考查空间类规律</w:t>
      </w:r>
      <w:r>
        <w:rPr>
          <w:color w:val="FF0000"/>
          <w:spacing w:val="-10"/>
          <w:w w:val="95"/>
        </w:rPr>
        <w:t>。</w:t>
      </w:r>
    </w:p>
    <w:p w:rsidR="007723EF" w:rsidRPr="006E55FD" w:rsidRDefault="008C48B7">
      <w:pPr>
        <w:pStyle w:val="a3"/>
        <w:spacing w:line="372" w:lineRule="auto"/>
        <w:ind w:right="233" w:firstLine="292"/>
        <w:rPr>
          <w:color w:val="FF0000"/>
          <w:w w:val="95"/>
        </w:rPr>
      </w:pPr>
      <w:r w:rsidRPr="006E55FD">
        <w:rPr>
          <w:color w:val="FF0000"/>
          <w:w w:val="95"/>
        </w:rPr>
        <w:t>第一步：分析题干图形特征。黑色三角形所在面和灰色三角形所在面有公共边，且黑色三角形所在面中的竖线与该公共边相交于顶点。</w:t>
      </w:r>
    </w:p>
    <w:p w:rsidR="007723EF" w:rsidRPr="006E55FD" w:rsidRDefault="008C48B7">
      <w:pPr>
        <w:pStyle w:val="a3"/>
        <w:spacing w:before="2"/>
        <w:ind w:left="457"/>
        <w:rPr>
          <w:color w:val="FF0000"/>
          <w:w w:val="95"/>
        </w:rPr>
      </w:pPr>
      <w:r>
        <w:rPr>
          <w:color w:val="FF0000"/>
          <w:w w:val="95"/>
        </w:rPr>
        <w:t>第二步：分析选项，确定答案</w:t>
      </w:r>
      <w:r w:rsidRPr="006E55FD">
        <w:rPr>
          <w:color w:val="FF0000"/>
          <w:w w:val="95"/>
        </w:rPr>
        <w:t>。</w:t>
      </w:r>
    </w:p>
    <w:p w:rsidR="006E55FD" w:rsidRDefault="008C48B7">
      <w:pPr>
        <w:pStyle w:val="a3"/>
        <w:spacing w:line="372" w:lineRule="auto"/>
        <w:ind w:left="457" w:right="3852"/>
        <w:rPr>
          <w:color w:val="FF0000"/>
          <w:w w:val="95"/>
        </w:rPr>
      </w:pPr>
      <w:r w:rsidRPr="006E55FD">
        <w:rPr>
          <w:color w:val="FF0000"/>
          <w:w w:val="95"/>
        </w:rPr>
        <w:t xml:space="preserve">A项：黑色三角形所在面中的竖线与公共边不相交，排除。 </w:t>
      </w:r>
    </w:p>
    <w:p w:rsidR="007723EF" w:rsidRPr="006E55FD" w:rsidRDefault="008C48B7">
      <w:pPr>
        <w:pStyle w:val="a3"/>
        <w:spacing w:line="372" w:lineRule="auto"/>
        <w:ind w:left="457" w:right="3852"/>
        <w:rPr>
          <w:color w:val="FF0000"/>
          <w:w w:val="95"/>
        </w:rPr>
      </w:pPr>
      <w:r w:rsidRPr="006E55FD">
        <w:rPr>
          <w:color w:val="FF0000"/>
          <w:w w:val="95"/>
        </w:rPr>
        <w:t>B</w:t>
      </w:r>
      <w:r>
        <w:rPr>
          <w:color w:val="FF0000"/>
          <w:w w:val="95"/>
        </w:rPr>
        <w:t>项：黑色三角形所在面中的竖线与公共边不相交，排除</w:t>
      </w:r>
      <w:r w:rsidRPr="006E55FD">
        <w:rPr>
          <w:color w:val="FF0000"/>
          <w:w w:val="95"/>
        </w:rPr>
        <w:t>。</w:t>
      </w:r>
    </w:p>
    <w:p w:rsidR="006E55FD" w:rsidRDefault="008C48B7">
      <w:pPr>
        <w:pStyle w:val="a3"/>
        <w:spacing w:before="2" w:line="372" w:lineRule="auto"/>
        <w:ind w:left="457" w:right="3222"/>
        <w:rPr>
          <w:color w:val="FF0000"/>
          <w:w w:val="95"/>
        </w:rPr>
      </w:pPr>
      <w:r w:rsidRPr="006E55FD">
        <w:rPr>
          <w:color w:val="FF0000"/>
          <w:w w:val="95"/>
        </w:rPr>
        <w:t xml:space="preserve">C项：黑色三角形所在面和灰色三角形所在面没有公共边，排除。 </w:t>
      </w:r>
    </w:p>
    <w:p w:rsidR="007723EF" w:rsidRPr="006E55FD" w:rsidRDefault="008C48B7">
      <w:pPr>
        <w:pStyle w:val="a3"/>
        <w:spacing w:before="2" w:line="372" w:lineRule="auto"/>
        <w:ind w:left="457" w:right="3222"/>
        <w:rPr>
          <w:color w:val="FF0000"/>
          <w:w w:val="95"/>
        </w:rPr>
      </w:pPr>
      <w:r w:rsidRPr="006E55FD">
        <w:rPr>
          <w:color w:val="FF0000"/>
          <w:w w:val="95"/>
        </w:rPr>
        <w:t>D项：符合题干特征，当选。</w:t>
      </w:r>
    </w:p>
    <w:p w:rsidR="007723EF" w:rsidRDefault="008C48B7">
      <w:pPr>
        <w:pStyle w:val="a3"/>
        <w:spacing w:before="2"/>
        <w:rPr>
          <w:color w:val="FF0000"/>
          <w:w w:val="95"/>
        </w:rPr>
      </w:pPr>
      <w:r w:rsidRPr="006E55FD">
        <w:rPr>
          <w:color w:val="FF0000"/>
          <w:w w:val="95"/>
        </w:rPr>
        <w:t>故本题选D。</w:t>
      </w:r>
    </w:p>
    <w:p w:rsidR="007B7814" w:rsidRPr="006E55FD" w:rsidRDefault="007B7814">
      <w:pPr>
        <w:pStyle w:val="a3"/>
        <w:spacing w:before="2"/>
        <w:rPr>
          <w:color w:val="FF0000"/>
          <w:w w:val="95"/>
        </w:rPr>
      </w:pPr>
    </w:p>
    <w:p w:rsidR="007723EF" w:rsidRPr="007B7814" w:rsidRDefault="007B7814" w:rsidP="007B7814">
      <w:pPr>
        <w:tabs>
          <w:tab w:val="left" w:pos="898"/>
        </w:tabs>
        <w:ind w:left="-45"/>
        <w:rPr>
          <w:sz w:val="21"/>
        </w:rPr>
      </w:pPr>
      <w:r>
        <w:rPr>
          <w:rFonts w:hint="eastAsia"/>
          <w:w w:val="95"/>
          <w:sz w:val="21"/>
        </w:rPr>
        <w:t>9.</w:t>
      </w:r>
      <w:r w:rsidR="008C48B7" w:rsidRPr="007B7814">
        <w:rPr>
          <w:w w:val="95"/>
          <w:sz w:val="21"/>
        </w:rPr>
        <w:t>从所给的四个选项中，选择最合适的一个填入问号处，使之呈现一定的规律性</w:t>
      </w:r>
      <w:r w:rsidR="008C48B7" w:rsidRPr="007B7814">
        <w:rPr>
          <w:spacing w:val="-10"/>
          <w:w w:val="95"/>
          <w:sz w:val="21"/>
        </w:rPr>
        <w:t>。</w:t>
      </w:r>
    </w:p>
    <w:p w:rsidR="007723EF" w:rsidRDefault="008C48B7">
      <w:pPr>
        <w:pStyle w:val="a3"/>
        <w:spacing w:before="1"/>
        <w:ind w:left="0"/>
        <w:rPr>
          <w:sz w:val="4"/>
        </w:rPr>
      </w:pPr>
      <w:r>
        <w:rPr>
          <w:noProof/>
        </w:rPr>
        <w:drawing>
          <wp:anchor distT="0" distB="0" distL="0" distR="0" simplePos="0" relativeHeight="8" behindDoc="0" locked="0" layoutInCell="1" allowOverlap="1">
            <wp:simplePos x="0" y="0"/>
            <wp:positionH relativeFrom="page">
              <wp:posOffset>790575</wp:posOffset>
            </wp:positionH>
            <wp:positionV relativeFrom="paragraph">
              <wp:posOffset>48636</wp:posOffset>
            </wp:positionV>
            <wp:extent cx="3293745" cy="626744"/>
            <wp:effectExtent l="0" t="0" r="0" b="0"/>
            <wp:wrapTopAndBottom/>
            <wp:docPr id="63"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0.jpeg"/>
                    <pic:cNvPicPr/>
                  </pic:nvPicPr>
                  <pic:blipFill>
                    <a:blip r:embed="rId9" cstate="print"/>
                    <a:stretch>
                      <a:fillRect/>
                    </a:stretch>
                  </pic:blipFill>
                  <pic:spPr>
                    <a:xfrm>
                      <a:off x="0" y="0"/>
                      <a:ext cx="3293745" cy="626744"/>
                    </a:xfrm>
                    <a:prstGeom prst="rect">
                      <a:avLst/>
                    </a:prstGeom>
                  </pic:spPr>
                </pic:pic>
              </a:graphicData>
            </a:graphic>
          </wp:anchor>
        </w:drawing>
      </w:r>
    </w:p>
    <w:p w:rsidR="007723EF" w:rsidRDefault="008C48B7">
      <w:pPr>
        <w:pStyle w:val="a3"/>
        <w:tabs>
          <w:tab w:val="left" w:pos="3195"/>
          <w:tab w:val="left" w:pos="5807"/>
          <w:tab w:val="left" w:pos="8420"/>
        </w:tabs>
        <w:spacing w:before="67"/>
        <w:ind w:left="582"/>
      </w:pPr>
      <w:r>
        <w:rPr>
          <w:spacing w:val="-5"/>
        </w:rPr>
        <w:t>A.A</w:t>
      </w:r>
      <w:r>
        <w:tab/>
      </w:r>
      <w:r>
        <w:rPr>
          <w:spacing w:val="-5"/>
        </w:rPr>
        <w:t>B.B</w:t>
      </w:r>
      <w:r>
        <w:tab/>
      </w:r>
      <w:r>
        <w:rPr>
          <w:spacing w:val="-5"/>
        </w:rPr>
        <w:t>C.C</w:t>
      </w:r>
      <w:r>
        <w:tab/>
      </w:r>
      <w:r>
        <w:rPr>
          <w:spacing w:val="-5"/>
        </w:rPr>
        <w:t>D.D</w:t>
      </w:r>
    </w:p>
    <w:p w:rsidR="007723EF" w:rsidRDefault="008C48B7">
      <w:pPr>
        <w:pStyle w:val="a3"/>
        <w:ind w:left="582"/>
      </w:pPr>
      <w:r>
        <w:rPr>
          <w:color w:val="FF0000"/>
          <w:w w:val="95"/>
        </w:rPr>
        <w:t>【答案】</w:t>
      </w:r>
      <w:r>
        <w:rPr>
          <w:color w:val="FF0000"/>
          <w:spacing w:val="-10"/>
          <w:w w:val="95"/>
        </w:rPr>
        <w:t>C</w:t>
      </w:r>
    </w:p>
    <w:p w:rsidR="007723EF" w:rsidRDefault="008C48B7">
      <w:pPr>
        <w:pStyle w:val="a3"/>
        <w:ind w:left="582"/>
      </w:pPr>
      <w:r>
        <w:rPr>
          <w:color w:val="FF0000"/>
          <w:w w:val="95"/>
        </w:rPr>
        <w:t>【解析】本题考查形状类规律</w:t>
      </w:r>
      <w:r>
        <w:rPr>
          <w:color w:val="FF0000"/>
          <w:spacing w:val="-10"/>
          <w:w w:val="95"/>
        </w:rPr>
        <w:t>。</w:t>
      </w:r>
    </w:p>
    <w:p w:rsidR="007723EF" w:rsidRDefault="008C48B7">
      <w:pPr>
        <w:pStyle w:val="a3"/>
        <w:spacing w:before="57" w:line="372" w:lineRule="auto"/>
        <w:ind w:right="317"/>
      </w:pPr>
      <w:r>
        <w:rPr>
          <w:color w:val="FF0000"/>
          <w:spacing w:val="-1"/>
          <w:w w:val="99"/>
        </w:rPr>
        <w:t>第一步：观察图形。题干各图形组成元素多、杂、乱，可以考虑形状类规律。题干各图形均含有三角</w:t>
      </w:r>
      <w:r>
        <w:rPr>
          <w:color w:val="FF0000"/>
          <w:w w:val="99"/>
        </w:rPr>
        <w:t>形，则问号处图形也应含有三角形。</w:t>
      </w:r>
    </w:p>
    <w:p w:rsidR="007723EF" w:rsidRPr="006E55FD" w:rsidRDefault="008C48B7">
      <w:pPr>
        <w:pStyle w:val="a3"/>
        <w:spacing w:before="2" w:line="372" w:lineRule="auto"/>
        <w:ind w:right="6587"/>
        <w:rPr>
          <w:color w:val="FF0000"/>
          <w:w w:val="95"/>
        </w:rPr>
      </w:pPr>
      <w:r w:rsidRPr="006E55FD">
        <w:rPr>
          <w:color w:val="FF0000"/>
          <w:w w:val="95"/>
        </w:rPr>
        <w:t>第二步：分析选项，确定答案。 A项：不含三角形，排除。</w:t>
      </w:r>
    </w:p>
    <w:p w:rsidR="007723EF" w:rsidRDefault="008C48B7">
      <w:pPr>
        <w:pStyle w:val="a3"/>
        <w:spacing w:before="2" w:line="372" w:lineRule="auto"/>
        <w:ind w:right="7109"/>
        <w:jc w:val="both"/>
        <w:rPr>
          <w:color w:val="FF0000"/>
          <w:w w:val="95"/>
        </w:rPr>
      </w:pPr>
      <w:r w:rsidRPr="006E55FD">
        <w:rPr>
          <w:color w:val="FF0000"/>
          <w:w w:val="95"/>
        </w:rPr>
        <w:t>B项：不含三角形，排除。 C项：含有三角形，当选。 D项：不含三角形，排除。故本题选C。</w:t>
      </w:r>
    </w:p>
    <w:p w:rsidR="007B7814" w:rsidRPr="006E55FD" w:rsidRDefault="007B7814">
      <w:pPr>
        <w:pStyle w:val="a3"/>
        <w:spacing w:before="2" w:line="372" w:lineRule="auto"/>
        <w:ind w:right="7109"/>
        <w:jc w:val="both"/>
        <w:rPr>
          <w:color w:val="FF0000"/>
          <w:w w:val="95"/>
        </w:rPr>
      </w:pPr>
    </w:p>
    <w:p w:rsidR="007723EF" w:rsidRPr="007B7814" w:rsidRDefault="007B7814" w:rsidP="007B7814">
      <w:pPr>
        <w:tabs>
          <w:tab w:val="left" w:pos="898"/>
          <w:tab w:val="left" w:pos="5703"/>
        </w:tabs>
        <w:ind w:left="582"/>
        <w:rPr>
          <w:sz w:val="21"/>
        </w:rPr>
      </w:pPr>
      <w:r>
        <w:rPr>
          <w:rFonts w:hint="eastAsia"/>
          <w:w w:val="95"/>
          <w:sz w:val="21"/>
        </w:rPr>
        <w:t>10.</w:t>
      </w:r>
      <w:r w:rsidR="008C48B7" w:rsidRPr="007B7814">
        <w:rPr>
          <w:w w:val="95"/>
          <w:sz w:val="21"/>
        </w:rPr>
        <w:t>关于著名战役与参战将领，下列对应错误的是</w:t>
      </w:r>
      <w:r w:rsidR="008C48B7" w:rsidRPr="007B7814">
        <w:rPr>
          <w:spacing w:val="-10"/>
          <w:w w:val="95"/>
          <w:sz w:val="21"/>
        </w:rPr>
        <w:t>（</w:t>
      </w:r>
      <w:r w:rsidR="008C48B7" w:rsidRPr="007B7814">
        <w:rPr>
          <w:sz w:val="21"/>
        </w:rPr>
        <w:tab/>
      </w:r>
      <w:r w:rsidR="008C48B7" w:rsidRPr="007B7814">
        <w:rPr>
          <w:w w:val="95"/>
          <w:sz w:val="21"/>
        </w:rPr>
        <w:t>）</w:t>
      </w:r>
      <w:r w:rsidR="008C48B7" w:rsidRPr="007B7814">
        <w:rPr>
          <w:spacing w:val="-10"/>
          <w:w w:val="95"/>
          <w:sz w:val="21"/>
        </w:rPr>
        <w:t>。</w:t>
      </w:r>
    </w:p>
    <w:p w:rsidR="007723EF" w:rsidRPr="007B7814" w:rsidRDefault="007B7814" w:rsidP="007B7814">
      <w:pPr>
        <w:tabs>
          <w:tab w:val="left" w:pos="793"/>
          <w:tab w:val="left" w:pos="6434"/>
        </w:tabs>
        <w:ind w:firstLineChars="300" w:firstLine="596"/>
        <w:rPr>
          <w:sz w:val="21"/>
        </w:rPr>
      </w:pPr>
      <w:r>
        <w:rPr>
          <w:rFonts w:hint="eastAsia"/>
          <w:w w:val="95"/>
          <w:sz w:val="21"/>
        </w:rPr>
        <w:t>A．</w:t>
      </w:r>
      <w:r w:rsidR="008C48B7" w:rsidRPr="007B7814">
        <w:rPr>
          <w:w w:val="95"/>
          <w:sz w:val="21"/>
        </w:rPr>
        <w:t>百团大战——彭德</w:t>
      </w:r>
      <w:r w:rsidR="008C48B7" w:rsidRPr="007B7814">
        <w:rPr>
          <w:spacing w:val="-10"/>
          <w:w w:val="95"/>
          <w:sz w:val="21"/>
        </w:rPr>
        <w:t>怀</w:t>
      </w:r>
      <w:r w:rsidR="008C48B7" w:rsidRPr="007B7814">
        <w:rPr>
          <w:sz w:val="21"/>
        </w:rPr>
        <w:tab/>
      </w:r>
      <w:r w:rsidR="008C48B7" w:rsidRPr="007B7814">
        <w:rPr>
          <w:w w:val="95"/>
          <w:sz w:val="21"/>
        </w:rPr>
        <w:t>B.滑铁卢之战——拿破</w:t>
      </w:r>
      <w:r w:rsidR="008C48B7" w:rsidRPr="007B7814">
        <w:rPr>
          <w:spacing w:val="-10"/>
          <w:w w:val="95"/>
          <w:sz w:val="21"/>
        </w:rPr>
        <w:t>仑</w:t>
      </w:r>
    </w:p>
    <w:p w:rsidR="007723EF" w:rsidRDefault="008C48B7">
      <w:pPr>
        <w:pStyle w:val="a3"/>
        <w:tabs>
          <w:tab w:val="left" w:pos="6434"/>
        </w:tabs>
        <w:ind w:left="582"/>
      </w:pPr>
      <w:r>
        <w:rPr>
          <w:w w:val="95"/>
        </w:rPr>
        <w:t>C.台儿庄战役——李宗</w:t>
      </w:r>
      <w:r>
        <w:rPr>
          <w:spacing w:val="-10"/>
          <w:w w:val="95"/>
        </w:rPr>
        <w:t>仁</w:t>
      </w:r>
      <w:r>
        <w:tab/>
      </w:r>
      <w:r>
        <w:rPr>
          <w:w w:val="95"/>
        </w:rPr>
        <w:t>D.美国南北战争——华盛</w:t>
      </w:r>
      <w:r>
        <w:rPr>
          <w:spacing w:val="-10"/>
          <w:w w:val="95"/>
        </w:rPr>
        <w:t>顿</w:t>
      </w:r>
    </w:p>
    <w:p w:rsidR="007723EF" w:rsidRDefault="008C48B7">
      <w:pPr>
        <w:pStyle w:val="a3"/>
        <w:ind w:left="582"/>
      </w:pPr>
      <w:r>
        <w:rPr>
          <w:color w:val="FF0000"/>
          <w:w w:val="95"/>
        </w:rPr>
        <w:t>【答案】</w:t>
      </w:r>
      <w:r>
        <w:rPr>
          <w:color w:val="FF0000"/>
          <w:spacing w:val="-10"/>
          <w:w w:val="95"/>
        </w:rPr>
        <w:t>D</w:t>
      </w:r>
    </w:p>
    <w:p w:rsidR="007723EF" w:rsidRDefault="008C48B7">
      <w:pPr>
        <w:pStyle w:val="a3"/>
        <w:spacing w:line="372" w:lineRule="auto"/>
        <w:ind w:right="1257" w:firstLine="418"/>
      </w:pPr>
      <w:r>
        <w:rPr>
          <w:color w:val="FF0000"/>
          <w:w w:val="99"/>
        </w:rPr>
        <w:t>【解析】百团大战是由彭德怀领导的八路军与日军在华北地区的进行战役，A</w:t>
      </w:r>
      <w:r>
        <w:rPr>
          <w:color w:val="FF0000"/>
          <w:spacing w:val="-5"/>
          <w:w w:val="99"/>
        </w:rPr>
        <w:t>项正确。</w:t>
      </w:r>
      <w:r>
        <w:rPr>
          <w:color w:val="FF0000"/>
          <w:w w:val="99"/>
        </w:rPr>
        <w:t>滑铁卢战役是由拿破仑领导的法军对反法联军在比利时小镇滑铁卢进行的决战，B</w:t>
      </w:r>
      <w:r>
        <w:rPr>
          <w:color w:val="FF0000"/>
          <w:spacing w:val="-5"/>
          <w:w w:val="99"/>
        </w:rPr>
        <w:t>项正确。</w:t>
      </w:r>
    </w:p>
    <w:p w:rsidR="007723EF" w:rsidRDefault="008C48B7">
      <w:pPr>
        <w:pStyle w:val="a3"/>
        <w:spacing w:before="1" w:line="372" w:lineRule="auto"/>
        <w:ind w:right="317"/>
      </w:pPr>
      <w:r>
        <w:rPr>
          <w:color w:val="FF0000"/>
          <w:spacing w:val="-1"/>
          <w:w w:val="99"/>
        </w:rPr>
        <w:t>台儿庄战役是由民族英雄李宗仁、白崇禧、孙连仲等抗日将领指挥的，是抗日战争以来取得的最大胜</w:t>
      </w:r>
      <w:r>
        <w:rPr>
          <w:color w:val="FF0000"/>
          <w:w w:val="99"/>
        </w:rPr>
        <w:t>利，C项正确。</w:t>
      </w:r>
    </w:p>
    <w:p w:rsidR="007723EF" w:rsidRDefault="008C48B7">
      <w:pPr>
        <w:pStyle w:val="a3"/>
        <w:spacing w:before="2" w:line="372" w:lineRule="auto"/>
        <w:ind w:right="108"/>
      </w:pPr>
      <w:r>
        <w:rPr>
          <w:color w:val="FF0000"/>
          <w:w w:val="99"/>
        </w:rPr>
        <w:t>美国南北战争即美国内战，发生于1861年4月12日至1865年4月9日，是美国历史上唯一一次内战，参战</w:t>
      </w:r>
      <w:r>
        <w:rPr>
          <w:color w:val="FF0000"/>
          <w:spacing w:val="-1"/>
          <w:w w:val="99"/>
        </w:rPr>
        <w:t>双</w:t>
      </w:r>
      <w:r>
        <w:rPr>
          <w:color w:val="FF0000"/>
          <w:spacing w:val="-1"/>
          <w:w w:val="99"/>
        </w:rPr>
        <w:lastRenderedPageBreak/>
        <w:t>方为北方美利坚合众国和南方美利坚联盟国，最终以北方联邦胜利告终。这次战争的主要指挥官是尤</w:t>
      </w:r>
      <w:r>
        <w:rPr>
          <w:color w:val="FF0000"/>
          <w:w w:val="99"/>
        </w:rPr>
        <w:t>里西斯•格兰特和罗伯特•李。而华盛顿领导的是美国独立战争，发生于1775年至1783</w:t>
      </w:r>
      <w:r>
        <w:rPr>
          <w:color w:val="FF0000"/>
          <w:spacing w:val="-3"/>
          <w:w w:val="99"/>
        </w:rPr>
        <w:t>年，是大英帝国和</w:t>
      </w:r>
      <w:r>
        <w:rPr>
          <w:color w:val="FF0000"/>
          <w:w w:val="99"/>
        </w:rPr>
        <w:t>其北美十三州殖民地的革命者，以及几个欧洲强国之间的一场战争，D项错误。</w:t>
      </w:r>
    </w:p>
    <w:p w:rsidR="007723EF" w:rsidRDefault="008C48B7">
      <w:pPr>
        <w:pStyle w:val="a3"/>
        <w:spacing w:before="4"/>
        <w:rPr>
          <w:color w:val="FF0000"/>
          <w:spacing w:val="-10"/>
          <w:w w:val="95"/>
        </w:rPr>
      </w:pPr>
      <w:r>
        <w:rPr>
          <w:color w:val="FF0000"/>
          <w:w w:val="95"/>
        </w:rPr>
        <w:t>故本题选D</w:t>
      </w:r>
      <w:r>
        <w:rPr>
          <w:color w:val="FF0000"/>
          <w:spacing w:val="-10"/>
          <w:w w:val="95"/>
        </w:rPr>
        <w:t>。</w:t>
      </w:r>
    </w:p>
    <w:p w:rsidR="007B7814" w:rsidRDefault="007B7814">
      <w:pPr>
        <w:pStyle w:val="a3"/>
        <w:spacing w:before="4"/>
      </w:pPr>
    </w:p>
    <w:p w:rsidR="007723EF" w:rsidRPr="007B7814" w:rsidRDefault="007B7814" w:rsidP="007B7814">
      <w:pPr>
        <w:tabs>
          <w:tab w:val="left" w:pos="898"/>
          <w:tab w:val="left" w:pos="5285"/>
        </w:tabs>
        <w:spacing w:before="66"/>
        <w:ind w:left="582"/>
        <w:rPr>
          <w:sz w:val="21"/>
        </w:rPr>
      </w:pPr>
      <w:r>
        <w:rPr>
          <w:rFonts w:hint="eastAsia"/>
          <w:w w:val="95"/>
          <w:sz w:val="21"/>
        </w:rPr>
        <w:t>11.</w:t>
      </w:r>
      <w:r w:rsidR="008C48B7" w:rsidRPr="007B7814">
        <w:rPr>
          <w:w w:val="95"/>
          <w:sz w:val="21"/>
        </w:rPr>
        <w:t>下列哪项不在中国地形的第二级阶梯上</w:t>
      </w:r>
      <w:r w:rsidR="008C48B7" w:rsidRPr="007B7814">
        <w:rPr>
          <w:spacing w:val="-5"/>
          <w:w w:val="95"/>
          <w:sz w:val="21"/>
        </w:rPr>
        <w:t>？（</w:t>
      </w:r>
      <w:r w:rsidR="008C48B7" w:rsidRPr="007B7814">
        <w:rPr>
          <w:sz w:val="21"/>
        </w:rPr>
        <w:tab/>
      </w:r>
      <w:r w:rsidR="008C48B7" w:rsidRPr="007B7814">
        <w:rPr>
          <w:spacing w:val="-10"/>
          <w:sz w:val="21"/>
        </w:rPr>
        <w:t>）</w:t>
      </w:r>
    </w:p>
    <w:p w:rsidR="007723EF" w:rsidRDefault="008C48B7">
      <w:pPr>
        <w:pStyle w:val="a3"/>
        <w:tabs>
          <w:tab w:val="left" w:pos="2463"/>
          <w:tab w:val="left" w:pos="5180"/>
          <w:tab w:val="left" w:pos="7897"/>
        </w:tabs>
        <w:ind w:left="582"/>
      </w:pPr>
      <w:r>
        <w:rPr>
          <w:w w:val="95"/>
        </w:rPr>
        <w:t>A.秦</w:t>
      </w:r>
      <w:r>
        <w:rPr>
          <w:spacing w:val="-10"/>
          <w:w w:val="95"/>
        </w:rPr>
        <w:t>岭</w:t>
      </w:r>
      <w:r>
        <w:tab/>
      </w:r>
      <w:r>
        <w:rPr>
          <w:w w:val="95"/>
        </w:rPr>
        <w:t>B.呼伦贝尔高</w:t>
      </w:r>
      <w:r>
        <w:rPr>
          <w:spacing w:val="-10"/>
          <w:w w:val="95"/>
        </w:rPr>
        <w:t>原</w:t>
      </w:r>
      <w:r>
        <w:tab/>
      </w:r>
      <w:r>
        <w:rPr>
          <w:w w:val="95"/>
        </w:rPr>
        <w:t>C.鄂尔多斯高</w:t>
      </w:r>
      <w:r>
        <w:rPr>
          <w:spacing w:val="-10"/>
          <w:w w:val="95"/>
        </w:rPr>
        <w:t>原</w:t>
      </w:r>
      <w:r>
        <w:tab/>
      </w:r>
      <w:r>
        <w:rPr>
          <w:w w:val="95"/>
        </w:rPr>
        <w:t>D.巴颜喀拉</w:t>
      </w:r>
      <w:r>
        <w:rPr>
          <w:spacing w:val="-10"/>
          <w:w w:val="95"/>
        </w:rPr>
        <w:t>山</w:t>
      </w:r>
    </w:p>
    <w:p w:rsidR="007723EF" w:rsidRDefault="008C48B7">
      <w:pPr>
        <w:pStyle w:val="a3"/>
        <w:ind w:left="582"/>
      </w:pPr>
      <w:r>
        <w:rPr>
          <w:color w:val="FF0000"/>
          <w:w w:val="95"/>
        </w:rPr>
        <w:t>【答案】</w:t>
      </w:r>
      <w:r>
        <w:rPr>
          <w:color w:val="FF0000"/>
          <w:spacing w:val="-10"/>
          <w:w w:val="95"/>
        </w:rPr>
        <w:t>D</w:t>
      </w:r>
    </w:p>
    <w:p w:rsidR="007723EF" w:rsidRDefault="008C48B7">
      <w:pPr>
        <w:pStyle w:val="a3"/>
        <w:spacing w:line="372" w:lineRule="auto"/>
        <w:ind w:right="317" w:firstLine="418"/>
      </w:pPr>
      <w:r>
        <w:rPr>
          <w:color w:val="FF0000"/>
          <w:w w:val="99"/>
        </w:rPr>
        <w:t>【解析】第一级阶梯：我国西南部的青藏高原平均海拔4000</w:t>
      </w:r>
      <w:r>
        <w:rPr>
          <w:color w:val="FF0000"/>
          <w:spacing w:val="-2"/>
          <w:w w:val="99"/>
        </w:rPr>
        <w:t>米以上，是中国地形上最高一级的阶</w:t>
      </w:r>
      <w:r>
        <w:rPr>
          <w:color w:val="FF0000"/>
          <w:w w:val="99"/>
        </w:rPr>
        <w:t>梯，主要有昆仑山、巴颜喀拉山、横断山脉。</w:t>
      </w:r>
    </w:p>
    <w:p w:rsidR="007723EF" w:rsidRDefault="008C48B7">
      <w:pPr>
        <w:pStyle w:val="a3"/>
        <w:spacing w:before="1" w:line="372" w:lineRule="auto"/>
        <w:ind w:right="108"/>
      </w:pPr>
      <w:r>
        <w:rPr>
          <w:color w:val="FF0000"/>
          <w:w w:val="99"/>
        </w:rPr>
        <w:t>第二级阶梯：越过青藏高原的北缘和东缘一线，地势就迅速下降到海拔1000～2000</w:t>
      </w:r>
      <w:r>
        <w:rPr>
          <w:color w:val="FF0000"/>
          <w:spacing w:val="-3"/>
          <w:w w:val="99"/>
        </w:rPr>
        <w:t>米左右，局部地区可</w:t>
      </w:r>
      <w:r>
        <w:rPr>
          <w:color w:val="FF0000"/>
          <w:w w:val="99"/>
        </w:rPr>
        <w:t>在500米以下。主要有阿尔泰山、天山、祁连山、鄂尔多斯高原、阴山、呼伦贝尔高原、秦岭山脉、大兴安岭、太行山、巫山、雪峰山。</w:t>
      </w:r>
    </w:p>
    <w:p w:rsidR="007723EF" w:rsidRDefault="008C48B7">
      <w:pPr>
        <w:pStyle w:val="a3"/>
        <w:spacing w:before="3" w:line="372" w:lineRule="auto"/>
        <w:ind w:right="421"/>
      </w:pPr>
      <w:r>
        <w:rPr>
          <w:color w:val="FF0000"/>
          <w:w w:val="99"/>
        </w:rPr>
        <w:t>第三级阶梯：在我国东部，主要是丘陵和平原分布区，大部分地区的海拔在500</w:t>
      </w:r>
      <w:r>
        <w:rPr>
          <w:color w:val="FF0000"/>
          <w:spacing w:val="-2"/>
          <w:w w:val="99"/>
        </w:rPr>
        <w:t>米以下，主要有长白</w:t>
      </w:r>
      <w:r>
        <w:rPr>
          <w:color w:val="FF0000"/>
          <w:w w:val="99"/>
        </w:rPr>
        <w:t>山、大别山、武夷山、南岭、台湾山脉。</w:t>
      </w:r>
    </w:p>
    <w:p w:rsidR="007723EF" w:rsidRDefault="008C48B7">
      <w:pPr>
        <w:pStyle w:val="a3"/>
        <w:spacing w:before="2" w:line="372" w:lineRule="auto"/>
        <w:ind w:right="4183"/>
      </w:pPr>
      <w:r>
        <w:rPr>
          <w:color w:val="FF0000"/>
          <w:w w:val="99"/>
        </w:rPr>
        <w:t>因此D</w:t>
      </w:r>
      <w:r>
        <w:rPr>
          <w:color w:val="FF0000"/>
          <w:spacing w:val="-1"/>
          <w:w w:val="99"/>
        </w:rPr>
        <w:t>项巴颜喀拉山位于第一级阶梯，不属于第二级阶梯。</w:t>
      </w:r>
      <w:r>
        <w:rPr>
          <w:color w:val="FF0000"/>
          <w:w w:val="99"/>
        </w:rPr>
        <w:t>故本题选D。</w:t>
      </w:r>
    </w:p>
    <w:p w:rsidR="007723EF" w:rsidRPr="007B7814" w:rsidRDefault="007B7814" w:rsidP="007B7814">
      <w:pPr>
        <w:tabs>
          <w:tab w:val="left" w:pos="898"/>
          <w:tab w:val="left" w:pos="3508"/>
        </w:tabs>
        <w:spacing w:before="2" w:line="372" w:lineRule="auto"/>
        <w:ind w:left="582" w:right="212"/>
        <w:rPr>
          <w:sz w:val="21"/>
        </w:rPr>
      </w:pPr>
      <w:r>
        <w:rPr>
          <w:rFonts w:hint="eastAsia"/>
          <w:w w:val="99"/>
          <w:sz w:val="21"/>
        </w:rPr>
        <w:t>12.</w:t>
      </w:r>
      <w:r w:rsidR="008C48B7" w:rsidRPr="007B7814">
        <w:rPr>
          <w:w w:val="99"/>
          <w:sz w:val="21"/>
        </w:rPr>
        <w:t>中国共产党80年的历史中，针对每一次重大事变或重要方针路线曾提出过许多动员口号，下</w:t>
      </w:r>
      <w:r w:rsidR="008C48B7" w:rsidRPr="007B7814">
        <w:rPr>
          <w:spacing w:val="-18"/>
          <w:w w:val="99"/>
          <w:sz w:val="21"/>
        </w:rPr>
        <w:t>列</w:t>
      </w:r>
      <w:r w:rsidR="008C48B7" w:rsidRPr="007B7814">
        <w:rPr>
          <w:w w:val="99"/>
          <w:sz w:val="21"/>
        </w:rPr>
        <w:t>动员口号按时间排序正确的是（</w:t>
      </w:r>
      <w:r w:rsidR="008C48B7" w:rsidRPr="007B7814">
        <w:rPr>
          <w:sz w:val="21"/>
        </w:rPr>
        <w:tab/>
      </w:r>
      <w:r w:rsidR="008C48B7" w:rsidRPr="007B7814">
        <w:rPr>
          <w:w w:val="99"/>
          <w:sz w:val="21"/>
        </w:rPr>
        <w:t>）。</w:t>
      </w:r>
    </w:p>
    <w:p w:rsidR="007723EF" w:rsidRPr="006E55FD" w:rsidRDefault="008C48B7">
      <w:pPr>
        <w:pStyle w:val="a3"/>
        <w:spacing w:before="2"/>
        <w:rPr>
          <w:w w:val="99"/>
          <w:szCs w:val="22"/>
        </w:rPr>
      </w:pPr>
      <w:r w:rsidRPr="006E55FD">
        <w:rPr>
          <w:w w:val="99"/>
          <w:szCs w:val="22"/>
        </w:rPr>
        <w:t>①人才强国 ②尊重人才 ③四有新人 ④以人为本</w:t>
      </w:r>
    </w:p>
    <w:p w:rsidR="007723EF" w:rsidRPr="006E55FD" w:rsidRDefault="008C48B7">
      <w:pPr>
        <w:pStyle w:val="a3"/>
        <w:tabs>
          <w:tab w:val="left" w:pos="3090"/>
          <w:tab w:val="left" w:pos="5598"/>
          <w:tab w:val="left" w:pos="8106"/>
        </w:tabs>
        <w:ind w:left="582"/>
        <w:rPr>
          <w:w w:val="99"/>
          <w:szCs w:val="22"/>
        </w:rPr>
      </w:pPr>
      <w:r w:rsidRPr="006E55FD">
        <w:rPr>
          <w:w w:val="99"/>
          <w:szCs w:val="22"/>
        </w:rPr>
        <w:t>A.②①④③</w:t>
      </w:r>
      <w:r w:rsidRPr="006E55FD">
        <w:rPr>
          <w:w w:val="99"/>
          <w:szCs w:val="22"/>
        </w:rPr>
        <w:tab/>
        <w:t>B.②③①④</w:t>
      </w:r>
      <w:r w:rsidRPr="006E55FD">
        <w:rPr>
          <w:w w:val="99"/>
          <w:szCs w:val="22"/>
        </w:rPr>
        <w:tab/>
        <w:t>C.③④①②</w:t>
      </w:r>
      <w:r w:rsidRPr="006E55FD">
        <w:rPr>
          <w:w w:val="99"/>
          <w:szCs w:val="22"/>
        </w:rPr>
        <w:tab/>
        <w:t>D.③②④①</w:t>
      </w:r>
    </w:p>
    <w:p w:rsidR="007723EF" w:rsidRDefault="008C48B7">
      <w:pPr>
        <w:pStyle w:val="a3"/>
        <w:ind w:left="582"/>
      </w:pPr>
      <w:r>
        <w:rPr>
          <w:color w:val="FF0000"/>
          <w:w w:val="95"/>
        </w:rPr>
        <w:t>【答案】</w:t>
      </w:r>
      <w:r>
        <w:rPr>
          <w:color w:val="FF0000"/>
          <w:spacing w:val="-10"/>
          <w:w w:val="95"/>
        </w:rPr>
        <w:t>B</w:t>
      </w:r>
    </w:p>
    <w:p w:rsidR="007723EF" w:rsidRDefault="008C48B7">
      <w:pPr>
        <w:pStyle w:val="a3"/>
        <w:spacing w:line="372" w:lineRule="auto"/>
        <w:ind w:right="212" w:firstLine="418"/>
        <w:jc w:val="both"/>
      </w:pPr>
      <w:r>
        <w:rPr>
          <w:color w:val="FF0000"/>
          <w:w w:val="99"/>
        </w:rPr>
        <w:t>【解析】2002年，面对中国加入WTO</w:t>
      </w:r>
      <w:r>
        <w:rPr>
          <w:color w:val="FF0000"/>
          <w:spacing w:val="-1"/>
          <w:w w:val="99"/>
        </w:rPr>
        <w:t>后的新形势，直面经济全球化和综合国力竞争，为保证建设有</w:t>
      </w:r>
      <w:r>
        <w:rPr>
          <w:color w:val="FF0000"/>
          <w:w w:val="99"/>
        </w:rPr>
        <w:t>中国特色社会主义事业健康发展，中共中央、国务院制定下发了《2002-2005</w:t>
      </w:r>
      <w:r>
        <w:rPr>
          <w:color w:val="FF0000"/>
          <w:spacing w:val="-2"/>
          <w:w w:val="99"/>
        </w:rPr>
        <w:t>年全国人才队伍建设规划</w:t>
      </w:r>
      <w:r>
        <w:rPr>
          <w:color w:val="FF0000"/>
          <w:w w:val="99"/>
        </w:rPr>
        <w:t>纲要》，首次提出了“实施人才强国战略”。</w:t>
      </w:r>
    </w:p>
    <w:p w:rsidR="007723EF" w:rsidRDefault="008C48B7">
      <w:pPr>
        <w:pStyle w:val="a3"/>
        <w:spacing w:before="3"/>
      </w:pPr>
      <w:r>
        <w:rPr>
          <w:color w:val="FF0000"/>
          <w:w w:val="95"/>
        </w:rPr>
        <w:t>“尊重知识，尊重人才”是1977年5月24日邓小平提出的口号</w:t>
      </w:r>
      <w:r>
        <w:rPr>
          <w:color w:val="FF0000"/>
          <w:spacing w:val="-10"/>
          <w:w w:val="95"/>
        </w:rPr>
        <w:t>。</w:t>
      </w:r>
    </w:p>
    <w:p w:rsidR="007723EF" w:rsidRDefault="008C48B7">
      <w:pPr>
        <w:pStyle w:val="a3"/>
        <w:spacing w:line="372" w:lineRule="auto"/>
        <w:ind w:right="212"/>
      </w:pPr>
      <w:r>
        <w:rPr>
          <w:color w:val="FF0000"/>
          <w:w w:val="99"/>
        </w:rPr>
        <w:t>“四有新人”是1980年5月26</w:t>
      </w:r>
      <w:r>
        <w:rPr>
          <w:color w:val="FF0000"/>
          <w:spacing w:val="-1"/>
          <w:w w:val="99"/>
        </w:rPr>
        <w:t>日邓小平给《中国少年报》和《辅导员》杂志的题词：“希望全国的小朋</w:t>
      </w:r>
      <w:r>
        <w:rPr>
          <w:color w:val="FF0000"/>
          <w:w w:val="99"/>
        </w:rPr>
        <w:t>友，立志做有理想、有道德、有文化、有纪律的人，立志为人民作贡献，为祖国作贡献，为人类作贡献”中演变而来的。</w:t>
      </w:r>
    </w:p>
    <w:p w:rsidR="007723EF" w:rsidRDefault="008C48B7">
      <w:pPr>
        <w:pStyle w:val="a3"/>
        <w:spacing w:before="2" w:line="372" w:lineRule="auto"/>
        <w:ind w:right="108"/>
      </w:pPr>
      <w:r>
        <w:rPr>
          <w:color w:val="FF0000"/>
          <w:w w:val="99"/>
        </w:rPr>
        <w:t>“坚持以人为本”是2003年10</w:t>
      </w:r>
      <w:r>
        <w:rPr>
          <w:color w:val="FF0000"/>
          <w:spacing w:val="-1"/>
          <w:w w:val="99"/>
        </w:rPr>
        <w:t>月中共十六届三中全会《中共中央关于完善社会主义市场经济体制若干问</w:t>
      </w:r>
      <w:r>
        <w:rPr>
          <w:color w:val="FF0000"/>
          <w:w w:val="99"/>
        </w:rPr>
        <w:t>题的决定》提出的一个新要求。</w:t>
      </w:r>
    </w:p>
    <w:p w:rsidR="007723EF" w:rsidRDefault="008C48B7">
      <w:pPr>
        <w:pStyle w:val="a3"/>
        <w:spacing w:before="2" w:line="372" w:lineRule="auto"/>
        <w:ind w:right="5019"/>
        <w:rPr>
          <w:rFonts w:hint="eastAsia"/>
          <w:color w:val="FF0000"/>
          <w:w w:val="99"/>
        </w:rPr>
      </w:pPr>
      <w:r>
        <w:rPr>
          <w:color w:val="FF0000"/>
          <w:w w:val="99"/>
        </w:rPr>
        <w:t>因此，按时间排序正确的是②③①④，B</w:t>
      </w:r>
      <w:r>
        <w:rPr>
          <w:color w:val="FF0000"/>
          <w:spacing w:val="-5"/>
          <w:w w:val="99"/>
        </w:rPr>
        <w:t>项正确。</w:t>
      </w:r>
      <w:r>
        <w:rPr>
          <w:color w:val="FF0000"/>
          <w:w w:val="99"/>
        </w:rPr>
        <w:t>故本题选B。</w:t>
      </w:r>
    </w:p>
    <w:p w:rsidR="00556426" w:rsidRDefault="00556426">
      <w:pPr>
        <w:pStyle w:val="a3"/>
        <w:spacing w:before="2" w:line="372" w:lineRule="auto"/>
        <w:ind w:right="5019"/>
        <w:rPr>
          <w:rFonts w:hint="eastAsia"/>
          <w:color w:val="FF0000"/>
          <w:w w:val="99"/>
        </w:rPr>
      </w:pPr>
    </w:p>
    <w:p w:rsidR="00556426" w:rsidRDefault="00556426">
      <w:pPr>
        <w:pStyle w:val="a3"/>
        <w:spacing w:before="2" w:line="372" w:lineRule="auto"/>
        <w:ind w:right="5019"/>
      </w:pPr>
    </w:p>
    <w:sectPr w:rsidR="00556426" w:rsidSect="007723EF">
      <w:footerReference w:type="default" r:id="rId14"/>
      <w:pgSz w:w="11900" w:h="16840"/>
      <w:pgMar w:top="6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5AF" w:rsidRDefault="008215AF" w:rsidP="007723EF">
      <w:r>
        <w:separator/>
      </w:r>
    </w:p>
  </w:endnote>
  <w:endnote w:type="continuationSeparator" w:id="0">
    <w:p w:rsidR="008215AF" w:rsidRDefault="008215AF" w:rsidP="007723E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EF" w:rsidRDefault="00700638">
    <w:pPr>
      <w:pStyle w:val="a3"/>
      <w:spacing w:before="0" w:line="14" w:lineRule="auto"/>
      <w:ind w:left="0"/>
      <w:rPr>
        <w:sz w:val="20"/>
      </w:rPr>
    </w:pPr>
    <w:r w:rsidRPr="00700638">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7723EF" w:rsidRDefault="00700638">
                <w:pPr>
                  <w:spacing w:before="17"/>
                  <w:ind w:left="60"/>
                  <w:rPr>
                    <w:rFonts w:ascii="Trebuchet MS"/>
                    <w:sz w:val="24"/>
                  </w:rPr>
                </w:pPr>
                <w:r>
                  <w:rPr>
                    <w:rFonts w:ascii="Trebuchet MS"/>
                    <w:spacing w:val="-5"/>
                    <w:w w:val="120"/>
                    <w:sz w:val="24"/>
                  </w:rPr>
                  <w:fldChar w:fldCharType="begin"/>
                </w:r>
                <w:r w:rsidR="008C48B7">
                  <w:rPr>
                    <w:rFonts w:ascii="Trebuchet MS"/>
                    <w:spacing w:val="-5"/>
                    <w:w w:val="120"/>
                    <w:sz w:val="24"/>
                  </w:rPr>
                  <w:instrText xml:space="preserve"> PAGE </w:instrText>
                </w:r>
                <w:r>
                  <w:rPr>
                    <w:rFonts w:ascii="Trebuchet MS"/>
                    <w:spacing w:val="-5"/>
                    <w:w w:val="120"/>
                    <w:sz w:val="24"/>
                  </w:rPr>
                  <w:fldChar w:fldCharType="separate"/>
                </w:r>
                <w:r w:rsidR="00556426">
                  <w:rPr>
                    <w:rFonts w:ascii="Trebuchet MS"/>
                    <w:noProof/>
                    <w:spacing w:val="-5"/>
                    <w:w w:val="120"/>
                    <w:sz w:val="24"/>
                  </w:rPr>
                  <w:t>8</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5AF" w:rsidRDefault="008215AF" w:rsidP="007723EF">
      <w:r>
        <w:separator/>
      </w:r>
    </w:p>
  </w:footnote>
  <w:footnote w:type="continuationSeparator" w:id="0">
    <w:p w:rsidR="008215AF" w:rsidRDefault="008215AF" w:rsidP="007723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C7FC5"/>
    <w:multiLevelType w:val="hybridMultilevel"/>
    <w:tmpl w:val="D6A40A70"/>
    <w:lvl w:ilvl="0" w:tplc="BFE08504">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4DE0DFD2">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F71C9484">
      <w:numFmt w:val="bullet"/>
      <w:lvlText w:val="•"/>
      <w:lvlJc w:val="left"/>
      <w:pPr>
        <w:ind w:left="900" w:hanging="315"/>
      </w:pPr>
      <w:rPr>
        <w:rFonts w:hint="default"/>
        <w:lang w:val="en-US" w:eastAsia="zh-CN" w:bidi="ar-SA"/>
      </w:rPr>
    </w:lvl>
    <w:lvl w:ilvl="3" w:tplc="37B2FD92">
      <w:numFmt w:val="bullet"/>
      <w:lvlText w:val="•"/>
      <w:lvlJc w:val="left"/>
      <w:pPr>
        <w:ind w:left="1000" w:hanging="315"/>
      </w:pPr>
      <w:rPr>
        <w:rFonts w:hint="default"/>
        <w:lang w:val="en-US" w:eastAsia="zh-CN" w:bidi="ar-SA"/>
      </w:rPr>
    </w:lvl>
    <w:lvl w:ilvl="4" w:tplc="55483178">
      <w:numFmt w:val="bullet"/>
      <w:lvlText w:val="•"/>
      <w:lvlJc w:val="left"/>
      <w:pPr>
        <w:ind w:left="2240" w:hanging="315"/>
      </w:pPr>
      <w:rPr>
        <w:rFonts w:hint="default"/>
        <w:lang w:val="en-US" w:eastAsia="zh-CN" w:bidi="ar-SA"/>
      </w:rPr>
    </w:lvl>
    <w:lvl w:ilvl="5" w:tplc="44A4B6DC">
      <w:numFmt w:val="bullet"/>
      <w:lvlText w:val="•"/>
      <w:lvlJc w:val="left"/>
      <w:pPr>
        <w:ind w:left="3480" w:hanging="315"/>
      </w:pPr>
      <w:rPr>
        <w:rFonts w:hint="default"/>
        <w:lang w:val="en-US" w:eastAsia="zh-CN" w:bidi="ar-SA"/>
      </w:rPr>
    </w:lvl>
    <w:lvl w:ilvl="6" w:tplc="C7F23944">
      <w:numFmt w:val="bullet"/>
      <w:lvlText w:val="•"/>
      <w:lvlJc w:val="left"/>
      <w:pPr>
        <w:ind w:left="4720" w:hanging="315"/>
      </w:pPr>
      <w:rPr>
        <w:rFonts w:hint="default"/>
        <w:lang w:val="en-US" w:eastAsia="zh-CN" w:bidi="ar-SA"/>
      </w:rPr>
    </w:lvl>
    <w:lvl w:ilvl="7" w:tplc="72E07236">
      <w:numFmt w:val="bullet"/>
      <w:lvlText w:val="•"/>
      <w:lvlJc w:val="left"/>
      <w:pPr>
        <w:ind w:left="5960" w:hanging="315"/>
      </w:pPr>
      <w:rPr>
        <w:rFonts w:hint="default"/>
        <w:lang w:val="en-US" w:eastAsia="zh-CN" w:bidi="ar-SA"/>
      </w:rPr>
    </w:lvl>
    <w:lvl w:ilvl="8" w:tplc="E2F6B700">
      <w:numFmt w:val="bullet"/>
      <w:lvlText w:val="•"/>
      <w:lvlJc w:val="left"/>
      <w:pPr>
        <w:ind w:left="7200" w:hanging="315"/>
      </w:pPr>
      <w:rPr>
        <w:rFonts w:hint="default"/>
        <w:lang w:val="en-US" w:eastAsia="zh-CN" w:bidi="ar-SA"/>
      </w:rPr>
    </w:lvl>
  </w:abstractNum>
  <w:abstractNum w:abstractNumId="1">
    <w:nsid w:val="2F562A78"/>
    <w:multiLevelType w:val="hybridMultilevel"/>
    <w:tmpl w:val="E0DAAB02"/>
    <w:lvl w:ilvl="0" w:tplc="0B5638BE">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45D2EF52">
      <w:numFmt w:val="bullet"/>
      <w:lvlText w:val="•"/>
      <w:lvlJc w:val="left"/>
      <w:pPr>
        <w:ind w:left="1778" w:hanging="315"/>
      </w:pPr>
      <w:rPr>
        <w:rFonts w:hint="default"/>
        <w:lang w:val="en-US" w:eastAsia="zh-CN" w:bidi="ar-SA"/>
      </w:rPr>
    </w:lvl>
    <w:lvl w:ilvl="2" w:tplc="D32AA4B6">
      <w:numFmt w:val="bullet"/>
      <w:lvlText w:val="•"/>
      <w:lvlJc w:val="left"/>
      <w:pPr>
        <w:ind w:left="2656" w:hanging="315"/>
      </w:pPr>
      <w:rPr>
        <w:rFonts w:hint="default"/>
        <w:lang w:val="en-US" w:eastAsia="zh-CN" w:bidi="ar-SA"/>
      </w:rPr>
    </w:lvl>
    <w:lvl w:ilvl="3" w:tplc="45D0D1C4">
      <w:numFmt w:val="bullet"/>
      <w:lvlText w:val="•"/>
      <w:lvlJc w:val="left"/>
      <w:pPr>
        <w:ind w:left="3534" w:hanging="315"/>
      </w:pPr>
      <w:rPr>
        <w:rFonts w:hint="default"/>
        <w:lang w:val="en-US" w:eastAsia="zh-CN" w:bidi="ar-SA"/>
      </w:rPr>
    </w:lvl>
    <w:lvl w:ilvl="4" w:tplc="E3C6AFA8">
      <w:numFmt w:val="bullet"/>
      <w:lvlText w:val="•"/>
      <w:lvlJc w:val="left"/>
      <w:pPr>
        <w:ind w:left="4412" w:hanging="315"/>
      </w:pPr>
      <w:rPr>
        <w:rFonts w:hint="default"/>
        <w:lang w:val="en-US" w:eastAsia="zh-CN" w:bidi="ar-SA"/>
      </w:rPr>
    </w:lvl>
    <w:lvl w:ilvl="5" w:tplc="44806666">
      <w:numFmt w:val="bullet"/>
      <w:lvlText w:val="•"/>
      <w:lvlJc w:val="left"/>
      <w:pPr>
        <w:ind w:left="5290" w:hanging="315"/>
      </w:pPr>
      <w:rPr>
        <w:rFonts w:hint="default"/>
        <w:lang w:val="en-US" w:eastAsia="zh-CN" w:bidi="ar-SA"/>
      </w:rPr>
    </w:lvl>
    <w:lvl w:ilvl="6" w:tplc="D27A4C24">
      <w:numFmt w:val="bullet"/>
      <w:lvlText w:val="•"/>
      <w:lvlJc w:val="left"/>
      <w:pPr>
        <w:ind w:left="6168" w:hanging="315"/>
      </w:pPr>
      <w:rPr>
        <w:rFonts w:hint="default"/>
        <w:lang w:val="en-US" w:eastAsia="zh-CN" w:bidi="ar-SA"/>
      </w:rPr>
    </w:lvl>
    <w:lvl w:ilvl="7" w:tplc="8EE208DC">
      <w:numFmt w:val="bullet"/>
      <w:lvlText w:val="•"/>
      <w:lvlJc w:val="left"/>
      <w:pPr>
        <w:ind w:left="7046" w:hanging="315"/>
      </w:pPr>
      <w:rPr>
        <w:rFonts w:hint="default"/>
        <w:lang w:val="en-US" w:eastAsia="zh-CN" w:bidi="ar-SA"/>
      </w:rPr>
    </w:lvl>
    <w:lvl w:ilvl="8" w:tplc="39524AB8">
      <w:numFmt w:val="bullet"/>
      <w:lvlText w:val="•"/>
      <w:lvlJc w:val="left"/>
      <w:pPr>
        <w:ind w:left="7924" w:hanging="315"/>
      </w:pPr>
      <w:rPr>
        <w:rFonts w:hint="default"/>
        <w:lang w:val="en-US" w:eastAsia="zh-CN" w:bidi="ar-SA"/>
      </w:rPr>
    </w:lvl>
  </w:abstractNum>
  <w:abstractNum w:abstractNumId="2">
    <w:nsid w:val="3FCB0C8B"/>
    <w:multiLevelType w:val="hybridMultilevel"/>
    <w:tmpl w:val="EAEE38C2"/>
    <w:lvl w:ilvl="0" w:tplc="B524B204">
      <w:start w:val="33"/>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BB230D8">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4D44ABB6">
      <w:numFmt w:val="bullet"/>
      <w:lvlText w:val="•"/>
      <w:lvlJc w:val="left"/>
      <w:pPr>
        <w:ind w:left="1100" w:hanging="524"/>
      </w:pPr>
      <w:rPr>
        <w:rFonts w:hint="default"/>
        <w:lang w:val="en-US" w:eastAsia="zh-CN" w:bidi="ar-SA"/>
      </w:rPr>
    </w:lvl>
    <w:lvl w:ilvl="3" w:tplc="E9609ABC">
      <w:numFmt w:val="bullet"/>
      <w:lvlText w:val="•"/>
      <w:lvlJc w:val="left"/>
      <w:pPr>
        <w:ind w:left="2172" w:hanging="524"/>
      </w:pPr>
      <w:rPr>
        <w:rFonts w:hint="default"/>
        <w:lang w:val="en-US" w:eastAsia="zh-CN" w:bidi="ar-SA"/>
      </w:rPr>
    </w:lvl>
    <w:lvl w:ilvl="4" w:tplc="9AE6F89A">
      <w:numFmt w:val="bullet"/>
      <w:lvlText w:val="•"/>
      <w:lvlJc w:val="left"/>
      <w:pPr>
        <w:ind w:left="3245" w:hanging="524"/>
      </w:pPr>
      <w:rPr>
        <w:rFonts w:hint="default"/>
        <w:lang w:val="en-US" w:eastAsia="zh-CN" w:bidi="ar-SA"/>
      </w:rPr>
    </w:lvl>
    <w:lvl w:ilvl="5" w:tplc="C06A57D2">
      <w:numFmt w:val="bullet"/>
      <w:lvlText w:val="•"/>
      <w:lvlJc w:val="left"/>
      <w:pPr>
        <w:ind w:left="4317" w:hanging="524"/>
      </w:pPr>
      <w:rPr>
        <w:rFonts w:hint="default"/>
        <w:lang w:val="en-US" w:eastAsia="zh-CN" w:bidi="ar-SA"/>
      </w:rPr>
    </w:lvl>
    <w:lvl w:ilvl="6" w:tplc="A5C05884">
      <w:numFmt w:val="bullet"/>
      <w:lvlText w:val="•"/>
      <w:lvlJc w:val="left"/>
      <w:pPr>
        <w:ind w:left="5390" w:hanging="524"/>
      </w:pPr>
      <w:rPr>
        <w:rFonts w:hint="default"/>
        <w:lang w:val="en-US" w:eastAsia="zh-CN" w:bidi="ar-SA"/>
      </w:rPr>
    </w:lvl>
    <w:lvl w:ilvl="7" w:tplc="10DAB68E">
      <w:numFmt w:val="bullet"/>
      <w:lvlText w:val="•"/>
      <w:lvlJc w:val="left"/>
      <w:pPr>
        <w:ind w:left="6462" w:hanging="524"/>
      </w:pPr>
      <w:rPr>
        <w:rFonts w:hint="default"/>
        <w:lang w:val="en-US" w:eastAsia="zh-CN" w:bidi="ar-SA"/>
      </w:rPr>
    </w:lvl>
    <w:lvl w:ilvl="8" w:tplc="E4FE7036">
      <w:numFmt w:val="bullet"/>
      <w:lvlText w:val="•"/>
      <w:lvlJc w:val="left"/>
      <w:pPr>
        <w:ind w:left="7535" w:hanging="524"/>
      </w:pPr>
      <w:rPr>
        <w:rFonts w:hint="default"/>
        <w:lang w:val="en-US" w:eastAsia="zh-CN" w:bidi="ar-SA"/>
      </w:rPr>
    </w:lvl>
  </w:abstractNum>
  <w:abstractNum w:abstractNumId="3">
    <w:nsid w:val="7246329F"/>
    <w:multiLevelType w:val="hybridMultilevel"/>
    <w:tmpl w:val="FE1C2056"/>
    <w:lvl w:ilvl="0" w:tplc="09A2D012">
      <w:start w:val="1"/>
      <w:numFmt w:val="upperLetter"/>
      <w:lvlText w:val="%1．"/>
      <w:lvlJc w:val="left"/>
      <w:pPr>
        <w:ind w:left="1153" w:hanging="360"/>
      </w:pPr>
      <w:rPr>
        <w:rFonts w:hint="default"/>
        <w:w w:val="95"/>
      </w:rPr>
    </w:lvl>
    <w:lvl w:ilvl="1" w:tplc="04090019" w:tentative="1">
      <w:start w:val="1"/>
      <w:numFmt w:val="lowerLetter"/>
      <w:lvlText w:val="%2)"/>
      <w:lvlJc w:val="left"/>
      <w:pPr>
        <w:ind w:left="1633" w:hanging="420"/>
      </w:pPr>
    </w:lvl>
    <w:lvl w:ilvl="2" w:tplc="0409001B" w:tentative="1">
      <w:start w:val="1"/>
      <w:numFmt w:val="lowerRoman"/>
      <w:lvlText w:val="%3."/>
      <w:lvlJc w:val="right"/>
      <w:pPr>
        <w:ind w:left="2053" w:hanging="420"/>
      </w:pPr>
    </w:lvl>
    <w:lvl w:ilvl="3" w:tplc="0409000F" w:tentative="1">
      <w:start w:val="1"/>
      <w:numFmt w:val="decimal"/>
      <w:lvlText w:val="%4."/>
      <w:lvlJc w:val="left"/>
      <w:pPr>
        <w:ind w:left="2473" w:hanging="420"/>
      </w:pPr>
    </w:lvl>
    <w:lvl w:ilvl="4" w:tplc="04090019" w:tentative="1">
      <w:start w:val="1"/>
      <w:numFmt w:val="lowerLetter"/>
      <w:lvlText w:val="%5)"/>
      <w:lvlJc w:val="left"/>
      <w:pPr>
        <w:ind w:left="2893" w:hanging="420"/>
      </w:pPr>
    </w:lvl>
    <w:lvl w:ilvl="5" w:tplc="0409001B" w:tentative="1">
      <w:start w:val="1"/>
      <w:numFmt w:val="lowerRoman"/>
      <w:lvlText w:val="%6."/>
      <w:lvlJc w:val="right"/>
      <w:pPr>
        <w:ind w:left="3313" w:hanging="420"/>
      </w:pPr>
    </w:lvl>
    <w:lvl w:ilvl="6" w:tplc="0409000F" w:tentative="1">
      <w:start w:val="1"/>
      <w:numFmt w:val="decimal"/>
      <w:lvlText w:val="%7."/>
      <w:lvlJc w:val="left"/>
      <w:pPr>
        <w:ind w:left="3733" w:hanging="420"/>
      </w:pPr>
    </w:lvl>
    <w:lvl w:ilvl="7" w:tplc="04090019" w:tentative="1">
      <w:start w:val="1"/>
      <w:numFmt w:val="lowerLetter"/>
      <w:lvlText w:val="%8)"/>
      <w:lvlJc w:val="left"/>
      <w:pPr>
        <w:ind w:left="4153" w:hanging="420"/>
      </w:pPr>
    </w:lvl>
    <w:lvl w:ilvl="8" w:tplc="0409001B" w:tentative="1">
      <w:start w:val="1"/>
      <w:numFmt w:val="lowerRoman"/>
      <w:lvlText w:val="%9."/>
      <w:lvlJc w:val="right"/>
      <w:pPr>
        <w:ind w:left="4573" w:hanging="420"/>
      </w:pPr>
    </w:lvl>
  </w:abstractNum>
  <w:abstractNum w:abstractNumId="4">
    <w:nsid w:val="750B05CA"/>
    <w:multiLevelType w:val="hybridMultilevel"/>
    <w:tmpl w:val="DD8CBDB8"/>
    <w:lvl w:ilvl="0" w:tplc="C288673E">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3B9AD520">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E672636A">
      <w:numFmt w:val="bullet"/>
      <w:lvlText w:val="•"/>
      <w:lvlJc w:val="left"/>
      <w:pPr>
        <w:ind w:left="1100" w:hanging="524"/>
      </w:pPr>
      <w:rPr>
        <w:rFonts w:hint="default"/>
        <w:lang w:val="en-US" w:eastAsia="zh-CN" w:bidi="ar-SA"/>
      </w:rPr>
    </w:lvl>
    <w:lvl w:ilvl="3" w:tplc="4796C362">
      <w:numFmt w:val="bullet"/>
      <w:lvlText w:val="•"/>
      <w:lvlJc w:val="left"/>
      <w:pPr>
        <w:ind w:left="2172" w:hanging="524"/>
      </w:pPr>
      <w:rPr>
        <w:rFonts w:hint="default"/>
        <w:lang w:val="en-US" w:eastAsia="zh-CN" w:bidi="ar-SA"/>
      </w:rPr>
    </w:lvl>
    <w:lvl w:ilvl="4" w:tplc="1BF04336">
      <w:numFmt w:val="bullet"/>
      <w:lvlText w:val="•"/>
      <w:lvlJc w:val="left"/>
      <w:pPr>
        <w:ind w:left="3245" w:hanging="524"/>
      </w:pPr>
      <w:rPr>
        <w:rFonts w:hint="default"/>
        <w:lang w:val="en-US" w:eastAsia="zh-CN" w:bidi="ar-SA"/>
      </w:rPr>
    </w:lvl>
    <w:lvl w:ilvl="5" w:tplc="E890A256">
      <w:numFmt w:val="bullet"/>
      <w:lvlText w:val="•"/>
      <w:lvlJc w:val="left"/>
      <w:pPr>
        <w:ind w:left="4317" w:hanging="524"/>
      </w:pPr>
      <w:rPr>
        <w:rFonts w:hint="default"/>
        <w:lang w:val="en-US" w:eastAsia="zh-CN" w:bidi="ar-SA"/>
      </w:rPr>
    </w:lvl>
    <w:lvl w:ilvl="6" w:tplc="5984AB9A">
      <w:numFmt w:val="bullet"/>
      <w:lvlText w:val="•"/>
      <w:lvlJc w:val="left"/>
      <w:pPr>
        <w:ind w:left="5390" w:hanging="524"/>
      </w:pPr>
      <w:rPr>
        <w:rFonts w:hint="default"/>
        <w:lang w:val="en-US" w:eastAsia="zh-CN" w:bidi="ar-SA"/>
      </w:rPr>
    </w:lvl>
    <w:lvl w:ilvl="7" w:tplc="B9EAC7E2">
      <w:numFmt w:val="bullet"/>
      <w:lvlText w:val="•"/>
      <w:lvlJc w:val="left"/>
      <w:pPr>
        <w:ind w:left="6462" w:hanging="524"/>
      </w:pPr>
      <w:rPr>
        <w:rFonts w:hint="default"/>
        <w:lang w:val="en-US" w:eastAsia="zh-CN" w:bidi="ar-SA"/>
      </w:rPr>
    </w:lvl>
    <w:lvl w:ilvl="8" w:tplc="A2C4BF0A">
      <w:numFmt w:val="bullet"/>
      <w:lvlText w:val="•"/>
      <w:lvlJc w:val="left"/>
      <w:pPr>
        <w:ind w:left="7535" w:hanging="524"/>
      </w:pPr>
      <w:rPr>
        <w:rFonts w:hint="default"/>
        <w:lang w:val="en-US" w:eastAsia="zh-CN" w:bidi="ar-SA"/>
      </w:rPr>
    </w:lvl>
  </w:abstractNum>
  <w:abstractNum w:abstractNumId="5">
    <w:nsid w:val="751D200F"/>
    <w:multiLevelType w:val="hybridMultilevel"/>
    <w:tmpl w:val="22A22C1A"/>
    <w:lvl w:ilvl="0" w:tplc="7070DDFC">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89B8BFE8">
      <w:numFmt w:val="bullet"/>
      <w:lvlText w:val="•"/>
      <w:lvlJc w:val="left"/>
      <w:pPr>
        <w:ind w:left="1688" w:hanging="210"/>
      </w:pPr>
      <w:rPr>
        <w:rFonts w:hint="default"/>
        <w:lang w:val="en-US" w:eastAsia="zh-CN" w:bidi="ar-SA"/>
      </w:rPr>
    </w:lvl>
    <w:lvl w:ilvl="2" w:tplc="D8E09374">
      <w:numFmt w:val="bullet"/>
      <w:lvlText w:val="•"/>
      <w:lvlJc w:val="left"/>
      <w:pPr>
        <w:ind w:left="2576" w:hanging="210"/>
      </w:pPr>
      <w:rPr>
        <w:rFonts w:hint="default"/>
        <w:lang w:val="en-US" w:eastAsia="zh-CN" w:bidi="ar-SA"/>
      </w:rPr>
    </w:lvl>
    <w:lvl w:ilvl="3" w:tplc="7570CB02">
      <w:numFmt w:val="bullet"/>
      <w:lvlText w:val="•"/>
      <w:lvlJc w:val="left"/>
      <w:pPr>
        <w:ind w:left="3464" w:hanging="210"/>
      </w:pPr>
      <w:rPr>
        <w:rFonts w:hint="default"/>
        <w:lang w:val="en-US" w:eastAsia="zh-CN" w:bidi="ar-SA"/>
      </w:rPr>
    </w:lvl>
    <w:lvl w:ilvl="4" w:tplc="BB9E14E0">
      <w:numFmt w:val="bullet"/>
      <w:lvlText w:val="•"/>
      <w:lvlJc w:val="left"/>
      <w:pPr>
        <w:ind w:left="4352" w:hanging="210"/>
      </w:pPr>
      <w:rPr>
        <w:rFonts w:hint="default"/>
        <w:lang w:val="en-US" w:eastAsia="zh-CN" w:bidi="ar-SA"/>
      </w:rPr>
    </w:lvl>
    <w:lvl w:ilvl="5" w:tplc="37DED080">
      <w:numFmt w:val="bullet"/>
      <w:lvlText w:val="•"/>
      <w:lvlJc w:val="left"/>
      <w:pPr>
        <w:ind w:left="5240" w:hanging="210"/>
      </w:pPr>
      <w:rPr>
        <w:rFonts w:hint="default"/>
        <w:lang w:val="en-US" w:eastAsia="zh-CN" w:bidi="ar-SA"/>
      </w:rPr>
    </w:lvl>
    <w:lvl w:ilvl="6" w:tplc="51E2B908">
      <w:numFmt w:val="bullet"/>
      <w:lvlText w:val="•"/>
      <w:lvlJc w:val="left"/>
      <w:pPr>
        <w:ind w:left="6128" w:hanging="210"/>
      </w:pPr>
      <w:rPr>
        <w:rFonts w:hint="default"/>
        <w:lang w:val="en-US" w:eastAsia="zh-CN" w:bidi="ar-SA"/>
      </w:rPr>
    </w:lvl>
    <w:lvl w:ilvl="7" w:tplc="0F00BB02">
      <w:numFmt w:val="bullet"/>
      <w:lvlText w:val="•"/>
      <w:lvlJc w:val="left"/>
      <w:pPr>
        <w:ind w:left="7016" w:hanging="210"/>
      </w:pPr>
      <w:rPr>
        <w:rFonts w:hint="default"/>
        <w:lang w:val="en-US" w:eastAsia="zh-CN" w:bidi="ar-SA"/>
      </w:rPr>
    </w:lvl>
    <w:lvl w:ilvl="8" w:tplc="DC703FD0">
      <w:numFmt w:val="bullet"/>
      <w:lvlText w:val="•"/>
      <w:lvlJc w:val="left"/>
      <w:pPr>
        <w:ind w:left="7904" w:hanging="210"/>
      </w:pPr>
      <w:rPr>
        <w:rFonts w:hint="default"/>
        <w:lang w:val="en-US" w:eastAsia="zh-CN" w:bidi="ar-SA"/>
      </w:rPr>
    </w:lvl>
  </w:abstractNum>
  <w:abstractNum w:abstractNumId="6">
    <w:nsid w:val="7F996607"/>
    <w:multiLevelType w:val="hybridMultilevel"/>
    <w:tmpl w:val="2BEEC54E"/>
    <w:lvl w:ilvl="0" w:tplc="9A9E3596">
      <w:start w:val="4"/>
      <w:numFmt w:val="upperLetter"/>
      <w:lvlText w:val="%1．"/>
      <w:lvlJc w:val="left"/>
      <w:pPr>
        <w:ind w:left="942" w:hanging="360"/>
      </w:pPr>
      <w:rPr>
        <w:rFonts w:hint="default"/>
      </w:rPr>
    </w:lvl>
    <w:lvl w:ilvl="1" w:tplc="04090019" w:tentative="1">
      <w:start w:val="1"/>
      <w:numFmt w:val="lowerLetter"/>
      <w:lvlText w:val="%2)"/>
      <w:lvlJc w:val="left"/>
      <w:pPr>
        <w:ind w:left="1422" w:hanging="420"/>
      </w:pPr>
    </w:lvl>
    <w:lvl w:ilvl="2" w:tplc="0409001B" w:tentative="1">
      <w:start w:val="1"/>
      <w:numFmt w:val="lowerRoman"/>
      <w:lvlText w:val="%3."/>
      <w:lvlJc w:val="right"/>
      <w:pPr>
        <w:ind w:left="1842" w:hanging="420"/>
      </w:pPr>
    </w:lvl>
    <w:lvl w:ilvl="3" w:tplc="0409000F" w:tentative="1">
      <w:start w:val="1"/>
      <w:numFmt w:val="decimal"/>
      <w:lvlText w:val="%4."/>
      <w:lvlJc w:val="left"/>
      <w:pPr>
        <w:ind w:left="2262" w:hanging="420"/>
      </w:pPr>
    </w:lvl>
    <w:lvl w:ilvl="4" w:tplc="04090019" w:tentative="1">
      <w:start w:val="1"/>
      <w:numFmt w:val="lowerLetter"/>
      <w:lvlText w:val="%5)"/>
      <w:lvlJc w:val="left"/>
      <w:pPr>
        <w:ind w:left="2682" w:hanging="420"/>
      </w:pPr>
    </w:lvl>
    <w:lvl w:ilvl="5" w:tplc="0409001B" w:tentative="1">
      <w:start w:val="1"/>
      <w:numFmt w:val="lowerRoman"/>
      <w:lvlText w:val="%6."/>
      <w:lvlJc w:val="right"/>
      <w:pPr>
        <w:ind w:left="3102" w:hanging="420"/>
      </w:pPr>
    </w:lvl>
    <w:lvl w:ilvl="6" w:tplc="0409000F" w:tentative="1">
      <w:start w:val="1"/>
      <w:numFmt w:val="decimal"/>
      <w:lvlText w:val="%7."/>
      <w:lvlJc w:val="left"/>
      <w:pPr>
        <w:ind w:left="3522" w:hanging="420"/>
      </w:pPr>
    </w:lvl>
    <w:lvl w:ilvl="7" w:tplc="04090019" w:tentative="1">
      <w:start w:val="1"/>
      <w:numFmt w:val="lowerLetter"/>
      <w:lvlText w:val="%8)"/>
      <w:lvlJc w:val="left"/>
      <w:pPr>
        <w:ind w:left="3942" w:hanging="420"/>
      </w:pPr>
    </w:lvl>
    <w:lvl w:ilvl="8" w:tplc="0409001B" w:tentative="1">
      <w:start w:val="1"/>
      <w:numFmt w:val="lowerRoman"/>
      <w:lvlText w:val="%9."/>
      <w:lvlJc w:val="right"/>
      <w:pPr>
        <w:ind w:left="4362" w:hanging="420"/>
      </w:pPr>
    </w:lvl>
  </w:abstractNum>
  <w:num w:numId="1">
    <w:abstractNumId w:val="4"/>
  </w:num>
  <w:num w:numId="2">
    <w:abstractNumId w:val="1"/>
  </w:num>
  <w:num w:numId="3">
    <w:abstractNumId w:val="5"/>
  </w:num>
  <w:num w:numId="4">
    <w:abstractNumId w:val="2"/>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7723EF"/>
    <w:rsid w:val="000111F9"/>
    <w:rsid w:val="00077E11"/>
    <w:rsid w:val="001E5E81"/>
    <w:rsid w:val="002359C4"/>
    <w:rsid w:val="00277AFA"/>
    <w:rsid w:val="002A64FF"/>
    <w:rsid w:val="002D130F"/>
    <w:rsid w:val="0034149F"/>
    <w:rsid w:val="004C247B"/>
    <w:rsid w:val="004E4795"/>
    <w:rsid w:val="00556426"/>
    <w:rsid w:val="005726A7"/>
    <w:rsid w:val="005D305F"/>
    <w:rsid w:val="006A0CD4"/>
    <w:rsid w:val="006E55FD"/>
    <w:rsid w:val="006E5B86"/>
    <w:rsid w:val="00700638"/>
    <w:rsid w:val="007723EF"/>
    <w:rsid w:val="007B7814"/>
    <w:rsid w:val="008215AF"/>
    <w:rsid w:val="008A17E7"/>
    <w:rsid w:val="008C48B7"/>
    <w:rsid w:val="009C7580"/>
    <w:rsid w:val="00A11A7B"/>
    <w:rsid w:val="00AE0086"/>
    <w:rsid w:val="00B22D2D"/>
    <w:rsid w:val="00BB7D40"/>
    <w:rsid w:val="00C655EB"/>
    <w:rsid w:val="00CF2301"/>
    <w:rsid w:val="00D91F78"/>
    <w:rsid w:val="00E016D4"/>
    <w:rsid w:val="00E22FB0"/>
    <w:rsid w:val="00E61160"/>
    <w:rsid w:val="00E925AF"/>
    <w:rsid w:val="00F626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723EF"/>
    <w:rPr>
      <w:rFonts w:ascii="宋体" w:eastAsia="宋体" w:hAnsi="宋体" w:cs="宋体"/>
      <w:lang w:eastAsia="zh-CN"/>
    </w:rPr>
  </w:style>
  <w:style w:type="paragraph" w:styleId="1">
    <w:name w:val="heading 1"/>
    <w:basedOn w:val="a"/>
    <w:next w:val="a"/>
    <w:link w:val="1Char"/>
    <w:qFormat/>
    <w:rsid w:val="002A64FF"/>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723EF"/>
    <w:tblPr>
      <w:tblInd w:w="0" w:type="dxa"/>
      <w:tblCellMar>
        <w:top w:w="0" w:type="dxa"/>
        <w:left w:w="0" w:type="dxa"/>
        <w:bottom w:w="0" w:type="dxa"/>
        <w:right w:w="0" w:type="dxa"/>
      </w:tblCellMar>
    </w:tblPr>
  </w:style>
  <w:style w:type="paragraph" w:styleId="a3">
    <w:name w:val="Body Text"/>
    <w:basedOn w:val="a"/>
    <w:uiPriority w:val="1"/>
    <w:qFormat/>
    <w:rsid w:val="007723EF"/>
    <w:pPr>
      <w:spacing w:before="149"/>
      <w:ind w:left="165"/>
    </w:pPr>
    <w:rPr>
      <w:sz w:val="21"/>
      <w:szCs w:val="21"/>
    </w:rPr>
  </w:style>
  <w:style w:type="paragraph" w:customStyle="1" w:styleId="Heading1">
    <w:name w:val="Heading 1"/>
    <w:basedOn w:val="a"/>
    <w:uiPriority w:val="1"/>
    <w:qFormat/>
    <w:rsid w:val="007723EF"/>
    <w:pPr>
      <w:ind w:left="1587" w:right="1543"/>
      <w:jc w:val="center"/>
      <w:outlineLvl w:val="1"/>
    </w:pPr>
    <w:rPr>
      <w:b/>
      <w:bCs/>
      <w:sz w:val="21"/>
      <w:szCs w:val="21"/>
    </w:rPr>
  </w:style>
  <w:style w:type="paragraph" w:styleId="a4">
    <w:name w:val="Title"/>
    <w:basedOn w:val="a"/>
    <w:uiPriority w:val="1"/>
    <w:qFormat/>
    <w:rsid w:val="007723EF"/>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7723EF"/>
    <w:pPr>
      <w:spacing w:before="149"/>
      <w:ind w:left="897" w:hanging="316"/>
    </w:pPr>
  </w:style>
  <w:style w:type="paragraph" w:customStyle="1" w:styleId="TableParagraph">
    <w:name w:val="Table Paragraph"/>
    <w:basedOn w:val="a"/>
    <w:uiPriority w:val="1"/>
    <w:qFormat/>
    <w:rsid w:val="007723EF"/>
  </w:style>
  <w:style w:type="paragraph" w:styleId="a6">
    <w:name w:val="Balloon Text"/>
    <w:basedOn w:val="a"/>
    <w:link w:val="Char"/>
    <w:uiPriority w:val="99"/>
    <w:semiHidden/>
    <w:unhideWhenUsed/>
    <w:rsid w:val="004E4795"/>
    <w:rPr>
      <w:sz w:val="18"/>
      <w:szCs w:val="18"/>
    </w:rPr>
  </w:style>
  <w:style w:type="character" w:customStyle="1" w:styleId="Char">
    <w:name w:val="批注框文本 Char"/>
    <w:basedOn w:val="a0"/>
    <w:link w:val="a6"/>
    <w:uiPriority w:val="99"/>
    <w:semiHidden/>
    <w:rsid w:val="004E4795"/>
    <w:rPr>
      <w:rFonts w:ascii="宋体" w:eastAsia="宋体" w:hAnsi="宋体" w:cs="宋体"/>
      <w:sz w:val="18"/>
      <w:szCs w:val="18"/>
      <w:lang w:eastAsia="zh-CN"/>
    </w:rPr>
  </w:style>
  <w:style w:type="paragraph" w:styleId="a7">
    <w:name w:val="header"/>
    <w:basedOn w:val="a"/>
    <w:link w:val="Char0"/>
    <w:uiPriority w:val="99"/>
    <w:semiHidden/>
    <w:unhideWhenUsed/>
    <w:rsid w:val="00BB7D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BB7D40"/>
    <w:rPr>
      <w:rFonts w:ascii="宋体" w:eastAsia="宋体" w:hAnsi="宋体" w:cs="宋体"/>
      <w:sz w:val="18"/>
      <w:szCs w:val="18"/>
      <w:lang w:eastAsia="zh-CN"/>
    </w:rPr>
  </w:style>
  <w:style w:type="paragraph" w:styleId="a8">
    <w:name w:val="footer"/>
    <w:basedOn w:val="a"/>
    <w:link w:val="Char1"/>
    <w:uiPriority w:val="99"/>
    <w:semiHidden/>
    <w:unhideWhenUsed/>
    <w:rsid w:val="00BB7D40"/>
    <w:pPr>
      <w:tabs>
        <w:tab w:val="center" w:pos="4153"/>
        <w:tab w:val="right" w:pos="8306"/>
      </w:tabs>
      <w:snapToGrid w:val="0"/>
    </w:pPr>
    <w:rPr>
      <w:sz w:val="18"/>
      <w:szCs w:val="18"/>
    </w:rPr>
  </w:style>
  <w:style w:type="character" w:customStyle="1" w:styleId="Char1">
    <w:name w:val="页脚 Char"/>
    <w:basedOn w:val="a0"/>
    <w:link w:val="a8"/>
    <w:uiPriority w:val="99"/>
    <w:semiHidden/>
    <w:rsid w:val="00BB7D40"/>
    <w:rPr>
      <w:rFonts w:ascii="宋体" w:eastAsia="宋体" w:hAnsi="宋体" w:cs="宋体"/>
      <w:sz w:val="18"/>
      <w:szCs w:val="18"/>
      <w:lang w:eastAsia="zh-CN"/>
    </w:rPr>
  </w:style>
  <w:style w:type="character" w:customStyle="1" w:styleId="1Char">
    <w:name w:val="标题 1 Char"/>
    <w:basedOn w:val="a0"/>
    <w:link w:val="1"/>
    <w:qFormat/>
    <w:rsid w:val="002A64FF"/>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8</Pages>
  <Words>1077</Words>
  <Characters>6145</Characters>
  <Application>Microsoft Office Word</Application>
  <DocSecurity>0</DocSecurity>
  <Lines>51</Lines>
  <Paragraphs>14</Paragraphs>
  <ScaleCrop>false</ScaleCrop>
  <Company/>
  <LinksUpToDate>false</LinksUpToDate>
  <CharactersWithSpaces>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24</cp:revision>
  <dcterms:created xsi:type="dcterms:W3CDTF">2023-06-21T04:02:00Z</dcterms:created>
  <dcterms:modified xsi:type="dcterms:W3CDTF">2023-06-25T07:14:00Z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2023-06-21T00:00:00Z</vt:filetime>
  </property>
</Properties>
</file>