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516" w:rsidRDefault="0031582D">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F70516" w:rsidRDefault="00F70516">
      <w:pPr>
        <w:pStyle w:val="a3"/>
        <w:spacing w:before="0"/>
        <w:ind w:left="0"/>
        <w:rPr>
          <w:rFonts w:ascii="Times New Roman"/>
          <w:sz w:val="20"/>
        </w:rPr>
      </w:pPr>
    </w:p>
    <w:p w:rsidR="00DB7B48" w:rsidRDefault="00DB7B48" w:rsidP="00DB7B48">
      <w:pPr>
        <w:tabs>
          <w:tab w:val="left" w:pos="793"/>
          <w:tab w:val="left" w:pos="3299"/>
        </w:tabs>
        <w:spacing w:before="72" w:line="372" w:lineRule="auto"/>
        <w:ind w:right="108"/>
        <w:jc w:val="center"/>
        <w:rPr>
          <w:rFonts w:hint="eastAsia"/>
          <w:w w:val="99"/>
        </w:rPr>
      </w:pPr>
      <w:r w:rsidRPr="004A74B1">
        <w:rPr>
          <w:rFonts w:hint="eastAsia"/>
          <w:w w:val="99"/>
        </w:rPr>
        <w:t>6月19日推荐阅读</w:t>
      </w:r>
    </w:p>
    <w:p w:rsidR="00BC30FA" w:rsidRPr="007A7720" w:rsidRDefault="00BC30FA" w:rsidP="00BC30FA">
      <w:pPr>
        <w:ind w:firstLine="863"/>
        <w:jc w:val="center"/>
        <w:rPr>
          <w:rFonts w:ascii="Microsoft Yahei" w:hAnsi="Microsoft Yahei" w:hint="eastAsia"/>
          <w:b/>
          <w:bCs/>
          <w:color w:val="343434"/>
          <w:sz w:val="32"/>
          <w:szCs w:val="43"/>
          <w:shd w:val="clear" w:color="auto" w:fill="FFFFFF"/>
        </w:rPr>
      </w:pPr>
      <w:r w:rsidRPr="007A7720">
        <w:rPr>
          <w:rFonts w:ascii="Microsoft Yahei" w:hAnsi="Microsoft Yahei"/>
          <w:b/>
          <w:bCs/>
          <w:color w:val="343434"/>
          <w:sz w:val="32"/>
          <w:szCs w:val="43"/>
          <w:shd w:val="clear" w:color="auto" w:fill="FFFFFF"/>
        </w:rPr>
        <w:t>把青春播撒在民族复兴的征程上</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党的十八大以来，习近平总书记亲切关怀青年成长成才，围绕青年工作发表了一系列重要论述，阐明了新形势下青年工作的重大理论和实践问题，指明了当代青年的历史使命和成长道路，引导广大青年树立远大理想、热爱伟大祖国、担当时代责任、勇于砥砺奋斗、练就过硬本领、锤炼品德修为，激励和动员广大青年为实现中华民族伟大复兴中国梦而勤奋学习、努力工作，具有十分重要的意义。</w:t>
      </w:r>
    </w:p>
    <w:p w:rsidR="00BC30FA" w:rsidRPr="007A7720" w:rsidRDefault="00BC30FA" w:rsidP="00BC30FA">
      <w:pPr>
        <w:widowControl/>
        <w:shd w:val="clear" w:color="auto" w:fill="FFFFFF"/>
        <w:spacing w:line="552" w:lineRule="atLeast"/>
        <w:ind w:firstLine="482"/>
        <w:rPr>
          <w:b/>
          <w:color w:val="222222"/>
          <w:sz w:val="20"/>
          <w:szCs w:val="24"/>
        </w:rPr>
      </w:pPr>
      <w:r w:rsidRPr="007A7720">
        <w:rPr>
          <w:b/>
          <w:color w:val="222222"/>
          <w:sz w:val="20"/>
          <w:szCs w:val="24"/>
        </w:rPr>
        <w:t>一、在民族复兴的征程上贡献青春力量就要树立远大理想、热爱伟大祖国</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坚定理想信念、树立远大理想是青年成长成才的根本支撑，指引着青年成长道路的前进方向。坚定理想信念需要建立正确的世界观、人生观和价值观。有无正确的世界观、人生观、价值观决定着一个人品格的高下和人生道路的方向。只有建立起正确的价值取向，才能在各种纷繁复杂的思潮中保持定力，作出正确的判断和选择。理想指引人生方向，信念决定事业成败。正是因为理想信念是一个“总开关”，有了理想信念，奋斗才有目标，人生才有航向，青春才有持久向上的力量。</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爱国，是人世间最深层、最持久的情感。习近平总书记指出，“对新时代中国青年来说，热爱祖国是立身之本、成才之基。”只有把人生理想融入国家和民族的事业中，才能最终成就一番事业。这是广大青年担负起时代责任的内在要求，也是成长成才的必由之路。百余年前，一群新青年高举马克思主义思想火炬，在风雨如晦的中国苦苦探寻民族复兴的前途。百余年来，在中国共产党的旗帜下，一代代中国青年把青春奋斗融入党和人民事业，成为实现中华民族伟大复兴的先锋力量。从“敢教日月换新天”的革命豪情到“把青春献给祖国”的建设浪潮，从“团结起来、振兴中华”的时代强音到“清澈的爱，只为中国”的奋斗誓言，广大青年在奋斗中释放青春激情、追逐青春理想，以青春之我、奋斗之我，为民族复兴铺路架桥，为祖国建设添砖加瓦。</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历史和现实证明，青年一代追求理想的高度决定着中华民族未来发展的高度，青年一代坚定信念的程度影响着中国特色社会主义事业发展的程度。新时代中国青年必须听党话、跟党走，胸怀忧国忧民之心、爱国爱民之情，不断奉献祖国、奉献人民，以一生的真情投入、一辈子的顽强奋斗来体现爱国主义情怀，让爱国主义的伟大旗帜始终在心中高高飘扬。只有把自己的小我融入祖国的大我、人民的大我之中，与时代同步伐、与人民</w:t>
      </w:r>
      <w:r w:rsidRPr="007A7720">
        <w:rPr>
          <w:color w:val="222222"/>
          <w:sz w:val="20"/>
          <w:szCs w:val="24"/>
        </w:rPr>
        <w:lastRenderedPageBreak/>
        <w:t>共命运，才能更好实现人生价值、升华人生境界。国家的发展、时代的进步，是青年成长进步的大舞台。广大青年唯有在这个历史的潮流中前进，才能更好地实现自己的人生价值。</w:t>
      </w:r>
    </w:p>
    <w:p w:rsidR="00BC30FA" w:rsidRPr="007A7720" w:rsidRDefault="00BC30FA" w:rsidP="00BC30FA">
      <w:pPr>
        <w:widowControl/>
        <w:shd w:val="clear" w:color="auto" w:fill="FFFFFF"/>
        <w:spacing w:line="552" w:lineRule="atLeast"/>
        <w:ind w:firstLine="482"/>
        <w:rPr>
          <w:b/>
          <w:color w:val="222222"/>
          <w:sz w:val="20"/>
          <w:szCs w:val="24"/>
        </w:rPr>
      </w:pPr>
      <w:r w:rsidRPr="007A7720">
        <w:rPr>
          <w:b/>
          <w:color w:val="222222"/>
          <w:sz w:val="20"/>
          <w:szCs w:val="24"/>
        </w:rPr>
        <w:t>二、在民族复兴的征程上贡献青春力量就要担当时代责任、勇于砥砺奋斗</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无论任何时代、任何国家,青年永远都是富有创新创造活力和责任担当意识的群体。一个有远见的国家会把目光投注到青年一代,一个有远见的政党会把青年看作推动社会进步的关键力量。习近平总书记指出，“中国梦是历史的、现实的，也是未来的；是我们这一代的，更是青年一代的。中华民族伟大复兴的中国梦终将在一代代青年的接力奋斗中变为现实。”每一代人都承载着时代发展赋予的责任。当代中国的发展正处于实现中华民族伟大复兴的关键时期，当代青年人生最美好的青春年华与国家发展的关键时期恰好同向同行，这就要求广大青年主动承担起国家交托的艰巨任务，让个人前途同国家命运同频共振，踊跃地投身到国家建设与发展的浪潮中，敢于担当、勇于担当，施展抱负、建功立业，为中华民族伟大复兴事业贡献自己的青春和热血。</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习近平总书记指出，“奋斗是青春最亮丽的底色，行动是青年最有效的磨砺。”民族复兴的使命要靠奋斗来实现，人生理想的风帆要靠奋斗来扬起。百余年来，中华民族不怕牺牲、勇往直前的浴血奋战让我们摆脱积贫积弱的面貌；神州儿女敢教日月换新天的艰苦奋斗使我们擘画出“最新最美”图画；新时代击鼓催征的奋发图强令我们的事业取得历史性成就、发生历史性变革。没有广大人民群众特别是一代代青年前赴后继、艰苦卓绝的接续奋斗，就没有中国特色社会主义进入新时代的今天，更不会有实现中华民族伟大复兴的明天。</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艰难困苦，玉汝于成。苦，会使一些人消弭意志、选择回避，丧失抗争和奋斗的勇气；苦，也会使一个勇敢者昂起头颅，激发出他的潜能和斗志。新时代中国青年既拥有广阔发展空间，也承载着伟大时代使命。唯有保持拼搏奋斗的精气神，赓续永久奋斗的好传统，让奋斗成为青春最亮丽的底色，要坚持“处优而不养尊，受挫而不短志”的人生态度，在磨炼中成长，从困境中涅槃，以不畏困难、苦干实干的精神，敢于担当、迎难而上的决胜信心，如铁的顽强意志和乐观的革命主义精神，高昂饱满的革命斗志定能战胜困难，披荆斩棘，一往无前。</w:t>
      </w:r>
    </w:p>
    <w:p w:rsidR="00BC30FA" w:rsidRPr="007A7720" w:rsidRDefault="00BC30FA" w:rsidP="00BC30FA">
      <w:pPr>
        <w:widowControl/>
        <w:shd w:val="clear" w:color="auto" w:fill="FFFFFF"/>
        <w:spacing w:line="552" w:lineRule="atLeast"/>
        <w:ind w:firstLine="482"/>
        <w:rPr>
          <w:b/>
          <w:color w:val="222222"/>
          <w:sz w:val="20"/>
          <w:szCs w:val="24"/>
        </w:rPr>
      </w:pPr>
      <w:r w:rsidRPr="007A7720">
        <w:rPr>
          <w:b/>
          <w:color w:val="222222"/>
          <w:sz w:val="20"/>
          <w:szCs w:val="24"/>
        </w:rPr>
        <w:t>三、在民族复兴的征程上贡献青春力量就要练就过硬本领、锤炼品德修为</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练就过硬本领贵在学而不已。学习既是第一位的本领，也是增强工作能力、提高解决实际问题水平的必经途径。成长没有捷径，唯有把锤炼过硬本领作为青春奋斗的重要基石，经风雨、见世面、壮筋骨、长才干，敢于斗争、善于斗争，才能练就敢于担当的“宽肩膀”、能担重任的“铁肩膀”，成为可堪大用、能担重任的栋</w:t>
      </w:r>
      <w:r w:rsidRPr="007A7720">
        <w:rPr>
          <w:color w:val="222222"/>
          <w:sz w:val="20"/>
          <w:szCs w:val="24"/>
        </w:rPr>
        <w:lastRenderedPageBreak/>
        <w:t>梁之材。青年处于人生积累阶段，是苦练本领、增长才干的黄金时期，更应该如饥似渴学习，为青春远航提供动力，为青春搏击充盈能量。“少年辛苦终身事，莫向光阴惰寸功。”习近平总书记曾多次强调，“青年时期多读马列著作，是终身受用的精神财富。”当代青年要对马克思主义经典原著认认真真学、仔仔细细读、踏踏实实研究，对马克思主义要做到真学、真懂、真信、真用，学习其中的世界观、方法论、基本原理及其在社会分析中的精彩运用，学习和掌握在不同历史时期马克思主义者是怎样认识和对待人类各种思想思潮和科学技术，是怎样认识和剖析社会及其各种现象矛盾问题，是怎样找到推进社会革命建设发展之钥匙。广大青年把学到的知识运用于实践，在实践中增长解决问题的新本领，才能在迅速变化的时代中赢得主动，在新的伟大斗争中赢得胜利。</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习近平总书记指出，“青年是引风气之先的社会力量。一个民族的文明素养很大程度上体现在青年一代的道德水准和精神风貌上。”青年人的品德修为的好坏，不仅事关他们世界观、人生观、价值观的养成，还事关他们的健康发展、成长成才，更事关国家未来的发展能否朝着预期的方向前进、人民幸福生活的愿望能否得到满足。要把正确的道德认知、自觉的道德养成、积极的道德实践紧密结合起来，不断修身立德，打牢道德根基。面对复杂的世界大变局，要做好人生路上的判断题和选择题，做到要明国家之大德，立志报效祖国、服务人民、奉献社会；要守社会之公德，遵守社会公共道德，遵守公序良俗，做社会道德的自觉践行者；要严个人之私德，提高个人思想品德，做好小事、管好小节，学会感恩、学会助人。</w:t>
      </w:r>
    </w:p>
    <w:p w:rsidR="00BC30FA" w:rsidRPr="007A7720" w:rsidRDefault="00BC30FA" w:rsidP="00BC30FA">
      <w:pPr>
        <w:widowControl/>
        <w:shd w:val="clear" w:color="auto" w:fill="FFFFFF"/>
        <w:spacing w:line="552" w:lineRule="atLeast"/>
        <w:ind w:firstLine="480"/>
        <w:rPr>
          <w:color w:val="222222"/>
          <w:sz w:val="20"/>
          <w:szCs w:val="24"/>
        </w:rPr>
      </w:pPr>
      <w:r w:rsidRPr="007A7720">
        <w:rPr>
          <w:color w:val="222222"/>
          <w:sz w:val="20"/>
          <w:szCs w:val="24"/>
        </w:rPr>
        <w:t>“自信人生二百年，会当水击三千里。”中国的未来属于青年，中华民族的未来也属于青年。实现中华民族伟大复兴的中国梦，需要一代又一代有志青年接续奋斗。广大青年要始终树立远大理想、热爱伟大祖国、担当时代责任、勇于砥砺奋斗、练就过硬本领、锤炼品德修为，勇做时代的弄潮儿，担当起党和人民赋予的历史重任，在实现中国梦的生动实践中放飞青春梦想，在为人民利益的不懈奋斗中书写人生华章!</w:t>
      </w:r>
    </w:p>
    <w:p w:rsidR="00BC30FA" w:rsidRPr="007A7720" w:rsidRDefault="00BC30FA" w:rsidP="00BC30FA">
      <w:pPr>
        <w:widowControl/>
        <w:shd w:val="clear" w:color="auto" w:fill="FFFFFF"/>
        <w:spacing w:line="552" w:lineRule="atLeast"/>
        <w:ind w:firstLine="480"/>
        <w:jc w:val="right"/>
        <w:rPr>
          <w:color w:val="222222"/>
          <w:sz w:val="20"/>
          <w:szCs w:val="24"/>
        </w:rPr>
      </w:pPr>
    </w:p>
    <w:p w:rsidR="00BC30FA" w:rsidRPr="007A7720" w:rsidRDefault="00BC30FA" w:rsidP="00BC30FA">
      <w:pPr>
        <w:ind w:firstLine="480"/>
        <w:jc w:val="right"/>
        <w:rPr>
          <w:rFonts w:ascii="Microsoft Yahei" w:hAnsi="Microsoft Yahei" w:hint="eastAsia"/>
          <w:color w:val="222222"/>
          <w:sz w:val="20"/>
          <w:szCs w:val="24"/>
        </w:rPr>
      </w:pPr>
      <w:r w:rsidRPr="007A7720">
        <w:rPr>
          <w:color w:val="222222"/>
          <w:sz w:val="20"/>
          <w:szCs w:val="24"/>
        </w:rPr>
        <w:t>来源：宣讲家网</w:t>
      </w:r>
      <w:r w:rsidRPr="007A7720">
        <w:rPr>
          <w:rFonts w:hint="eastAsia"/>
          <w:color w:val="222222"/>
          <w:sz w:val="20"/>
          <w:szCs w:val="24"/>
        </w:rPr>
        <w:t xml:space="preserve"> </w:t>
      </w:r>
      <w:r w:rsidRPr="007A7720">
        <w:rPr>
          <w:color w:val="222222"/>
          <w:sz w:val="20"/>
          <w:szCs w:val="24"/>
        </w:rPr>
        <w:t>作者单位：中央团校（中国青年政治学院）</w:t>
      </w:r>
    </w:p>
    <w:p w:rsidR="00BC30FA" w:rsidRPr="00B33DDD" w:rsidRDefault="00BC30FA" w:rsidP="00BC30FA">
      <w:pPr>
        <w:ind w:firstLine="420"/>
        <w:rPr>
          <w:szCs w:val="24"/>
        </w:rPr>
      </w:pPr>
    </w:p>
    <w:p w:rsidR="004A74B1" w:rsidRPr="004A74B1" w:rsidRDefault="004A74B1" w:rsidP="00DB7B48">
      <w:pPr>
        <w:tabs>
          <w:tab w:val="left" w:pos="793"/>
          <w:tab w:val="left" w:pos="3299"/>
        </w:tabs>
        <w:spacing w:before="72" w:line="372" w:lineRule="auto"/>
        <w:ind w:right="108"/>
        <w:jc w:val="center"/>
        <w:rPr>
          <w:rFonts w:hint="eastAsia"/>
          <w:w w:val="99"/>
        </w:rPr>
      </w:pPr>
    </w:p>
    <w:p w:rsidR="00DB7B48" w:rsidRDefault="00DB7B48" w:rsidP="00DB7B48">
      <w:pPr>
        <w:tabs>
          <w:tab w:val="left" w:pos="793"/>
          <w:tab w:val="left" w:pos="3299"/>
        </w:tabs>
        <w:spacing w:before="72" w:line="372" w:lineRule="auto"/>
        <w:ind w:right="108"/>
        <w:jc w:val="center"/>
        <w:rPr>
          <w:rFonts w:hint="eastAsia"/>
          <w:w w:val="99"/>
        </w:rPr>
      </w:pPr>
      <w:r w:rsidRPr="004A74B1">
        <w:rPr>
          <w:rFonts w:hint="eastAsia"/>
          <w:w w:val="99"/>
        </w:rPr>
        <w:t>6月19日每日一练</w:t>
      </w:r>
    </w:p>
    <w:p w:rsidR="00F752B1" w:rsidRPr="00116308" w:rsidRDefault="00F752B1" w:rsidP="00F752B1">
      <w:pPr>
        <w:tabs>
          <w:tab w:val="left" w:pos="793"/>
          <w:tab w:val="left" w:pos="3299"/>
        </w:tabs>
        <w:spacing w:before="72" w:line="372" w:lineRule="auto"/>
        <w:ind w:right="108"/>
        <w:rPr>
          <w:sz w:val="21"/>
        </w:rPr>
      </w:pPr>
      <w:r>
        <w:rPr>
          <w:rFonts w:hint="eastAsia"/>
          <w:w w:val="99"/>
          <w:sz w:val="21"/>
        </w:rPr>
        <w:t>1.</w:t>
      </w:r>
      <w:r w:rsidRPr="00116308">
        <w:rPr>
          <w:w w:val="99"/>
          <w:sz w:val="21"/>
        </w:rPr>
        <w:t>某项工程由甲、乙、丙三个工程队负责施工，他们将工程总量等额分成了三份同时开始施工。</w:t>
      </w:r>
      <w:r w:rsidRPr="00116308">
        <w:rPr>
          <w:spacing w:val="-19"/>
          <w:w w:val="99"/>
          <w:sz w:val="21"/>
        </w:rPr>
        <w:t>当</w:t>
      </w:r>
      <w:r w:rsidRPr="00116308">
        <w:rPr>
          <w:w w:val="99"/>
          <w:sz w:val="21"/>
        </w:rPr>
        <w:t>乙队完成了自己任务的一半时，甲队派出一半的人力加入丙队工作，最后三队同时完成任务。则甲、 乙、丙三队的施工速度比为（</w:t>
      </w:r>
      <w:r>
        <w:rPr>
          <w:rFonts w:hint="eastAsia"/>
          <w:w w:val="99"/>
          <w:sz w:val="21"/>
        </w:rPr>
        <w:t xml:space="preserve"> </w:t>
      </w:r>
      <w:r w:rsidRPr="00116308">
        <w:rPr>
          <w:w w:val="99"/>
          <w:sz w:val="21"/>
        </w:rPr>
        <w:t>）。</w:t>
      </w:r>
    </w:p>
    <w:p w:rsidR="00F752B1" w:rsidRPr="00AD2B7B" w:rsidRDefault="00F752B1" w:rsidP="00F752B1">
      <w:pPr>
        <w:pStyle w:val="a3"/>
        <w:tabs>
          <w:tab w:val="left" w:pos="3195"/>
          <w:tab w:val="left" w:pos="5807"/>
          <w:tab w:val="left" w:pos="8420"/>
        </w:tabs>
        <w:spacing w:before="3"/>
        <w:ind w:left="582"/>
        <w:rPr>
          <w:w w:val="99"/>
          <w:szCs w:val="22"/>
        </w:rPr>
      </w:pPr>
      <w:r w:rsidRPr="00AD2B7B">
        <w:rPr>
          <w:w w:val="99"/>
          <w:szCs w:val="22"/>
        </w:rPr>
        <w:lastRenderedPageBreak/>
        <w:t>A.3:2:1</w:t>
      </w:r>
      <w:r w:rsidRPr="00AD2B7B">
        <w:rPr>
          <w:w w:val="99"/>
          <w:szCs w:val="22"/>
        </w:rPr>
        <w:tab/>
        <w:t>B.4:2:1</w:t>
      </w:r>
      <w:r w:rsidRPr="00AD2B7B">
        <w:rPr>
          <w:w w:val="99"/>
          <w:szCs w:val="22"/>
        </w:rPr>
        <w:tab/>
        <w:t>C.4:3:2</w:t>
      </w:r>
      <w:r w:rsidRPr="00AD2B7B">
        <w:rPr>
          <w:w w:val="99"/>
          <w:szCs w:val="22"/>
        </w:rPr>
        <w:tab/>
        <w:t>D.6:3:2</w:t>
      </w:r>
    </w:p>
    <w:p w:rsidR="00F752B1" w:rsidRDefault="00F752B1" w:rsidP="00F752B1">
      <w:pPr>
        <w:pStyle w:val="a3"/>
        <w:spacing w:before="107"/>
      </w:pPr>
    </w:p>
    <w:p w:rsidR="00F752B1" w:rsidRPr="00AD2B7B" w:rsidRDefault="00F752B1" w:rsidP="00F752B1">
      <w:pPr>
        <w:tabs>
          <w:tab w:val="left" w:pos="793"/>
        </w:tabs>
        <w:spacing w:line="372" w:lineRule="auto"/>
        <w:ind w:right="108"/>
        <w:rPr>
          <w:w w:val="99"/>
          <w:sz w:val="21"/>
        </w:rPr>
      </w:pPr>
      <w:r>
        <w:rPr>
          <w:rFonts w:hint="eastAsia"/>
          <w:w w:val="99"/>
          <w:sz w:val="21"/>
        </w:rPr>
        <w:t>2.</w:t>
      </w:r>
      <w:r w:rsidRPr="00116308">
        <w:rPr>
          <w:w w:val="99"/>
          <w:sz w:val="21"/>
        </w:rPr>
        <w:t>甲、乙两人同时从相距2000米的两地相向而行，甲每分钟行55米，乙每分钟行45</w:t>
      </w:r>
      <w:r w:rsidRPr="00116308">
        <w:rPr>
          <w:spacing w:val="-3"/>
          <w:w w:val="99"/>
          <w:sz w:val="21"/>
        </w:rPr>
        <w:t>米。如果一只狗</w:t>
      </w:r>
      <w:r w:rsidRPr="00116308">
        <w:rPr>
          <w:w w:val="99"/>
          <w:sz w:val="21"/>
        </w:rPr>
        <w:t>与甲同时同向而行，每分钟行120米，遇到乙后，立即回头向甲跑去，遇到甲再向乙跑去。这样不断的来回，直到甲和乙相遇为止，狗跑过的距离为（</w:t>
      </w:r>
      <w:r w:rsidRPr="00AD2B7B">
        <w:rPr>
          <w:w w:val="99"/>
          <w:sz w:val="21"/>
        </w:rPr>
        <w:t xml:space="preserve"> </w:t>
      </w:r>
      <w:r w:rsidRPr="00116308">
        <w:rPr>
          <w:w w:val="99"/>
          <w:sz w:val="21"/>
        </w:rPr>
        <w:t>）米。</w:t>
      </w:r>
    </w:p>
    <w:p w:rsidR="00F752B1" w:rsidRPr="00AD2B7B" w:rsidRDefault="00F752B1" w:rsidP="00F752B1">
      <w:pPr>
        <w:pStyle w:val="a3"/>
        <w:tabs>
          <w:tab w:val="left" w:pos="3195"/>
          <w:tab w:val="left" w:pos="5912"/>
          <w:tab w:val="left" w:pos="8629"/>
        </w:tabs>
        <w:spacing w:before="3"/>
        <w:ind w:left="582"/>
        <w:rPr>
          <w:w w:val="99"/>
          <w:szCs w:val="22"/>
        </w:rPr>
      </w:pPr>
      <w:r w:rsidRPr="00AD2B7B">
        <w:rPr>
          <w:w w:val="99"/>
          <w:szCs w:val="22"/>
        </w:rPr>
        <w:t>A.800</w:t>
      </w:r>
      <w:r w:rsidRPr="00AD2B7B">
        <w:rPr>
          <w:w w:val="99"/>
          <w:szCs w:val="22"/>
        </w:rPr>
        <w:tab/>
        <w:t>B.1200</w:t>
      </w:r>
      <w:r w:rsidRPr="00AD2B7B">
        <w:rPr>
          <w:w w:val="99"/>
          <w:szCs w:val="22"/>
        </w:rPr>
        <w:tab/>
        <w:t>C.1800</w:t>
      </w:r>
      <w:r w:rsidRPr="00AD2B7B">
        <w:rPr>
          <w:w w:val="99"/>
          <w:szCs w:val="22"/>
        </w:rPr>
        <w:tab/>
        <w:t>D.2400</w:t>
      </w:r>
    </w:p>
    <w:p w:rsidR="00F752B1" w:rsidRDefault="00F752B1" w:rsidP="00F752B1">
      <w:pPr>
        <w:pStyle w:val="a3"/>
        <w:spacing w:before="3"/>
      </w:pPr>
    </w:p>
    <w:p w:rsidR="00F752B1" w:rsidRPr="00AD2B7B" w:rsidRDefault="00F752B1" w:rsidP="00F752B1">
      <w:pPr>
        <w:tabs>
          <w:tab w:val="left" w:pos="793"/>
          <w:tab w:val="left" w:pos="1836"/>
        </w:tabs>
        <w:spacing w:before="101" w:line="372" w:lineRule="auto"/>
        <w:ind w:right="108"/>
        <w:rPr>
          <w:spacing w:val="-2"/>
          <w:w w:val="95"/>
          <w:sz w:val="21"/>
        </w:rPr>
      </w:pPr>
      <w:r>
        <w:rPr>
          <w:rFonts w:hint="eastAsia"/>
          <w:spacing w:val="-2"/>
          <w:w w:val="95"/>
          <w:sz w:val="21"/>
        </w:rPr>
        <w:t>3.</w:t>
      </w:r>
      <w:r w:rsidRPr="00116308">
        <w:rPr>
          <w:spacing w:val="-2"/>
          <w:w w:val="95"/>
          <w:sz w:val="21"/>
        </w:rPr>
        <w:t>甲、乙两船同时从A地出发，甲船逆流前往B地，乙船顺流前往C地，1小时后两艘船同时掉头航向</w:t>
      </w:r>
      <w:r w:rsidRPr="00AD2B7B">
        <w:rPr>
          <w:spacing w:val="-2"/>
          <w:w w:val="95"/>
          <w:sz w:val="21"/>
        </w:rPr>
        <w:t>A地，甲船比乙船早1小时返回。已知甲船的静水速度是水流的3倍，那么甲船的静水速度和乙船的静水速度之比是（）。</w:t>
      </w:r>
    </w:p>
    <w:p w:rsidR="00F752B1" w:rsidRPr="00AD2B7B" w:rsidRDefault="00F752B1" w:rsidP="00F752B1">
      <w:pPr>
        <w:pStyle w:val="a3"/>
        <w:tabs>
          <w:tab w:val="left" w:pos="3195"/>
          <w:tab w:val="left" w:pos="5807"/>
          <w:tab w:val="left" w:pos="8420"/>
        </w:tabs>
        <w:spacing w:before="3"/>
        <w:ind w:left="582"/>
        <w:rPr>
          <w:spacing w:val="-2"/>
          <w:w w:val="95"/>
          <w:szCs w:val="22"/>
        </w:rPr>
      </w:pPr>
      <w:r w:rsidRPr="00AD2B7B">
        <w:rPr>
          <w:spacing w:val="-2"/>
          <w:w w:val="95"/>
          <w:szCs w:val="22"/>
        </w:rPr>
        <w:t>A.3:5</w:t>
      </w:r>
      <w:r w:rsidRPr="00AD2B7B">
        <w:rPr>
          <w:spacing w:val="-2"/>
          <w:w w:val="95"/>
          <w:szCs w:val="22"/>
        </w:rPr>
        <w:tab/>
        <w:t>B.2:3</w:t>
      </w:r>
      <w:r w:rsidRPr="00AD2B7B">
        <w:rPr>
          <w:spacing w:val="-2"/>
          <w:w w:val="95"/>
          <w:szCs w:val="22"/>
        </w:rPr>
        <w:tab/>
        <w:t>C.3:4</w:t>
      </w:r>
      <w:r w:rsidRPr="00AD2B7B">
        <w:rPr>
          <w:spacing w:val="-2"/>
          <w:w w:val="95"/>
          <w:szCs w:val="22"/>
        </w:rPr>
        <w:tab/>
        <w:t>D.2:5</w:t>
      </w:r>
    </w:p>
    <w:p w:rsidR="00F752B1" w:rsidRDefault="00F752B1" w:rsidP="00F752B1">
      <w:pPr>
        <w:pStyle w:val="a3"/>
        <w:spacing w:before="10"/>
        <w:ind w:left="0"/>
        <w:rPr>
          <w:sz w:val="18"/>
        </w:rPr>
      </w:pPr>
    </w:p>
    <w:p w:rsidR="00F752B1" w:rsidRPr="00116308" w:rsidRDefault="00F752B1" w:rsidP="00F752B1">
      <w:pPr>
        <w:tabs>
          <w:tab w:val="left" w:pos="793"/>
        </w:tabs>
        <w:spacing w:before="70"/>
        <w:rPr>
          <w:sz w:val="21"/>
        </w:rPr>
      </w:pPr>
      <w:r>
        <w:rPr>
          <w:noProof/>
        </w:rPr>
        <w:drawing>
          <wp:anchor distT="0" distB="0" distL="0" distR="0" simplePos="0" relativeHeight="487214080" behindDoc="0" locked="0" layoutInCell="1" allowOverlap="1">
            <wp:simplePos x="0" y="0"/>
            <wp:positionH relativeFrom="page">
              <wp:posOffset>1084525</wp:posOffset>
            </wp:positionH>
            <wp:positionV relativeFrom="paragraph">
              <wp:posOffset>68276</wp:posOffset>
            </wp:positionV>
            <wp:extent cx="1658676" cy="127221"/>
            <wp:effectExtent l="19050" t="0" r="0" b="0"/>
            <wp:wrapNone/>
            <wp:docPr id="2"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5.png"/>
                    <pic:cNvPicPr/>
                  </pic:nvPicPr>
                  <pic:blipFill>
                    <a:blip r:embed="rId8" cstate="print"/>
                    <a:stretch>
                      <a:fillRect/>
                    </a:stretch>
                  </pic:blipFill>
                  <pic:spPr>
                    <a:xfrm>
                      <a:off x="0" y="0"/>
                      <a:ext cx="1658676" cy="127221"/>
                    </a:xfrm>
                    <a:prstGeom prst="rect">
                      <a:avLst/>
                    </a:prstGeom>
                  </pic:spPr>
                </pic:pic>
              </a:graphicData>
            </a:graphic>
          </wp:anchor>
        </w:drawing>
      </w:r>
      <w:r>
        <w:rPr>
          <w:rFonts w:hint="eastAsia"/>
          <w:sz w:val="21"/>
        </w:rPr>
        <w:t>4.</w:t>
      </w:r>
    </w:p>
    <w:p w:rsidR="00F752B1" w:rsidRDefault="00F752B1" w:rsidP="00F752B1">
      <w:pPr>
        <w:pStyle w:val="a3"/>
        <w:tabs>
          <w:tab w:val="left" w:pos="3299"/>
          <w:tab w:val="left" w:pos="6016"/>
          <w:tab w:val="left" w:pos="8733"/>
        </w:tabs>
        <w:ind w:left="582"/>
      </w:pPr>
      <w:r>
        <w:rPr>
          <w:spacing w:val="-4"/>
        </w:rPr>
        <w:t>A.01</w:t>
      </w:r>
      <w:r>
        <w:tab/>
      </w:r>
      <w:r>
        <w:rPr>
          <w:spacing w:val="-4"/>
        </w:rPr>
        <w:t>B.91</w:t>
      </w:r>
      <w:r>
        <w:tab/>
      </w:r>
      <w:r>
        <w:rPr>
          <w:spacing w:val="-4"/>
        </w:rPr>
        <w:t>C.21</w:t>
      </w:r>
      <w:r>
        <w:tab/>
      </w:r>
      <w:r>
        <w:rPr>
          <w:spacing w:val="-4"/>
        </w:rPr>
        <w:t>D.51</w:t>
      </w:r>
    </w:p>
    <w:p w:rsidR="00F752B1" w:rsidRDefault="00F752B1" w:rsidP="00F752B1">
      <w:pPr>
        <w:pStyle w:val="a3"/>
        <w:spacing w:before="0" w:line="263" w:lineRule="exact"/>
      </w:pPr>
    </w:p>
    <w:p w:rsidR="00F752B1" w:rsidRPr="008079CF" w:rsidRDefault="00F752B1" w:rsidP="00F752B1">
      <w:pPr>
        <w:tabs>
          <w:tab w:val="left" w:pos="898"/>
        </w:tabs>
        <w:spacing w:line="372" w:lineRule="auto"/>
        <w:ind w:right="212"/>
        <w:rPr>
          <w:sz w:val="21"/>
        </w:rPr>
      </w:pPr>
      <w:r>
        <w:rPr>
          <w:rFonts w:hint="eastAsia"/>
          <w:spacing w:val="-1"/>
          <w:w w:val="99"/>
          <w:sz w:val="21"/>
        </w:rPr>
        <w:t>5.</w:t>
      </w:r>
      <w:r w:rsidRPr="008079CF">
        <w:rPr>
          <w:spacing w:val="-1"/>
          <w:w w:val="99"/>
          <w:sz w:val="21"/>
        </w:rPr>
        <w:t>只有实行依法治国，才能从根本上杜绝腐败；如果不能从根本上杜绝腐败，我们终将失去人民</w:t>
      </w:r>
      <w:r w:rsidRPr="008079CF">
        <w:rPr>
          <w:w w:val="99"/>
          <w:sz w:val="21"/>
        </w:rPr>
        <w:t>的信任和支持。只有赢得人民的信任和支持，我们的事业才能拥有牢固的政治基础。</w:t>
      </w:r>
    </w:p>
    <w:p w:rsidR="00F752B1" w:rsidRDefault="00F752B1" w:rsidP="00F752B1">
      <w:pPr>
        <w:pStyle w:val="a3"/>
        <w:spacing w:before="2"/>
      </w:pPr>
      <w:r>
        <w:rPr>
          <w:w w:val="95"/>
        </w:rPr>
        <w:t>根据以上陈述，可以推出的是（</w:t>
      </w:r>
      <w:r>
        <w:rPr>
          <w:spacing w:val="72"/>
          <w:w w:val="150"/>
        </w:rPr>
        <w:t xml:space="preserve"> </w:t>
      </w:r>
      <w:r>
        <w:rPr>
          <w:w w:val="95"/>
        </w:rPr>
        <w:t>）</w:t>
      </w:r>
      <w:r>
        <w:rPr>
          <w:spacing w:val="-10"/>
          <w:w w:val="95"/>
        </w:rPr>
        <w:t>。</w:t>
      </w:r>
    </w:p>
    <w:p w:rsidR="00F752B1" w:rsidRPr="00AD2B7B" w:rsidRDefault="00F752B1" w:rsidP="00F752B1">
      <w:pPr>
        <w:pStyle w:val="a3"/>
        <w:spacing w:before="2"/>
        <w:ind w:left="582"/>
        <w:rPr>
          <w:w w:val="95"/>
        </w:rPr>
      </w:pPr>
      <w:r>
        <w:rPr>
          <w:w w:val="95"/>
        </w:rPr>
        <w:t>A.如果实行依法治国，我们就能赢得人民的信任和支</w:t>
      </w:r>
      <w:r w:rsidRPr="00AD2B7B">
        <w:rPr>
          <w:w w:val="95"/>
        </w:rPr>
        <w:t>持</w:t>
      </w:r>
    </w:p>
    <w:p w:rsidR="00F752B1" w:rsidRPr="00AD2B7B" w:rsidRDefault="00F752B1" w:rsidP="00F752B1">
      <w:pPr>
        <w:pStyle w:val="a3"/>
        <w:spacing w:before="2"/>
        <w:ind w:left="582"/>
        <w:rPr>
          <w:w w:val="95"/>
        </w:rPr>
      </w:pPr>
      <w:r w:rsidRPr="00AD2B7B">
        <w:rPr>
          <w:w w:val="95"/>
        </w:rPr>
        <w:t xml:space="preserve">B.如果从根本上杜绝腐败，我们的事业就能拥有牢固的政治基础 </w:t>
      </w:r>
    </w:p>
    <w:p w:rsidR="00F752B1" w:rsidRPr="00AD2B7B" w:rsidRDefault="00F752B1" w:rsidP="00F752B1">
      <w:pPr>
        <w:pStyle w:val="a3"/>
        <w:spacing w:before="2"/>
        <w:ind w:left="582"/>
        <w:rPr>
          <w:w w:val="95"/>
        </w:rPr>
      </w:pPr>
      <w:r w:rsidRPr="00AD2B7B">
        <w:rPr>
          <w:w w:val="95"/>
        </w:rPr>
        <w:t>C.如果不实行依法治国，我们终将失去人民的信任和支持</w:t>
      </w:r>
    </w:p>
    <w:p w:rsidR="00F752B1" w:rsidRDefault="00F752B1" w:rsidP="00F752B1">
      <w:pPr>
        <w:pStyle w:val="a3"/>
        <w:spacing w:before="2"/>
        <w:ind w:left="582"/>
      </w:pPr>
      <w:r>
        <w:rPr>
          <w:w w:val="95"/>
        </w:rPr>
        <w:t>D.如果不能从根本上杜绝腐败，就不能实行依法治</w:t>
      </w:r>
      <w:r>
        <w:rPr>
          <w:spacing w:val="-10"/>
          <w:w w:val="95"/>
        </w:rPr>
        <w:t>国</w:t>
      </w:r>
    </w:p>
    <w:p w:rsidR="00F752B1" w:rsidRDefault="00F752B1" w:rsidP="00F752B1">
      <w:pPr>
        <w:pStyle w:val="a3"/>
        <w:spacing w:before="2" w:line="372" w:lineRule="auto"/>
        <w:ind w:right="630"/>
      </w:pPr>
    </w:p>
    <w:p w:rsidR="00F752B1" w:rsidRDefault="00F752B1" w:rsidP="00F752B1">
      <w:pPr>
        <w:tabs>
          <w:tab w:val="left" w:pos="898"/>
        </w:tabs>
        <w:spacing w:before="2" w:line="372" w:lineRule="auto"/>
        <w:ind w:right="108"/>
        <w:rPr>
          <w:w w:val="99"/>
          <w:sz w:val="21"/>
        </w:rPr>
      </w:pPr>
      <w:r>
        <w:rPr>
          <w:noProof/>
        </w:rPr>
        <w:drawing>
          <wp:anchor distT="0" distB="0" distL="0" distR="0" simplePos="0" relativeHeight="487217152" behindDoc="1" locked="0" layoutInCell="1" allowOverlap="1">
            <wp:simplePos x="0" y="0"/>
            <wp:positionH relativeFrom="page">
              <wp:posOffset>790575</wp:posOffset>
            </wp:positionH>
            <wp:positionV relativeFrom="paragraph">
              <wp:posOffset>486314</wp:posOffset>
            </wp:positionV>
            <wp:extent cx="902461" cy="902461"/>
            <wp:effectExtent l="0" t="0" r="0" b="0"/>
            <wp:wrapNone/>
            <wp:docPr id="3"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8.jpeg"/>
                    <pic:cNvPicPr/>
                  </pic:nvPicPr>
                  <pic:blipFill>
                    <a:blip r:embed="rId9" cstate="print"/>
                    <a:stretch>
                      <a:fillRect/>
                    </a:stretch>
                  </pic:blipFill>
                  <pic:spPr>
                    <a:xfrm>
                      <a:off x="0" y="0"/>
                      <a:ext cx="902461" cy="902461"/>
                    </a:xfrm>
                    <a:prstGeom prst="rect">
                      <a:avLst/>
                    </a:prstGeom>
                  </pic:spPr>
                </pic:pic>
              </a:graphicData>
            </a:graphic>
          </wp:anchor>
        </w:drawing>
      </w:r>
      <w:r>
        <w:rPr>
          <w:rFonts w:hint="eastAsia"/>
          <w:w w:val="99"/>
          <w:sz w:val="21"/>
        </w:rPr>
        <w:t>6.</w:t>
      </w:r>
      <w:r w:rsidRPr="008079CF">
        <w:rPr>
          <w:w w:val="99"/>
          <w:sz w:val="21"/>
        </w:rPr>
        <w:t>在以下5×5矩阵中，每个小方格中可填入一个汉字，要求每行每列均含有金、木、水、火、土</w:t>
      </w:r>
      <w:r w:rsidRPr="008079CF">
        <w:rPr>
          <w:spacing w:val="-19"/>
          <w:w w:val="99"/>
          <w:sz w:val="21"/>
        </w:rPr>
        <w:t>5</w:t>
      </w:r>
      <w:r w:rsidRPr="008079CF">
        <w:rPr>
          <w:w w:val="99"/>
          <w:sz w:val="21"/>
        </w:rPr>
        <w:t>个汉字，不能重复也不能遗漏。</w:t>
      </w:r>
    </w:p>
    <w:p w:rsidR="00F752B1" w:rsidRDefault="00F752B1" w:rsidP="00F752B1">
      <w:pPr>
        <w:tabs>
          <w:tab w:val="left" w:pos="898"/>
        </w:tabs>
        <w:spacing w:before="2" w:line="372" w:lineRule="auto"/>
        <w:ind w:right="108"/>
        <w:rPr>
          <w:w w:val="99"/>
          <w:sz w:val="21"/>
        </w:rPr>
      </w:pPr>
    </w:p>
    <w:p w:rsidR="00F752B1" w:rsidRDefault="00F752B1" w:rsidP="00F752B1">
      <w:pPr>
        <w:tabs>
          <w:tab w:val="left" w:pos="898"/>
        </w:tabs>
        <w:spacing w:before="2" w:line="372" w:lineRule="auto"/>
        <w:ind w:right="108"/>
        <w:rPr>
          <w:sz w:val="21"/>
        </w:rPr>
      </w:pPr>
    </w:p>
    <w:p w:rsidR="00F752B1" w:rsidRPr="008079CF" w:rsidRDefault="00F752B1" w:rsidP="00F752B1">
      <w:pPr>
        <w:tabs>
          <w:tab w:val="left" w:pos="898"/>
        </w:tabs>
        <w:spacing w:before="2" w:line="372" w:lineRule="auto"/>
        <w:ind w:right="108"/>
        <w:rPr>
          <w:sz w:val="21"/>
        </w:rPr>
      </w:pPr>
    </w:p>
    <w:p w:rsidR="00F752B1" w:rsidRDefault="00F752B1" w:rsidP="00F752B1">
      <w:pPr>
        <w:pStyle w:val="a3"/>
        <w:spacing w:before="142"/>
      </w:pPr>
      <w:r>
        <w:rPr>
          <w:w w:val="95"/>
        </w:rPr>
        <w:t>根据已经给定的条件，矩阵中①所在方格中应填入的汉字是（</w:t>
      </w:r>
      <w:r>
        <w:rPr>
          <w:spacing w:val="64"/>
        </w:rPr>
        <w:t xml:space="preserve">  </w:t>
      </w:r>
      <w:r>
        <w:rPr>
          <w:w w:val="95"/>
        </w:rPr>
        <w:t>）</w:t>
      </w:r>
      <w:r>
        <w:rPr>
          <w:spacing w:val="-10"/>
          <w:w w:val="95"/>
        </w:rPr>
        <w:t>。</w:t>
      </w:r>
    </w:p>
    <w:p w:rsidR="00F752B1" w:rsidRDefault="00F752B1" w:rsidP="00F752B1">
      <w:pPr>
        <w:pStyle w:val="a3"/>
        <w:tabs>
          <w:tab w:val="left" w:pos="3299"/>
          <w:tab w:val="left" w:pos="6016"/>
          <w:tab w:val="left" w:pos="8733"/>
        </w:tabs>
        <w:spacing w:before="148"/>
        <w:ind w:left="582"/>
      </w:pPr>
      <w:r>
        <w:rPr>
          <w:w w:val="95"/>
        </w:rPr>
        <w:t>A.</w:t>
      </w:r>
      <w:r>
        <w:rPr>
          <w:spacing w:val="-10"/>
          <w:w w:val="95"/>
        </w:rPr>
        <w:t>金</w:t>
      </w:r>
      <w:r>
        <w:tab/>
      </w:r>
      <w:r>
        <w:rPr>
          <w:w w:val="95"/>
        </w:rPr>
        <w:t>B.</w:t>
      </w:r>
      <w:r>
        <w:rPr>
          <w:spacing w:val="-10"/>
        </w:rPr>
        <w:t>火</w:t>
      </w:r>
      <w:r>
        <w:tab/>
      </w:r>
      <w:r>
        <w:rPr>
          <w:w w:val="95"/>
        </w:rPr>
        <w:t>C.</w:t>
      </w:r>
      <w:r>
        <w:rPr>
          <w:spacing w:val="-10"/>
        </w:rPr>
        <w:t>水</w:t>
      </w:r>
      <w:r>
        <w:tab/>
      </w:r>
      <w:r>
        <w:rPr>
          <w:w w:val="95"/>
        </w:rPr>
        <w:t>D.</w:t>
      </w:r>
      <w:r>
        <w:rPr>
          <w:spacing w:val="-10"/>
        </w:rPr>
        <w:t>土</w:t>
      </w:r>
    </w:p>
    <w:p w:rsidR="00F752B1" w:rsidRDefault="00F752B1" w:rsidP="00F752B1">
      <w:pPr>
        <w:pStyle w:val="a3"/>
        <w:spacing w:before="3"/>
      </w:pPr>
    </w:p>
    <w:p w:rsidR="00F752B1" w:rsidRPr="002A4AE8" w:rsidRDefault="00F752B1" w:rsidP="00F752B1">
      <w:pPr>
        <w:tabs>
          <w:tab w:val="left" w:pos="898"/>
          <w:tab w:val="left" w:pos="2145"/>
          <w:tab w:val="left" w:pos="4035"/>
        </w:tabs>
        <w:spacing w:before="2"/>
        <w:rPr>
          <w:w w:val="95"/>
          <w:sz w:val="21"/>
        </w:rPr>
      </w:pPr>
      <w:r w:rsidRPr="002A4AE8">
        <w:rPr>
          <w:rFonts w:hint="eastAsia"/>
          <w:w w:val="95"/>
          <w:sz w:val="21"/>
        </w:rPr>
        <w:t>7.</w:t>
      </w:r>
      <w:r w:rsidRPr="002A4AE8">
        <w:rPr>
          <w:w w:val="95"/>
          <w:sz w:val="21"/>
        </w:rPr>
        <w:t>芒果 对于 （</w:t>
      </w:r>
      <w:r w:rsidRPr="002A4AE8">
        <w:rPr>
          <w:w w:val="95"/>
          <w:sz w:val="21"/>
        </w:rPr>
        <w:tab/>
        <w:t>） 相当于 （</w:t>
      </w:r>
      <w:r w:rsidRPr="002A4AE8">
        <w:rPr>
          <w:w w:val="95"/>
          <w:sz w:val="21"/>
        </w:rPr>
        <w:tab/>
        <w:t>） 对于 砂糖</w:t>
      </w:r>
    </w:p>
    <w:p w:rsidR="00F752B1" w:rsidRPr="002A4AE8" w:rsidRDefault="00F752B1" w:rsidP="00F752B1">
      <w:pPr>
        <w:pStyle w:val="a5"/>
        <w:numPr>
          <w:ilvl w:val="1"/>
          <w:numId w:val="6"/>
        </w:numPr>
        <w:tabs>
          <w:tab w:val="left" w:pos="793"/>
          <w:tab w:val="left" w:pos="5389"/>
        </w:tabs>
        <w:ind w:left="793" w:hanging="211"/>
        <w:rPr>
          <w:w w:val="95"/>
          <w:sz w:val="21"/>
        </w:rPr>
      </w:pPr>
      <w:r w:rsidRPr="002A4AE8">
        <w:rPr>
          <w:w w:val="95"/>
          <w:sz w:val="21"/>
        </w:rPr>
        <w:t>芒果核 麦芽糖</w:t>
      </w:r>
      <w:r w:rsidRPr="002A4AE8">
        <w:rPr>
          <w:w w:val="95"/>
          <w:sz w:val="21"/>
        </w:rPr>
        <w:tab/>
        <w:t>B.芒果汁 甜菜</w:t>
      </w:r>
    </w:p>
    <w:p w:rsidR="00F752B1" w:rsidRPr="002A4AE8" w:rsidRDefault="00F752B1" w:rsidP="00F752B1">
      <w:pPr>
        <w:pStyle w:val="a3"/>
        <w:tabs>
          <w:tab w:val="left" w:pos="5389"/>
        </w:tabs>
        <w:ind w:left="582"/>
        <w:rPr>
          <w:w w:val="95"/>
          <w:szCs w:val="22"/>
        </w:rPr>
      </w:pPr>
      <w:r w:rsidRPr="002A4AE8">
        <w:rPr>
          <w:w w:val="95"/>
          <w:szCs w:val="22"/>
        </w:rPr>
        <w:t>C.水果 食堂</w:t>
      </w:r>
      <w:r w:rsidRPr="002A4AE8">
        <w:rPr>
          <w:w w:val="95"/>
          <w:szCs w:val="22"/>
        </w:rPr>
        <w:tab/>
        <w:t>D.泰国芒 棒棒糖</w:t>
      </w:r>
    </w:p>
    <w:p w:rsidR="00F752B1" w:rsidRPr="00AD2B7B" w:rsidRDefault="00F752B1" w:rsidP="00F752B1">
      <w:pPr>
        <w:tabs>
          <w:tab w:val="left" w:pos="898"/>
        </w:tabs>
        <w:rPr>
          <w:spacing w:val="-10"/>
          <w:w w:val="95"/>
          <w:sz w:val="21"/>
        </w:rPr>
      </w:pPr>
      <w:r>
        <w:rPr>
          <w:noProof/>
        </w:rPr>
        <w:drawing>
          <wp:anchor distT="0" distB="0" distL="0" distR="0" simplePos="0" relativeHeight="487215104" behindDoc="0" locked="0" layoutInCell="1" allowOverlap="1">
            <wp:simplePos x="0" y="0"/>
            <wp:positionH relativeFrom="page">
              <wp:posOffset>1255077</wp:posOffset>
            </wp:positionH>
            <wp:positionV relativeFrom="paragraph">
              <wp:posOffset>314229</wp:posOffset>
            </wp:positionV>
            <wp:extent cx="3231610" cy="643667"/>
            <wp:effectExtent l="0" t="0" r="0" b="0"/>
            <wp:wrapNone/>
            <wp:docPr id="4"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1.jpeg"/>
                    <pic:cNvPicPr/>
                  </pic:nvPicPr>
                  <pic:blipFill>
                    <a:blip r:embed="rId10" cstate="print"/>
                    <a:stretch>
                      <a:fillRect/>
                    </a:stretch>
                  </pic:blipFill>
                  <pic:spPr>
                    <a:xfrm>
                      <a:off x="0" y="0"/>
                      <a:ext cx="3231610" cy="643667"/>
                    </a:xfrm>
                    <a:prstGeom prst="rect">
                      <a:avLst/>
                    </a:prstGeom>
                  </pic:spPr>
                </pic:pic>
              </a:graphicData>
            </a:graphic>
          </wp:anchor>
        </w:drawing>
      </w:r>
      <w:r>
        <w:rPr>
          <w:rFonts w:hint="eastAsia"/>
          <w:w w:val="95"/>
          <w:sz w:val="21"/>
        </w:rPr>
        <w:t>8.</w:t>
      </w:r>
      <w:r w:rsidRPr="00AD2B7B">
        <w:rPr>
          <w:w w:val="95"/>
          <w:sz w:val="21"/>
        </w:rPr>
        <w:t>把下面的六个图形分为两类，使每一类图形都有各自的共同特征或规律，分类正确的一项是</w:t>
      </w:r>
      <w:r w:rsidRPr="00AD2B7B">
        <w:rPr>
          <w:spacing w:val="-10"/>
          <w:w w:val="95"/>
          <w:sz w:val="21"/>
        </w:rPr>
        <w:t>（</w:t>
      </w:r>
      <w:r>
        <w:rPr>
          <w:w w:val="95"/>
          <w:sz w:val="21"/>
        </w:rPr>
        <w:t>）</w:t>
      </w:r>
      <w:r>
        <w:rPr>
          <w:spacing w:val="-10"/>
          <w:w w:val="95"/>
          <w:sz w:val="21"/>
        </w:rPr>
        <w:t>。</w:t>
      </w:r>
    </w:p>
    <w:p w:rsidR="00F752B1" w:rsidRDefault="00F752B1" w:rsidP="00F752B1">
      <w:pPr>
        <w:pStyle w:val="a3"/>
        <w:spacing w:before="0"/>
        <w:ind w:left="0"/>
        <w:rPr>
          <w:sz w:val="20"/>
        </w:rPr>
      </w:pPr>
    </w:p>
    <w:p w:rsidR="00F752B1" w:rsidRDefault="00F752B1" w:rsidP="00F752B1">
      <w:pPr>
        <w:pStyle w:val="a3"/>
        <w:spacing w:before="0"/>
        <w:ind w:left="0"/>
        <w:rPr>
          <w:sz w:val="20"/>
        </w:rPr>
      </w:pPr>
    </w:p>
    <w:p w:rsidR="00F752B1" w:rsidRDefault="00F752B1" w:rsidP="00F752B1">
      <w:pPr>
        <w:pStyle w:val="a3"/>
        <w:spacing w:before="0"/>
        <w:ind w:left="0"/>
        <w:rPr>
          <w:sz w:val="20"/>
        </w:rPr>
      </w:pPr>
    </w:p>
    <w:p w:rsidR="00F752B1" w:rsidRDefault="00F752B1" w:rsidP="00F752B1">
      <w:pPr>
        <w:pStyle w:val="a3"/>
        <w:spacing w:before="0"/>
        <w:ind w:left="0"/>
        <w:rPr>
          <w:sz w:val="20"/>
        </w:rPr>
      </w:pPr>
    </w:p>
    <w:p w:rsidR="00F752B1" w:rsidRDefault="00F752B1" w:rsidP="00F752B1">
      <w:pPr>
        <w:pStyle w:val="a3"/>
        <w:spacing w:before="0"/>
        <w:ind w:left="0"/>
        <w:rPr>
          <w:sz w:val="20"/>
        </w:rPr>
      </w:pPr>
    </w:p>
    <w:p w:rsidR="00F752B1" w:rsidRDefault="00F752B1" w:rsidP="00F752B1">
      <w:pPr>
        <w:pStyle w:val="a3"/>
        <w:spacing w:before="9"/>
        <w:ind w:left="0"/>
        <w:rPr>
          <w:sz w:val="17"/>
        </w:rPr>
      </w:pPr>
    </w:p>
    <w:p w:rsidR="00F752B1" w:rsidRPr="002A4AE8" w:rsidRDefault="00F752B1" w:rsidP="00F752B1">
      <w:pPr>
        <w:pStyle w:val="a3"/>
        <w:tabs>
          <w:tab w:val="left" w:pos="2881"/>
          <w:tab w:val="left" w:pos="5180"/>
          <w:tab w:val="left" w:pos="7479"/>
        </w:tabs>
        <w:spacing w:before="0"/>
        <w:ind w:left="582"/>
        <w:rPr>
          <w:w w:val="95"/>
          <w:szCs w:val="22"/>
        </w:rPr>
      </w:pPr>
      <w:r w:rsidRPr="002A4AE8">
        <w:rPr>
          <w:w w:val="95"/>
          <w:szCs w:val="22"/>
        </w:rPr>
        <w:lastRenderedPageBreak/>
        <w:t>A.①②③，④⑤⑥</w:t>
      </w:r>
      <w:r w:rsidRPr="002A4AE8">
        <w:rPr>
          <w:w w:val="95"/>
          <w:szCs w:val="22"/>
        </w:rPr>
        <w:tab/>
        <w:t>B.①④⑥，②③⑤</w:t>
      </w:r>
      <w:r w:rsidRPr="002A4AE8">
        <w:rPr>
          <w:w w:val="95"/>
          <w:szCs w:val="22"/>
        </w:rPr>
        <w:tab/>
        <w:t>C.①②⑥，③④⑤</w:t>
      </w:r>
      <w:r w:rsidRPr="002A4AE8">
        <w:rPr>
          <w:w w:val="95"/>
          <w:szCs w:val="22"/>
        </w:rPr>
        <w:tab/>
        <w:t>D.①⑤⑥，②③④</w:t>
      </w:r>
    </w:p>
    <w:p w:rsidR="00F752B1" w:rsidRDefault="00F752B1" w:rsidP="00F752B1">
      <w:pPr>
        <w:pStyle w:val="a3"/>
        <w:spacing w:line="372" w:lineRule="auto"/>
        <w:ind w:right="2616" w:firstLine="418"/>
      </w:pPr>
    </w:p>
    <w:p w:rsidR="00F752B1" w:rsidRDefault="00F752B1" w:rsidP="00F752B1">
      <w:pPr>
        <w:tabs>
          <w:tab w:val="left" w:pos="898"/>
        </w:tabs>
        <w:spacing w:before="2"/>
        <w:rPr>
          <w:spacing w:val="-10"/>
          <w:w w:val="95"/>
          <w:sz w:val="21"/>
        </w:rPr>
      </w:pPr>
      <w:r>
        <w:rPr>
          <w:rFonts w:hint="eastAsia"/>
          <w:w w:val="95"/>
          <w:sz w:val="21"/>
        </w:rPr>
        <w:t>9.</w:t>
      </w:r>
      <w:r w:rsidRPr="00AD2B7B">
        <w:rPr>
          <w:w w:val="95"/>
          <w:sz w:val="21"/>
        </w:rPr>
        <w:t>把下面的六个图形分为两类，使每一类图形都有各自的共同特征或规律，分类正确的一项是</w:t>
      </w:r>
      <w:r w:rsidRPr="00AD2B7B">
        <w:rPr>
          <w:spacing w:val="-10"/>
          <w:w w:val="95"/>
          <w:sz w:val="21"/>
        </w:rPr>
        <w:t>（</w:t>
      </w:r>
      <w:r>
        <w:rPr>
          <w:w w:val="95"/>
          <w:sz w:val="21"/>
        </w:rPr>
        <w:t>）</w:t>
      </w:r>
      <w:r>
        <w:rPr>
          <w:spacing w:val="-10"/>
          <w:w w:val="95"/>
          <w:sz w:val="21"/>
        </w:rPr>
        <w:t>。</w:t>
      </w:r>
    </w:p>
    <w:p w:rsidR="00F752B1" w:rsidRDefault="00F752B1" w:rsidP="00F752B1">
      <w:pPr>
        <w:tabs>
          <w:tab w:val="left" w:pos="898"/>
        </w:tabs>
        <w:spacing w:before="2"/>
        <w:rPr>
          <w:sz w:val="21"/>
        </w:rPr>
      </w:pPr>
      <w:r>
        <w:rPr>
          <w:noProof/>
          <w:sz w:val="21"/>
        </w:rPr>
        <w:drawing>
          <wp:anchor distT="0" distB="0" distL="0" distR="0" simplePos="0" relativeHeight="487216128" behindDoc="0" locked="0" layoutInCell="1" allowOverlap="1">
            <wp:simplePos x="0" y="0"/>
            <wp:positionH relativeFrom="page">
              <wp:posOffset>1140184</wp:posOffset>
            </wp:positionH>
            <wp:positionV relativeFrom="paragraph">
              <wp:posOffset>13804</wp:posOffset>
            </wp:positionV>
            <wp:extent cx="2954738" cy="588397"/>
            <wp:effectExtent l="19050" t="0" r="0" b="0"/>
            <wp:wrapNone/>
            <wp:docPr id="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3.jpeg"/>
                    <pic:cNvPicPr/>
                  </pic:nvPicPr>
                  <pic:blipFill>
                    <a:blip r:embed="rId11" cstate="print"/>
                    <a:stretch>
                      <a:fillRect/>
                    </a:stretch>
                  </pic:blipFill>
                  <pic:spPr>
                    <a:xfrm>
                      <a:off x="0" y="0"/>
                      <a:ext cx="2954738" cy="588397"/>
                    </a:xfrm>
                    <a:prstGeom prst="rect">
                      <a:avLst/>
                    </a:prstGeom>
                  </pic:spPr>
                </pic:pic>
              </a:graphicData>
            </a:graphic>
          </wp:anchor>
        </w:drawing>
      </w:r>
    </w:p>
    <w:p w:rsidR="00F752B1" w:rsidRDefault="00F752B1" w:rsidP="00F752B1">
      <w:pPr>
        <w:pStyle w:val="a3"/>
        <w:spacing w:before="0"/>
        <w:ind w:left="0"/>
        <w:rPr>
          <w:sz w:val="20"/>
        </w:rPr>
      </w:pPr>
    </w:p>
    <w:p w:rsidR="00F752B1" w:rsidRDefault="00F752B1" w:rsidP="00F752B1">
      <w:pPr>
        <w:pStyle w:val="a3"/>
        <w:spacing w:before="0"/>
        <w:ind w:left="0"/>
        <w:rPr>
          <w:sz w:val="20"/>
        </w:rPr>
      </w:pPr>
    </w:p>
    <w:p w:rsidR="00F752B1" w:rsidRPr="002A4AE8" w:rsidRDefault="00F752B1" w:rsidP="00F752B1">
      <w:pPr>
        <w:pStyle w:val="a3"/>
        <w:tabs>
          <w:tab w:val="left" w:pos="2881"/>
          <w:tab w:val="left" w:pos="5180"/>
          <w:tab w:val="left" w:pos="7479"/>
        </w:tabs>
        <w:spacing w:before="179"/>
        <w:ind w:left="582"/>
        <w:rPr>
          <w:w w:val="95"/>
          <w:szCs w:val="22"/>
        </w:rPr>
      </w:pPr>
      <w:r w:rsidRPr="002A4AE8">
        <w:rPr>
          <w:w w:val="95"/>
          <w:szCs w:val="22"/>
        </w:rPr>
        <w:t>A.①③④，②⑤⑥</w:t>
      </w:r>
      <w:r w:rsidRPr="002A4AE8">
        <w:rPr>
          <w:w w:val="95"/>
          <w:szCs w:val="22"/>
        </w:rPr>
        <w:tab/>
        <w:t>B.①②⑤，③④⑥</w:t>
      </w:r>
      <w:r w:rsidRPr="002A4AE8">
        <w:rPr>
          <w:w w:val="95"/>
          <w:szCs w:val="22"/>
        </w:rPr>
        <w:tab/>
        <w:t>C.①⑤⑥，②③④</w:t>
      </w:r>
      <w:r w:rsidRPr="002A4AE8">
        <w:rPr>
          <w:w w:val="95"/>
          <w:szCs w:val="22"/>
        </w:rPr>
        <w:tab/>
        <w:t>D.①④⑤，②③⑥</w:t>
      </w:r>
    </w:p>
    <w:p w:rsidR="00F752B1" w:rsidRDefault="00F752B1" w:rsidP="00F752B1">
      <w:pPr>
        <w:pStyle w:val="a3"/>
        <w:spacing w:before="6"/>
        <w:ind w:left="0"/>
        <w:rPr>
          <w:b/>
          <w:sz w:val="22"/>
        </w:rPr>
      </w:pPr>
    </w:p>
    <w:p w:rsidR="00F752B1" w:rsidRPr="00AD2B7B" w:rsidRDefault="00F752B1" w:rsidP="00F752B1">
      <w:pPr>
        <w:tabs>
          <w:tab w:val="left" w:pos="898"/>
        </w:tabs>
        <w:spacing w:before="2"/>
        <w:rPr>
          <w:sz w:val="21"/>
        </w:rPr>
      </w:pPr>
      <w:r>
        <w:rPr>
          <w:rFonts w:hint="eastAsia"/>
          <w:w w:val="95"/>
          <w:sz w:val="21"/>
        </w:rPr>
        <w:t>10.</w:t>
      </w:r>
      <w:r w:rsidRPr="00AD2B7B">
        <w:rPr>
          <w:w w:val="95"/>
          <w:sz w:val="21"/>
        </w:rPr>
        <w:t>下列关于地理位置的描述与城市之间对应关系错误的是</w:t>
      </w:r>
      <w:r w:rsidRPr="00607594">
        <w:rPr>
          <w:w w:val="95"/>
          <w:sz w:val="21"/>
        </w:rPr>
        <w:t>（</w:t>
      </w:r>
      <w:r w:rsidRPr="00607594">
        <w:rPr>
          <w:w w:val="95"/>
          <w:sz w:val="21"/>
        </w:rPr>
        <w:tab/>
      </w:r>
      <w:r w:rsidRPr="00AD2B7B">
        <w:rPr>
          <w:w w:val="95"/>
          <w:sz w:val="21"/>
        </w:rPr>
        <w:t>）</w:t>
      </w:r>
      <w:r w:rsidRPr="00607594">
        <w:rPr>
          <w:w w:val="95"/>
          <w:sz w:val="21"/>
        </w:rPr>
        <w:t>。</w:t>
      </w:r>
    </w:p>
    <w:p w:rsidR="00F752B1" w:rsidRPr="00AD2B7B" w:rsidRDefault="00F752B1" w:rsidP="00F752B1">
      <w:pPr>
        <w:tabs>
          <w:tab w:val="left" w:pos="793"/>
        </w:tabs>
        <w:spacing w:before="1"/>
        <w:ind w:left="583"/>
        <w:rPr>
          <w:w w:val="95"/>
          <w:sz w:val="21"/>
        </w:rPr>
      </w:pPr>
      <w:r>
        <w:rPr>
          <w:rFonts w:hint="eastAsia"/>
          <w:w w:val="95"/>
          <w:sz w:val="21"/>
        </w:rPr>
        <w:t>A.</w:t>
      </w:r>
      <w:r w:rsidRPr="00AD2B7B">
        <w:rPr>
          <w:w w:val="95"/>
          <w:sz w:val="21"/>
        </w:rPr>
        <w:t xml:space="preserve">北通汝洛，西带秦蜀，南遮湖广，东瞰吴越——襄阳 </w:t>
      </w:r>
    </w:p>
    <w:p w:rsidR="00F752B1" w:rsidRPr="00AD2B7B" w:rsidRDefault="00F752B1" w:rsidP="00F752B1">
      <w:pPr>
        <w:tabs>
          <w:tab w:val="left" w:pos="793"/>
        </w:tabs>
        <w:spacing w:before="1"/>
        <w:ind w:left="583"/>
        <w:rPr>
          <w:w w:val="95"/>
          <w:sz w:val="21"/>
        </w:rPr>
      </w:pPr>
      <w:r>
        <w:rPr>
          <w:rFonts w:hint="eastAsia"/>
          <w:w w:val="95"/>
          <w:sz w:val="21"/>
        </w:rPr>
        <w:t>B.</w:t>
      </w:r>
      <w:r w:rsidRPr="00AD2B7B">
        <w:rPr>
          <w:w w:val="95"/>
          <w:sz w:val="21"/>
        </w:rPr>
        <w:t>东压江淮，西挟关陇，北通幽燕，南系荆襄——南京</w:t>
      </w:r>
    </w:p>
    <w:p w:rsidR="00F752B1" w:rsidRPr="00AD2B7B" w:rsidRDefault="00F752B1" w:rsidP="00F752B1">
      <w:pPr>
        <w:pStyle w:val="a5"/>
        <w:numPr>
          <w:ilvl w:val="0"/>
          <w:numId w:val="2"/>
        </w:numPr>
        <w:tabs>
          <w:tab w:val="left" w:pos="793"/>
        </w:tabs>
        <w:spacing w:before="1"/>
        <w:ind w:hanging="211"/>
        <w:rPr>
          <w:w w:val="95"/>
          <w:sz w:val="21"/>
        </w:rPr>
      </w:pPr>
      <w:r>
        <w:rPr>
          <w:w w:val="95"/>
          <w:sz w:val="21"/>
        </w:rPr>
        <w:t>南抚百越，北望中洲，据五岭之要会，扼赣闽粤湘之要冲——赣</w:t>
      </w:r>
      <w:r w:rsidRPr="00AD2B7B">
        <w:rPr>
          <w:w w:val="95"/>
          <w:sz w:val="21"/>
        </w:rPr>
        <w:t>州</w:t>
      </w:r>
    </w:p>
    <w:p w:rsidR="00F752B1" w:rsidRPr="00AD2B7B" w:rsidRDefault="00F752B1" w:rsidP="00F752B1">
      <w:pPr>
        <w:pStyle w:val="a5"/>
        <w:numPr>
          <w:ilvl w:val="0"/>
          <w:numId w:val="2"/>
        </w:numPr>
        <w:tabs>
          <w:tab w:val="left" w:pos="793"/>
        </w:tabs>
        <w:spacing w:before="1"/>
        <w:ind w:hanging="211"/>
        <w:rPr>
          <w:w w:val="95"/>
          <w:sz w:val="21"/>
        </w:rPr>
      </w:pPr>
      <w:r>
        <w:rPr>
          <w:w w:val="95"/>
          <w:sz w:val="21"/>
        </w:rPr>
        <w:t>居浙江之上游，控鄱阳之肘腋，制闽越之喉吭，通宣歙之声势——衢</w:t>
      </w:r>
      <w:r w:rsidRPr="00AD2B7B">
        <w:rPr>
          <w:w w:val="95"/>
          <w:sz w:val="21"/>
        </w:rPr>
        <w:t>州</w:t>
      </w:r>
    </w:p>
    <w:p w:rsidR="00F752B1" w:rsidRDefault="00F752B1" w:rsidP="00F752B1">
      <w:pPr>
        <w:pStyle w:val="a3"/>
        <w:spacing w:before="57"/>
      </w:pPr>
    </w:p>
    <w:p w:rsidR="00F752B1" w:rsidRPr="00607594" w:rsidRDefault="00F752B1" w:rsidP="00F752B1">
      <w:pPr>
        <w:tabs>
          <w:tab w:val="left" w:pos="898"/>
        </w:tabs>
        <w:spacing w:before="2"/>
        <w:rPr>
          <w:w w:val="95"/>
          <w:sz w:val="21"/>
        </w:rPr>
      </w:pPr>
      <w:r w:rsidRPr="00607594">
        <w:rPr>
          <w:rFonts w:hint="eastAsia"/>
          <w:w w:val="95"/>
          <w:sz w:val="21"/>
        </w:rPr>
        <w:t>11.</w:t>
      </w:r>
      <w:r w:rsidRPr="00607594">
        <w:rPr>
          <w:w w:val="95"/>
          <w:sz w:val="21"/>
        </w:rPr>
        <w:t>呼吸作用是生物体细胞把有机物氧化分解并产生能量的过程，没有氧气参加的呼吸成为无氧呼吸。无氧呼吸是指细胞在缺氧的条件下，通过酶的催化作用，把葡萄糖等有机物分解为尚未彻底氧化的</w:t>
      </w:r>
      <w:r>
        <w:rPr>
          <w:rFonts w:hint="eastAsia"/>
          <w:w w:val="95"/>
          <w:sz w:val="21"/>
        </w:rPr>
        <w:t>产物。</w:t>
      </w:r>
    </w:p>
    <w:tbl>
      <w:tblPr>
        <w:tblStyle w:val="TableNormal"/>
        <w:tblW w:w="0" w:type="auto"/>
        <w:tblInd w:w="122" w:type="dxa"/>
        <w:tblLayout w:type="fixed"/>
        <w:tblLook w:val="01E0"/>
      </w:tblPr>
      <w:tblGrid>
        <w:gridCol w:w="3812"/>
        <w:gridCol w:w="941"/>
        <w:gridCol w:w="4126"/>
      </w:tblGrid>
      <w:tr w:rsidR="00F752B1" w:rsidRPr="00607594" w:rsidTr="00386E07">
        <w:trPr>
          <w:trHeight w:val="313"/>
        </w:trPr>
        <w:tc>
          <w:tcPr>
            <w:tcW w:w="3812" w:type="dxa"/>
          </w:tcPr>
          <w:p w:rsidR="00F752B1" w:rsidRPr="00607594" w:rsidRDefault="00F752B1" w:rsidP="00386E07">
            <w:pPr>
              <w:tabs>
                <w:tab w:val="left" w:pos="898"/>
              </w:tabs>
              <w:spacing w:before="2"/>
              <w:rPr>
                <w:w w:val="95"/>
                <w:sz w:val="21"/>
              </w:rPr>
            </w:pPr>
            <w:r>
              <w:rPr>
                <w:w w:val="95"/>
                <w:sz w:val="21"/>
              </w:rPr>
              <w:t>下列现象与无氧呼吸有关的是</w:t>
            </w:r>
            <w:r w:rsidRPr="00607594">
              <w:rPr>
                <w:w w:val="95"/>
                <w:sz w:val="21"/>
              </w:rPr>
              <w:t>（</w:t>
            </w:r>
          </w:p>
        </w:tc>
        <w:tc>
          <w:tcPr>
            <w:tcW w:w="941" w:type="dxa"/>
          </w:tcPr>
          <w:p w:rsidR="00F752B1" w:rsidRPr="00607594" w:rsidRDefault="00F752B1" w:rsidP="00386E07">
            <w:pPr>
              <w:tabs>
                <w:tab w:val="left" w:pos="898"/>
              </w:tabs>
              <w:spacing w:before="2"/>
              <w:rPr>
                <w:w w:val="95"/>
                <w:sz w:val="21"/>
              </w:rPr>
            </w:pPr>
            <w:r>
              <w:rPr>
                <w:w w:val="95"/>
                <w:sz w:val="21"/>
              </w:rPr>
              <w:t>）</w:t>
            </w:r>
            <w:r w:rsidRPr="00607594">
              <w:rPr>
                <w:w w:val="95"/>
                <w:sz w:val="21"/>
              </w:rPr>
              <w:t>。</w:t>
            </w:r>
          </w:p>
        </w:tc>
        <w:tc>
          <w:tcPr>
            <w:tcW w:w="4126" w:type="dxa"/>
          </w:tcPr>
          <w:p w:rsidR="00F752B1" w:rsidRPr="00607594" w:rsidRDefault="00F752B1" w:rsidP="00386E07">
            <w:pPr>
              <w:tabs>
                <w:tab w:val="left" w:pos="898"/>
              </w:tabs>
              <w:spacing w:before="2"/>
              <w:rPr>
                <w:w w:val="95"/>
                <w:sz w:val="21"/>
              </w:rPr>
            </w:pPr>
          </w:p>
        </w:tc>
      </w:tr>
      <w:tr w:rsidR="00F752B1" w:rsidTr="00386E07">
        <w:trPr>
          <w:trHeight w:val="417"/>
        </w:trPr>
        <w:tc>
          <w:tcPr>
            <w:tcW w:w="3812" w:type="dxa"/>
          </w:tcPr>
          <w:p w:rsidR="00F752B1" w:rsidRDefault="00F752B1" w:rsidP="00386E07">
            <w:pPr>
              <w:pStyle w:val="TableParagraph"/>
              <w:spacing w:before="74"/>
              <w:ind w:left="467"/>
              <w:rPr>
                <w:sz w:val="21"/>
              </w:rPr>
            </w:pPr>
            <w:r>
              <w:rPr>
                <w:w w:val="95"/>
                <w:sz w:val="21"/>
              </w:rPr>
              <w:t>A.人剧烈运动后肌肉酸</w:t>
            </w:r>
            <w:r>
              <w:rPr>
                <w:spacing w:val="-10"/>
                <w:w w:val="95"/>
                <w:sz w:val="21"/>
              </w:rPr>
              <w:t>痛</w:t>
            </w:r>
          </w:p>
        </w:tc>
        <w:tc>
          <w:tcPr>
            <w:tcW w:w="941" w:type="dxa"/>
          </w:tcPr>
          <w:p w:rsidR="00F752B1" w:rsidRDefault="00F752B1" w:rsidP="00386E07">
            <w:pPr>
              <w:pStyle w:val="TableParagraph"/>
              <w:rPr>
                <w:rFonts w:ascii="Times New Roman"/>
                <w:sz w:val="20"/>
              </w:rPr>
            </w:pPr>
          </w:p>
        </w:tc>
        <w:tc>
          <w:tcPr>
            <w:tcW w:w="4126" w:type="dxa"/>
          </w:tcPr>
          <w:p w:rsidR="00F752B1" w:rsidRDefault="00F752B1" w:rsidP="00386E07">
            <w:pPr>
              <w:pStyle w:val="TableParagraph"/>
              <w:spacing w:before="74"/>
              <w:ind w:left="312"/>
              <w:rPr>
                <w:sz w:val="21"/>
              </w:rPr>
            </w:pPr>
            <w:r>
              <w:rPr>
                <w:w w:val="95"/>
                <w:sz w:val="21"/>
              </w:rPr>
              <w:t>B.用糯米和酒曲酿制米</w:t>
            </w:r>
            <w:r>
              <w:rPr>
                <w:spacing w:val="-10"/>
                <w:w w:val="95"/>
                <w:sz w:val="21"/>
              </w:rPr>
              <w:t>酒</w:t>
            </w:r>
          </w:p>
        </w:tc>
      </w:tr>
      <w:tr w:rsidR="00F752B1" w:rsidTr="00386E07">
        <w:trPr>
          <w:trHeight w:val="417"/>
        </w:trPr>
        <w:tc>
          <w:tcPr>
            <w:tcW w:w="3812" w:type="dxa"/>
          </w:tcPr>
          <w:p w:rsidR="00F752B1" w:rsidRDefault="00F752B1" w:rsidP="00386E07">
            <w:pPr>
              <w:pStyle w:val="TableParagraph"/>
              <w:spacing w:before="74"/>
              <w:ind w:right="207"/>
              <w:jc w:val="right"/>
              <w:rPr>
                <w:sz w:val="21"/>
              </w:rPr>
            </w:pPr>
            <w:r>
              <w:rPr>
                <w:w w:val="95"/>
                <w:sz w:val="21"/>
              </w:rPr>
              <w:t>C.农作物受涝时短时间内不会死</w:t>
            </w:r>
            <w:r>
              <w:rPr>
                <w:spacing w:val="-10"/>
                <w:w w:val="95"/>
                <w:sz w:val="21"/>
              </w:rPr>
              <w:t>亡</w:t>
            </w:r>
          </w:p>
        </w:tc>
        <w:tc>
          <w:tcPr>
            <w:tcW w:w="941" w:type="dxa"/>
          </w:tcPr>
          <w:p w:rsidR="00F752B1" w:rsidRDefault="00F752B1" w:rsidP="00386E07">
            <w:pPr>
              <w:pStyle w:val="TableParagraph"/>
              <w:rPr>
                <w:rFonts w:ascii="Times New Roman"/>
                <w:sz w:val="20"/>
              </w:rPr>
            </w:pPr>
          </w:p>
        </w:tc>
        <w:tc>
          <w:tcPr>
            <w:tcW w:w="4126" w:type="dxa"/>
          </w:tcPr>
          <w:p w:rsidR="00F752B1" w:rsidRDefault="00F752B1" w:rsidP="00386E07">
            <w:pPr>
              <w:pStyle w:val="TableParagraph"/>
              <w:spacing w:before="74"/>
              <w:ind w:left="312"/>
              <w:rPr>
                <w:spacing w:val="-10"/>
                <w:w w:val="95"/>
                <w:sz w:val="21"/>
              </w:rPr>
            </w:pPr>
            <w:r>
              <w:rPr>
                <w:w w:val="95"/>
                <w:sz w:val="21"/>
              </w:rPr>
              <w:t>D.把生水果和熟苹果放在密闭的缸里催</w:t>
            </w:r>
            <w:r>
              <w:rPr>
                <w:spacing w:val="-10"/>
                <w:w w:val="95"/>
                <w:sz w:val="21"/>
              </w:rPr>
              <w:t>熟</w:t>
            </w:r>
          </w:p>
          <w:p w:rsidR="00F752B1" w:rsidRDefault="00F752B1" w:rsidP="00386E07">
            <w:pPr>
              <w:pStyle w:val="TableParagraph"/>
              <w:spacing w:before="74"/>
              <w:ind w:left="312"/>
              <w:rPr>
                <w:sz w:val="21"/>
              </w:rPr>
            </w:pPr>
          </w:p>
        </w:tc>
      </w:tr>
    </w:tbl>
    <w:p w:rsidR="00F752B1" w:rsidRPr="00607594" w:rsidRDefault="00F752B1" w:rsidP="00F752B1">
      <w:pPr>
        <w:tabs>
          <w:tab w:val="left" w:pos="898"/>
        </w:tabs>
        <w:spacing w:before="2"/>
        <w:rPr>
          <w:w w:val="95"/>
          <w:sz w:val="21"/>
        </w:rPr>
      </w:pPr>
      <w:r w:rsidRPr="00607594">
        <w:rPr>
          <w:rFonts w:hint="eastAsia"/>
          <w:w w:val="95"/>
          <w:sz w:val="21"/>
        </w:rPr>
        <w:t>12.</w:t>
      </w:r>
      <w:r w:rsidRPr="00607594">
        <w:rPr>
          <w:w w:val="95"/>
          <w:sz w:val="21"/>
        </w:rPr>
        <w:t>2014年是“和平共处五项原则”发表60周年，下列与其发表时间相同的历史事件是（  ）。</w:t>
      </w:r>
    </w:p>
    <w:p w:rsidR="00F752B1" w:rsidRPr="00AD2B7B" w:rsidRDefault="00F752B1" w:rsidP="00F752B1">
      <w:pPr>
        <w:pStyle w:val="a3"/>
        <w:ind w:left="582"/>
        <w:rPr>
          <w:w w:val="95"/>
        </w:rPr>
      </w:pPr>
      <w:r w:rsidRPr="00AD2B7B">
        <w:rPr>
          <w:w w:val="95"/>
        </w:rPr>
        <w:t>A.东西两德统一</w:t>
      </w:r>
      <w:r>
        <w:rPr>
          <w:rFonts w:hint="eastAsia"/>
          <w:w w:val="95"/>
        </w:rPr>
        <w:t xml:space="preserve">   </w:t>
      </w:r>
      <w:r w:rsidRPr="00AD2B7B">
        <w:rPr>
          <w:w w:val="95"/>
        </w:rPr>
        <w:t xml:space="preserve"> B.古巴导弹危机</w:t>
      </w:r>
      <w:r>
        <w:rPr>
          <w:rFonts w:hint="eastAsia"/>
          <w:w w:val="95"/>
        </w:rPr>
        <w:t xml:space="preserve">   </w:t>
      </w:r>
      <w:r w:rsidRPr="00AD2B7B">
        <w:rPr>
          <w:w w:val="95"/>
        </w:rPr>
        <w:t xml:space="preserve"> C.联合国军完全撤出朝鲜</w:t>
      </w:r>
      <w:r>
        <w:rPr>
          <w:rFonts w:hint="eastAsia"/>
          <w:w w:val="95"/>
        </w:rPr>
        <w:t xml:space="preserve">   </w:t>
      </w:r>
      <w:r w:rsidRPr="00AD2B7B">
        <w:rPr>
          <w:w w:val="95"/>
        </w:rPr>
        <w:t xml:space="preserve"> D.越南抗美战争彻底结束</w:t>
      </w:r>
    </w:p>
    <w:p w:rsidR="00F752B1" w:rsidRPr="004A74B1" w:rsidRDefault="00F752B1" w:rsidP="00DB7B48">
      <w:pPr>
        <w:tabs>
          <w:tab w:val="left" w:pos="793"/>
          <w:tab w:val="left" w:pos="3299"/>
        </w:tabs>
        <w:spacing w:before="72" w:line="372" w:lineRule="auto"/>
        <w:ind w:right="108"/>
        <w:jc w:val="center"/>
        <w:rPr>
          <w:rFonts w:hint="eastAsia"/>
          <w:w w:val="99"/>
        </w:rPr>
      </w:pPr>
    </w:p>
    <w:p w:rsidR="00DB7B48" w:rsidRPr="004A74B1" w:rsidRDefault="00DB7B48" w:rsidP="00DB7B48">
      <w:pPr>
        <w:tabs>
          <w:tab w:val="left" w:pos="793"/>
          <w:tab w:val="left" w:pos="3299"/>
        </w:tabs>
        <w:spacing w:before="72" w:line="372" w:lineRule="auto"/>
        <w:ind w:right="108"/>
        <w:jc w:val="center"/>
        <w:rPr>
          <w:rFonts w:hint="eastAsia"/>
          <w:w w:val="99"/>
        </w:rPr>
      </w:pPr>
      <w:r w:rsidRPr="004A74B1">
        <w:rPr>
          <w:rFonts w:hint="eastAsia"/>
          <w:w w:val="99"/>
        </w:rPr>
        <w:t>6月19日每日一练参考解析</w:t>
      </w:r>
    </w:p>
    <w:p w:rsidR="00F70516" w:rsidRPr="00DB7B48" w:rsidRDefault="00116308" w:rsidP="00116308">
      <w:pPr>
        <w:tabs>
          <w:tab w:val="left" w:pos="793"/>
          <w:tab w:val="left" w:pos="3299"/>
        </w:tabs>
        <w:spacing w:before="72" w:line="372" w:lineRule="auto"/>
        <w:ind w:right="108"/>
        <w:rPr>
          <w:w w:val="99"/>
          <w:sz w:val="21"/>
        </w:rPr>
      </w:pPr>
      <w:r>
        <w:rPr>
          <w:rFonts w:hint="eastAsia"/>
          <w:w w:val="99"/>
          <w:sz w:val="21"/>
        </w:rPr>
        <w:t>1.</w:t>
      </w:r>
      <w:r w:rsidR="0031582D" w:rsidRPr="00116308">
        <w:rPr>
          <w:w w:val="99"/>
          <w:sz w:val="21"/>
        </w:rPr>
        <w:t>某项工程由甲、乙、丙三个工程队负责施工，他们将工程总量等额分成了三份同时开始施工。</w:t>
      </w:r>
      <w:r w:rsidR="0031582D" w:rsidRPr="00116308">
        <w:rPr>
          <w:spacing w:val="-19"/>
          <w:w w:val="99"/>
          <w:sz w:val="21"/>
        </w:rPr>
        <w:t>当</w:t>
      </w:r>
      <w:r w:rsidR="0031582D" w:rsidRPr="00116308">
        <w:rPr>
          <w:w w:val="99"/>
          <w:sz w:val="21"/>
        </w:rPr>
        <w:t>乙队完成了自己任务的一半时，甲队派出一半的人力加入丙队工作，最后三队同时完成任务。则甲、 乙、丙三队的施工速度比为（</w:t>
      </w:r>
      <w:r w:rsidR="00742E7D">
        <w:rPr>
          <w:rFonts w:hint="eastAsia"/>
          <w:w w:val="99"/>
          <w:sz w:val="21"/>
        </w:rPr>
        <w:t xml:space="preserve"> </w:t>
      </w:r>
      <w:r w:rsidR="0031582D" w:rsidRPr="00116308">
        <w:rPr>
          <w:w w:val="99"/>
          <w:sz w:val="21"/>
        </w:rPr>
        <w:t>）。</w:t>
      </w:r>
    </w:p>
    <w:p w:rsidR="00F70516" w:rsidRPr="00AD2B7B" w:rsidRDefault="0031582D">
      <w:pPr>
        <w:pStyle w:val="a3"/>
        <w:tabs>
          <w:tab w:val="left" w:pos="3195"/>
          <w:tab w:val="left" w:pos="5807"/>
          <w:tab w:val="left" w:pos="8420"/>
        </w:tabs>
        <w:spacing w:before="3"/>
        <w:ind w:left="582"/>
        <w:rPr>
          <w:w w:val="99"/>
          <w:szCs w:val="22"/>
        </w:rPr>
      </w:pPr>
      <w:r w:rsidRPr="00AD2B7B">
        <w:rPr>
          <w:w w:val="99"/>
          <w:szCs w:val="22"/>
        </w:rPr>
        <w:t>A.3:2:1</w:t>
      </w:r>
      <w:r w:rsidRPr="00AD2B7B">
        <w:rPr>
          <w:w w:val="99"/>
          <w:szCs w:val="22"/>
        </w:rPr>
        <w:tab/>
        <w:t>B.4:2:1</w:t>
      </w:r>
      <w:r w:rsidRPr="00AD2B7B">
        <w:rPr>
          <w:w w:val="99"/>
          <w:szCs w:val="22"/>
        </w:rPr>
        <w:tab/>
        <w:t>C.4:3:2</w:t>
      </w:r>
      <w:r w:rsidRPr="00AD2B7B">
        <w:rPr>
          <w:w w:val="99"/>
          <w:szCs w:val="22"/>
        </w:rPr>
        <w:tab/>
        <w:t>D.6:3:2</w:t>
      </w:r>
    </w:p>
    <w:p w:rsidR="00F70516" w:rsidRDefault="0031582D">
      <w:pPr>
        <w:pStyle w:val="a3"/>
        <w:ind w:left="582"/>
      </w:pPr>
      <w:r>
        <w:rPr>
          <w:color w:val="FF0000"/>
          <w:w w:val="95"/>
        </w:rPr>
        <w:t>【答案】</w:t>
      </w:r>
      <w:r>
        <w:rPr>
          <w:color w:val="FF0000"/>
          <w:spacing w:val="-10"/>
          <w:w w:val="95"/>
        </w:rPr>
        <w:t>C</w:t>
      </w:r>
    </w:p>
    <w:p w:rsidR="00F70516" w:rsidRDefault="0031582D">
      <w:pPr>
        <w:pStyle w:val="a3"/>
        <w:ind w:left="582"/>
      </w:pPr>
      <w:r>
        <w:rPr>
          <w:color w:val="FF0000"/>
          <w:w w:val="95"/>
        </w:rPr>
        <w:t>【解析</w:t>
      </w:r>
      <w:r>
        <w:rPr>
          <w:color w:val="FF0000"/>
          <w:spacing w:val="-10"/>
          <w:w w:val="95"/>
        </w:rPr>
        <w:t>】</w:t>
      </w:r>
    </w:p>
    <w:p w:rsidR="00F70516" w:rsidRDefault="0031582D">
      <w:pPr>
        <w:pStyle w:val="a3"/>
      </w:pPr>
      <w:r>
        <w:rPr>
          <w:color w:val="FF0000"/>
          <w:w w:val="95"/>
        </w:rPr>
        <w:t>本题考查赋值工作效率问题</w:t>
      </w:r>
      <w:r>
        <w:rPr>
          <w:color w:val="FF0000"/>
          <w:spacing w:val="-10"/>
          <w:w w:val="95"/>
        </w:rPr>
        <w:t>。</w:t>
      </w:r>
    </w:p>
    <w:p w:rsidR="00F70516" w:rsidRDefault="0031582D">
      <w:pPr>
        <w:pStyle w:val="a3"/>
        <w:spacing w:before="148"/>
      </w:pPr>
      <w:r>
        <w:rPr>
          <w:color w:val="FF0000"/>
          <w:w w:val="95"/>
        </w:rPr>
        <w:t>第一步：审阅题干。题干涉及工作量和施工速度，可知为工程问题中的赋值工作效率问题</w:t>
      </w:r>
      <w:r>
        <w:rPr>
          <w:color w:val="FF0000"/>
          <w:spacing w:val="-10"/>
          <w:w w:val="95"/>
        </w:rPr>
        <w:t>。</w:t>
      </w:r>
    </w:p>
    <w:p w:rsidR="00F70516" w:rsidRDefault="00866FE8">
      <w:pPr>
        <w:pStyle w:val="a3"/>
        <w:spacing w:before="25" w:line="418" w:lineRule="exact"/>
        <w:ind w:right="108"/>
      </w:pPr>
      <w:r>
        <w:pict>
          <v:group id="docshapegroup8" o:spid="_x0000_s2056" style="position:absolute;left:0;text-align:left;margin-left:438.45pt;margin-top:24.75pt;width:13.6pt;height:49.15pt;z-index:-251658240;mso-position-horizontal-relative:page" coordorigin="8769,495" coordsize="27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9" o:spid="_x0000_s2058" type="#_x0000_t75" style="position:absolute;left:8769;top:495;width:209;height:492">
              <v:imagedata r:id="rId12" o:title=""/>
            </v:shape>
            <v:shape id="docshape10" o:spid="_x0000_s2057" type="#_x0000_t75" style="position:absolute;left:8842;top:986;width:199;height:492">
              <v:imagedata r:id="rId13" o:title=""/>
            </v:shape>
            <w10:wrap anchorx="page"/>
          </v:group>
        </w:pict>
      </w:r>
      <w:r w:rsidR="0031582D">
        <w:rPr>
          <w:color w:val="FF0000"/>
          <w:w w:val="99"/>
        </w:rPr>
        <w:t>第二步：设甲、乙、丙的工作时间都为1，施工速度分别为x、y、z</w:t>
      </w:r>
      <w:r w:rsidR="0031582D">
        <w:rPr>
          <w:color w:val="FF0000"/>
          <w:spacing w:val="-2"/>
          <w:w w:val="99"/>
        </w:rPr>
        <w:t>。当乙队完成自己任务的一半时，甲</w:t>
      </w:r>
      <w:r w:rsidR="0031582D">
        <w:rPr>
          <w:color w:val="FF0000"/>
          <w:w w:val="99"/>
        </w:rPr>
        <w:t>队派出一半的人力加入丙队工作，甲队的施工速度变为</w:t>
      </w:r>
      <w:r w:rsidR="0031582D">
        <w:rPr>
          <w:noProof/>
          <w:color w:val="FF0000"/>
          <w:w w:val="99"/>
          <w:position w:val="-20"/>
        </w:rPr>
        <w:drawing>
          <wp:inline distT="0" distB="0" distL="0" distR="0">
            <wp:extent cx="131957" cy="310101"/>
            <wp:effectExtent l="1905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4" cstate="print"/>
                    <a:stretch>
                      <a:fillRect/>
                    </a:stretch>
                  </pic:blipFill>
                  <pic:spPr>
                    <a:xfrm>
                      <a:off x="0" y="0"/>
                      <a:ext cx="131957" cy="310101"/>
                    </a:xfrm>
                    <a:prstGeom prst="rect">
                      <a:avLst/>
                    </a:prstGeom>
                  </pic:spPr>
                </pic:pic>
              </a:graphicData>
            </a:graphic>
          </wp:inline>
        </w:drawing>
      </w:r>
      <w:r w:rsidR="0031582D">
        <w:rPr>
          <w:color w:val="FF0000"/>
          <w:w w:val="99"/>
        </w:rPr>
        <w:t>，丙队的施工速度变为z+</w:t>
      </w:r>
      <w:r w:rsidR="0031582D">
        <w:rPr>
          <w:color w:val="FF0000"/>
        </w:rPr>
        <w:t xml:space="preserve"> </w:t>
      </w:r>
      <w:r w:rsidR="0031582D">
        <w:rPr>
          <w:color w:val="FF0000"/>
          <w:spacing w:val="-1"/>
        </w:rPr>
        <w:t xml:space="preserve"> </w:t>
      </w:r>
      <w:r w:rsidR="0031582D">
        <w:rPr>
          <w:color w:val="FF0000"/>
          <w:w w:val="99"/>
        </w:rPr>
        <w:t>。乙队完成自己</w:t>
      </w:r>
      <w:r w:rsidR="0031582D">
        <w:rPr>
          <w:color w:val="FF0000"/>
          <w:spacing w:val="-19"/>
          <w:w w:val="99"/>
        </w:rPr>
        <w:t>任</w:t>
      </w:r>
    </w:p>
    <w:p w:rsidR="00F70516" w:rsidRDefault="0031582D">
      <w:pPr>
        <w:pStyle w:val="a3"/>
        <w:spacing w:before="125" w:line="276" w:lineRule="auto"/>
        <w:ind w:right="160"/>
      </w:pPr>
      <w:r w:rsidRPr="00AD2B7B">
        <w:rPr>
          <w:color w:val="FF0000"/>
          <w:w w:val="99"/>
        </w:rPr>
        <w:t>务的一半时，所用的时间为</w:t>
      </w:r>
      <w:r>
        <w:rPr>
          <w:noProof/>
          <w:color w:val="FF0000"/>
          <w:position w:val="-20"/>
        </w:rPr>
        <w:drawing>
          <wp:inline distT="0" distB="0" distL="0" distR="0">
            <wp:extent cx="126079" cy="311880"/>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5" cstate="print"/>
                    <a:stretch>
                      <a:fillRect/>
                    </a:stretch>
                  </pic:blipFill>
                  <pic:spPr>
                    <a:xfrm>
                      <a:off x="0" y="0"/>
                      <a:ext cx="126079" cy="311880"/>
                    </a:xfrm>
                    <a:prstGeom prst="rect">
                      <a:avLst/>
                    </a:prstGeom>
                  </pic:spPr>
                </pic:pic>
              </a:graphicData>
            </a:graphic>
          </wp:inline>
        </w:drawing>
      </w:r>
      <w:r>
        <w:rPr>
          <w:color w:val="FF0000"/>
        </w:rPr>
        <w:t>，而三队的工程量相同，则有x×</w:t>
      </w:r>
      <w:r>
        <w:rPr>
          <w:noProof/>
          <w:color w:val="FF0000"/>
          <w:position w:val="-20"/>
        </w:rPr>
        <w:drawing>
          <wp:inline distT="0" distB="0" distL="0" distR="0">
            <wp:extent cx="126079" cy="311880"/>
            <wp:effectExtent l="0" t="0" r="0" b="0"/>
            <wp:docPr id="2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3.png"/>
                    <pic:cNvPicPr/>
                  </pic:nvPicPr>
                  <pic:blipFill>
                    <a:blip r:embed="rId15" cstate="print"/>
                    <a:stretch>
                      <a:fillRect/>
                    </a:stretch>
                  </pic:blipFill>
                  <pic:spPr>
                    <a:xfrm>
                      <a:off x="0" y="0"/>
                      <a:ext cx="126079" cy="311880"/>
                    </a:xfrm>
                    <a:prstGeom prst="rect">
                      <a:avLst/>
                    </a:prstGeom>
                  </pic:spPr>
                </pic:pic>
              </a:graphicData>
            </a:graphic>
          </wp:inline>
        </w:drawing>
      </w:r>
      <w:r>
        <w:rPr>
          <w:color w:val="FF0000"/>
        </w:rPr>
        <w:t>+</w:t>
      </w:r>
      <w:r>
        <w:rPr>
          <w:noProof/>
          <w:color w:val="FF0000"/>
          <w:position w:val="-20"/>
        </w:rPr>
        <w:drawing>
          <wp:inline distT="0" distB="0" distL="0" distR="0">
            <wp:extent cx="132714" cy="311880"/>
            <wp:effectExtent l="0" t="0" r="0" b="0"/>
            <wp:docPr id="2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2.png"/>
                    <pic:cNvPicPr/>
                  </pic:nvPicPr>
                  <pic:blipFill>
                    <a:blip r:embed="rId14" cstate="print"/>
                    <a:stretch>
                      <a:fillRect/>
                    </a:stretch>
                  </pic:blipFill>
                  <pic:spPr>
                    <a:xfrm>
                      <a:off x="0" y="0"/>
                      <a:ext cx="132714" cy="311880"/>
                    </a:xfrm>
                    <a:prstGeom prst="rect">
                      <a:avLst/>
                    </a:prstGeom>
                  </pic:spPr>
                </pic:pic>
              </a:graphicData>
            </a:graphic>
          </wp:inline>
        </w:drawing>
      </w:r>
      <w:r>
        <w:rPr>
          <w:color w:val="FF0000"/>
        </w:rPr>
        <w:t>×</w:t>
      </w:r>
      <w:r>
        <w:rPr>
          <w:noProof/>
          <w:color w:val="FF0000"/>
          <w:position w:val="-20"/>
        </w:rPr>
        <w:drawing>
          <wp:inline distT="0" distB="0" distL="0" distR="0">
            <wp:extent cx="126079" cy="311880"/>
            <wp:effectExtent l="0" t="0" r="0" b="0"/>
            <wp:docPr id="3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3.png"/>
                    <pic:cNvPicPr/>
                  </pic:nvPicPr>
                  <pic:blipFill>
                    <a:blip r:embed="rId15" cstate="print"/>
                    <a:stretch>
                      <a:fillRect/>
                    </a:stretch>
                  </pic:blipFill>
                  <pic:spPr>
                    <a:xfrm>
                      <a:off x="0" y="0"/>
                      <a:ext cx="126079" cy="311880"/>
                    </a:xfrm>
                    <a:prstGeom prst="rect">
                      <a:avLst/>
                    </a:prstGeom>
                  </pic:spPr>
                </pic:pic>
              </a:graphicData>
            </a:graphic>
          </wp:inline>
        </w:drawing>
      </w:r>
      <w:r>
        <w:rPr>
          <w:color w:val="FF0000"/>
        </w:rPr>
        <w:t>=y×1=z×</w:t>
      </w:r>
      <w:r>
        <w:rPr>
          <w:color w:val="FF0000"/>
          <w:spacing w:val="23"/>
        </w:rPr>
        <w:t xml:space="preserve"> </w:t>
      </w:r>
      <w:r>
        <w:rPr>
          <w:color w:val="FF0000"/>
        </w:rPr>
        <w:t>+（z+</w:t>
      </w:r>
      <w:r>
        <w:rPr>
          <w:noProof/>
          <w:color w:val="FF0000"/>
          <w:position w:val="-20"/>
        </w:rPr>
        <w:drawing>
          <wp:inline distT="0" distB="0" distL="0" distR="0">
            <wp:extent cx="132714" cy="311880"/>
            <wp:effectExtent l="0" t="0" r="0" b="0"/>
            <wp:docPr id="3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2.png"/>
                    <pic:cNvPicPr/>
                  </pic:nvPicPr>
                  <pic:blipFill>
                    <a:blip r:embed="rId14" cstate="print"/>
                    <a:stretch>
                      <a:fillRect/>
                    </a:stretch>
                  </pic:blipFill>
                  <pic:spPr>
                    <a:xfrm>
                      <a:off x="0" y="0"/>
                      <a:ext cx="132714" cy="311880"/>
                    </a:xfrm>
                    <a:prstGeom prst="rect">
                      <a:avLst/>
                    </a:prstGeom>
                  </pic:spPr>
                </pic:pic>
              </a:graphicData>
            </a:graphic>
          </wp:inline>
        </w:drawing>
      </w:r>
      <w:r>
        <w:rPr>
          <w:color w:val="FF0000"/>
        </w:rPr>
        <w:t>）×</w:t>
      </w:r>
      <w:r>
        <w:rPr>
          <w:noProof/>
          <w:color w:val="FF0000"/>
          <w:position w:val="-20"/>
        </w:rPr>
        <w:drawing>
          <wp:inline distT="0" distB="0" distL="0" distR="0">
            <wp:extent cx="126079" cy="311880"/>
            <wp:effectExtent l="0" t="0" r="0" b="0"/>
            <wp:docPr id="3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3.png"/>
                    <pic:cNvPicPr/>
                  </pic:nvPicPr>
                  <pic:blipFill>
                    <a:blip r:embed="rId15" cstate="print"/>
                    <a:stretch>
                      <a:fillRect/>
                    </a:stretch>
                  </pic:blipFill>
                  <pic:spPr>
                    <a:xfrm>
                      <a:off x="0" y="0"/>
                      <a:ext cx="126079" cy="311880"/>
                    </a:xfrm>
                    <a:prstGeom prst="rect">
                      <a:avLst/>
                    </a:prstGeom>
                  </pic:spPr>
                </pic:pic>
              </a:graphicData>
            </a:graphic>
          </wp:inline>
        </w:drawing>
      </w:r>
      <w:r>
        <w:rPr>
          <w:color w:val="FF0000"/>
        </w:rPr>
        <w:t>，</w:t>
      </w:r>
      <w:r>
        <w:rPr>
          <w:color w:val="FF0000"/>
          <w:spacing w:val="-2"/>
        </w:rPr>
        <w:t>解得x:y:z=4:3:2。</w:t>
      </w:r>
    </w:p>
    <w:p w:rsidR="00F70516" w:rsidRDefault="0031582D">
      <w:pPr>
        <w:pStyle w:val="a3"/>
        <w:spacing w:before="107"/>
        <w:rPr>
          <w:color w:val="FF0000"/>
          <w:spacing w:val="-10"/>
          <w:w w:val="95"/>
        </w:rPr>
      </w:pPr>
      <w:r>
        <w:rPr>
          <w:color w:val="FF0000"/>
          <w:w w:val="95"/>
        </w:rPr>
        <w:t>故本题选C</w:t>
      </w:r>
      <w:r>
        <w:rPr>
          <w:color w:val="FF0000"/>
          <w:spacing w:val="-10"/>
          <w:w w:val="95"/>
        </w:rPr>
        <w:t>。</w:t>
      </w:r>
    </w:p>
    <w:p w:rsidR="00307A17" w:rsidRDefault="00307A17">
      <w:pPr>
        <w:pStyle w:val="a3"/>
        <w:spacing w:before="107"/>
      </w:pPr>
    </w:p>
    <w:p w:rsidR="00F70516" w:rsidRPr="00AD2B7B" w:rsidRDefault="00116308" w:rsidP="00116308">
      <w:pPr>
        <w:tabs>
          <w:tab w:val="left" w:pos="793"/>
        </w:tabs>
        <w:spacing w:line="372" w:lineRule="auto"/>
        <w:ind w:right="108"/>
        <w:rPr>
          <w:w w:val="99"/>
          <w:sz w:val="21"/>
        </w:rPr>
      </w:pPr>
      <w:r>
        <w:rPr>
          <w:rFonts w:hint="eastAsia"/>
          <w:w w:val="99"/>
          <w:sz w:val="21"/>
        </w:rPr>
        <w:lastRenderedPageBreak/>
        <w:t>2.</w:t>
      </w:r>
      <w:r w:rsidR="0031582D" w:rsidRPr="00116308">
        <w:rPr>
          <w:w w:val="99"/>
          <w:sz w:val="21"/>
        </w:rPr>
        <w:t>甲、乙两人同时从相距2000米的两地相向而行，甲每分钟行55米，乙每分钟行45</w:t>
      </w:r>
      <w:r w:rsidR="0031582D" w:rsidRPr="00116308">
        <w:rPr>
          <w:spacing w:val="-3"/>
          <w:w w:val="99"/>
          <w:sz w:val="21"/>
        </w:rPr>
        <w:t>米。如果一只狗</w:t>
      </w:r>
      <w:r w:rsidR="0031582D" w:rsidRPr="00116308">
        <w:rPr>
          <w:w w:val="99"/>
          <w:sz w:val="21"/>
        </w:rPr>
        <w:t>与甲同时同向而行，每分钟行120米，遇到乙后，立即回头向甲跑去，遇到甲再向乙跑去。这样不断的来回，直到甲和乙相遇为止，狗跑过的距离为（</w:t>
      </w:r>
      <w:r w:rsidR="0031582D" w:rsidRPr="00AD2B7B">
        <w:rPr>
          <w:w w:val="99"/>
          <w:sz w:val="21"/>
        </w:rPr>
        <w:t xml:space="preserve"> </w:t>
      </w:r>
      <w:r w:rsidR="0031582D" w:rsidRPr="00116308">
        <w:rPr>
          <w:w w:val="99"/>
          <w:sz w:val="21"/>
        </w:rPr>
        <w:t>）米。</w:t>
      </w:r>
    </w:p>
    <w:p w:rsidR="00F70516" w:rsidRPr="00AD2B7B" w:rsidRDefault="0031582D">
      <w:pPr>
        <w:pStyle w:val="a3"/>
        <w:tabs>
          <w:tab w:val="left" w:pos="3195"/>
          <w:tab w:val="left" w:pos="5912"/>
          <w:tab w:val="left" w:pos="8629"/>
        </w:tabs>
        <w:spacing w:before="3"/>
        <w:ind w:left="582"/>
        <w:rPr>
          <w:w w:val="99"/>
          <w:szCs w:val="22"/>
        </w:rPr>
      </w:pPr>
      <w:r w:rsidRPr="00AD2B7B">
        <w:rPr>
          <w:w w:val="99"/>
          <w:szCs w:val="22"/>
        </w:rPr>
        <w:t>A.800</w:t>
      </w:r>
      <w:r w:rsidRPr="00AD2B7B">
        <w:rPr>
          <w:w w:val="99"/>
          <w:szCs w:val="22"/>
        </w:rPr>
        <w:tab/>
        <w:t>B.1200</w:t>
      </w:r>
      <w:r w:rsidRPr="00AD2B7B">
        <w:rPr>
          <w:w w:val="99"/>
          <w:szCs w:val="22"/>
        </w:rPr>
        <w:tab/>
        <w:t>C.1800</w:t>
      </w:r>
      <w:r w:rsidRPr="00AD2B7B">
        <w:rPr>
          <w:w w:val="99"/>
          <w:szCs w:val="22"/>
        </w:rPr>
        <w:tab/>
        <w:t>D.2400</w:t>
      </w:r>
    </w:p>
    <w:p w:rsidR="00F70516" w:rsidRDefault="0031582D">
      <w:pPr>
        <w:pStyle w:val="a3"/>
        <w:ind w:left="582"/>
      </w:pPr>
      <w:r>
        <w:rPr>
          <w:color w:val="FF0000"/>
          <w:w w:val="95"/>
        </w:rPr>
        <w:t>【答案】</w:t>
      </w:r>
      <w:r>
        <w:rPr>
          <w:color w:val="FF0000"/>
          <w:spacing w:val="-10"/>
          <w:w w:val="95"/>
        </w:rPr>
        <w:t>D</w:t>
      </w:r>
    </w:p>
    <w:p w:rsidR="00F70516" w:rsidRDefault="0031582D">
      <w:pPr>
        <w:pStyle w:val="a3"/>
        <w:ind w:left="582"/>
      </w:pPr>
      <w:r>
        <w:rPr>
          <w:color w:val="FF0000"/>
          <w:w w:val="95"/>
        </w:rPr>
        <w:t>【解析】本题考查多次相遇追及问题</w:t>
      </w:r>
      <w:r>
        <w:rPr>
          <w:color w:val="FF0000"/>
          <w:spacing w:val="-10"/>
          <w:w w:val="95"/>
        </w:rPr>
        <w:t>。</w:t>
      </w:r>
    </w:p>
    <w:p w:rsidR="00F70516" w:rsidRDefault="0031582D">
      <w:pPr>
        <w:pStyle w:val="a3"/>
        <w:spacing w:line="372" w:lineRule="auto"/>
        <w:ind w:right="526"/>
      </w:pPr>
      <w:r>
        <w:rPr>
          <w:color w:val="FF0000"/>
          <w:spacing w:val="-1"/>
          <w:w w:val="99"/>
        </w:rPr>
        <w:t>第一步：审阅题干。狗不断的来回，说明狗全程一直在跑，速度已知，要求路程，找出时间即可。</w:t>
      </w:r>
      <w:r>
        <w:rPr>
          <w:color w:val="FF0000"/>
          <w:w w:val="99"/>
        </w:rPr>
        <w:t>第二步：根据“直到甲和乙相遇为止”可知，狗跑步的时间即甲、乙从出发到相遇的时间，为 2000÷（55+45）=20分钟，则狗跑过的距离为20×120=2400米。</w:t>
      </w:r>
    </w:p>
    <w:p w:rsidR="00F70516" w:rsidRDefault="0031582D">
      <w:pPr>
        <w:pStyle w:val="a3"/>
        <w:spacing w:before="3"/>
        <w:rPr>
          <w:color w:val="FF0000"/>
          <w:spacing w:val="-10"/>
          <w:w w:val="95"/>
        </w:rPr>
      </w:pPr>
      <w:r>
        <w:rPr>
          <w:color w:val="FF0000"/>
          <w:w w:val="95"/>
        </w:rPr>
        <w:t>故本题选D</w:t>
      </w:r>
      <w:r>
        <w:rPr>
          <w:color w:val="FF0000"/>
          <w:spacing w:val="-10"/>
          <w:w w:val="95"/>
        </w:rPr>
        <w:t>。</w:t>
      </w:r>
    </w:p>
    <w:p w:rsidR="00307A17" w:rsidRDefault="00307A17">
      <w:pPr>
        <w:pStyle w:val="a3"/>
        <w:spacing w:before="3"/>
      </w:pPr>
    </w:p>
    <w:p w:rsidR="00F70516" w:rsidRPr="00AD2B7B" w:rsidRDefault="00116308" w:rsidP="00116308">
      <w:pPr>
        <w:tabs>
          <w:tab w:val="left" w:pos="793"/>
          <w:tab w:val="left" w:pos="1836"/>
        </w:tabs>
        <w:spacing w:before="101" w:line="372" w:lineRule="auto"/>
        <w:ind w:right="108"/>
        <w:rPr>
          <w:spacing w:val="-2"/>
          <w:w w:val="95"/>
          <w:sz w:val="21"/>
        </w:rPr>
      </w:pPr>
      <w:r>
        <w:rPr>
          <w:rFonts w:hint="eastAsia"/>
          <w:spacing w:val="-2"/>
          <w:w w:val="95"/>
          <w:sz w:val="21"/>
        </w:rPr>
        <w:t>3.</w:t>
      </w:r>
      <w:r w:rsidR="0031582D" w:rsidRPr="00116308">
        <w:rPr>
          <w:spacing w:val="-2"/>
          <w:w w:val="95"/>
          <w:sz w:val="21"/>
        </w:rPr>
        <w:t>甲、乙两船同时从A地出发，甲船逆流前往B地，乙船顺流前往C地，1小时后两艘船同时掉头航向</w:t>
      </w:r>
      <w:r w:rsidR="0031582D" w:rsidRPr="00AD2B7B">
        <w:rPr>
          <w:spacing w:val="-2"/>
          <w:w w:val="95"/>
          <w:sz w:val="21"/>
        </w:rPr>
        <w:t>A地，甲船比乙船早1小时返回。已知甲船的静水速度是水流的3倍，那么甲船的静水速度和乙船的静水速度之比是（）。</w:t>
      </w:r>
    </w:p>
    <w:p w:rsidR="00F70516" w:rsidRPr="00AD2B7B" w:rsidRDefault="0031582D">
      <w:pPr>
        <w:pStyle w:val="a3"/>
        <w:tabs>
          <w:tab w:val="left" w:pos="3195"/>
          <w:tab w:val="left" w:pos="5807"/>
          <w:tab w:val="left" w:pos="8420"/>
        </w:tabs>
        <w:spacing w:before="3"/>
        <w:ind w:left="582"/>
        <w:rPr>
          <w:spacing w:val="-2"/>
          <w:w w:val="95"/>
          <w:szCs w:val="22"/>
        </w:rPr>
      </w:pPr>
      <w:r w:rsidRPr="00AD2B7B">
        <w:rPr>
          <w:spacing w:val="-2"/>
          <w:w w:val="95"/>
          <w:szCs w:val="22"/>
        </w:rPr>
        <w:t>A.3:5</w:t>
      </w:r>
      <w:r w:rsidRPr="00AD2B7B">
        <w:rPr>
          <w:spacing w:val="-2"/>
          <w:w w:val="95"/>
          <w:szCs w:val="22"/>
        </w:rPr>
        <w:tab/>
        <w:t>B.2:3</w:t>
      </w:r>
      <w:r w:rsidRPr="00AD2B7B">
        <w:rPr>
          <w:spacing w:val="-2"/>
          <w:w w:val="95"/>
          <w:szCs w:val="22"/>
        </w:rPr>
        <w:tab/>
        <w:t>C.3:4</w:t>
      </w:r>
      <w:r w:rsidRPr="00AD2B7B">
        <w:rPr>
          <w:spacing w:val="-2"/>
          <w:w w:val="95"/>
          <w:szCs w:val="22"/>
        </w:rPr>
        <w:tab/>
        <w:t>D.2:5</w:t>
      </w:r>
    </w:p>
    <w:p w:rsidR="00F70516" w:rsidRDefault="0031582D">
      <w:pPr>
        <w:pStyle w:val="a3"/>
        <w:spacing w:before="148"/>
        <w:ind w:left="582"/>
      </w:pPr>
      <w:r>
        <w:rPr>
          <w:color w:val="FF0000"/>
          <w:w w:val="95"/>
        </w:rPr>
        <w:t>【答案】</w:t>
      </w:r>
      <w:r>
        <w:rPr>
          <w:color w:val="FF0000"/>
          <w:spacing w:val="-10"/>
          <w:w w:val="95"/>
        </w:rPr>
        <w:t>A</w:t>
      </w:r>
    </w:p>
    <w:p w:rsidR="00F70516" w:rsidRDefault="0031582D">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本题考查流水行船问题</w:t>
      </w:r>
      <w:r>
        <w:rPr>
          <w:color w:val="FF0000"/>
          <w:spacing w:val="-10"/>
          <w:w w:val="95"/>
        </w:rPr>
        <w:t>。</w:t>
      </w:r>
    </w:p>
    <w:p w:rsidR="00F70516" w:rsidRDefault="0031582D">
      <w:pPr>
        <w:pStyle w:val="a3"/>
        <w:ind w:left="457"/>
      </w:pPr>
      <w:r>
        <w:rPr>
          <w:color w:val="FF0000"/>
          <w:w w:val="95"/>
        </w:rPr>
        <w:t>第一步：审阅题干。甲船的静水速度是水流的3倍，可赋值水流的速度</w:t>
      </w:r>
      <w:r>
        <w:rPr>
          <w:color w:val="FF0000"/>
          <w:spacing w:val="-10"/>
          <w:w w:val="95"/>
        </w:rPr>
        <w:t>。</w:t>
      </w:r>
    </w:p>
    <w:p w:rsidR="00F70516" w:rsidRDefault="0031582D">
      <w:pPr>
        <w:pStyle w:val="a3"/>
        <w:spacing w:line="372" w:lineRule="auto"/>
        <w:ind w:right="212" w:firstLine="292"/>
        <w:jc w:val="both"/>
      </w:pPr>
      <w:r>
        <w:rPr>
          <w:color w:val="FF0000"/>
          <w:w w:val="99"/>
        </w:rPr>
        <w:t>第二步：设甲船的静水速度为3，水流速度为1，则逆流速度为3-1=2，顺流速度为3+1=4。甲船往返路程相等，时间与速度成反比，则返回A地时用了0.5小时。甲船比乙船早1</w:t>
      </w:r>
      <w:r>
        <w:rPr>
          <w:color w:val="FF0000"/>
          <w:spacing w:val="-2"/>
          <w:w w:val="99"/>
        </w:rPr>
        <w:t>小时返回，则乙船的返回时</w:t>
      </w:r>
      <w:r>
        <w:rPr>
          <w:color w:val="FF0000"/>
          <w:w w:val="99"/>
        </w:rPr>
        <w:t>间为1+0.5=1.5小时。</w:t>
      </w:r>
    </w:p>
    <w:p w:rsidR="00F70516" w:rsidRDefault="0031582D">
      <w:pPr>
        <w:pStyle w:val="a3"/>
        <w:spacing w:before="3" w:line="372" w:lineRule="auto"/>
        <w:ind w:right="233" w:firstLine="292"/>
      </w:pPr>
      <w:r>
        <w:rPr>
          <w:color w:val="FF0000"/>
          <w:w w:val="99"/>
        </w:rPr>
        <w:t>乙船往返路程相等，速度与时间成反比，时间之比为1:1.5=2:3，则速度之比为3:2</w:t>
      </w:r>
      <w:r>
        <w:rPr>
          <w:color w:val="FF0000"/>
          <w:spacing w:val="-3"/>
          <w:w w:val="99"/>
        </w:rPr>
        <w:t>。设乙船的静水</w:t>
      </w:r>
      <w:r>
        <w:rPr>
          <w:color w:val="FF0000"/>
          <w:w w:val="99"/>
        </w:rPr>
        <w:t>速度为v，则有（v+1）:（v-1）=3:2，解得v=5。那么甲船的静水速度和乙船的静水速度之比是3:5。</w:t>
      </w:r>
    </w:p>
    <w:p w:rsidR="00F70516" w:rsidRDefault="0031582D">
      <w:pPr>
        <w:pStyle w:val="a3"/>
        <w:spacing w:before="2"/>
        <w:ind w:left="457"/>
      </w:pPr>
      <w:r>
        <w:rPr>
          <w:color w:val="FF0000"/>
          <w:w w:val="95"/>
        </w:rPr>
        <w:t>故本题选A</w:t>
      </w:r>
      <w:r>
        <w:rPr>
          <w:color w:val="FF0000"/>
          <w:spacing w:val="-10"/>
          <w:w w:val="95"/>
        </w:rPr>
        <w:t>。</w:t>
      </w:r>
    </w:p>
    <w:p w:rsidR="00F70516" w:rsidRDefault="00F70516">
      <w:pPr>
        <w:pStyle w:val="a3"/>
        <w:spacing w:before="10"/>
        <w:ind w:left="0"/>
        <w:rPr>
          <w:sz w:val="18"/>
        </w:rPr>
      </w:pPr>
    </w:p>
    <w:p w:rsidR="00F70516" w:rsidRPr="00116308" w:rsidRDefault="0031582D" w:rsidP="00116308">
      <w:pPr>
        <w:tabs>
          <w:tab w:val="left" w:pos="793"/>
        </w:tabs>
        <w:spacing w:before="70"/>
        <w:rPr>
          <w:sz w:val="21"/>
        </w:rPr>
      </w:pPr>
      <w:r>
        <w:rPr>
          <w:noProof/>
        </w:rPr>
        <w:drawing>
          <wp:anchor distT="0" distB="0" distL="0" distR="0" simplePos="0" relativeHeight="15734272" behindDoc="0" locked="0" layoutInCell="1" allowOverlap="1">
            <wp:simplePos x="0" y="0"/>
            <wp:positionH relativeFrom="page">
              <wp:posOffset>1084525</wp:posOffset>
            </wp:positionH>
            <wp:positionV relativeFrom="paragraph">
              <wp:posOffset>68276</wp:posOffset>
            </wp:positionV>
            <wp:extent cx="1658676" cy="127221"/>
            <wp:effectExtent l="19050" t="0" r="0" b="0"/>
            <wp:wrapNone/>
            <wp:docPr id="4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5.png"/>
                    <pic:cNvPicPr/>
                  </pic:nvPicPr>
                  <pic:blipFill>
                    <a:blip r:embed="rId8" cstate="print"/>
                    <a:stretch>
                      <a:fillRect/>
                    </a:stretch>
                  </pic:blipFill>
                  <pic:spPr>
                    <a:xfrm>
                      <a:off x="0" y="0"/>
                      <a:ext cx="1658676" cy="127221"/>
                    </a:xfrm>
                    <a:prstGeom prst="rect">
                      <a:avLst/>
                    </a:prstGeom>
                  </pic:spPr>
                </pic:pic>
              </a:graphicData>
            </a:graphic>
          </wp:anchor>
        </w:drawing>
      </w:r>
      <w:r w:rsidR="00116308">
        <w:rPr>
          <w:rFonts w:hint="eastAsia"/>
          <w:sz w:val="21"/>
        </w:rPr>
        <w:t>4.</w:t>
      </w:r>
    </w:p>
    <w:p w:rsidR="00F70516" w:rsidRDefault="0031582D">
      <w:pPr>
        <w:pStyle w:val="a3"/>
        <w:tabs>
          <w:tab w:val="left" w:pos="3299"/>
          <w:tab w:val="left" w:pos="6016"/>
          <w:tab w:val="left" w:pos="8733"/>
        </w:tabs>
        <w:ind w:left="582"/>
      </w:pPr>
      <w:r>
        <w:rPr>
          <w:spacing w:val="-4"/>
        </w:rPr>
        <w:t>A.01</w:t>
      </w:r>
      <w:r>
        <w:tab/>
      </w:r>
      <w:r>
        <w:rPr>
          <w:spacing w:val="-4"/>
        </w:rPr>
        <w:t>B.91</w:t>
      </w:r>
      <w:r>
        <w:tab/>
      </w:r>
      <w:r>
        <w:rPr>
          <w:spacing w:val="-4"/>
        </w:rPr>
        <w:t>C.21</w:t>
      </w:r>
      <w:r>
        <w:tab/>
      </w:r>
      <w:r>
        <w:rPr>
          <w:spacing w:val="-4"/>
        </w:rPr>
        <w:t>D.51</w:t>
      </w:r>
    </w:p>
    <w:p w:rsidR="00F70516" w:rsidRDefault="0031582D">
      <w:pPr>
        <w:pStyle w:val="a3"/>
        <w:ind w:left="582"/>
      </w:pPr>
      <w:r>
        <w:rPr>
          <w:color w:val="FF0000"/>
          <w:w w:val="95"/>
        </w:rPr>
        <w:t>【答案】</w:t>
      </w:r>
      <w:r>
        <w:rPr>
          <w:color w:val="FF0000"/>
          <w:spacing w:val="-10"/>
          <w:w w:val="95"/>
        </w:rPr>
        <w:t>A</w:t>
      </w:r>
    </w:p>
    <w:p w:rsidR="00F70516" w:rsidRDefault="0031582D">
      <w:pPr>
        <w:pStyle w:val="a3"/>
        <w:spacing w:line="376" w:lineRule="auto"/>
        <w:ind w:right="1780" w:firstLine="418"/>
      </w:pPr>
      <w:r>
        <w:rPr>
          <w:color w:val="FF0000"/>
          <w:w w:val="99"/>
        </w:rPr>
        <w:t>【解析】</w:t>
      </w:r>
      <w:r>
        <w:rPr>
          <w:color w:val="FF0000"/>
          <w:spacing w:val="-1"/>
          <w:w w:val="126"/>
        </w:rPr>
        <w:t>7</w:t>
      </w:r>
      <w:r>
        <w:rPr>
          <w:color w:val="FF0000"/>
          <w:spacing w:val="-5"/>
          <w:w w:val="126"/>
        </w:rPr>
        <w:t>6</w:t>
      </w:r>
      <w:r>
        <w:rPr>
          <w:color w:val="FF0000"/>
          <w:w w:val="99"/>
        </w:rPr>
        <w:t>的任意次方的最后两位都为</w:t>
      </w:r>
      <w:r>
        <w:rPr>
          <w:color w:val="FF0000"/>
          <w:spacing w:val="-1"/>
          <w:w w:val="126"/>
        </w:rPr>
        <w:t>7</w:t>
      </w:r>
      <w:r>
        <w:rPr>
          <w:color w:val="FF0000"/>
          <w:spacing w:val="-5"/>
          <w:w w:val="126"/>
        </w:rPr>
        <w:t>6</w:t>
      </w:r>
      <w:r>
        <w:rPr>
          <w:color w:val="FF0000"/>
          <w:w w:val="99"/>
        </w:rPr>
        <w:t>，</w:t>
      </w:r>
      <w:r>
        <w:rPr>
          <w:color w:val="FF0000"/>
          <w:spacing w:val="-1"/>
          <w:w w:val="126"/>
        </w:rPr>
        <w:t>2</w:t>
      </w:r>
      <w:r>
        <w:rPr>
          <w:color w:val="FF0000"/>
          <w:spacing w:val="-5"/>
          <w:w w:val="126"/>
        </w:rPr>
        <w:t>5</w:t>
      </w:r>
      <w:r>
        <w:rPr>
          <w:color w:val="FF0000"/>
          <w:w w:val="99"/>
        </w:rPr>
        <w:t>的任意次方的最后两位都为</w:t>
      </w:r>
      <w:r>
        <w:rPr>
          <w:color w:val="FF0000"/>
          <w:spacing w:val="-6"/>
          <w:w w:val="126"/>
        </w:rPr>
        <w:t>2</w:t>
      </w:r>
      <w:r>
        <w:rPr>
          <w:color w:val="FF0000"/>
          <w:spacing w:val="-10"/>
          <w:w w:val="126"/>
        </w:rPr>
        <w:t>5</w:t>
      </w:r>
      <w:r>
        <w:rPr>
          <w:color w:val="FF0000"/>
          <w:spacing w:val="-5"/>
          <w:w w:val="99"/>
        </w:rPr>
        <w:t>，</w:t>
      </w:r>
      <w:r>
        <w:rPr>
          <w:color w:val="FF0000"/>
          <w:w w:val="99"/>
        </w:rPr>
        <w:t>则</w:t>
      </w:r>
      <w:r>
        <w:rPr>
          <w:color w:val="FF0000"/>
          <w:spacing w:val="-1"/>
          <w:w w:val="126"/>
        </w:rPr>
        <w:t>7</w:t>
      </w:r>
      <w:r>
        <w:rPr>
          <w:color w:val="FF0000"/>
          <w:spacing w:val="-5"/>
          <w:w w:val="126"/>
        </w:rPr>
        <w:t>6</w:t>
      </w:r>
      <w:r>
        <w:rPr>
          <w:color w:val="FF0000"/>
          <w:spacing w:val="-1"/>
          <w:w w:val="126"/>
          <w:position w:val="7"/>
        </w:rPr>
        <w:t>201</w:t>
      </w:r>
      <w:r>
        <w:rPr>
          <w:color w:val="FF0000"/>
          <w:spacing w:val="1"/>
          <w:w w:val="126"/>
          <w:position w:val="7"/>
        </w:rPr>
        <w:t>3</w:t>
      </w:r>
      <w:r>
        <w:rPr>
          <w:color w:val="FF0000"/>
          <w:spacing w:val="-1"/>
          <w:w w:val="166"/>
        </w:rPr>
        <w:t>+</w:t>
      </w:r>
      <w:r>
        <w:rPr>
          <w:color w:val="FF0000"/>
          <w:spacing w:val="-1"/>
          <w:w w:val="126"/>
        </w:rPr>
        <w:t>2</w:t>
      </w:r>
      <w:r>
        <w:rPr>
          <w:color w:val="FF0000"/>
          <w:spacing w:val="-3"/>
          <w:w w:val="126"/>
        </w:rPr>
        <w:t>5</w:t>
      </w:r>
      <w:r>
        <w:rPr>
          <w:color w:val="FF0000"/>
          <w:spacing w:val="-1"/>
          <w:w w:val="126"/>
          <w:position w:val="7"/>
        </w:rPr>
        <w:t>201</w:t>
      </w:r>
      <w:r>
        <w:rPr>
          <w:color w:val="FF0000"/>
          <w:spacing w:val="1"/>
          <w:w w:val="126"/>
          <w:position w:val="7"/>
        </w:rPr>
        <w:t>4</w:t>
      </w:r>
      <w:r>
        <w:rPr>
          <w:color w:val="FF0000"/>
          <w:w w:val="99"/>
        </w:rPr>
        <w:t>的最后几位数为</w:t>
      </w:r>
      <w:r>
        <w:rPr>
          <w:color w:val="FF0000"/>
          <w:spacing w:val="-1"/>
          <w:w w:val="126"/>
        </w:rPr>
        <w:t>76</w:t>
      </w:r>
      <w:r>
        <w:rPr>
          <w:color w:val="FF0000"/>
          <w:spacing w:val="-1"/>
          <w:w w:val="166"/>
        </w:rPr>
        <w:t>+</w:t>
      </w:r>
      <w:r>
        <w:rPr>
          <w:color w:val="FF0000"/>
          <w:spacing w:val="-1"/>
          <w:w w:val="126"/>
        </w:rPr>
        <w:t>25</w:t>
      </w:r>
      <w:r>
        <w:rPr>
          <w:color w:val="FF0000"/>
          <w:spacing w:val="-1"/>
          <w:w w:val="166"/>
        </w:rPr>
        <w:t>=</w:t>
      </w:r>
      <w:r>
        <w:rPr>
          <w:color w:val="FF0000"/>
          <w:w w:val="99"/>
        </w:rPr>
        <w:t>*</w:t>
      </w:r>
      <w:r>
        <w:rPr>
          <w:color w:val="FF0000"/>
          <w:spacing w:val="-1"/>
          <w:w w:val="126"/>
        </w:rPr>
        <w:t>0</w:t>
      </w:r>
      <w:r>
        <w:rPr>
          <w:color w:val="FF0000"/>
          <w:spacing w:val="1"/>
          <w:w w:val="126"/>
        </w:rPr>
        <w:t>1</w:t>
      </w:r>
      <w:r>
        <w:rPr>
          <w:color w:val="FF0000"/>
          <w:w w:val="99"/>
        </w:rPr>
        <w:t>，即最后两位为</w:t>
      </w:r>
      <w:r>
        <w:rPr>
          <w:color w:val="FF0000"/>
          <w:spacing w:val="-1"/>
          <w:w w:val="126"/>
        </w:rPr>
        <w:t>0</w:t>
      </w:r>
      <w:r>
        <w:rPr>
          <w:color w:val="FF0000"/>
          <w:spacing w:val="-5"/>
          <w:w w:val="126"/>
        </w:rPr>
        <w:t>1</w:t>
      </w:r>
      <w:r>
        <w:rPr>
          <w:color w:val="FF0000"/>
          <w:w w:val="99"/>
        </w:rPr>
        <w:t>。</w:t>
      </w:r>
    </w:p>
    <w:p w:rsidR="00F70516" w:rsidRPr="00AD2B7B" w:rsidRDefault="0031582D">
      <w:pPr>
        <w:pStyle w:val="a3"/>
        <w:spacing w:before="0" w:line="263" w:lineRule="exact"/>
        <w:rPr>
          <w:color w:val="FF0000"/>
          <w:w w:val="99"/>
        </w:rPr>
      </w:pPr>
      <w:r w:rsidRPr="00AD2B7B">
        <w:rPr>
          <w:color w:val="FF0000"/>
          <w:w w:val="99"/>
        </w:rPr>
        <w:t>故本题选A。</w:t>
      </w:r>
    </w:p>
    <w:p w:rsidR="00AD2B7B" w:rsidRDefault="00AD2B7B">
      <w:pPr>
        <w:pStyle w:val="a3"/>
        <w:spacing w:before="0" w:line="263" w:lineRule="exact"/>
      </w:pPr>
    </w:p>
    <w:p w:rsidR="00F70516" w:rsidRPr="008079CF" w:rsidRDefault="00933E82" w:rsidP="008079CF">
      <w:pPr>
        <w:tabs>
          <w:tab w:val="left" w:pos="898"/>
        </w:tabs>
        <w:spacing w:line="372" w:lineRule="auto"/>
        <w:ind w:right="212"/>
        <w:rPr>
          <w:sz w:val="21"/>
        </w:rPr>
      </w:pPr>
      <w:r>
        <w:rPr>
          <w:rFonts w:hint="eastAsia"/>
          <w:spacing w:val="-1"/>
          <w:w w:val="99"/>
          <w:sz w:val="21"/>
        </w:rPr>
        <w:t>5</w:t>
      </w:r>
      <w:r w:rsidR="008079CF">
        <w:rPr>
          <w:rFonts w:hint="eastAsia"/>
          <w:spacing w:val="-1"/>
          <w:w w:val="99"/>
          <w:sz w:val="21"/>
        </w:rPr>
        <w:t>.</w:t>
      </w:r>
      <w:r w:rsidR="0031582D" w:rsidRPr="008079CF">
        <w:rPr>
          <w:spacing w:val="-1"/>
          <w:w w:val="99"/>
          <w:sz w:val="21"/>
        </w:rPr>
        <w:t>只有实行依法治国，才能从根本上杜绝腐败；如果不能从根本上杜绝腐败，我们终将失去人民</w:t>
      </w:r>
      <w:r w:rsidR="0031582D" w:rsidRPr="008079CF">
        <w:rPr>
          <w:w w:val="99"/>
          <w:sz w:val="21"/>
        </w:rPr>
        <w:t>的信任和支持。只有赢得人民的信任和支持，我们的事业才能拥有牢固的政治基础。</w:t>
      </w:r>
    </w:p>
    <w:p w:rsidR="00F70516" w:rsidRDefault="0031582D">
      <w:pPr>
        <w:pStyle w:val="a3"/>
        <w:spacing w:before="2"/>
      </w:pPr>
      <w:r>
        <w:rPr>
          <w:w w:val="95"/>
        </w:rPr>
        <w:t>根据以上陈述，可以推出的是（</w:t>
      </w:r>
      <w:r>
        <w:rPr>
          <w:spacing w:val="72"/>
          <w:w w:val="150"/>
        </w:rPr>
        <w:t xml:space="preserve"> </w:t>
      </w:r>
      <w:r>
        <w:rPr>
          <w:w w:val="95"/>
        </w:rPr>
        <w:t>）</w:t>
      </w:r>
      <w:r>
        <w:rPr>
          <w:spacing w:val="-10"/>
          <w:w w:val="95"/>
        </w:rPr>
        <w:t>。</w:t>
      </w:r>
    </w:p>
    <w:p w:rsidR="00F70516" w:rsidRPr="00AD2B7B" w:rsidRDefault="0031582D" w:rsidP="00AD2B7B">
      <w:pPr>
        <w:pStyle w:val="a3"/>
        <w:spacing w:before="2"/>
        <w:ind w:left="582"/>
        <w:rPr>
          <w:w w:val="95"/>
        </w:rPr>
      </w:pPr>
      <w:r>
        <w:rPr>
          <w:w w:val="95"/>
        </w:rPr>
        <w:t>A.如果实行依法治国，我们就能赢得人民的信任和支</w:t>
      </w:r>
      <w:r w:rsidRPr="00AD2B7B">
        <w:rPr>
          <w:w w:val="95"/>
        </w:rPr>
        <w:t>持</w:t>
      </w:r>
    </w:p>
    <w:p w:rsidR="00AD2B7B" w:rsidRPr="00AD2B7B" w:rsidRDefault="0031582D" w:rsidP="00AD2B7B">
      <w:pPr>
        <w:pStyle w:val="a3"/>
        <w:spacing w:before="2"/>
        <w:ind w:left="582"/>
        <w:rPr>
          <w:w w:val="95"/>
        </w:rPr>
      </w:pPr>
      <w:r w:rsidRPr="00AD2B7B">
        <w:rPr>
          <w:w w:val="95"/>
        </w:rPr>
        <w:lastRenderedPageBreak/>
        <w:t xml:space="preserve">B.如果从根本上杜绝腐败，我们的事业就能拥有牢固的政治基础 </w:t>
      </w:r>
    </w:p>
    <w:p w:rsidR="00F70516" w:rsidRPr="00AD2B7B" w:rsidRDefault="0031582D" w:rsidP="00AD2B7B">
      <w:pPr>
        <w:pStyle w:val="a3"/>
        <w:spacing w:before="2"/>
        <w:ind w:left="582"/>
        <w:rPr>
          <w:w w:val="95"/>
        </w:rPr>
      </w:pPr>
      <w:r w:rsidRPr="00AD2B7B">
        <w:rPr>
          <w:w w:val="95"/>
        </w:rPr>
        <w:t>C.如果不实行依法治国，我们终将失去人民的信任和支持</w:t>
      </w:r>
    </w:p>
    <w:p w:rsidR="00F70516" w:rsidRDefault="0031582D">
      <w:pPr>
        <w:pStyle w:val="a3"/>
        <w:spacing w:before="2"/>
        <w:ind w:left="582"/>
      </w:pPr>
      <w:r>
        <w:rPr>
          <w:w w:val="95"/>
        </w:rPr>
        <w:t>D.如果不能从根本上杜绝腐败，就不能实行依法治</w:t>
      </w:r>
      <w:r>
        <w:rPr>
          <w:spacing w:val="-10"/>
          <w:w w:val="95"/>
        </w:rPr>
        <w:t>国</w:t>
      </w:r>
    </w:p>
    <w:p w:rsidR="00F70516" w:rsidRDefault="0031582D">
      <w:pPr>
        <w:pStyle w:val="a3"/>
        <w:ind w:left="582"/>
      </w:pPr>
      <w:r>
        <w:rPr>
          <w:color w:val="FF0000"/>
          <w:w w:val="95"/>
        </w:rPr>
        <w:t>【答案】</w:t>
      </w:r>
      <w:r>
        <w:rPr>
          <w:color w:val="FF0000"/>
          <w:spacing w:val="-10"/>
          <w:w w:val="95"/>
        </w:rPr>
        <w:t>C</w:t>
      </w:r>
    </w:p>
    <w:p w:rsidR="00F70516" w:rsidRDefault="0031582D">
      <w:pPr>
        <w:pStyle w:val="a3"/>
        <w:ind w:left="582"/>
      </w:pPr>
      <w:r>
        <w:rPr>
          <w:color w:val="FF0000"/>
          <w:w w:val="95"/>
        </w:rPr>
        <w:t>【解析】本题考查翻译推理</w:t>
      </w:r>
      <w:r>
        <w:rPr>
          <w:color w:val="FF0000"/>
          <w:spacing w:val="-10"/>
          <w:w w:val="95"/>
        </w:rPr>
        <w:t>。</w:t>
      </w:r>
    </w:p>
    <w:p w:rsidR="00F70516" w:rsidRDefault="0031582D">
      <w:pPr>
        <w:pStyle w:val="a3"/>
        <w:spacing w:line="372" w:lineRule="auto"/>
        <w:ind w:right="108"/>
      </w:pPr>
      <w:r>
        <w:rPr>
          <w:color w:val="FF0000"/>
          <w:spacing w:val="-1"/>
          <w:w w:val="99"/>
        </w:rPr>
        <w:t>第一步：翻译题干信息。拥有牢固的政治基础→赢得人民的信任和支持→从根本上杜绝腐败→实行依法</w:t>
      </w:r>
      <w:r>
        <w:rPr>
          <w:color w:val="FF0000"/>
          <w:w w:val="99"/>
        </w:rPr>
        <w:t>治国。</w:t>
      </w:r>
    </w:p>
    <w:p w:rsidR="00F70516" w:rsidRDefault="0031582D">
      <w:pPr>
        <w:pStyle w:val="a3"/>
        <w:spacing w:before="1"/>
      </w:pPr>
      <w:r>
        <w:rPr>
          <w:color w:val="FF0000"/>
          <w:w w:val="95"/>
        </w:rPr>
        <w:t>第二步：分析选项，确定答案</w:t>
      </w:r>
      <w:r>
        <w:rPr>
          <w:color w:val="FF0000"/>
          <w:spacing w:val="-10"/>
          <w:w w:val="95"/>
        </w:rPr>
        <w:t>。</w:t>
      </w:r>
    </w:p>
    <w:p w:rsidR="00F70516" w:rsidRDefault="0031582D">
      <w:pPr>
        <w:pStyle w:val="a3"/>
      </w:pPr>
      <w:r>
        <w:rPr>
          <w:color w:val="FF0000"/>
          <w:w w:val="95"/>
        </w:rPr>
        <w:t>A项：翻译为：实行依法治国→赢得人民的信任和支持，肯定后件不能推出肯定前件，排除</w:t>
      </w:r>
      <w:r>
        <w:rPr>
          <w:color w:val="FF0000"/>
          <w:spacing w:val="-10"/>
          <w:w w:val="95"/>
        </w:rPr>
        <w:t>。</w:t>
      </w:r>
    </w:p>
    <w:p w:rsidR="00AD2B7B" w:rsidRPr="00AD2B7B" w:rsidRDefault="0031582D">
      <w:pPr>
        <w:pStyle w:val="a3"/>
        <w:spacing w:before="42" w:line="372" w:lineRule="auto"/>
        <w:ind w:right="839"/>
        <w:rPr>
          <w:color w:val="FF0000"/>
          <w:w w:val="99"/>
        </w:rPr>
      </w:pPr>
      <w:r w:rsidRPr="00AD2B7B">
        <w:rPr>
          <w:color w:val="FF0000"/>
          <w:w w:val="99"/>
        </w:rPr>
        <w:t xml:space="preserve">B项：翻译为：从根本上杜绝腐败→拥有牢固的政治基础，肯定后件不能推出肯定前件，排除。  </w:t>
      </w:r>
    </w:p>
    <w:p w:rsidR="00F70516" w:rsidRPr="00AD2B7B" w:rsidRDefault="0031582D">
      <w:pPr>
        <w:pStyle w:val="a3"/>
        <w:spacing w:before="42" w:line="372" w:lineRule="auto"/>
        <w:ind w:right="839"/>
        <w:rPr>
          <w:color w:val="FF0000"/>
          <w:w w:val="99"/>
        </w:rPr>
      </w:pPr>
      <w:r w:rsidRPr="00AD2B7B">
        <w:rPr>
          <w:color w:val="FF0000"/>
          <w:w w:val="99"/>
        </w:rPr>
        <w:t>C项：翻译为：不实行依法治国→失去人民的信任和支持，否定后件可以推出否定前件，当选。</w:t>
      </w:r>
    </w:p>
    <w:p w:rsidR="00F70516" w:rsidRDefault="0031582D">
      <w:pPr>
        <w:pStyle w:val="a3"/>
        <w:spacing w:before="2" w:line="372" w:lineRule="auto"/>
        <w:ind w:right="630"/>
        <w:rPr>
          <w:color w:val="FF0000"/>
          <w:w w:val="99"/>
        </w:rPr>
      </w:pPr>
      <w:r>
        <w:rPr>
          <w:color w:val="FF0000"/>
          <w:w w:val="99"/>
        </w:rPr>
        <w:t>D</w:t>
      </w:r>
      <w:r>
        <w:rPr>
          <w:color w:val="FF0000"/>
          <w:spacing w:val="-1"/>
          <w:w w:val="99"/>
        </w:rPr>
        <w:t>项：翻译为：不能从根本上杜绝腐败→不能实行依法治国，否定前件不能推出否定后件，排除。</w:t>
      </w:r>
      <w:r>
        <w:rPr>
          <w:color w:val="FF0000"/>
          <w:w w:val="99"/>
        </w:rPr>
        <w:t>故本题选C。</w:t>
      </w:r>
    </w:p>
    <w:p w:rsidR="00AD2B7B" w:rsidRDefault="00AD2B7B">
      <w:pPr>
        <w:pStyle w:val="a3"/>
        <w:spacing w:before="2" w:line="372" w:lineRule="auto"/>
        <w:ind w:right="630"/>
      </w:pPr>
    </w:p>
    <w:p w:rsidR="00F70516" w:rsidRDefault="0031582D" w:rsidP="008079CF">
      <w:pPr>
        <w:tabs>
          <w:tab w:val="left" w:pos="898"/>
        </w:tabs>
        <w:spacing w:before="2" w:line="372" w:lineRule="auto"/>
        <w:ind w:right="108"/>
        <w:rPr>
          <w:w w:val="99"/>
          <w:sz w:val="21"/>
        </w:rPr>
      </w:pPr>
      <w:r>
        <w:rPr>
          <w:noProof/>
        </w:rPr>
        <w:drawing>
          <wp:anchor distT="0" distB="0" distL="0" distR="0" simplePos="0" relativeHeight="487212032" behindDoc="1" locked="0" layoutInCell="1" allowOverlap="1">
            <wp:simplePos x="0" y="0"/>
            <wp:positionH relativeFrom="page">
              <wp:posOffset>790575</wp:posOffset>
            </wp:positionH>
            <wp:positionV relativeFrom="paragraph">
              <wp:posOffset>486314</wp:posOffset>
            </wp:positionV>
            <wp:extent cx="902461" cy="902461"/>
            <wp:effectExtent l="0" t="0" r="0" b="0"/>
            <wp:wrapNone/>
            <wp:docPr id="69"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8.jpeg"/>
                    <pic:cNvPicPr/>
                  </pic:nvPicPr>
                  <pic:blipFill>
                    <a:blip r:embed="rId9" cstate="print"/>
                    <a:stretch>
                      <a:fillRect/>
                    </a:stretch>
                  </pic:blipFill>
                  <pic:spPr>
                    <a:xfrm>
                      <a:off x="0" y="0"/>
                      <a:ext cx="902461" cy="902461"/>
                    </a:xfrm>
                    <a:prstGeom prst="rect">
                      <a:avLst/>
                    </a:prstGeom>
                  </pic:spPr>
                </pic:pic>
              </a:graphicData>
            </a:graphic>
          </wp:anchor>
        </w:drawing>
      </w:r>
      <w:r w:rsidR="00933E82">
        <w:rPr>
          <w:rFonts w:hint="eastAsia"/>
          <w:w w:val="99"/>
          <w:sz w:val="21"/>
        </w:rPr>
        <w:t>6</w:t>
      </w:r>
      <w:r w:rsidR="008079CF">
        <w:rPr>
          <w:rFonts w:hint="eastAsia"/>
          <w:w w:val="99"/>
          <w:sz w:val="21"/>
        </w:rPr>
        <w:t>.</w:t>
      </w:r>
      <w:r w:rsidRPr="008079CF">
        <w:rPr>
          <w:w w:val="99"/>
          <w:sz w:val="21"/>
        </w:rPr>
        <w:t>在以下5×5矩阵中，每个小方格中可填入一个汉字，要求每行每列均含有金、木、水、火、土</w:t>
      </w:r>
      <w:r w:rsidRPr="008079CF">
        <w:rPr>
          <w:spacing w:val="-19"/>
          <w:w w:val="99"/>
          <w:sz w:val="21"/>
        </w:rPr>
        <w:t>5</w:t>
      </w:r>
      <w:r w:rsidRPr="008079CF">
        <w:rPr>
          <w:w w:val="99"/>
          <w:sz w:val="21"/>
        </w:rPr>
        <w:t>个汉字，不能重复也不能遗漏。</w:t>
      </w:r>
    </w:p>
    <w:p w:rsidR="00AD2B7B" w:rsidRDefault="00AD2B7B" w:rsidP="008079CF">
      <w:pPr>
        <w:tabs>
          <w:tab w:val="left" w:pos="898"/>
        </w:tabs>
        <w:spacing w:before="2" w:line="372" w:lineRule="auto"/>
        <w:ind w:right="108"/>
        <w:rPr>
          <w:w w:val="99"/>
          <w:sz w:val="21"/>
        </w:rPr>
      </w:pPr>
    </w:p>
    <w:p w:rsidR="00AD2B7B" w:rsidRPr="008079CF" w:rsidRDefault="00AD2B7B" w:rsidP="008079CF">
      <w:pPr>
        <w:tabs>
          <w:tab w:val="left" w:pos="898"/>
        </w:tabs>
        <w:spacing w:before="2" w:line="372" w:lineRule="auto"/>
        <w:ind w:right="108"/>
        <w:rPr>
          <w:sz w:val="21"/>
        </w:rPr>
      </w:pPr>
    </w:p>
    <w:p w:rsidR="00F70516" w:rsidRDefault="0031582D">
      <w:pPr>
        <w:pStyle w:val="a3"/>
        <w:spacing w:before="142"/>
      </w:pPr>
      <w:r>
        <w:rPr>
          <w:w w:val="95"/>
        </w:rPr>
        <w:t>根据已经给定的条件，矩阵中①所在方格中应填入的汉字是（</w:t>
      </w:r>
      <w:r>
        <w:rPr>
          <w:spacing w:val="64"/>
        </w:rPr>
        <w:t xml:space="preserve">  </w:t>
      </w:r>
      <w:r>
        <w:rPr>
          <w:w w:val="95"/>
        </w:rPr>
        <w:t>）</w:t>
      </w:r>
      <w:r>
        <w:rPr>
          <w:spacing w:val="-10"/>
          <w:w w:val="95"/>
        </w:rPr>
        <w:t>。</w:t>
      </w:r>
    </w:p>
    <w:p w:rsidR="00F70516" w:rsidRDefault="0031582D">
      <w:pPr>
        <w:pStyle w:val="a3"/>
        <w:tabs>
          <w:tab w:val="left" w:pos="3299"/>
          <w:tab w:val="left" w:pos="6016"/>
          <w:tab w:val="left" w:pos="8733"/>
        </w:tabs>
        <w:spacing w:before="148"/>
        <w:ind w:left="582"/>
      </w:pPr>
      <w:r>
        <w:rPr>
          <w:w w:val="95"/>
        </w:rPr>
        <w:t>A.</w:t>
      </w:r>
      <w:r>
        <w:rPr>
          <w:spacing w:val="-10"/>
          <w:w w:val="95"/>
        </w:rPr>
        <w:t>金</w:t>
      </w:r>
      <w:r>
        <w:tab/>
      </w:r>
      <w:r>
        <w:rPr>
          <w:w w:val="95"/>
        </w:rPr>
        <w:t>B.</w:t>
      </w:r>
      <w:r>
        <w:rPr>
          <w:spacing w:val="-10"/>
        </w:rPr>
        <w:t>火</w:t>
      </w:r>
      <w:r>
        <w:tab/>
      </w:r>
      <w:r>
        <w:rPr>
          <w:w w:val="95"/>
        </w:rPr>
        <w:t>C.</w:t>
      </w:r>
      <w:r>
        <w:rPr>
          <w:spacing w:val="-10"/>
        </w:rPr>
        <w:t>水</w:t>
      </w:r>
      <w:r>
        <w:tab/>
      </w:r>
      <w:r>
        <w:rPr>
          <w:w w:val="95"/>
        </w:rPr>
        <w:t>D.</w:t>
      </w:r>
      <w:r>
        <w:rPr>
          <w:spacing w:val="-10"/>
        </w:rPr>
        <w:t>土</w:t>
      </w:r>
    </w:p>
    <w:p w:rsidR="00F70516" w:rsidRDefault="0031582D">
      <w:pPr>
        <w:pStyle w:val="a3"/>
        <w:ind w:left="582"/>
      </w:pPr>
      <w:r>
        <w:rPr>
          <w:color w:val="FF0000"/>
          <w:w w:val="95"/>
        </w:rPr>
        <w:t>【答案】</w:t>
      </w:r>
      <w:r>
        <w:rPr>
          <w:color w:val="FF0000"/>
          <w:spacing w:val="-10"/>
          <w:w w:val="95"/>
        </w:rPr>
        <w:t>D</w:t>
      </w:r>
    </w:p>
    <w:p w:rsidR="00F70516" w:rsidRDefault="0031582D">
      <w:pPr>
        <w:pStyle w:val="a3"/>
        <w:spacing w:line="372" w:lineRule="auto"/>
        <w:ind w:right="108" w:firstLine="418"/>
        <w:jc w:val="both"/>
      </w:pPr>
      <w:r>
        <w:rPr>
          <w:color w:val="FF0000"/>
          <w:spacing w:val="-1"/>
          <w:w w:val="99"/>
        </w:rPr>
        <w:t>【解析】由题意可知，第三行第一列只能填“木”，则第三行第四列只能填“火”，第三行第二列填“土”。则第一列剩下两格只能填“水”或“金”，因此第一行第四列只能填“金”或“水”，故第</w:t>
      </w:r>
      <w:r>
        <w:rPr>
          <w:color w:val="FF0000"/>
          <w:w w:val="99"/>
        </w:rPr>
        <w:t>一行剩下两格只能填“土”或“火”，又因第二列已经有“土”，则①所在方格填“土”。</w:t>
      </w:r>
    </w:p>
    <w:p w:rsidR="00F70516" w:rsidRDefault="0031582D">
      <w:pPr>
        <w:pStyle w:val="a3"/>
        <w:spacing w:before="3"/>
        <w:rPr>
          <w:color w:val="FF0000"/>
          <w:spacing w:val="-10"/>
          <w:w w:val="95"/>
        </w:rPr>
      </w:pPr>
      <w:r>
        <w:rPr>
          <w:color w:val="FF0000"/>
          <w:w w:val="95"/>
        </w:rPr>
        <w:t>故本题选D</w:t>
      </w:r>
      <w:r>
        <w:rPr>
          <w:color w:val="FF0000"/>
          <w:spacing w:val="-10"/>
          <w:w w:val="95"/>
        </w:rPr>
        <w:t>。</w:t>
      </w:r>
    </w:p>
    <w:p w:rsidR="00AD2B7B" w:rsidRDefault="00AD2B7B">
      <w:pPr>
        <w:pStyle w:val="a3"/>
        <w:spacing w:before="3"/>
      </w:pPr>
    </w:p>
    <w:p w:rsidR="00F70516" w:rsidRPr="002A4AE8" w:rsidRDefault="00AD2B7B" w:rsidP="00AD2B7B">
      <w:pPr>
        <w:tabs>
          <w:tab w:val="left" w:pos="898"/>
          <w:tab w:val="left" w:pos="2145"/>
          <w:tab w:val="left" w:pos="4035"/>
        </w:tabs>
        <w:spacing w:before="2"/>
        <w:rPr>
          <w:w w:val="95"/>
          <w:sz w:val="21"/>
        </w:rPr>
      </w:pPr>
      <w:r w:rsidRPr="002A4AE8">
        <w:rPr>
          <w:rFonts w:hint="eastAsia"/>
          <w:w w:val="95"/>
          <w:sz w:val="21"/>
        </w:rPr>
        <w:t>7.</w:t>
      </w:r>
      <w:r w:rsidR="0031582D" w:rsidRPr="002A4AE8">
        <w:rPr>
          <w:w w:val="95"/>
          <w:sz w:val="21"/>
        </w:rPr>
        <w:t>芒果 对于 （</w:t>
      </w:r>
      <w:r w:rsidR="0031582D" w:rsidRPr="002A4AE8">
        <w:rPr>
          <w:w w:val="95"/>
          <w:sz w:val="21"/>
        </w:rPr>
        <w:tab/>
        <w:t>） 相当于 （</w:t>
      </w:r>
      <w:r w:rsidR="0031582D" w:rsidRPr="002A4AE8">
        <w:rPr>
          <w:w w:val="95"/>
          <w:sz w:val="21"/>
        </w:rPr>
        <w:tab/>
        <w:t>） 对于 砂糖</w:t>
      </w:r>
    </w:p>
    <w:p w:rsidR="00F70516" w:rsidRPr="002A4AE8" w:rsidRDefault="0031582D">
      <w:pPr>
        <w:pStyle w:val="a5"/>
        <w:numPr>
          <w:ilvl w:val="1"/>
          <w:numId w:val="6"/>
        </w:numPr>
        <w:tabs>
          <w:tab w:val="left" w:pos="793"/>
          <w:tab w:val="left" w:pos="5389"/>
        </w:tabs>
        <w:ind w:left="793" w:hanging="211"/>
        <w:rPr>
          <w:w w:val="95"/>
          <w:sz w:val="21"/>
        </w:rPr>
      </w:pPr>
      <w:r w:rsidRPr="002A4AE8">
        <w:rPr>
          <w:w w:val="95"/>
          <w:sz w:val="21"/>
        </w:rPr>
        <w:t>芒果核 麦芽糖</w:t>
      </w:r>
      <w:r w:rsidRPr="002A4AE8">
        <w:rPr>
          <w:w w:val="95"/>
          <w:sz w:val="21"/>
        </w:rPr>
        <w:tab/>
        <w:t>B.芒果汁 甜菜</w:t>
      </w:r>
    </w:p>
    <w:p w:rsidR="00F70516" w:rsidRPr="002A4AE8" w:rsidRDefault="0031582D">
      <w:pPr>
        <w:pStyle w:val="a3"/>
        <w:tabs>
          <w:tab w:val="left" w:pos="5389"/>
        </w:tabs>
        <w:ind w:left="582"/>
        <w:rPr>
          <w:w w:val="95"/>
          <w:szCs w:val="22"/>
        </w:rPr>
      </w:pPr>
      <w:r w:rsidRPr="002A4AE8">
        <w:rPr>
          <w:w w:val="95"/>
          <w:szCs w:val="22"/>
        </w:rPr>
        <w:t>C.水果 食堂</w:t>
      </w:r>
      <w:r w:rsidRPr="002A4AE8">
        <w:rPr>
          <w:w w:val="95"/>
          <w:szCs w:val="22"/>
        </w:rPr>
        <w:tab/>
        <w:t>D.泰国芒 棒棒糖</w:t>
      </w:r>
    </w:p>
    <w:p w:rsidR="00F70516" w:rsidRDefault="0031582D">
      <w:pPr>
        <w:pStyle w:val="a3"/>
        <w:ind w:left="582"/>
      </w:pPr>
      <w:r>
        <w:rPr>
          <w:color w:val="FF0000"/>
          <w:w w:val="95"/>
        </w:rPr>
        <w:t>【答案】</w:t>
      </w:r>
      <w:r>
        <w:rPr>
          <w:color w:val="FF0000"/>
          <w:spacing w:val="-10"/>
          <w:w w:val="95"/>
        </w:rPr>
        <w:t>B</w:t>
      </w:r>
    </w:p>
    <w:p w:rsidR="00AD2B7B" w:rsidRDefault="0031582D">
      <w:pPr>
        <w:pStyle w:val="a3"/>
        <w:spacing w:line="372" w:lineRule="auto"/>
        <w:ind w:right="6378" w:firstLine="418"/>
        <w:rPr>
          <w:color w:val="FF0000"/>
          <w:spacing w:val="-2"/>
          <w:w w:val="95"/>
        </w:rPr>
      </w:pPr>
      <w:r w:rsidRPr="00AD2B7B">
        <w:rPr>
          <w:color w:val="FF0000"/>
          <w:spacing w:val="-2"/>
          <w:w w:val="95"/>
        </w:rPr>
        <w:t>【解析】本题考查材料关系。</w:t>
      </w:r>
    </w:p>
    <w:p w:rsidR="00F70516" w:rsidRDefault="0031582D" w:rsidP="00AD2B7B">
      <w:pPr>
        <w:pStyle w:val="a3"/>
        <w:spacing w:line="372" w:lineRule="auto"/>
        <w:ind w:left="0" w:right="6378" w:firstLineChars="50" w:firstLine="98"/>
      </w:pPr>
      <w:r w:rsidRPr="00AD2B7B">
        <w:rPr>
          <w:color w:val="FF0000"/>
          <w:spacing w:val="-2"/>
          <w:w w:val="95"/>
        </w:rPr>
        <w:t>选项逐一代入。</w:t>
      </w:r>
    </w:p>
    <w:p w:rsidR="00F70516" w:rsidRDefault="0031582D">
      <w:pPr>
        <w:pStyle w:val="a3"/>
        <w:spacing w:before="2" w:line="372" w:lineRule="auto"/>
        <w:ind w:right="1257"/>
        <w:jc w:val="both"/>
      </w:pPr>
      <w:r>
        <w:rPr>
          <w:color w:val="FF0000"/>
          <w:spacing w:val="-2"/>
          <w:w w:val="95"/>
        </w:rPr>
        <w:t>A项：芒果核是芒果的组成部分，麦芽糖和砂糖为反对关系，前后逻辑关系不一致，排除。</w:t>
      </w:r>
      <w:r>
        <w:rPr>
          <w:color w:val="FF0000"/>
          <w:spacing w:val="80"/>
          <w:w w:val="150"/>
        </w:rPr>
        <w:t xml:space="preserve">  </w:t>
      </w:r>
      <w:r>
        <w:rPr>
          <w:color w:val="FF0000"/>
          <w:spacing w:val="-2"/>
          <w:w w:val="95"/>
        </w:rPr>
        <w:t>B项：芒果是制作芒果汁的原材料，甜菜是制作砂糖的原材料，前后逻辑关系一致，当选。</w:t>
      </w:r>
      <w:r>
        <w:rPr>
          <w:color w:val="FF0000"/>
          <w:spacing w:val="80"/>
          <w:w w:val="150"/>
        </w:rPr>
        <w:t xml:space="preserve">  </w:t>
      </w:r>
      <w:r w:rsidRPr="00AD2B7B">
        <w:rPr>
          <w:color w:val="FF0000"/>
          <w:spacing w:val="-2"/>
          <w:w w:val="95"/>
        </w:rPr>
        <w:lastRenderedPageBreak/>
        <w:t>C项：芒果属于水果，食堂和砂糖不是种属关系，前后逻辑关系不一致，排除。</w:t>
      </w:r>
    </w:p>
    <w:p w:rsidR="00F70516" w:rsidRDefault="0031582D">
      <w:pPr>
        <w:pStyle w:val="a3"/>
        <w:spacing w:before="3" w:line="372" w:lineRule="auto"/>
        <w:ind w:right="1884"/>
      </w:pPr>
      <w:r>
        <w:rPr>
          <w:color w:val="FF0000"/>
          <w:w w:val="99"/>
        </w:rPr>
        <w:t>D</w:t>
      </w:r>
      <w:r>
        <w:rPr>
          <w:color w:val="FF0000"/>
          <w:spacing w:val="-1"/>
          <w:w w:val="99"/>
        </w:rPr>
        <w:t>项：泰国芒属于芒果，砂糖是制作棒棒糖的原材料，前后逻辑关系不一致，排除。</w:t>
      </w:r>
      <w:r>
        <w:rPr>
          <w:color w:val="FF0000"/>
          <w:w w:val="99"/>
        </w:rPr>
        <w:t>故本题选B。</w:t>
      </w:r>
    </w:p>
    <w:p w:rsidR="00F70516" w:rsidRDefault="00F70516">
      <w:pPr>
        <w:pStyle w:val="a3"/>
        <w:spacing w:before="7"/>
        <w:ind w:left="0"/>
        <w:rPr>
          <w:b/>
          <w:sz w:val="22"/>
        </w:rPr>
      </w:pPr>
    </w:p>
    <w:p w:rsidR="00F70516" w:rsidRPr="00AD2B7B" w:rsidRDefault="0031582D" w:rsidP="00AD2B7B">
      <w:pPr>
        <w:tabs>
          <w:tab w:val="left" w:pos="898"/>
        </w:tabs>
        <w:rPr>
          <w:spacing w:val="-10"/>
          <w:w w:val="95"/>
          <w:sz w:val="21"/>
        </w:rPr>
      </w:pPr>
      <w:r>
        <w:rPr>
          <w:noProof/>
        </w:rPr>
        <w:drawing>
          <wp:anchor distT="0" distB="0" distL="0" distR="0" simplePos="0" relativeHeight="15737856" behindDoc="0" locked="0" layoutInCell="1" allowOverlap="1">
            <wp:simplePos x="0" y="0"/>
            <wp:positionH relativeFrom="page">
              <wp:posOffset>1255077</wp:posOffset>
            </wp:positionH>
            <wp:positionV relativeFrom="paragraph">
              <wp:posOffset>314229</wp:posOffset>
            </wp:positionV>
            <wp:extent cx="3231610" cy="643667"/>
            <wp:effectExtent l="0" t="0" r="0" b="0"/>
            <wp:wrapNone/>
            <wp:docPr id="75"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1.jpeg"/>
                    <pic:cNvPicPr/>
                  </pic:nvPicPr>
                  <pic:blipFill>
                    <a:blip r:embed="rId10" cstate="print"/>
                    <a:stretch>
                      <a:fillRect/>
                    </a:stretch>
                  </pic:blipFill>
                  <pic:spPr>
                    <a:xfrm>
                      <a:off x="0" y="0"/>
                      <a:ext cx="3231610" cy="643667"/>
                    </a:xfrm>
                    <a:prstGeom prst="rect">
                      <a:avLst/>
                    </a:prstGeom>
                  </pic:spPr>
                </pic:pic>
              </a:graphicData>
            </a:graphic>
          </wp:anchor>
        </w:drawing>
      </w:r>
      <w:r w:rsidR="00AD2B7B">
        <w:rPr>
          <w:rFonts w:hint="eastAsia"/>
          <w:w w:val="95"/>
          <w:sz w:val="21"/>
        </w:rPr>
        <w:t>8.</w:t>
      </w:r>
      <w:r w:rsidRPr="00AD2B7B">
        <w:rPr>
          <w:w w:val="95"/>
          <w:sz w:val="21"/>
        </w:rPr>
        <w:t>把下面的六个图形分为两类，使每一类图形都有各自的共同特征或规律，分类正确的一项是</w:t>
      </w:r>
      <w:r w:rsidRPr="00AD2B7B">
        <w:rPr>
          <w:spacing w:val="-10"/>
          <w:w w:val="95"/>
          <w:sz w:val="21"/>
        </w:rPr>
        <w:t>（</w:t>
      </w:r>
      <w:r>
        <w:rPr>
          <w:w w:val="95"/>
          <w:sz w:val="21"/>
        </w:rPr>
        <w:t>）</w:t>
      </w:r>
      <w:r>
        <w:rPr>
          <w:spacing w:val="-10"/>
          <w:w w:val="95"/>
          <w:sz w:val="21"/>
        </w:rPr>
        <w:t>。</w:t>
      </w:r>
    </w:p>
    <w:p w:rsidR="00F70516" w:rsidRDefault="00F70516">
      <w:pPr>
        <w:pStyle w:val="a3"/>
        <w:spacing w:before="0"/>
        <w:ind w:left="0"/>
        <w:rPr>
          <w:sz w:val="20"/>
        </w:rPr>
      </w:pPr>
    </w:p>
    <w:p w:rsidR="00AD2B7B" w:rsidRDefault="00AD2B7B">
      <w:pPr>
        <w:pStyle w:val="a3"/>
        <w:spacing w:before="0"/>
        <w:ind w:left="0"/>
        <w:rPr>
          <w:sz w:val="20"/>
        </w:rPr>
      </w:pPr>
    </w:p>
    <w:p w:rsidR="00AD2B7B" w:rsidRDefault="00AD2B7B">
      <w:pPr>
        <w:pStyle w:val="a3"/>
        <w:spacing w:before="0"/>
        <w:ind w:left="0"/>
        <w:rPr>
          <w:sz w:val="20"/>
        </w:rPr>
      </w:pPr>
    </w:p>
    <w:p w:rsidR="00AD2B7B" w:rsidRDefault="00AD2B7B">
      <w:pPr>
        <w:pStyle w:val="a3"/>
        <w:spacing w:before="0"/>
        <w:ind w:left="0"/>
        <w:rPr>
          <w:sz w:val="20"/>
        </w:rPr>
      </w:pPr>
    </w:p>
    <w:p w:rsidR="00AD2B7B" w:rsidRDefault="00AD2B7B">
      <w:pPr>
        <w:pStyle w:val="a3"/>
        <w:spacing w:before="0"/>
        <w:ind w:left="0"/>
        <w:rPr>
          <w:sz w:val="20"/>
        </w:rPr>
      </w:pPr>
    </w:p>
    <w:p w:rsidR="00F70516" w:rsidRDefault="00F70516">
      <w:pPr>
        <w:pStyle w:val="a3"/>
        <w:spacing w:before="9"/>
        <w:ind w:left="0"/>
        <w:rPr>
          <w:sz w:val="17"/>
        </w:rPr>
      </w:pPr>
    </w:p>
    <w:p w:rsidR="00F70516" w:rsidRPr="002A4AE8" w:rsidRDefault="0031582D">
      <w:pPr>
        <w:pStyle w:val="a3"/>
        <w:tabs>
          <w:tab w:val="left" w:pos="2881"/>
          <w:tab w:val="left" w:pos="5180"/>
          <w:tab w:val="left" w:pos="7479"/>
        </w:tabs>
        <w:spacing w:before="0"/>
        <w:ind w:left="582"/>
        <w:rPr>
          <w:w w:val="95"/>
          <w:szCs w:val="22"/>
        </w:rPr>
      </w:pPr>
      <w:r w:rsidRPr="002A4AE8">
        <w:rPr>
          <w:w w:val="95"/>
          <w:szCs w:val="22"/>
        </w:rPr>
        <w:t>A.①②③，④⑤⑥</w:t>
      </w:r>
      <w:r w:rsidRPr="002A4AE8">
        <w:rPr>
          <w:w w:val="95"/>
          <w:szCs w:val="22"/>
        </w:rPr>
        <w:tab/>
        <w:t>B.①④⑥，②③⑤</w:t>
      </w:r>
      <w:r w:rsidRPr="002A4AE8">
        <w:rPr>
          <w:w w:val="95"/>
          <w:szCs w:val="22"/>
        </w:rPr>
        <w:tab/>
        <w:t>C.①②⑥，③④⑤</w:t>
      </w:r>
      <w:r w:rsidRPr="002A4AE8">
        <w:rPr>
          <w:w w:val="95"/>
          <w:szCs w:val="22"/>
        </w:rPr>
        <w:tab/>
        <w:t>D.①⑤⑥，②③④</w:t>
      </w:r>
    </w:p>
    <w:p w:rsidR="00F70516" w:rsidRDefault="0031582D">
      <w:pPr>
        <w:pStyle w:val="a3"/>
        <w:ind w:left="582"/>
      </w:pPr>
      <w:r>
        <w:rPr>
          <w:color w:val="FF0000"/>
          <w:w w:val="95"/>
        </w:rPr>
        <w:t>【答案】</w:t>
      </w:r>
      <w:r>
        <w:rPr>
          <w:color w:val="FF0000"/>
          <w:spacing w:val="-10"/>
          <w:w w:val="95"/>
        </w:rPr>
        <w:t>B</w:t>
      </w:r>
    </w:p>
    <w:p w:rsidR="00F70516" w:rsidRDefault="0031582D">
      <w:pPr>
        <w:pStyle w:val="a3"/>
        <w:spacing w:line="372" w:lineRule="auto"/>
        <w:ind w:right="2616" w:firstLine="418"/>
        <w:rPr>
          <w:color w:val="FF0000"/>
          <w:w w:val="99"/>
        </w:rPr>
      </w:pPr>
      <w:r>
        <w:rPr>
          <w:color w:val="FF0000"/>
          <w:spacing w:val="-1"/>
          <w:w w:val="99"/>
        </w:rPr>
        <w:t>【解析】①④⑥图形均为中心对称图形，②③⑤图形均为轴对称图形。</w:t>
      </w:r>
      <w:r>
        <w:rPr>
          <w:color w:val="FF0000"/>
          <w:w w:val="99"/>
        </w:rPr>
        <w:t>故本题选B。</w:t>
      </w:r>
    </w:p>
    <w:p w:rsidR="00AD2B7B" w:rsidRDefault="00AD2B7B">
      <w:pPr>
        <w:pStyle w:val="a3"/>
        <w:spacing w:line="372" w:lineRule="auto"/>
        <w:ind w:right="2616" w:firstLine="418"/>
      </w:pPr>
    </w:p>
    <w:p w:rsidR="00F70516" w:rsidRDefault="00AD2B7B" w:rsidP="00AD2B7B">
      <w:pPr>
        <w:tabs>
          <w:tab w:val="left" w:pos="898"/>
        </w:tabs>
        <w:spacing w:before="2"/>
        <w:rPr>
          <w:spacing w:val="-10"/>
          <w:w w:val="95"/>
          <w:sz w:val="21"/>
        </w:rPr>
      </w:pPr>
      <w:r>
        <w:rPr>
          <w:rFonts w:hint="eastAsia"/>
          <w:w w:val="95"/>
          <w:sz w:val="21"/>
        </w:rPr>
        <w:t>9.</w:t>
      </w:r>
      <w:r w:rsidR="0031582D" w:rsidRPr="00AD2B7B">
        <w:rPr>
          <w:w w:val="95"/>
          <w:sz w:val="21"/>
        </w:rPr>
        <w:t>把下面的六个图形分为两类，使每一类图形都有各自的共同特征或规律，分类正确的一项是</w:t>
      </w:r>
      <w:r w:rsidR="0031582D" w:rsidRPr="00AD2B7B">
        <w:rPr>
          <w:spacing w:val="-10"/>
          <w:w w:val="95"/>
          <w:sz w:val="21"/>
        </w:rPr>
        <w:t>（</w:t>
      </w:r>
      <w:r w:rsidR="0031582D">
        <w:rPr>
          <w:w w:val="95"/>
          <w:sz w:val="21"/>
        </w:rPr>
        <w:t>）</w:t>
      </w:r>
      <w:r w:rsidR="0031582D">
        <w:rPr>
          <w:spacing w:val="-10"/>
          <w:w w:val="95"/>
          <w:sz w:val="21"/>
        </w:rPr>
        <w:t>。</w:t>
      </w:r>
    </w:p>
    <w:p w:rsidR="00AD2B7B" w:rsidRDefault="00AD2B7B" w:rsidP="00AD2B7B">
      <w:pPr>
        <w:tabs>
          <w:tab w:val="left" w:pos="898"/>
        </w:tabs>
        <w:spacing w:before="2"/>
        <w:rPr>
          <w:sz w:val="21"/>
        </w:rPr>
      </w:pPr>
      <w:r>
        <w:rPr>
          <w:noProof/>
          <w:sz w:val="21"/>
        </w:rPr>
        <w:drawing>
          <wp:anchor distT="0" distB="0" distL="0" distR="0" simplePos="0" relativeHeight="15738880" behindDoc="0" locked="0" layoutInCell="1" allowOverlap="1">
            <wp:simplePos x="0" y="0"/>
            <wp:positionH relativeFrom="page">
              <wp:posOffset>1140184</wp:posOffset>
            </wp:positionH>
            <wp:positionV relativeFrom="paragraph">
              <wp:posOffset>13804</wp:posOffset>
            </wp:positionV>
            <wp:extent cx="2954738" cy="588397"/>
            <wp:effectExtent l="19050" t="0" r="0" b="0"/>
            <wp:wrapNone/>
            <wp:docPr id="79"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3.jpeg"/>
                    <pic:cNvPicPr/>
                  </pic:nvPicPr>
                  <pic:blipFill>
                    <a:blip r:embed="rId11" cstate="print"/>
                    <a:stretch>
                      <a:fillRect/>
                    </a:stretch>
                  </pic:blipFill>
                  <pic:spPr>
                    <a:xfrm>
                      <a:off x="0" y="0"/>
                      <a:ext cx="2954738" cy="588397"/>
                    </a:xfrm>
                    <a:prstGeom prst="rect">
                      <a:avLst/>
                    </a:prstGeom>
                  </pic:spPr>
                </pic:pic>
              </a:graphicData>
            </a:graphic>
          </wp:anchor>
        </w:drawing>
      </w:r>
    </w:p>
    <w:p w:rsidR="00F70516" w:rsidRDefault="00F70516">
      <w:pPr>
        <w:pStyle w:val="a3"/>
        <w:spacing w:before="0"/>
        <w:ind w:left="0"/>
        <w:rPr>
          <w:sz w:val="20"/>
        </w:rPr>
      </w:pPr>
    </w:p>
    <w:p w:rsidR="00F70516" w:rsidRDefault="00F70516">
      <w:pPr>
        <w:pStyle w:val="a3"/>
        <w:spacing w:before="0"/>
        <w:ind w:left="0"/>
        <w:rPr>
          <w:sz w:val="20"/>
        </w:rPr>
      </w:pPr>
    </w:p>
    <w:p w:rsidR="00F70516" w:rsidRPr="002A4AE8" w:rsidRDefault="0031582D">
      <w:pPr>
        <w:pStyle w:val="a3"/>
        <w:tabs>
          <w:tab w:val="left" w:pos="2881"/>
          <w:tab w:val="left" w:pos="5180"/>
          <w:tab w:val="left" w:pos="7479"/>
        </w:tabs>
        <w:spacing w:before="179"/>
        <w:ind w:left="582"/>
        <w:rPr>
          <w:w w:val="95"/>
          <w:szCs w:val="22"/>
        </w:rPr>
      </w:pPr>
      <w:r w:rsidRPr="002A4AE8">
        <w:rPr>
          <w:w w:val="95"/>
          <w:szCs w:val="22"/>
        </w:rPr>
        <w:t>A.①③④，②⑤⑥</w:t>
      </w:r>
      <w:r w:rsidRPr="002A4AE8">
        <w:rPr>
          <w:w w:val="95"/>
          <w:szCs w:val="22"/>
        </w:rPr>
        <w:tab/>
        <w:t>B.①②⑤，③④⑥</w:t>
      </w:r>
      <w:r w:rsidRPr="002A4AE8">
        <w:rPr>
          <w:w w:val="95"/>
          <w:szCs w:val="22"/>
        </w:rPr>
        <w:tab/>
        <w:t>C.①⑤⑥，②③④</w:t>
      </w:r>
      <w:r w:rsidRPr="002A4AE8">
        <w:rPr>
          <w:w w:val="95"/>
          <w:szCs w:val="22"/>
        </w:rPr>
        <w:tab/>
        <w:t>D.①④⑤，②③⑥</w:t>
      </w:r>
    </w:p>
    <w:p w:rsidR="00F70516" w:rsidRDefault="0031582D">
      <w:pPr>
        <w:pStyle w:val="a3"/>
        <w:ind w:left="582"/>
      </w:pPr>
      <w:r>
        <w:rPr>
          <w:color w:val="FF0000"/>
          <w:w w:val="95"/>
        </w:rPr>
        <w:t>【答案】</w:t>
      </w:r>
      <w:r>
        <w:rPr>
          <w:color w:val="FF0000"/>
          <w:spacing w:val="-10"/>
          <w:w w:val="95"/>
        </w:rPr>
        <w:t>D</w:t>
      </w:r>
    </w:p>
    <w:p w:rsidR="00F70516" w:rsidRDefault="0031582D">
      <w:pPr>
        <w:pStyle w:val="a3"/>
        <w:ind w:left="582"/>
      </w:pPr>
      <w:r>
        <w:rPr>
          <w:color w:val="FF0000"/>
          <w:w w:val="95"/>
        </w:rPr>
        <w:t>【解析】本题考查数量类规律</w:t>
      </w:r>
      <w:r>
        <w:rPr>
          <w:color w:val="FF0000"/>
          <w:spacing w:val="-10"/>
          <w:w w:val="95"/>
        </w:rPr>
        <w:t>。</w:t>
      </w:r>
    </w:p>
    <w:p w:rsidR="00F70516" w:rsidRDefault="0031582D">
      <w:pPr>
        <w:pStyle w:val="a3"/>
      </w:pPr>
      <w:r>
        <w:rPr>
          <w:color w:val="FF0000"/>
          <w:w w:val="95"/>
        </w:rPr>
        <w:t>第一步：观察图形。题干中各图形含有很多小黑块，可以考虑图形数量类规律</w:t>
      </w:r>
      <w:r>
        <w:rPr>
          <w:color w:val="FF0000"/>
          <w:spacing w:val="-10"/>
          <w:w w:val="95"/>
        </w:rPr>
        <w:t>。</w:t>
      </w:r>
    </w:p>
    <w:p w:rsidR="00F70516" w:rsidRDefault="0031582D">
      <w:pPr>
        <w:pStyle w:val="a3"/>
        <w:spacing w:line="372" w:lineRule="auto"/>
        <w:ind w:right="108"/>
      </w:pPr>
      <w:r>
        <w:rPr>
          <w:color w:val="FF0000"/>
          <w:w w:val="99"/>
        </w:rPr>
        <w:t>第二步：分析题干图形的数量类特征。①④⑤图形均由4个独立部分组成，②③⑥图形均由7</w:t>
      </w:r>
      <w:r>
        <w:rPr>
          <w:color w:val="FF0000"/>
          <w:spacing w:val="-4"/>
          <w:w w:val="99"/>
        </w:rPr>
        <w:t>个独立部分</w:t>
      </w:r>
      <w:r>
        <w:rPr>
          <w:color w:val="FF0000"/>
          <w:w w:val="99"/>
        </w:rPr>
        <w:t>组成。</w:t>
      </w:r>
    </w:p>
    <w:p w:rsidR="00F70516" w:rsidRDefault="0031582D">
      <w:pPr>
        <w:pStyle w:val="a3"/>
        <w:spacing w:before="2"/>
      </w:pPr>
      <w:r>
        <w:rPr>
          <w:color w:val="FF0000"/>
          <w:w w:val="95"/>
        </w:rPr>
        <w:t>故本题选D</w:t>
      </w:r>
      <w:r>
        <w:rPr>
          <w:color w:val="FF0000"/>
          <w:spacing w:val="-10"/>
          <w:w w:val="95"/>
        </w:rPr>
        <w:t>。</w:t>
      </w:r>
    </w:p>
    <w:p w:rsidR="00F70516" w:rsidRDefault="00F70516">
      <w:pPr>
        <w:pStyle w:val="a3"/>
        <w:spacing w:before="6"/>
        <w:ind w:left="0"/>
        <w:rPr>
          <w:sz w:val="22"/>
        </w:rPr>
      </w:pPr>
    </w:p>
    <w:p w:rsidR="00F70516" w:rsidRPr="00B77573" w:rsidRDefault="00AD2B7B" w:rsidP="00B77573">
      <w:pPr>
        <w:tabs>
          <w:tab w:val="left" w:pos="898"/>
        </w:tabs>
        <w:rPr>
          <w:noProof/>
        </w:rPr>
      </w:pPr>
      <w:r w:rsidRPr="00B77573">
        <w:rPr>
          <w:rFonts w:hint="eastAsia"/>
          <w:noProof/>
        </w:rPr>
        <w:t>10.</w:t>
      </w:r>
      <w:r w:rsidR="0031582D" w:rsidRPr="00B77573">
        <w:rPr>
          <w:noProof/>
        </w:rPr>
        <w:t>下列关于地理位置的描述与城市之间对应关系错误的是（</w:t>
      </w:r>
      <w:r w:rsidR="0031582D" w:rsidRPr="00B77573">
        <w:rPr>
          <w:noProof/>
        </w:rPr>
        <w:tab/>
        <w:t>）。</w:t>
      </w:r>
    </w:p>
    <w:p w:rsidR="00AD2B7B" w:rsidRPr="00AD2B7B" w:rsidRDefault="00AD2B7B" w:rsidP="00AD2B7B">
      <w:pPr>
        <w:tabs>
          <w:tab w:val="left" w:pos="793"/>
        </w:tabs>
        <w:spacing w:before="1"/>
        <w:ind w:left="583"/>
        <w:rPr>
          <w:w w:val="95"/>
          <w:sz w:val="21"/>
        </w:rPr>
      </w:pPr>
      <w:r>
        <w:rPr>
          <w:rFonts w:hint="eastAsia"/>
          <w:w w:val="95"/>
          <w:sz w:val="21"/>
        </w:rPr>
        <w:t>A.</w:t>
      </w:r>
      <w:r w:rsidR="0031582D" w:rsidRPr="00AD2B7B">
        <w:rPr>
          <w:w w:val="95"/>
          <w:sz w:val="21"/>
        </w:rPr>
        <w:t xml:space="preserve">北通汝洛，西带秦蜀，南遮湖广，东瞰吴越——襄阳 </w:t>
      </w:r>
    </w:p>
    <w:p w:rsidR="00F70516" w:rsidRPr="00AD2B7B" w:rsidRDefault="00AD2B7B" w:rsidP="00AD2B7B">
      <w:pPr>
        <w:tabs>
          <w:tab w:val="left" w:pos="793"/>
        </w:tabs>
        <w:spacing w:before="1"/>
        <w:ind w:left="583"/>
        <w:rPr>
          <w:w w:val="95"/>
          <w:sz w:val="21"/>
        </w:rPr>
      </w:pPr>
      <w:r>
        <w:rPr>
          <w:rFonts w:hint="eastAsia"/>
          <w:w w:val="95"/>
          <w:sz w:val="21"/>
        </w:rPr>
        <w:t>B.</w:t>
      </w:r>
      <w:r w:rsidR="0031582D" w:rsidRPr="00AD2B7B">
        <w:rPr>
          <w:w w:val="95"/>
          <w:sz w:val="21"/>
        </w:rPr>
        <w:t>东压江淮，西挟关陇，北通幽燕，南系荆襄——南京</w:t>
      </w:r>
    </w:p>
    <w:p w:rsidR="00F70516" w:rsidRPr="00AD2B7B" w:rsidRDefault="0031582D">
      <w:pPr>
        <w:pStyle w:val="a5"/>
        <w:numPr>
          <w:ilvl w:val="0"/>
          <w:numId w:val="2"/>
        </w:numPr>
        <w:tabs>
          <w:tab w:val="left" w:pos="793"/>
        </w:tabs>
        <w:spacing w:before="1"/>
        <w:ind w:hanging="211"/>
        <w:rPr>
          <w:w w:val="95"/>
          <w:sz w:val="21"/>
        </w:rPr>
      </w:pPr>
      <w:r>
        <w:rPr>
          <w:w w:val="95"/>
          <w:sz w:val="21"/>
        </w:rPr>
        <w:t>南抚百越，北望中洲，据五岭之要会，扼赣闽粤湘之要冲——赣</w:t>
      </w:r>
      <w:r w:rsidRPr="00AD2B7B">
        <w:rPr>
          <w:w w:val="95"/>
          <w:sz w:val="21"/>
        </w:rPr>
        <w:t>州</w:t>
      </w:r>
    </w:p>
    <w:p w:rsidR="00F70516" w:rsidRPr="00AD2B7B" w:rsidRDefault="0031582D" w:rsidP="00AD2B7B">
      <w:pPr>
        <w:pStyle w:val="a5"/>
        <w:numPr>
          <w:ilvl w:val="0"/>
          <w:numId w:val="2"/>
        </w:numPr>
        <w:tabs>
          <w:tab w:val="left" w:pos="793"/>
        </w:tabs>
        <w:spacing w:before="1"/>
        <w:ind w:hanging="211"/>
        <w:rPr>
          <w:w w:val="95"/>
          <w:sz w:val="21"/>
        </w:rPr>
      </w:pPr>
      <w:r>
        <w:rPr>
          <w:w w:val="95"/>
          <w:sz w:val="21"/>
        </w:rPr>
        <w:t>居浙江之上游，控鄱阳之肘腋，制闽越之喉吭，通宣歙之声势——衢</w:t>
      </w:r>
      <w:r w:rsidRPr="00AD2B7B">
        <w:rPr>
          <w:w w:val="95"/>
          <w:sz w:val="21"/>
        </w:rPr>
        <w:t>州</w:t>
      </w:r>
    </w:p>
    <w:p w:rsidR="00F70516" w:rsidRDefault="0031582D">
      <w:pPr>
        <w:pStyle w:val="a3"/>
        <w:ind w:left="582"/>
      </w:pPr>
      <w:r>
        <w:rPr>
          <w:color w:val="FF0000"/>
          <w:w w:val="95"/>
        </w:rPr>
        <w:t>【答案】</w:t>
      </w:r>
      <w:r>
        <w:rPr>
          <w:color w:val="FF0000"/>
          <w:spacing w:val="-10"/>
          <w:w w:val="95"/>
        </w:rPr>
        <w:t>B</w:t>
      </w:r>
    </w:p>
    <w:p w:rsidR="00F70516" w:rsidRDefault="0031582D">
      <w:pPr>
        <w:pStyle w:val="a3"/>
        <w:spacing w:line="372" w:lineRule="auto"/>
        <w:ind w:right="108" w:firstLine="418"/>
      </w:pPr>
      <w:r>
        <w:rPr>
          <w:color w:val="FF0000"/>
          <w:w w:val="99"/>
        </w:rPr>
        <w:t>【解析】B项“江淮”指江南、淮南地区，今江苏、安徽一带，“关陇”指陕西关中和甘肃东部一</w:t>
      </w:r>
      <w:r>
        <w:rPr>
          <w:color w:val="FF0000"/>
          <w:spacing w:val="-1"/>
          <w:w w:val="99"/>
        </w:rPr>
        <w:t>带，“幽燕”今河北北部及辽宁一带，“荆襄”主要指湖北一带，则该城市位于河南，此处应为古都洛</w:t>
      </w:r>
      <w:r>
        <w:rPr>
          <w:color w:val="FF0000"/>
          <w:w w:val="99"/>
        </w:rPr>
        <w:t>阳。</w:t>
      </w:r>
    </w:p>
    <w:p w:rsidR="00F70516" w:rsidRDefault="0031582D">
      <w:pPr>
        <w:pStyle w:val="a3"/>
        <w:spacing w:before="57"/>
        <w:rPr>
          <w:color w:val="FF0000"/>
          <w:spacing w:val="-10"/>
          <w:w w:val="95"/>
        </w:rPr>
      </w:pPr>
      <w:r>
        <w:rPr>
          <w:color w:val="FF0000"/>
          <w:w w:val="95"/>
        </w:rPr>
        <w:t>故本题选B</w:t>
      </w:r>
      <w:r>
        <w:rPr>
          <w:color w:val="FF0000"/>
          <w:spacing w:val="-10"/>
          <w:w w:val="95"/>
        </w:rPr>
        <w:t>。</w:t>
      </w:r>
    </w:p>
    <w:p w:rsidR="00AD2B7B" w:rsidRDefault="00AD2B7B">
      <w:pPr>
        <w:pStyle w:val="a3"/>
        <w:spacing w:before="57"/>
      </w:pPr>
    </w:p>
    <w:p w:rsidR="00F70516" w:rsidRPr="00B77573" w:rsidRDefault="00AD2B7B" w:rsidP="00B77573">
      <w:pPr>
        <w:tabs>
          <w:tab w:val="left" w:pos="898"/>
        </w:tabs>
        <w:rPr>
          <w:noProof/>
        </w:rPr>
      </w:pPr>
      <w:r w:rsidRPr="00B77573">
        <w:rPr>
          <w:rFonts w:hint="eastAsia"/>
          <w:noProof/>
        </w:rPr>
        <w:t>11.</w:t>
      </w:r>
      <w:r w:rsidR="0031582D" w:rsidRPr="00B77573">
        <w:rPr>
          <w:noProof/>
        </w:rPr>
        <w:t>呼吸作用是生物体细胞把有机物氧化分解并产生能量的过程，没有氧气参加的呼吸成为无氧呼吸。</w:t>
      </w:r>
      <w:r w:rsidR="0031582D" w:rsidRPr="00B77573">
        <w:rPr>
          <w:noProof/>
        </w:rPr>
        <w:lastRenderedPageBreak/>
        <w:t>无氧呼吸是指细胞在缺氧的条件下，通过酶的催化作用，把葡萄糖等有机物分解为尚未彻底氧化的</w:t>
      </w:r>
    </w:p>
    <w:tbl>
      <w:tblPr>
        <w:tblStyle w:val="TableNormal"/>
        <w:tblW w:w="0" w:type="auto"/>
        <w:tblInd w:w="122" w:type="dxa"/>
        <w:tblLayout w:type="fixed"/>
        <w:tblLook w:val="01E0"/>
      </w:tblPr>
      <w:tblGrid>
        <w:gridCol w:w="3812"/>
        <w:gridCol w:w="941"/>
        <w:gridCol w:w="4126"/>
      </w:tblGrid>
      <w:tr w:rsidR="00F70516">
        <w:trPr>
          <w:trHeight w:val="313"/>
        </w:trPr>
        <w:tc>
          <w:tcPr>
            <w:tcW w:w="3812" w:type="dxa"/>
          </w:tcPr>
          <w:p w:rsidR="00F70516" w:rsidRPr="00B77573" w:rsidRDefault="0031582D" w:rsidP="00B77573">
            <w:pPr>
              <w:tabs>
                <w:tab w:val="left" w:pos="898"/>
              </w:tabs>
              <w:rPr>
                <w:noProof/>
              </w:rPr>
            </w:pPr>
            <w:r w:rsidRPr="00B77573">
              <w:rPr>
                <w:noProof/>
              </w:rPr>
              <w:t>产物。下列现象与无氧呼吸有关的是（</w:t>
            </w:r>
          </w:p>
        </w:tc>
        <w:tc>
          <w:tcPr>
            <w:tcW w:w="941" w:type="dxa"/>
          </w:tcPr>
          <w:p w:rsidR="00F70516" w:rsidRPr="00B77573" w:rsidRDefault="0031582D" w:rsidP="00B77573">
            <w:pPr>
              <w:tabs>
                <w:tab w:val="left" w:pos="898"/>
              </w:tabs>
              <w:rPr>
                <w:noProof/>
              </w:rPr>
            </w:pPr>
            <w:r w:rsidRPr="00B77573">
              <w:rPr>
                <w:noProof/>
              </w:rPr>
              <w:t>）。</w:t>
            </w:r>
          </w:p>
        </w:tc>
        <w:tc>
          <w:tcPr>
            <w:tcW w:w="4126" w:type="dxa"/>
          </w:tcPr>
          <w:p w:rsidR="00F70516" w:rsidRPr="00B77573" w:rsidRDefault="00F70516" w:rsidP="00B77573">
            <w:pPr>
              <w:tabs>
                <w:tab w:val="left" w:pos="898"/>
              </w:tabs>
              <w:rPr>
                <w:noProof/>
              </w:rPr>
            </w:pPr>
          </w:p>
        </w:tc>
      </w:tr>
      <w:tr w:rsidR="00F70516">
        <w:trPr>
          <w:trHeight w:val="417"/>
        </w:trPr>
        <w:tc>
          <w:tcPr>
            <w:tcW w:w="3812" w:type="dxa"/>
          </w:tcPr>
          <w:p w:rsidR="00F70516" w:rsidRDefault="0031582D">
            <w:pPr>
              <w:pStyle w:val="TableParagraph"/>
              <w:spacing w:before="74"/>
              <w:ind w:left="467"/>
              <w:rPr>
                <w:sz w:val="21"/>
              </w:rPr>
            </w:pPr>
            <w:r>
              <w:rPr>
                <w:w w:val="95"/>
                <w:sz w:val="21"/>
              </w:rPr>
              <w:t>A.人剧烈运动后肌肉酸</w:t>
            </w:r>
            <w:r>
              <w:rPr>
                <w:spacing w:val="-10"/>
                <w:w w:val="95"/>
                <w:sz w:val="21"/>
              </w:rPr>
              <w:t>痛</w:t>
            </w:r>
          </w:p>
        </w:tc>
        <w:tc>
          <w:tcPr>
            <w:tcW w:w="941" w:type="dxa"/>
          </w:tcPr>
          <w:p w:rsidR="00F70516" w:rsidRDefault="00F70516">
            <w:pPr>
              <w:pStyle w:val="TableParagraph"/>
              <w:rPr>
                <w:rFonts w:ascii="Times New Roman"/>
                <w:sz w:val="20"/>
              </w:rPr>
            </w:pPr>
          </w:p>
        </w:tc>
        <w:tc>
          <w:tcPr>
            <w:tcW w:w="4126" w:type="dxa"/>
          </w:tcPr>
          <w:p w:rsidR="00F70516" w:rsidRDefault="0031582D">
            <w:pPr>
              <w:pStyle w:val="TableParagraph"/>
              <w:spacing w:before="74"/>
              <w:ind w:left="312"/>
              <w:rPr>
                <w:sz w:val="21"/>
              </w:rPr>
            </w:pPr>
            <w:r>
              <w:rPr>
                <w:w w:val="95"/>
                <w:sz w:val="21"/>
              </w:rPr>
              <w:t>B.用糯米和酒曲酿制米</w:t>
            </w:r>
            <w:r>
              <w:rPr>
                <w:spacing w:val="-10"/>
                <w:w w:val="95"/>
                <w:sz w:val="21"/>
              </w:rPr>
              <w:t>酒</w:t>
            </w:r>
          </w:p>
        </w:tc>
      </w:tr>
      <w:tr w:rsidR="00F70516">
        <w:trPr>
          <w:trHeight w:val="417"/>
        </w:trPr>
        <w:tc>
          <w:tcPr>
            <w:tcW w:w="3812" w:type="dxa"/>
          </w:tcPr>
          <w:p w:rsidR="00F70516" w:rsidRDefault="0031582D">
            <w:pPr>
              <w:pStyle w:val="TableParagraph"/>
              <w:spacing w:before="74"/>
              <w:ind w:right="207"/>
              <w:jc w:val="right"/>
              <w:rPr>
                <w:sz w:val="21"/>
              </w:rPr>
            </w:pPr>
            <w:r>
              <w:rPr>
                <w:w w:val="95"/>
                <w:sz w:val="21"/>
              </w:rPr>
              <w:t>C.农作物受涝时短时间内不会死</w:t>
            </w:r>
            <w:r>
              <w:rPr>
                <w:spacing w:val="-10"/>
                <w:w w:val="95"/>
                <w:sz w:val="21"/>
              </w:rPr>
              <w:t>亡</w:t>
            </w:r>
          </w:p>
        </w:tc>
        <w:tc>
          <w:tcPr>
            <w:tcW w:w="941" w:type="dxa"/>
          </w:tcPr>
          <w:p w:rsidR="00F70516" w:rsidRDefault="00F70516">
            <w:pPr>
              <w:pStyle w:val="TableParagraph"/>
              <w:rPr>
                <w:rFonts w:ascii="Times New Roman"/>
                <w:sz w:val="20"/>
              </w:rPr>
            </w:pPr>
          </w:p>
        </w:tc>
        <w:tc>
          <w:tcPr>
            <w:tcW w:w="4126" w:type="dxa"/>
          </w:tcPr>
          <w:p w:rsidR="00F70516" w:rsidRDefault="0031582D">
            <w:pPr>
              <w:pStyle w:val="TableParagraph"/>
              <w:spacing w:before="74"/>
              <w:ind w:left="312"/>
              <w:rPr>
                <w:sz w:val="21"/>
              </w:rPr>
            </w:pPr>
            <w:r>
              <w:rPr>
                <w:w w:val="95"/>
                <w:sz w:val="21"/>
              </w:rPr>
              <w:t>D.把生水果和熟苹果放在密闭的缸里催</w:t>
            </w:r>
            <w:r>
              <w:rPr>
                <w:spacing w:val="-10"/>
                <w:w w:val="95"/>
                <w:sz w:val="21"/>
              </w:rPr>
              <w:t>熟</w:t>
            </w:r>
          </w:p>
        </w:tc>
      </w:tr>
      <w:tr w:rsidR="00F70516">
        <w:trPr>
          <w:trHeight w:val="313"/>
        </w:trPr>
        <w:tc>
          <w:tcPr>
            <w:tcW w:w="3812" w:type="dxa"/>
          </w:tcPr>
          <w:p w:rsidR="00F70516" w:rsidRDefault="0031582D">
            <w:pPr>
              <w:pStyle w:val="TableParagraph"/>
              <w:spacing w:before="74" w:line="219" w:lineRule="exact"/>
              <w:ind w:left="467"/>
              <w:rPr>
                <w:sz w:val="21"/>
              </w:rPr>
            </w:pPr>
            <w:r>
              <w:rPr>
                <w:color w:val="FF0000"/>
                <w:w w:val="95"/>
                <w:sz w:val="21"/>
              </w:rPr>
              <w:t>【答案】</w:t>
            </w:r>
            <w:r>
              <w:rPr>
                <w:color w:val="FF0000"/>
                <w:spacing w:val="-10"/>
                <w:w w:val="95"/>
                <w:sz w:val="21"/>
              </w:rPr>
              <w:t>A</w:t>
            </w:r>
          </w:p>
        </w:tc>
        <w:tc>
          <w:tcPr>
            <w:tcW w:w="941" w:type="dxa"/>
          </w:tcPr>
          <w:p w:rsidR="00F70516" w:rsidRDefault="00F70516">
            <w:pPr>
              <w:pStyle w:val="TableParagraph"/>
              <w:rPr>
                <w:rFonts w:ascii="Times New Roman"/>
                <w:sz w:val="20"/>
              </w:rPr>
            </w:pPr>
          </w:p>
        </w:tc>
        <w:tc>
          <w:tcPr>
            <w:tcW w:w="4126" w:type="dxa"/>
          </w:tcPr>
          <w:p w:rsidR="00F70516" w:rsidRDefault="00F70516">
            <w:pPr>
              <w:pStyle w:val="TableParagraph"/>
              <w:rPr>
                <w:rFonts w:ascii="Times New Roman"/>
                <w:sz w:val="20"/>
              </w:rPr>
            </w:pPr>
          </w:p>
        </w:tc>
      </w:tr>
    </w:tbl>
    <w:p w:rsidR="00F70516" w:rsidRDefault="00F70516">
      <w:pPr>
        <w:pStyle w:val="a3"/>
        <w:spacing w:before="2"/>
        <w:ind w:left="0"/>
        <w:rPr>
          <w:sz w:val="14"/>
        </w:rPr>
      </w:pPr>
    </w:p>
    <w:p w:rsidR="00F70516" w:rsidRDefault="0031582D">
      <w:pPr>
        <w:pStyle w:val="a3"/>
        <w:spacing w:before="0" w:line="372" w:lineRule="auto"/>
        <w:ind w:right="108" w:firstLine="418"/>
        <w:jc w:val="both"/>
      </w:pPr>
      <w:r>
        <w:rPr>
          <w:color w:val="FF0000"/>
          <w:spacing w:val="-1"/>
          <w:w w:val="99"/>
        </w:rPr>
        <w:t>【解析】运动时消耗大量能量，而能量平时是从葡萄糖通过有氧呼吸而得来的，但是运动中氧气的供应不足，导致一部分葡萄糖会进行无氧分解，产生了乳酸，而乳酸是酸性的，会对肌肉产生刺激，所</w:t>
      </w:r>
      <w:r>
        <w:rPr>
          <w:color w:val="FF0000"/>
          <w:w w:val="99"/>
        </w:rPr>
        <w:t>以会造成肌肉酸痛，A项与无氧呼吸有关。</w:t>
      </w:r>
    </w:p>
    <w:p w:rsidR="00F70516" w:rsidRDefault="0031582D">
      <w:pPr>
        <w:pStyle w:val="a3"/>
        <w:spacing w:before="3"/>
      </w:pPr>
      <w:r>
        <w:rPr>
          <w:color w:val="FF0000"/>
          <w:w w:val="95"/>
        </w:rPr>
        <w:t>用糯米和酒曲酿制米酒利用的是有氧发酵，B项与无氧呼吸无关</w:t>
      </w:r>
      <w:r>
        <w:rPr>
          <w:color w:val="FF0000"/>
          <w:spacing w:val="-10"/>
          <w:w w:val="95"/>
        </w:rPr>
        <w:t>。</w:t>
      </w:r>
    </w:p>
    <w:p w:rsidR="00F70516" w:rsidRDefault="0031582D">
      <w:pPr>
        <w:pStyle w:val="a3"/>
        <w:spacing w:before="58" w:line="372" w:lineRule="auto"/>
        <w:ind w:right="212"/>
      </w:pPr>
      <w:r>
        <w:rPr>
          <w:color w:val="FF0000"/>
          <w:w w:val="99"/>
        </w:rPr>
        <w:t>农作物受涝时短时间不会死亡，因为根里有少量空气，如果长期受涝，会发生无氧呼吸而死亡，C</w:t>
      </w:r>
      <w:r>
        <w:rPr>
          <w:color w:val="FF0000"/>
          <w:spacing w:val="-9"/>
          <w:w w:val="99"/>
        </w:rPr>
        <w:t>项与</w:t>
      </w:r>
      <w:r>
        <w:rPr>
          <w:color w:val="FF0000"/>
          <w:w w:val="99"/>
        </w:rPr>
        <w:t>无氧呼吸无关。</w:t>
      </w:r>
    </w:p>
    <w:p w:rsidR="00F70516" w:rsidRDefault="0031582D">
      <w:pPr>
        <w:pStyle w:val="a3"/>
        <w:spacing w:before="2" w:line="372" w:lineRule="auto"/>
        <w:ind w:right="108"/>
      </w:pPr>
      <w:r>
        <w:rPr>
          <w:color w:val="FF0000"/>
          <w:spacing w:val="-1"/>
          <w:w w:val="99"/>
        </w:rPr>
        <w:t>水果催熟，顾名思义，就是指使用非自然的特定条件使水果加快成熟过程，一般采用一些化学物质，如</w:t>
      </w:r>
      <w:r>
        <w:rPr>
          <w:color w:val="FF0000"/>
          <w:w w:val="99"/>
        </w:rPr>
        <w:t>乙烯、乙烯利等，D项与无氧呼吸无关。</w:t>
      </w:r>
    </w:p>
    <w:p w:rsidR="00F70516" w:rsidRDefault="0031582D">
      <w:pPr>
        <w:pStyle w:val="a3"/>
        <w:spacing w:before="2"/>
        <w:rPr>
          <w:color w:val="FF0000"/>
          <w:spacing w:val="-10"/>
          <w:w w:val="95"/>
        </w:rPr>
      </w:pPr>
      <w:r>
        <w:rPr>
          <w:color w:val="FF0000"/>
          <w:w w:val="95"/>
        </w:rPr>
        <w:t>故本题选A</w:t>
      </w:r>
      <w:r>
        <w:rPr>
          <w:color w:val="FF0000"/>
          <w:spacing w:val="-10"/>
          <w:w w:val="95"/>
        </w:rPr>
        <w:t>。</w:t>
      </w:r>
    </w:p>
    <w:p w:rsidR="00AD2B7B" w:rsidRDefault="00AD2B7B">
      <w:pPr>
        <w:pStyle w:val="a3"/>
        <w:spacing w:before="2"/>
      </w:pPr>
    </w:p>
    <w:p w:rsidR="00F70516" w:rsidRPr="00B77573" w:rsidRDefault="00AD2B7B" w:rsidP="00B77573">
      <w:pPr>
        <w:tabs>
          <w:tab w:val="left" w:pos="898"/>
        </w:tabs>
        <w:rPr>
          <w:noProof/>
        </w:rPr>
      </w:pPr>
      <w:r w:rsidRPr="00B77573">
        <w:rPr>
          <w:rFonts w:hint="eastAsia"/>
          <w:noProof/>
        </w:rPr>
        <w:t>12.</w:t>
      </w:r>
      <w:r w:rsidR="0031582D" w:rsidRPr="00B77573">
        <w:rPr>
          <w:noProof/>
        </w:rPr>
        <w:t>2014年是“和平共处五项原则”发表60周年，下列与其发表时间相同的历史事件是（  ）。</w:t>
      </w:r>
    </w:p>
    <w:p w:rsidR="00F70516" w:rsidRPr="00AD2B7B" w:rsidRDefault="0031582D">
      <w:pPr>
        <w:pStyle w:val="a3"/>
        <w:ind w:left="582"/>
        <w:rPr>
          <w:w w:val="95"/>
        </w:rPr>
      </w:pPr>
      <w:r w:rsidRPr="00AD2B7B">
        <w:rPr>
          <w:w w:val="95"/>
        </w:rPr>
        <w:t>A.东西两德统一</w:t>
      </w:r>
      <w:r w:rsidR="00AD2B7B">
        <w:rPr>
          <w:rFonts w:hint="eastAsia"/>
          <w:w w:val="95"/>
        </w:rPr>
        <w:t xml:space="preserve">   </w:t>
      </w:r>
      <w:r w:rsidRPr="00AD2B7B">
        <w:rPr>
          <w:w w:val="95"/>
        </w:rPr>
        <w:t xml:space="preserve"> B.古巴导弹危机</w:t>
      </w:r>
      <w:r w:rsidR="00AD2B7B">
        <w:rPr>
          <w:rFonts w:hint="eastAsia"/>
          <w:w w:val="95"/>
        </w:rPr>
        <w:t xml:space="preserve">   </w:t>
      </w:r>
      <w:r w:rsidRPr="00AD2B7B">
        <w:rPr>
          <w:w w:val="95"/>
        </w:rPr>
        <w:t xml:space="preserve"> C.联合国军完全撤出朝鲜</w:t>
      </w:r>
      <w:r w:rsidR="00AD2B7B">
        <w:rPr>
          <w:rFonts w:hint="eastAsia"/>
          <w:w w:val="95"/>
        </w:rPr>
        <w:t xml:space="preserve">   </w:t>
      </w:r>
      <w:r w:rsidRPr="00AD2B7B">
        <w:rPr>
          <w:w w:val="95"/>
        </w:rPr>
        <w:t xml:space="preserve"> D.越南抗美战争彻底结束</w:t>
      </w:r>
    </w:p>
    <w:p w:rsidR="00F70516" w:rsidRDefault="0031582D">
      <w:pPr>
        <w:pStyle w:val="a3"/>
        <w:ind w:left="582"/>
      </w:pPr>
      <w:r>
        <w:rPr>
          <w:color w:val="FF0000"/>
          <w:w w:val="95"/>
        </w:rPr>
        <w:t>【答案】</w:t>
      </w:r>
      <w:r>
        <w:rPr>
          <w:color w:val="FF0000"/>
          <w:spacing w:val="-10"/>
          <w:w w:val="95"/>
        </w:rPr>
        <w:t>C</w:t>
      </w:r>
    </w:p>
    <w:p w:rsidR="00F70516" w:rsidRDefault="0031582D">
      <w:pPr>
        <w:pStyle w:val="a3"/>
        <w:spacing w:line="372" w:lineRule="auto"/>
        <w:ind w:right="108" w:firstLine="418"/>
      </w:pPr>
      <w:r>
        <w:rPr>
          <w:color w:val="FF0000"/>
          <w:w w:val="99"/>
        </w:rPr>
        <w:t>【解析】1953</w:t>
      </w:r>
      <w:r>
        <w:rPr>
          <w:color w:val="FF0000"/>
          <w:spacing w:val="-1"/>
          <w:w w:val="99"/>
        </w:rPr>
        <w:t>年底周恩来总理在接见印度代表团时第一次提出“和平共处五项原则”，这是在建立</w:t>
      </w:r>
      <w:r>
        <w:rPr>
          <w:color w:val="FF0000"/>
          <w:w w:val="99"/>
        </w:rPr>
        <w:t>各国间正常关系及进行交流合作时应遵循的基本原则。</w:t>
      </w:r>
    </w:p>
    <w:p w:rsidR="00F70516" w:rsidRPr="00AD2B7B" w:rsidRDefault="0031582D">
      <w:pPr>
        <w:pStyle w:val="a3"/>
        <w:spacing w:before="2"/>
        <w:rPr>
          <w:color w:val="FF0000"/>
          <w:spacing w:val="-1"/>
          <w:w w:val="99"/>
        </w:rPr>
      </w:pPr>
      <w:r w:rsidRPr="00AD2B7B">
        <w:rPr>
          <w:color w:val="FF0000"/>
          <w:spacing w:val="-1"/>
          <w:w w:val="99"/>
        </w:rPr>
        <w:t>A项1990年东西两德统一；B项1962年古巴导弹危机；C项1953年朝鲜战争结束，联合国军完全撤出朝</w:t>
      </w:r>
    </w:p>
    <w:p w:rsidR="00F70516" w:rsidRPr="00AD2B7B" w:rsidRDefault="0031582D">
      <w:pPr>
        <w:pStyle w:val="a3"/>
        <w:spacing w:line="297" w:lineRule="auto"/>
        <w:ind w:right="5855"/>
        <w:rPr>
          <w:color w:val="FF0000"/>
          <w:spacing w:val="-1"/>
          <w:w w:val="99"/>
        </w:rPr>
      </w:pPr>
      <w:r w:rsidRPr="00AD2B7B">
        <w:rPr>
          <w:color w:val="FF0000"/>
          <w:spacing w:val="-1"/>
          <w:w w:val="99"/>
        </w:rPr>
        <w:t>鲜；D项1973年越南抗美战争彻底结束。故本题选C。</w:t>
      </w:r>
    </w:p>
    <w:sectPr w:rsidR="00F70516" w:rsidRPr="00AD2B7B" w:rsidSect="004C3F8D">
      <w:headerReference w:type="even" r:id="rId16"/>
      <w:headerReference w:type="default" r:id="rId17"/>
      <w:footerReference w:type="even" r:id="rId18"/>
      <w:footerReference w:type="default" r:id="rId19"/>
      <w:headerReference w:type="first" r:id="rId20"/>
      <w:footerReference w:type="first" r:id="rId21"/>
      <w:pgSz w:w="11900" w:h="16840"/>
      <w:pgMar w:top="1440" w:right="1080" w:bottom="1440" w:left="1080" w:header="0" w:footer="22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318" w:rsidRDefault="00A80318" w:rsidP="00F70516">
      <w:r>
        <w:separator/>
      </w:r>
    </w:p>
  </w:endnote>
  <w:endnote w:type="continuationSeparator" w:id="0">
    <w:p w:rsidR="00A80318" w:rsidRDefault="00A80318" w:rsidP="00F7051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F8D" w:rsidRDefault="004C3F8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516" w:rsidRDefault="00866FE8">
    <w:pPr>
      <w:pStyle w:val="a3"/>
      <w:spacing w:before="0" w:line="14" w:lineRule="auto"/>
      <w:ind w:left="0"/>
      <w:rPr>
        <w:sz w:val="20"/>
      </w:rPr>
    </w:pPr>
    <w:r w:rsidRPr="00866FE8">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style="mso-next-textbox:#docshape1" inset="0,0,0,0">
            <w:txbxContent>
              <w:p w:rsidR="00F70516" w:rsidRDefault="00866FE8">
                <w:pPr>
                  <w:spacing w:before="2"/>
                  <w:ind w:left="60"/>
                  <w:rPr>
                    <w:sz w:val="24"/>
                  </w:rPr>
                </w:pPr>
                <w:r>
                  <w:rPr>
                    <w:spacing w:val="-5"/>
                    <w:w w:val="125"/>
                    <w:sz w:val="24"/>
                  </w:rPr>
                  <w:fldChar w:fldCharType="begin"/>
                </w:r>
                <w:r w:rsidR="0031582D">
                  <w:rPr>
                    <w:spacing w:val="-5"/>
                    <w:w w:val="125"/>
                    <w:sz w:val="24"/>
                  </w:rPr>
                  <w:instrText xml:space="preserve"> PAGE </w:instrText>
                </w:r>
                <w:r>
                  <w:rPr>
                    <w:spacing w:val="-5"/>
                    <w:w w:val="125"/>
                    <w:sz w:val="24"/>
                  </w:rPr>
                  <w:fldChar w:fldCharType="separate"/>
                </w:r>
                <w:r w:rsidR="007A7720">
                  <w:rPr>
                    <w:noProof/>
                    <w:spacing w:val="-5"/>
                    <w:w w:val="125"/>
                    <w:sz w:val="24"/>
                  </w:rPr>
                  <w:t>1</w:t>
                </w:r>
                <w:r>
                  <w:rPr>
                    <w:spacing w:val="-5"/>
                    <w:w w:val="125"/>
                    <w:sz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F8D" w:rsidRDefault="004C3F8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318" w:rsidRDefault="00A80318" w:rsidP="00F70516">
      <w:r>
        <w:separator/>
      </w:r>
    </w:p>
  </w:footnote>
  <w:footnote w:type="continuationSeparator" w:id="0">
    <w:p w:rsidR="00A80318" w:rsidRDefault="00A80318" w:rsidP="00F70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F8D" w:rsidRDefault="004C3F8D" w:rsidP="004C3F8D">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F8D" w:rsidRDefault="004C3F8D" w:rsidP="004C3F8D">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F8D" w:rsidRDefault="004C3F8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275BF"/>
    <w:multiLevelType w:val="hybridMultilevel"/>
    <w:tmpl w:val="C110102E"/>
    <w:lvl w:ilvl="0" w:tplc="3A46222C">
      <w:start w:val="35"/>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65E0BB3E">
      <w:numFmt w:val="bullet"/>
      <w:lvlText w:val="•"/>
      <w:lvlJc w:val="left"/>
      <w:pPr>
        <w:ind w:left="1778" w:hanging="315"/>
      </w:pPr>
      <w:rPr>
        <w:rFonts w:hint="default"/>
        <w:lang w:val="en-US" w:eastAsia="zh-CN" w:bidi="ar-SA"/>
      </w:rPr>
    </w:lvl>
    <w:lvl w:ilvl="2" w:tplc="D656331E">
      <w:numFmt w:val="bullet"/>
      <w:lvlText w:val="•"/>
      <w:lvlJc w:val="left"/>
      <w:pPr>
        <w:ind w:left="2656" w:hanging="315"/>
      </w:pPr>
      <w:rPr>
        <w:rFonts w:hint="default"/>
        <w:lang w:val="en-US" w:eastAsia="zh-CN" w:bidi="ar-SA"/>
      </w:rPr>
    </w:lvl>
    <w:lvl w:ilvl="3" w:tplc="768677C4">
      <w:numFmt w:val="bullet"/>
      <w:lvlText w:val="•"/>
      <w:lvlJc w:val="left"/>
      <w:pPr>
        <w:ind w:left="3534" w:hanging="315"/>
      </w:pPr>
      <w:rPr>
        <w:rFonts w:hint="default"/>
        <w:lang w:val="en-US" w:eastAsia="zh-CN" w:bidi="ar-SA"/>
      </w:rPr>
    </w:lvl>
    <w:lvl w:ilvl="4" w:tplc="15BE6BFC">
      <w:numFmt w:val="bullet"/>
      <w:lvlText w:val="•"/>
      <w:lvlJc w:val="left"/>
      <w:pPr>
        <w:ind w:left="4412" w:hanging="315"/>
      </w:pPr>
      <w:rPr>
        <w:rFonts w:hint="default"/>
        <w:lang w:val="en-US" w:eastAsia="zh-CN" w:bidi="ar-SA"/>
      </w:rPr>
    </w:lvl>
    <w:lvl w:ilvl="5" w:tplc="05E45DB8">
      <w:numFmt w:val="bullet"/>
      <w:lvlText w:val="•"/>
      <w:lvlJc w:val="left"/>
      <w:pPr>
        <w:ind w:left="5290" w:hanging="315"/>
      </w:pPr>
      <w:rPr>
        <w:rFonts w:hint="default"/>
        <w:lang w:val="en-US" w:eastAsia="zh-CN" w:bidi="ar-SA"/>
      </w:rPr>
    </w:lvl>
    <w:lvl w:ilvl="6" w:tplc="AFC6DD98">
      <w:numFmt w:val="bullet"/>
      <w:lvlText w:val="•"/>
      <w:lvlJc w:val="left"/>
      <w:pPr>
        <w:ind w:left="6168" w:hanging="315"/>
      </w:pPr>
      <w:rPr>
        <w:rFonts w:hint="default"/>
        <w:lang w:val="en-US" w:eastAsia="zh-CN" w:bidi="ar-SA"/>
      </w:rPr>
    </w:lvl>
    <w:lvl w:ilvl="7" w:tplc="A63E06EA">
      <w:numFmt w:val="bullet"/>
      <w:lvlText w:val="•"/>
      <w:lvlJc w:val="left"/>
      <w:pPr>
        <w:ind w:left="7046" w:hanging="315"/>
      </w:pPr>
      <w:rPr>
        <w:rFonts w:hint="default"/>
        <w:lang w:val="en-US" w:eastAsia="zh-CN" w:bidi="ar-SA"/>
      </w:rPr>
    </w:lvl>
    <w:lvl w:ilvl="8" w:tplc="8494A22A">
      <w:numFmt w:val="bullet"/>
      <w:lvlText w:val="•"/>
      <w:lvlJc w:val="left"/>
      <w:pPr>
        <w:ind w:left="7924" w:hanging="315"/>
      </w:pPr>
      <w:rPr>
        <w:rFonts w:hint="default"/>
        <w:lang w:val="en-US" w:eastAsia="zh-CN" w:bidi="ar-SA"/>
      </w:rPr>
    </w:lvl>
  </w:abstractNum>
  <w:abstractNum w:abstractNumId="1">
    <w:nsid w:val="36615316"/>
    <w:multiLevelType w:val="hybridMultilevel"/>
    <w:tmpl w:val="0DD4DA52"/>
    <w:lvl w:ilvl="0" w:tplc="BB205408">
      <w:start w:val="1"/>
      <w:numFmt w:val="upperLetter"/>
      <w:lvlText w:val="%1．"/>
      <w:lvlJc w:val="left"/>
      <w:pPr>
        <w:ind w:left="525" w:hanging="360"/>
      </w:pPr>
      <w:rPr>
        <w:rFonts w:hint="default"/>
        <w:w w:val="95"/>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2">
    <w:nsid w:val="3DD3130B"/>
    <w:multiLevelType w:val="hybridMultilevel"/>
    <w:tmpl w:val="4F18D390"/>
    <w:lvl w:ilvl="0" w:tplc="D780D42A">
      <w:start w:val="46"/>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DC065DDC">
      <w:numFmt w:val="bullet"/>
      <w:lvlText w:val="•"/>
      <w:lvlJc w:val="left"/>
      <w:pPr>
        <w:ind w:left="1112" w:hanging="315"/>
      </w:pPr>
      <w:rPr>
        <w:rFonts w:hint="default"/>
        <w:lang w:val="en-US" w:eastAsia="zh-CN" w:bidi="ar-SA"/>
      </w:rPr>
    </w:lvl>
    <w:lvl w:ilvl="2" w:tplc="2E62E3D6">
      <w:numFmt w:val="bullet"/>
      <w:lvlText w:val="•"/>
      <w:lvlJc w:val="left"/>
      <w:pPr>
        <w:ind w:left="2064" w:hanging="315"/>
      </w:pPr>
      <w:rPr>
        <w:rFonts w:hint="default"/>
        <w:lang w:val="en-US" w:eastAsia="zh-CN" w:bidi="ar-SA"/>
      </w:rPr>
    </w:lvl>
    <w:lvl w:ilvl="3" w:tplc="389E58F0">
      <w:numFmt w:val="bullet"/>
      <w:lvlText w:val="•"/>
      <w:lvlJc w:val="left"/>
      <w:pPr>
        <w:ind w:left="3016" w:hanging="315"/>
      </w:pPr>
      <w:rPr>
        <w:rFonts w:hint="default"/>
        <w:lang w:val="en-US" w:eastAsia="zh-CN" w:bidi="ar-SA"/>
      </w:rPr>
    </w:lvl>
    <w:lvl w:ilvl="4" w:tplc="543ACB90">
      <w:numFmt w:val="bullet"/>
      <w:lvlText w:val="•"/>
      <w:lvlJc w:val="left"/>
      <w:pPr>
        <w:ind w:left="3968" w:hanging="315"/>
      </w:pPr>
      <w:rPr>
        <w:rFonts w:hint="default"/>
        <w:lang w:val="en-US" w:eastAsia="zh-CN" w:bidi="ar-SA"/>
      </w:rPr>
    </w:lvl>
    <w:lvl w:ilvl="5" w:tplc="FF841DC8">
      <w:numFmt w:val="bullet"/>
      <w:lvlText w:val="•"/>
      <w:lvlJc w:val="left"/>
      <w:pPr>
        <w:ind w:left="4920" w:hanging="315"/>
      </w:pPr>
      <w:rPr>
        <w:rFonts w:hint="default"/>
        <w:lang w:val="en-US" w:eastAsia="zh-CN" w:bidi="ar-SA"/>
      </w:rPr>
    </w:lvl>
    <w:lvl w:ilvl="6" w:tplc="E2C68C44">
      <w:numFmt w:val="bullet"/>
      <w:lvlText w:val="•"/>
      <w:lvlJc w:val="left"/>
      <w:pPr>
        <w:ind w:left="5872" w:hanging="315"/>
      </w:pPr>
      <w:rPr>
        <w:rFonts w:hint="default"/>
        <w:lang w:val="en-US" w:eastAsia="zh-CN" w:bidi="ar-SA"/>
      </w:rPr>
    </w:lvl>
    <w:lvl w:ilvl="7" w:tplc="A59CCFDA">
      <w:numFmt w:val="bullet"/>
      <w:lvlText w:val="•"/>
      <w:lvlJc w:val="left"/>
      <w:pPr>
        <w:ind w:left="6824" w:hanging="315"/>
      </w:pPr>
      <w:rPr>
        <w:rFonts w:hint="default"/>
        <w:lang w:val="en-US" w:eastAsia="zh-CN" w:bidi="ar-SA"/>
      </w:rPr>
    </w:lvl>
    <w:lvl w:ilvl="8" w:tplc="7A38326E">
      <w:numFmt w:val="bullet"/>
      <w:lvlText w:val="•"/>
      <w:lvlJc w:val="left"/>
      <w:pPr>
        <w:ind w:left="7776" w:hanging="315"/>
      </w:pPr>
      <w:rPr>
        <w:rFonts w:hint="default"/>
        <w:lang w:val="en-US" w:eastAsia="zh-CN" w:bidi="ar-SA"/>
      </w:rPr>
    </w:lvl>
  </w:abstractNum>
  <w:abstractNum w:abstractNumId="3">
    <w:nsid w:val="4179793A"/>
    <w:multiLevelType w:val="hybridMultilevel"/>
    <w:tmpl w:val="F944646A"/>
    <w:lvl w:ilvl="0" w:tplc="9CAE5754">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832247C4">
      <w:start w:val="1"/>
      <w:numFmt w:val="upperLetter"/>
      <w:lvlText w:val="%2."/>
      <w:lvlJc w:val="left"/>
      <w:pPr>
        <w:ind w:left="583" w:hanging="524"/>
        <w:jc w:val="left"/>
      </w:pPr>
      <w:rPr>
        <w:rFonts w:ascii="宋体" w:eastAsia="宋体" w:hAnsi="宋体" w:cs="宋体" w:hint="default"/>
        <w:b w:val="0"/>
        <w:bCs w:val="0"/>
        <w:i w:val="0"/>
        <w:iCs w:val="0"/>
        <w:w w:val="99"/>
        <w:sz w:val="19"/>
        <w:szCs w:val="19"/>
        <w:lang w:val="en-US" w:eastAsia="zh-CN" w:bidi="ar-SA"/>
      </w:rPr>
    </w:lvl>
    <w:lvl w:ilvl="2" w:tplc="BC0801AC">
      <w:numFmt w:val="bullet"/>
      <w:lvlText w:val="•"/>
      <w:lvlJc w:val="left"/>
      <w:pPr>
        <w:ind w:left="1875" w:hanging="524"/>
      </w:pPr>
      <w:rPr>
        <w:rFonts w:hint="default"/>
        <w:lang w:val="en-US" w:eastAsia="zh-CN" w:bidi="ar-SA"/>
      </w:rPr>
    </w:lvl>
    <w:lvl w:ilvl="3" w:tplc="7E32B1AA">
      <w:numFmt w:val="bullet"/>
      <w:lvlText w:val="•"/>
      <w:lvlJc w:val="left"/>
      <w:pPr>
        <w:ind w:left="2851" w:hanging="524"/>
      </w:pPr>
      <w:rPr>
        <w:rFonts w:hint="default"/>
        <w:lang w:val="en-US" w:eastAsia="zh-CN" w:bidi="ar-SA"/>
      </w:rPr>
    </w:lvl>
    <w:lvl w:ilvl="4" w:tplc="77CC3B8A">
      <w:numFmt w:val="bullet"/>
      <w:lvlText w:val="•"/>
      <w:lvlJc w:val="left"/>
      <w:pPr>
        <w:ind w:left="3826" w:hanging="524"/>
      </w:pPr>
      <w:rPr>
        <w:rFonts w:hint="default"/>
        <w:lang w:val="en-US" w:eastAsia="zh-CN" w:bidi="ar-SA"/>
      </w:rPr>
    </w:lvl>
    <w:lvl w:ilvl="5" w:tplc="9CC01D70">
      <w:numFmt w:val="bullet"/>
      <w:lvlText w:val="•"/>
      <w:lvlJc w:val="left"/>
      <w:pPr>
        <w:ind w:left="4802" w:hanging="524"/>
      </w:pPr>
      <w:rPr>
        <w:rFonts w:hint="default"/>
        <w:lang w:val="en-US" w:eastAsia="zh-CN" w:bidi="ar-SA"/>
      </w:rPr>
    </w:lvl>
    <w:lvl w:ilvl="6" w:tplc="D2B64A50">
      <w:numFmt w:val="bullet"/>
      <w:lvlText w:val="•"/>
      <w:lvlJc w:val="left"/>
      <w:pPr>
        <w:ind w:left="5777" w:hanging="524"/>
      </w:pPr>
      <w:rPr>
        <w:rFonts w:hint="default"/>
        <w:lang w:val="en-US" w:eastAsia="zh-CN" w:bidi="ar-SA"/>
      </w:rPr>
    </w:lvl>
    <w:lvl w:ilvl="7" w:tplc="4C7EEC98">
      <w:numFmt w:val="bullet"/>
      <w:lvlText w:val="•"/>
      <w:lvlJc w:val="left"/>
      <w:pPr>
        <w:ind w:left="6753" w:hanging="524"/>
      </w:pPr>
      <w:rPr>
        <w:rFonts w:hint="default"/>
        <w:lang w:val="en-US" w:eastAsia="zh-CN" w:bidi="ar-SA"/>
      </w:rPr>
    </w:lvl>
    <w:lvl w:ilvl="8" w:tplc="03343C6A">
      <w:numFmt w:val="bullet"/>
      <w:lvlText w:val="•"/>
      <w:lvlJc w:val="left"/>
      <w:pPr>
        <w:ind w:left="7728" w:hanging="524"/>
      </w:pPr>
      <w:rPr>
        <w:rFonts w:hint="default"/>
        <w:lang w:val="en-US" w:eastAsia="zh-CN" w:bidi="ar-SA"/>
      </w:rPr>
    </w:lvl>
  </w:abstractNum>
  <w:abstractNum w:abstractNumId="4">
    <w:nsid w:val="6AE343CA"/>
    <w:multiLevelType w:val="hybridMultilevel"/>
    <w:tmpl w:val="D486BD82"/>
    <w:lvl w:ilvl="0" w:tplc="A4CE1E60">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96941EE0">
      <w:numFmt w:val="bullet"/>
      <w:lvlText w:val="•"/>
      <w:lvlJc w:val="left"/>
      <w:pPr>
        <w:ind w:left="1688" w:hanging="210"/>
      </w:pPr>
      <w:rPr>
        <w:rFonts w:hint="default"/>
        <w:lang w:val="en-US" w:eastAsia="zh-CN" w:bidi="ar-SA"/>
      </w:rPr>
    </w:lvl>
    <w:lvl w:ilvl="2" w:tplc="FAD8C2A0">
      <w:numFmt w:val="bullet"/>
      <w:lvlText w:val="•"/>
      <w:lvlJc w:val="left"/>
      <w:pPr>
        <w:ind w:left="2576" w:hanging="210"/>
      </w:pPr>
      <w:rPr>
        <w:rFonts w:hint="default"/>
        <w:lang w:val="en-US" w:eastAsia="zh-CN" w:bidi="ar-SA"/>
      </w:rPr>
    </w:lvl>
    <w:lvl w:ilvl="3" w:tplc="E48EB354">
      <w:numFmt w:val="bullet"/>
      <w:lvlText w:val="•"/>
      <w:lvlJc w:val="left"/>
      <w:pPr>
        <w:ind w:left="3464" w:hanging="210"/>
      </w:pPr>
      <w:rPr>
        <w:rFonts w:hint="default"/>
        <w:lang w:val="en-US" w:eastAsia="zh-CN" w:bidi="ar-SA"/>
      </w:rPr>
    </w:lvl>
    <w:lvl w:ilvl="4" w:tplc="51127662">
      <w:numFmt w:val="bullet"/>
      <w:lvlText w:val="•"/>
      <w:lvlJc w:val="left"/>
      <w:pPr>
        <w:ind w:left="4352" w:hanging="210"/>
      </w:pPr>
      <w:rPr>
        <w:rFonts w:hint="default"/>
        <w:lang w:val="en-US" w:eastAsia="zh-CN" w:bidi="ar-SA"/>
      </w:rPr>
    </w:lvl>
    <w:lvl w:ilvl="5" w:tplc="046A9706">
      <w:numFmt w:val="bullet"/>
      <w:lvlText w:val="•"/>
      <w:lvlJc w:val="left"/>
      <w:pPr>
        <w:ind w:left="5240" w:hanging="210"/>
      </w:pPr>
      <w:rPr>
        <w:rFonts w:hint="default"/>
        <w:lang w:val="en-US" w:eastAsia="zh-CN" w:bidi="ar-SA"/>
      </w:rPr>
    </w:lvl>
    <w:lvl w:ilvl="6" w:tplc="2DB28966">
      <w:numFmt w:val="bullet"/>
      <w:lvlText w:val="•"/>
      <w:lvlJc w:val="left"/>
      <w:pPr>
        <w:ind w:left="6128" w:hanging="210"/>
      </w:pPr>
      <w:rPr>
        <w:rFonts w:hint="default"/>
        <w:lang w:val="en-US" w:eastAsia="zh-CN" w:bidi="ar-SA"/>
      </w:rPr>
    </w:lvl>
    <w:lvl w:ilvl="7" w:tplc="891EA7B8">
      <w:numFmt w:val="bullet"/>
      <w:lvlText w:val="•"/>
      <w:lvlJc w:val="left"/>
      <w:pPr>
        <w:ind w:left="7016" w:hanging="210"/>
      </w:pPr>
      <w:rPr>
        <w:rFonts w:hint="default"/>
        <w:lang w:val="en-US" w:eastAsia="zh-CN" w:bidi="ar-SA"/>
      </w:rPr>
    </w:lvl>
    <w:lvl w:ilvl="8" w:tplc="EE946638">
      <w:numFmt w:val="bullet"/>
      <w:lvlText w:val="•"/>
      <w:lvlJc w:val="left"/>
      <w:pPr>
        <w:ind w:left="7904" w:hanging="210"/>
      </w:pPr>
      <w:rPr>
        <w:rFonts w:hint="default"/>
        <w:lang w:val="en-US" w:eastAsia="zh-CN" w:bidi="ar-SA"/>
      </w:rPr>
    </w:lvl>
  </w:abstractNum>
  <w:abstractNum w:abstractNumId="5">
    <w:nsid w:val="6C775CDC"/>
    <w:multiLevelType w:val="hybridMultilevel"/>
    <w:tmpl w:val="7C8C6FC0"/>
    <w:lvl w:ilvl="0" w:tplc="AC26AC48">
      <w:start w:val="1"/>
      <w:numFmt w:val="decimal"/>
      <w:lvlText w:val="%1."/>
      <w:lvlJc w:val="left"/>
      <w:pPr>
        <w:ind w:left="210" w:hanging="210"/>
        <w:jc w:val="left"/>
      </w:pPr>
      <w:rPr>
        <w:rFonts w:ascii="宋体" w:eastAsia="宋体" w:hAnsi="宋体" w:cs="宋体" w:hint="default"/>
        <w:b w:val="0"/>
        <w:bCs w:val="0"/>
        <w:i w:val="0"/>
        <w:iCs w:val="0"/>
        <w:w w:val="99"/>
        <w:sz w:val="19"/>
        <w:szCs w:val="19"/>
        <w:lang w:val="en-US" w:eastAsia="zh-CN" w:bidi="ar-SA"/>
      </w:rPr>
    </w:lvl>
    <w:lvl w:ilvl="1" w:tplc="E78C8B7A">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4AF28CE8">
      <w:numFmt w:val="bullet"/>
      <w:lvlText w:val="•"/>
      <w:lvlJc w:val="left"/>
      <w:pPr>
        <w:ind w:left="1875" w:hanging="315"/>
      </w:pPr>
      <w:rPr>
        <w:rFonts w:hint="default"/>
        <w:lang w:val="en-US" w:eastAsia="zh-CN" w:bidi="ar-SA"/>
      </w:rPr>
    </w:lvl>
    <w:lvl w:ilvl="3" w:tplc="2024788A">
      <w:numFmt w:val="bullet"/>
      <w:lvlText w:val="•"/>
      <w:lvlJc w:val="left"/>
      <w:pPr>
        <w:ind w:left="2851" w:hanging="315"/>
      </w:pPr>
      <w:rPr>
        <w:rFonts w:hint="default"/>
        <w:lang w:val="en-US" w:eastAsia="zh-CN" w:bidi="ar-SA"/>
      </w:rPr>
    </w:lvl>
    <w:lvl w:ilvl="4" w:tplc="E49E1172">
      <w:numFmt w:val="bullet"/>
      <w:lvlText w:val="•"/>
      <w:lvlJc w:val="left"/>
      <w:pPr>
        <w:ind w:left="3826" w:hanging="315"/>
      </w:pPr>
      <w:rPr>
        <w:rFonts w:hint="default"/>
        <w:lang w:val="en-US" w:eastAsia="zh-CN" w:bidi="ar-SA"/>
      </w:rPr>
    </w:lvl>
    <w:lvl w:ilvl="5" w:tplc="A3F0A79A">
      <w:numFmt w:val="bullet"/>
      <w:lvlText w:val="•"/>
      <w:lvlJc w:val="left"/>
      <w:pPr>
        <w:ind w:left="4802" w:hanging="315"/>
      </w:pPr>
      <w:rPr>
        <w:rFonts w:hint="default"/>
        <w:lang w:val="en-US" w:eastAsia="zh-CN" w:bidi="ar-SA"/>
      </w:rPr>
    </w:lvl>
    <w:lvl w:ilvl="6" w:tplc="69649FEC">
      <w:numFmt w:val="bullet"/>
      <w:lvlText w:val="•"/>
      <w:lvlJc w:val="left"/>
      <w:pPr>
        <w:ind w:left="5777" w:hanging="315"/>
      </w:pPr>
      <w:rPr>
        <w:rFonts w:hint="default"/>
        <w:lang w:val="en-US" w:eastAsia="zh-CN" w:bidi="ar-SA"/>
      </w:rPr>
    </w:lvl>
    <w:lvl w:ilvl="7" w:tplc="8D4ABFB2">
      <w:numFmt w:val="bullet"/>
      <w:lvlText w:val="•"/>
      <w:lvlJc w:val="left"/>
      <w:pPr>
        <w:ind w:left="6753" w:hanging="315"/>
      </w:pPr>
      <w:rPr>
        <w:rFonts w:hint="default"/>
        <w:lang w:val="en-US" w:eastAsia="zh-CN" w:bidi="ar-SA"/>
      </w:rPr>
    </w:lvl>
    <w:lvl w:ilvl="8" w:tplc="9C3C48A2">
      <w:numFmt w:val="bullet"/>
      <w:lvlText w:val="•"/>
      <w:lvlJc w:val="left"/>
      <w:pPr>
        <w:ind w:left="7728" w:hanging="315"/>
      </w:pPr>
      <w:rPr>
        <w:rFonts w:hint="default"/>
        <w:lang w:val="en-US" w:eastAsia="zh-CN" w:bidi="ar-SA"/>
      </w:rPr>
    </w:lvl>
  </w:abstractNum>
  <w:abstractNum w:abstractNumId="6">
    <w:nsid w:val="7F6D565B"/>
    <w:multiLevelType w:val="hybridMultilevel"/>
    <w:tmpl w:val="5874C9E4"/>
    <w:lvl w:ilvl="0" w:tplc="D96EFBAC">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A83C86E6">
      <w:numFmt w:val="bullet"/>
      <w:lvlText w:val="•"/>
      <w:lvlJc w:val="left"/>
      <w:pPr>
        <w:ind w:left="1688" w:hanging="210"/>
      </w:pPr>
      <w:rPr>
        <w:rFonts w:hint="default"/>
        <w:lang w:val="en-US" w:eastAsia="zh-CN" w:bidi="ar-SA"/>
      </w:rPr>
    </w:lvl>
    <w:lvl w:ilvl="2" w:tplc="B576F590">
      <w:numFmt w:val="bullet"/>
      <w:lvlText w:val="•"/>
      <w:lvlJc w:val="left"/>
      <w:pPr>
        <w:ind w:left="2576" w:hanging="210"/>
      </w:pPr>
      <w:rPr>
        <w:rFonts w:hint="default"/>
        <w:lang w:val="en-US" w:eastAsia="zh-CN" w:bidi="ar-SA"/>
      </w:rPr>
    </w:lvl>
    <w:lvl w:ilvl="3" w:tplc="22300BFE">
      <w:numFmt w:val="bullet"/>
      <w:lvlText w:val="•"/>
      <w:lvlJc w:val="left"/>
      <w:pPr>
        <w:ind w:left="3464" w:hanging="210"/>
      </w:pPr>
      <w:rPr>
        <w:rFonts w:hint="default"/>
        <w:lang w:val="en-US" w:eastAsia="zh-CN" w:bidi="ar-SA"/>
      </w:rPr>
    </w:lvl>
    <w:lvl w:ilvl="4" w:tplc="79C4E646">
      <w:numFmt w:val="bullet"/>
      <w:lvlText w:val="•"/>
      <w:lvlJc w:val="left"/>
      <w:pPr>
        <w:ind w:left="4352" w:hanging="210"/>
      </w:pPr>
      <w:rPr>
        <w:rFonts w:hint="default"/>
        <w:lang w:val="en-US" w:eastAsia="zh-CN" w:bidi="ar-SA"/>
      </w:rPr>
    </w:lvl>
    <w:lvl w:ilvl="5" w:tplc="99503908">
      <w:numFmt w:val="bullet"/>
      <w:lvlText w:val="•"/>
      <w:lvlJc w:val="left"/>
      <w:pPr>
        <w:ind w:left="5240" w:hanging="210"/>
      </w:pPr>
      <w:rPr>
        <w:rFonts w:hint="default"/>
        <w:lang w:val="en-US" w:eastAsia="zh-CN" w:bidi="ar-SA"/>
      </w:rPr>
    </w:lvl>
    <w:lvl w:ilvl="6" w:tplc="510E09AE">
      <w:numFmt w:val="bullet"/>
      <w:lvlText w:val="•"/>
      <w:lvlJc w:val="left"/>
      <w:pPr>
        <w:ind w:left="6128" w:hanging="210"/>
      </w:pPr>
      <w:rPr>
        <w:rFonts w:hint="default"/>
        <w:lang w:val="en-US" w:eastAsia="zh-CN" w:bidi="ar-SA"/>
      </w:rPr>
    </w:lvl>
    <w:lvl w:ilvl="7" w:tplc="CED6A526">
      <w:numFmt w:val="bullet"/>
      <w:lvlText w:val="•"/>
      <w:lvlJc w:val="left"/>
      <w:pPr>
        <w:ind w:left="7016" w:hanging="210"/>
      </w:pPr>
      <w:rPr>
        <w:rFonts w:hint="default"/>
        <w:lang w:val="en-US" w:eastAsia="zh-CN" w:bidi="ar-SA"/>
      </w:rPr>
    </w:lvl>
    <w:lvl w:ilvl="8" w:tplc="21B0DCE2">
      <w:numFmt w:val="bullet"/>
      <w:lvlText w:val="•"/>
      <w:lvlJc w:val="left"/>
      <w:pPr>
        <w:ind w:left="7904" w:hanging="210"/>
      </w:pPr>
      <w:rPr>
        <w:rFonts w:hint="default"/>
        <w:lang w:val="en-US" w:eastAsia="zh-CN" w:bidi="ar-SA"/>
      </w:rPr>
    </w:lvl>
  </w:abstractNum>
  <w:num w:numId="1">
    <w:abstractNumId w:val="2"/>
  </w:num>
  <w:num w:numId="2">
    <w:abstractNumId w:val="6"/>
  </w:num>
  <w:num w:numId="3">
    <w:abstractNumId w:val="3"/>
  </w:num>
  <w:num w:numId="4">
    <w:abstractNumId w:val="0"/>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F70516"/>
    <w:rsid w:val="0003385A"/>
    <w:rsid w:val="00071118"/>
    <w:rsid w:val="00116308"/>
    <w:rsid w:val="00117FAC"/>
    <w:rsid w:val="0019578E"/>
    <w:rsid w:val="001D0650"/>
    <w:rsid w:val="001F2AD0"/>
    <w:rsid w:val="00243EDE"/>
    <w:rsid w:val="002A4AE8"/>
    <w:rsid w:val="00307A17"/>
    <w:rsid w:val="0031582D"/>
    <w:rsid w:val="003376B7"/>
    <w:rsid w:val="004A74B1"/>
    <w:rsid w:val="004C3F8D"/>
    <w:rsid w:val="004D555D"/>
    <w:rsid w:val="00562100"/>
    <w:rsid w:val="005A42B6"/>
    <w:rsid w:val="00614352"/>
    <w:rsid w:val="006E4DED"/>
    <w:rsid w:val="00742E7D"/>
    <w:rsid w:val="007605E7"/>
    <w:rsid w:val="007A7720"/>
    <w:rsid w:val="008079CF"/>
    <w:rsid w:val="00866FE8"/>
    <w:rsid w:val="00933E82"/>
    <w:rsid w:val="009A6568"/>
    <w:rsid w:val="00A253CA"/>
    <w:rsid w:val="00A72D05"/>
    <w:rsid w:val="00A80318"/>
    <w:rsid w:val="00A97352"/>
    <w:rsid w:val="00AD2B7B"/>
    <w:rsid w:val="00B352D7"/>
    <w:rsid w:val="00B4020B"/>
    <w:rsid w:val="00B43D2F"/>
    <w:rsid w:val="00B451A4"/>
    <w:rsid w:val="00B45F1F"/>
    <w:rsid w:val="00B671D4"/>
    <w:rsid w:val="00B77573"/>
    <w:rsid w:val="00BB4EDF"/>
    <w:rsid w:val="00BC30FA"/>
    <w:rsid w:val="00C05E1F"/>
    <w:rsid w:val="00D20B02"/>
    <w:rsid w:val="00D83D3D"/>
    <w:rsid w:val="00DA0833"/>
    <w:rsid w:val="00DB7B48"/>
    <w:rsid w:val="00DF13D5"/>
    <w:rsid w:val="00E22405"/>
    <w:rsid w:val="00ED4772"/>
    <w:rsid w:val="00EF657D"/>
    <w:rsid w:val="00F70516"/>
    <w:rsid w:val="00F752B1"/>
    <w:rsid w:val="00FD63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70516"/>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70516"/>
    <w:tblPr>
      <w:tblInd w:w="0" w:type="dxa"/>
      <w:tblCellMar>
        <w:top w:w="0" w:type="dxa"/>
        <w:left w:w="0" w:type="dxa"/>
        <w:bottom w:w="0" w:type="dxa"/>
        <w:right w:w="0" w:type="dxa"/>
      </w:tblCellMar>
    </w:tblPr>
  </w:style>
  <w:style w:type="paragraph" w:styleId="a3">
    <w:name w:val="Body Text"/>
    <w:basedOn w:val="a"/>
    <w:uiPriority w:val="1"/>
    <w:qFormat/>
    <w:rsid w:val="00F70516"/>
    <w:pPr>
      <w:spacing w:before="149"/>
      <w:ind w:left="165"/>
    </w:pPr>
    <w:rPr>
      <w:sz w:val="21"/>
      <w:szCs w:val="21"/>
    </w:rPr>
  </w:style>
  <w:style w:type="paragraph" w:customStyle="1" w:styleId="Heading1">
    <w:name w:val="Heading 1"/>
    <w:basedOn w:val="a"/>
    <w:uiPriority w:val="1"/>
    <w:qFormat/>
    <w:rsid w:val="00F70516"/>
    <w:pPr>
      <w:spacing w:before="70"/>
      <w:ind w:left="353" w:right="309"/>
      <w:jc w:val="center"/>
      <w:outlineLvl w:val="1"/>
    </w:pPr>
    <w:rPr>
      <w:b/>
      <w:bCs/>
      <w:sz w:val="21"/>
      <w:szCs w:val="21"/>
    </w:rPr>
  </w:style>
  <w:style w:type="paragraph" w:styleId="a4">
    <w:name w:val="Title"/>
    <w:basedOn w:val="a"/>
    <w:uiPriority w:val="1"/>
    <w:qFormat/>
    <w:rsid w:val="00F70516"/>
    <w:pPr>
      <w:spacing w:before="2"/>
      <w:ind w:left="60"/>
    </w:pPr>
    <w:rPr>
      <w:sz w:val="24"/>
      <w:szCs w:val="24"/>
    </w:rPr>
  </w:style>
  <w:style w:type="paragraph" w:styleId="a5">
    <w:name w:val="List Paragraph"/>
    <w:basedOn w:val="a"/>
    <w:uiPriority w:val="1"/>
    <w:qFormat/>
    <w:rsid w:val="00F70516"/>
    <w:pPr>
      <w:spacing w:before="149"/>
      <w:ind w:left="897" w:hanging="316"/>
    </w:pPr>
  </w:style>
  <w:style w:type="paragraph" w:customStyle="1" w:styleId="TableParagraph">
    <w:name w:val="Table Paragraph"/>
    <w:basedOn w:val="a"/>
    <w:uiPriority w:val="1"/>
    <w:qFormat/>
    <w:rsid w:val="00F70516"/>
  </w:style>
  <w:style w:type="paragraph" w:styleId="a6">
    <w:name w:val="Balloon Text"/>
    <w:basedOn w:val="a"/>
    <w:link w:val="Char"/>
    <w:uiPriority w:val="99"/>
    <w:semiHidden/>
    <w:unhideWhenUsed/>
    <w:rsid w:val="00116308"/>
    <w:rPr>
      <w:sz w:val="18"/>
      <w:szCs w:val="18"/>
    </w:rPr>
  </w:style>
  <w:style w:type="character" w:customStyle="1" w:styleId="Char">
    <w:name w:val="批注框文本 Char"/>
    <w:basedOn w:val="a0"/>
    <w:link w:val="a6"/>
    <w:uiPriority w:val="99"/>
    <w:semiHidden/>
    <w:rsid w:val="00116308"/>
    <w:rPr>
      <w:rFonts w:ascii="宋体" w:eastAsia="宋体" w:hAnsi="宋体" w:cs="宋体"/>
      <w:sz w:val="18"/>
      <w:szCs w:val="18"/>
      <w:lang w:eastAsia="zh-CN"/>
    </w:rPr>
  </w:style>
  <w:style w:type="paragraph" w:styleId="a7">
    <w:name w:val="header"/>
    <w:basedOn w:val="a"/>
    <w:link w:val="Char0"/>
    <w:uiPriority w:val="99"/>
    <w:semiHidden/>
    <w:unhideWhenUsed/>
    <w:rsid w:val="00243E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243EDE"/>
    <w:rPr>
      <w:rFonts w:ascii="宋体" w:eastAsia="宋体" w:hAnsi="宋体" w:cs="宋体"/>
      <w:sz w:val="18"/>
      <w:szCs w:val="18"/>
      <w:lang w:eastAsia="zh-CN"/>
    </w:rPr>
  </w:style>
  <w:style w:type="paragraph" w:styleId="a8">
    <w:name w:val="footer"/>
    <w:basedOn w:val="a"/>
    <w:link w:val="Char1"/>
    <w:uiPriority w:val="99"/>
    <w:semiHidden/>
    <w:unhideWhenUsed/>
    <w:rsid w:val="00243EDE"/>
    <w:pPr>
      <w:tabs>
        <w:tab w:val="center" w:pos="4153"/>
        <w:tab w:val="right" w:pos="8306"/>
      </w:tabs>
      <w:snapToGrid w:val="0"/>
    </w:pPr>
    <w:rPr>
      <w:sz w:val="18"/>
      <w:szCs w:val="18"/>
    </w:rPr>
  </w:style>
  <w:style w:type="character" w:customStyle="1" w:styleId="Char1">
    <w:name w:val="页脚 Char"/>
    <w:basedOn w:val="a0"/>
    <w:link w:val="a8"/>
    <w:uiPriority w:val="99"/>
    <w:semiHidden/>
    <w:rsid w:val="00243EDE"/>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1177</Words>
  <Characters>6713</Characters>
  <Application>Microsoft Office Word</Application>
  <DocSecurity>0</DocSecurity>
  <Lines>55</Lines>
  <Paragraphs>15</Paragraphs>
  <ScaleCrop>false</ScaleCrop>
  <Company/>
  <LinksUpToDate>false</LinksUpToDate>
  <CharactersWithSpaces>7875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39</cp:revision>
  <dcterms:created xsi:type="dcterms:W3CDTF">2023-06-19T01:09:00Z</dcterms:created>
  <dcterms:modified xsi:type="dcterms:W3CDTF">2023-06-19T06:22:00Z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2023-06-19T00:00:00Z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2023-06-19T00:00:00Z</vt:filetime>
  </property>
</Properties>
</file>