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EF7" w:rsidRDefault="00B2610A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EF7" w:rsidRDefault="00265EF7" w:rsidP="00786492">
      <w:pPr>
        <w:pStyle w:val="a3"/>
        <w:spacing w:before="0"/>
        <w:ind w:left="0"/>
        <w:jc w:val="center"/>
        <w:rPr>
          <w:rFonts w:ascii="Times New Roman"/>
          <w:sz w:val="20"/>
        </w:rPr>
      </w:pPr>
    </w:p>
    <w:p w:rsidR="00D64729" w:rsidRDefault="00786492" w:rsidP="00D64729">
      <w:pPr>
        <w:tabs>
          <w:tab w:val="left" w:pos="733"/>
        </w:tabs>
        <w:spacing w:before="31" w:line="372" w:lineRule="auto"/>
        <w:ind w:left="-105" w:right="421"/>
        <w:jc w:val="center"/>
        <w:rPr>
          <w:rFonts w:hint="eastAsia"/>
          <w:w w:val="99"/>
        </w:rPr>
      </w:pPr>
      <w:r w:rsidRPr="007D5D82">
        <w:rPr>
          <w:rFonts w:hint="eastAsia"/>
          <w:w w:val="99"/>
        </w:rPr>
        <w:t>7月5日</w:t>
      </w:r>
      <w:r>
        <w:rPr>
          <w:rFonts w:hint="eastAsia"/>
          <w:w w:val="99"/>
        </w:rPr>
        <w:t>推荐阅读</w:t>
      </w:r>
    </w:p>
    <w:p w:rsidR="00816911" w:rsidRPr="00816911" w:rsidRDefault="00816911" w:rsidP="00D64729">
      <w:pPr>
        <w:tabs>
          <w:tab w:val="left" w:pos="733"/>
        </w:tabs>
        <w:spacing w:before="31" w:line="372" w:lineRule="auto"/>
        <w:ind w:left="-105" w:right="421"/>
        <w:jc w:val="center"/>
        <w:rPr>
          <w:color w:val="444444"/>
          <w:sz w:val="24"/>
          <w:szCs w:val="21"/>
        </w:rPr>
      </w:pPr>
      <w:r w:rsidRPr="00816911">
        <w:rPr>
          <w:rFonts w:hint="eastAsia"/>
          <w:color w:val="444444"/>
          <w:sz w:val="24"/>
          <w:szCs w:val="21"/>
        </w:rPr>
        <w:t>坐住坐稳冷板凳</w:t>
      </w:r>
    </w:p>
    <w:p w:rsidR="009123F7" w:rsidRPr="00AB7A56" w:rsidRDefault="009123F7" w:rsidP="009123F7">
      <w:pPr>
        <w:pStyle w:val="p2"/>
        <w:shd w:val="clear" w:color="auto" w:fill="FFFFFF"/>
        <w:spacing w:before="0" w:beforeAutospacing="0" w:after="125" w:afterAutospacing="0"/>
        <w:ind w:firstLine="480"/>
        <w:jc w:val="both"/>
        <w:rPr>
          <w:color w:val="444444"/>
          <w:sz w:val="21"/>
          <w:szCs w:val="21"/>
        </w:rPr>
      </w:pPr>
      <w:r w:rsidRPr="00AB7A56">
        <w:rPr>
          <w:rFonts w:hint="eastAsia"/>
          <w:color w:val="444444"/>
          <w:sz w:val="21"/>
          <w:szCs w:val="21"/>
        </w:rPr>
        <w:t>“冷板凳”，意指那些不显山不露水、不容易“吹糠见米”、需要投入大量时间和精力才能见效的行业和工作。它与名利无缘，与寂寞冷清相伴，同淡泊清苦相随。然而，在我们的事业中，却须臾离不开这样的工作，尤其是做基础研究、科学研究的人，更需要有一种坐住坐稳“冷板凳”的精神。那么，如何才能坐住坐稳“冷板凳”？</w:t>
      </w:r>
    </w:p>
    <w:p w:rsidR="009123F7" w:rsidRPr="00AB7A56" w:rsidRDefault="009123F7" w:rsidP="009123F7">
      <w:pPr>
        <w:pStyle w:val="p3"/>
        <w:shd w:val="clear" w:color="auto" w:fill="FFFFFF"/>
        <w:spacing w:before="0" w:beforeAutospacing="0" w:after="125" w:afterAutospacing="0"/>
        <w:ind w:firstLine="481"/>
        <w:jc w:val="both"/>
        <w:rPr>
          <w:color w:val="444444"/>
          <w:sz w:val="21"/>
          <w:szCs w:val="21"/>
        </w:rPr>
      </w:pPr>
      <w:r w:rsidRPr="00AB7A56">
        <w:rPr>
          <w:rStyle w:val="s1"/>
          <w:rFonts w:hint="eastAsia"/>
          <w:b/>
          <w:bCs/>
          <w:color w:val="444444"/>
          <w:sz w:val="21"/>
          <w:szCs w:val="21"/>
        </w:rPr>
        <w:t>要有“咬定青山不放松”的坚定执著。</w:t>
      </w:r>
      <w:r w:rsidRPr="00AB7A56">
        <w:rPr>
          <w:rFonts w:hint="eastAsia"/>
          <w:color w:val="444444"/>
          <w:sz w:val="21"/>
          <w:szCs w:val="21"/>
        </w:rPr>
        <w:t>工贵其久，业贵其专。用心专一，持之以恒，是成就一番事业的必备品格。无论是南仁东24年甘坐“冷板凳”，带领科研团队建成具有中国自主知识产权、世界最大单口径射电望远镜，还是黄旭华隐姓埋名三十载、潜心为国铸重器，使祖国万里海域因核潜艇的守护而更加安宁，无不说明成功之路从来就没有捷径。只有锚定目标、矢志不移，以专注的态度、敬业的精神、踏实的努力，才能取得不凡的业绩，实现既定的目标。</w:t>
      </w:r>
    </w:p>
    <w:p w:rsidR="009123F7" w:rsidRPr="00AB7A56" w:rsidRDefault="009123F7" w:rsidP="009123F7">
      <w:pPr>
        <w:pStyle w:val="p3"/>
        <w:shd w:val="clear" w:color="auto" w:fill="FFFFFF"/>
        <w:spacing w:before="0" w:beforeAutospacing="0" w:after="125" w:afterAutospacing="0"/>
        <w:ind w:firstLine="481"/>
        <w:jc w:val="both"/>
        <w:rPr>
          <w:color w:val="444444"/>
          <w:sz w:val="21"/>
          <w:szCs w:val="21"/>
        </w:rPr>
      </w:pPr>
      <w:r w:rsidRPr="00AB7A56">
        <w:rPr>
          <w:rStyle w:val="s1"/>
          <w:rFonts w:hint="eastAsia"/>
          <w:b/>
          <w:bCs/>
          <w:color w:val="444444"/>
          <w:sz w:val="21"/>
          <w:szCs w:val="21"/>
        </w:rPr>
        <w:t>要有“千磨万击还坚劲”的坚忍不拔。</w:t>
      </w:r>
      <w:r w:rsidRPr="00AB7A56">
        <w:rPr>
          <w:rFonts w:hint="eastAsia"/>
          <w:color w:val="444444"/>
          <w:sz w:val="21"/>
          <w:szCs w:val="21"/>
        </w:rPr>
        <w:t>科学有险阻，苦战能过关。在科学攻关的道路上，总会遭遇挫折，有时还布满荆棘，如果没有坚持到底的决心、坚忍不拔的毅力，是难以摘取到成功果实的。诺贝尔生理学或医学奖获得者屠呦呦，在多年的科研生涯中，调查了2000多种中草药制剂，历经380多次鼠疫筛选，经历了190次失败，最终提取出关乎上百万生命的青蒿素，其精神与毅力令人钦佩、敬仰。愚公移山也好，精卫填海也罢，都离不开攻坚克难的勇气、久久为功的坚持。如此，不仅能成就一番事业，还能锤炼、塑造意志品质。</w:t>
      </w:r>
    </w:p>
    <w:p w:rsidR="009123F7" w:rsidRPr="00AB7A56" w:rsidRDefault="009123F7" w:rsidP="009123F7">
      <w:pPr>
        <w:pStyle w:val="p3"/>
        <w:shd w:val="clear" w:color="auto" w:fill="FFFFFF"/>
        <w:spacing w:before="0" w:beforeAutospacing="0" w:after="125" w:afterAutospacing="0"/>
        <w:ind w:firstLine="481"/>
        <w:jc w:val="both"/>
        <w:rPr>
          <w:color w:val="444444"/>
          <w:sz w:val="21"/>
          <w:szCs w:val="21"/>
        </w:rPr>
      </w:pPr>
      <w:r w:rsidRPr="00AB7A56">
        <w:rPr>
          <w:rStyle w:val="s1"/>
          <w:rFonts w:hint="eastAsia"/>
          <w:b/>
          <w:bCs/>
          <w:color w:val="444444"/>
          <w:sz w:val="21"/>
          <w:szCs w:val="21"/>
        </w:rPr>
        <w:t>要有“吹尽狂沙始到金”的求实态度。</w:t>
      </w:r>
      <w:r w:rsidRPr="00AB7A56">
        <w:rPr>
          <w:rFonts w:hint="eastAsia"/>
          <w:color w:val="444444"/>
          <w:sz w:val="21"/>
          <w:szCs w:val="21"/>
        </w:rPr>
        <w:t>科学家甘于坐“冷板凳”，其动因在于他们把热爱科学、探求真理作为毕生追求，不驰于空想，不骛于虚声，而惟以求真的态度作踏实的功夫。小麦育种专家王辉40余年与土地为伴，为了看到麦子的“神”，在田野里一蹲就是一整天；即使是被称为“杂交水稻之父”的袁隆平，对待海水稻到底能不能在盐碱地里丰收这样的新课题，也只能在多地多年试种后才能确定答案。尽管我们希冀在科研领域多出成果、出大成果，但研究态度却急不得躁不得，必须尊重科学规律、严谨科学态度，扎扎实实从基础工作做起，有一份结果说一份话。</w:t>
      </w:r>
    </w:p>
    <w:p w:rsidR="009123F7" w:rsidRPr="00AB7A56" w:rsidRDefault="009123F7" w:rsidP="009123F7">
      <w:pPr>
        <w:pStyle w:val="p3"/>
        <w:shd w:val="clear" w:color="auto" w:fill="FFFFFF"/>
        <w:spacing w:before="0" w:beforeAutospacing="0" w:after="125" w:afterAutospacing="0"/>
        <w:ind w:firstLine="481"/>
        <w:jc w:val="both"/>
        <w:rPr>
          <w:color w:val="444444"/>
          <w:sz w:val="21"/>
          <w:szCs w:val="21"/>
        </w:rPr>
      </w:pPr>
      <w:r w:rsidRPr="00AB7A56">
        <w:rPr>
          <w:rStyle w:val="s1"/>
          <w:rFonts w:hint="eastAsia"/>
          <w:b/>
          <w:bCs/>
          <w:color w:val="444444"/>
          <w:sz w:val="21"/>
          <w:szCs w:val="21"/>
        </w:rPr>
        <w:t>要有“一片冰心在玉壶”的家国情怀。</w:t>
      </w:r>
      <w:r w:rsidRPr="00AB7A56">
        <w:rPr>
          <w:rFonts w:hint="eastAsia"/>
          <w:color w:val="444444"/>
          <w:sz w:val="21"/>
          <w:szCs w:val="21"/>
        </w:rPr>
        <w:t>从钱学森、邓稼先、郭永怀等老一辈科学家，到黄大年、李保国、钟扬等新时代优秀知识分子，都展现出冰清玉洁的爱国之情、舍我其谁的报国之志。殷殷爱国情，使他们把个人价值同国家需要紧密对接，国家需要什么他们就做什么；拳拳报国心，使他们把论文写在祖国的大地上，把学问做进人民的心坎里。正是这种“以国家之需为己任”的报国热忱和“以身许国，何事不可为”的勇毅担当，使得他们坐住坐稳坐热“冷板凳”，最终攀登上一座又一座高峰。</w:t>
      </w:r>
    </w:p>
    <w:p w:rsidR="009123F7" w:rsidRPr="00AB7A56" w:rsidRDefault="009123F7" w:rsidP="009123F7">
      <w:pPr>
        <w:pStyle w:val="p2"/>
        <w:shd w:val="clear" w:color="auto" w:fill="FFFFFF"/>
        <w:spacing w:before="0" w:beforeAutospacing="0" w:after="125" w:afterAutospacing="0"/>
        <w:ind w:firstLine="480"/>
        <w:jc w:val="both"/>
        <w:rPr>
          <w:color w:val="444444"/>
          <w:sz w:val="21"/>
          <w:szCs w:val="21"/>
        </w:rPr>
      </w:pPr>
      <w:r w:rsidRPr="00AB7A56">
        <w:rPr>
          <w:rFonts w:hint="eastAsia"/>
          <w:color w:val="444444"/>
          <w:sz w:val="21"/>
          <w:szCs w:val="21"/>
        </w:rPr>
        <w:t>坐住坐稳“冷板凳”，是一种敬业精业精神，是一种求实务实作风，更是成事之因、成功之道，不只是科学研究，其他各行各业也都离不开这种精神、作风。能够做到既仰望星空又脚踏实地，既有干事的火热激情又有坐住坐稳“冷板凳”的韧劲耐力，何愁事业不成、使命不达。</w:t>
      </w:r>
    </w:p>
    <w:p w:rsidR="009123F7" w:rsidRPr="00BF52D4" w:rsidRDefault="009123F7" w:rsidP="00D90C8B">
      <w:pPr>
        <w:pStyle w:val="p2"/>
        <w:shd w:val="clear" w:color="auto" w:fill="FFFFFF"/>
        <w:spacing w:before="0" w:beforeAutospacing="0" w:after="125" w:afterAutospacing="0"/>
        <w:ind w:firstLine="480"/>
        <w:jc w:val="right"/>
        <w:rPr>
          <w:color w:val="444444"/>
          <w:sz w:val="20"/>
          <w:szCs w:val="21"/>
        </w:rPr>
      </w:pPr>
      <w:r w:rsidRPr="00BF52D4">
        <w:rPr>
          <w:rFonts w:hint="eastAsia"/>
          <w:color w:val="9C9C94"/>
          <w:sz w:val="20"/>
          <w:szCs w:val="21"/>
        </w:rPr>
        <w:t>来源：中国纪检监察报 作者： 向贤彪</w:t>
      </w:r>
    </w:p>
    <w:p w:rsidR="00786492" w:rsidRDefault="00786492" w:rsidP="00786492">
      <w:pPr>
        <w:tabs>
          <w:tab w:val="left" w:pos="733"/>
        </w:tabs>
        <w:spacing w:before="31" w:line="372" w:lineRule="auto"/>
        <w:ind w:left="-105" w:right="421"/>
        <w:jc w:val="center"/>
        <w:rPr>
          <w:w w:val="99"/>
        </w:rPr>
      </w:pPr>
    </w:p>
    <w:p w:rsidR="00757655" w:rsidRDefault="00786492" w:rsidP="00786492">
      <w:pPr>
        <w:tabs>
          <w:tab w:val="left" w:pos="733"/>
        </w:tabs>
        <w:spacing w:before="31" w:line="372" w:lineRule="auto"/>
        <w:ind w:left="-105" w:right="421"/>
        <w:jc w:val="center"/>
        <w:rPr>
          <w:w w:val="99"/>
          <w:sz w:val="21"/>
        </w:rPr>
      </w:pPr>
      <w:r w:rsidRPr="007D5D82">
        <w:rPr>
          <w:rFonts w:hint="eastAsia"/>
          <w:w w:val="99"/>
        </w:rPr>
        <w:t>7月5日每日一练</w:t>
      </w:r>
    </w:p>
    <w:p w:rsidR="001A12FA" w:rsidRPr="00794998" w:rsidRDefault="001A12FA" w:rsidP="001A12FA">
      <w:pPr>
        <w:tabs>
          <w:tab w:val="left" w:pos="733"/>
        </w:tabs>
        <w:spacing w:before="31" w:line="372" w:lineRule="auto"/>
        <w:ind w:left="-105" w:right="421"/>
        <w:rPr>
          <w:sz w:val="21"/>
        </w:rPr>
      </w:pPr>
      <w:r>
        <w:rPr>
          <w:rFonts w:hint="eastAsia"/>
          <w:w w:val="99"/>
          <w:sz w:val="21"/>
        </w:rPr>
        <w:t>1.</w:t>
      </w:r>
      <w:r w:rsidRPr="00794998">
        <w:rPr>
          <w:w w:val="99"/>
          <w:sz w:val="21"/>
        </w:rPr>
        <w:t>甲地有9000吨货物要运到乙地，大油轮载重700吨，小船载重量40吨，大油轮运一趟耗油</w:t>
      </w:r>
      <w:r w:rsidRPr="00794998">
        <w:rPr>
          <w:spacing w:val="-5"/>
          <w:w w:val="99"/>
          <w:sz w:val="21"/>
        </w:rPr>
        <w:t>1400</w:t>
      </w:r>
      <w:r w:rsidRPr="00794998">
        <w:rPr>
          <w:w w:val="99"/>
          <w:sz w:val="21"/>
        </w:rPr>
        <w:t>升，小船一趟耗油95升，问运完这些货最少耗油多少升？（</w:t>
      </w:r>
      <w:r w:rsidRPr="00794998">
        <w:rPr>
          <w:spacing w:val="-1"/>
          <w:sz w:val="21"/>
        </w:rPr>
        <w:t xml:space="preserve"> </w:t>
      </w:r>
      <w:r w:rsidRPr="00794998">
        <w:rPr>
          <w:w w:val="99"/>
          <w:sz w:val="21"/>
        </w:rPr>
        <w:t>）</w:t>
      </w:r>
    </w:p>
    <w:p w:rsidR="001A12FA" w:rsidRPr="00CC4028" w:rsidRDefault="001A12FA" w:rsidP="001A12FA">
      <w:pPr>
        <w:pStyle w:val="a3"/>
        <w:tabs>
          <w:tab w:val="left" w:pos="3135"/>
          <w:tab w:val="left" w:pos="5747"/>
          <w:tab w:val="left" w:pos="8360"/>
        </w:tabs>
        <w:spacing w:before="2"/>
        <w:ind w:left="522"/>
        <w:rPr>
          <w:w w:val="99"/>
          <w:szCs w:val="22"/>
        </w:rPr>
      </w:pPr>
      <w:r w:rsidRPr="00CC4028">
        <w:rPr>
          <w:w w:val="99"/>
          <w:szCs w:val="22"/>
        </w:rPr>
        <w:t>A.18225</w:t>
      </w:r>
      <w:r w:rsidRPr="00CC4028">
        <w:rPr>
          <w:w w:val="99"/>
          <w:szCs w:val="22"/>
        </w:rPr>
        <w:tab/>
        <w:t>B.18260</w:t>
      </w:r>
      <w:r w:rsidRPr="00CC4028">
        <w:rPr>
          <w:w w:val="99"/>
          <w:szCs w:val="22"/>
        </w:rPr>
        <w:tab/>
        <w:t>C.18320</w:t>
      </w:r>
      <w:r w:rsidRPr="00CC4028">
        <w:rPr>
          <w:w w:val="99"/>
          <w:szCs w:val="22"/>
        </w:rPr>
        <w:tab/>
        <w:t>D.18200</w:t>
      </w:r>
    </w:p>
    <w:p w:rsidR="001A12FA" w:rsidRDefault="001A12FA" w:rsidP="001A12FA">
      <w:pPr>
        <w:pStyle w:val="a3"/>
        <w:spacing w:before="58" w:line="372" w:lineRule="auto"/>
        <w:ind w:right="735"/>
      </w:pPr>
    </w:p>
    <w:p w:rsidR="001A12FA" w:rsidRPr="00794998" w:rsidRDefault="001A12FA" w:rsidP="001A12FA">
      <w:pPr>
        <w:tabs>
          <w:tab w:val="left" w:pos="838"/>
        </w:tabs>
        <w:spacing w:before="2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2.</w:t>
      </w:r>
      <w:r w:rsidRPr="00794998">
        <w:rPr>
          <w:w w:val="99"/>
          <w:sz w:val="21"/>
        </w:rPr>
        <w:t>某商品每件销售毛利5元时，能售30万件，毛利15元时，能售20</w:t>
      </w:r>
      <w:r w:rsidRPr="00794998">
        <w:rPr>
          <w:spacing w:val="-2"/>
          <w:w w:val="99"/>
          <w:sz w:val="21"/>
        </w:rPr>
        <w:t>万件，假设两种情况的销售收入</w:t>
      </w:r>
      <w:r w:rsidRPr="00794998">
        <w:rPr>
          <w:w w:val="99"/>
          <w:sz w:val="21"/>
        </w:rPr>
        <w:t>比为5:6，则每件商品的成本是多少元？（</w:t>
      </w:r>
      <w:r w:rsidRPr="00794998">
        <w:rPr>
          <w:spacing w:val="-1"/>
          <w:sz w:val="21"/>
        </w:rPr>
        <w:t xml:space="preserve"> </w:t>
      </w:r>
      <w:r w:rsidRPr="00794998">
        <w:rPr>
          <w:w w:val="99"/>
          <w:sz w:val="21"/>
        </w:rPr>
        <w:t>）</w:t>
      </w:r>
    </w:p>
    <w:p w:rsidR="001A12FA" w:rsidRPr="00CC4028" w:rsidRDefault="001A12FA" w:rsidP="001A12FA">
      <w:pPr>
        <w:pStyle w:val="a3"/>
        <w:tabs>
          <w:tab w:val="left" w:pos="2926"/>
          <w:tab w:val="left" w:pos="5434"/>
          <w:tab w:val="left" w:pos="8151"/>
        </w:tabs>
        <w:spacing w:before="2"/>
        <w:ind w:left="522"/>
        <w:rPr>
          <w:w w:val="99"/>
          <w:szCs w:val="22"/>
        </w:rPr>
      </w:pPr>
      <w:r w:rsidRPr="00CC4028">
        <w:rPr>
          <w:w w:val="99"/>
          <w:szCs w:val="22"/>
        </w:rPr>
        <w:t>A.8</w:t>
      </w:r>
      <w:r w:rsidRPr="00CC4028">
        <w:rPr>
          <w:w w:val="99"/>
          <w:szCs w:val="22"/>
        </w:rPr>
        <w:tab/>
        <w:t>B.10</w:t>
      </w:r>
      <w:r w:rsidRPr="00CC4028">
        <w:rPr>
          <w:w w:val="99"/>
          <w:szCs w:val="22"/>
        </w:rPr>
        <w:tab/>
        <w:t>C.12.5</w:t>
      </w:r>
      <w:r w:rsidRPr="00CC4028">
        <w:rPr>
          <w:w w:val="99"/>
          <w:szCs w:val="22"/>
        </w:rPr>
        <w:tab/>
        <w:t>D.7.5</w:t>
      </w:r>
    </w:p>
    <w:p w:rsidR="001A12FA" w:rsidRPr="00873FA5" w:rsidRDefault="001A12FA" w:rsidP="001A12FA">
      <w:pPr>
        <w:pStyle w:val="a3"/>
        <w:spacing w:before="101"/>
        <w:rPr>
          <w:color w:val="FF0000"/>
          <w:w w:val="99"/>
        </w:rPr>
      </w:pPr>
    </w:p>
    <w:p w:rsidR="001A12FA" w:rsidRPr="00794998" w:rsidRDefault="001A12FA" w:rsidP="001A12FA">
      <w:pPr>
        <w:tabs>
          <w:tab w:val="left" w:pos="838"/>
        </w:tabs>
        <w:spacing w:before="24" w:line="418" w:lineRule="exact"/>
        <w:ind w:left="-105" w:right="212"/>
        <w:rPr>
          <w:sz w:val="21"/>
        </w:rPr>
      </w:pPr>
      <w:r>
        <w:rPr>
          <w:rFonts w:hint="eastAsia"/>
          <w:w w:val="99"/>
          <w:sz w:val="21"/>
        </w:rPr>
        <w:t>3.</w:t>
      </w:r>
      <w:r w:rsidRPr="00794998">
        <w:rPr>
          <w:w w:val="99"/>
          <w:sz w:val="21"/>
        </w:rPr>
        <w:t>某班级的一次考试阅卷后，发现有一道选择题的答案有误，正确答案应为A，但误写为C，</w:t>
      </w:r>
      <w:r w:rsidRPr="00794998">
        <w:rPr>
          <w:spacing w:val="-9"/>
          <w:w w:val="99"/>
          <w:sz w:val="21"/>
        </w:rPr>
        <w:t>此题</w:t>
      </w:r>
      <w:r w:rsidRPr="00794998">
        <w:rPr>
          <w:w w:val="99"/>
          <w:sz w:val="21"/>
        </w:rPr>
        <w:t>分值为3</w:t>
      </w:r>
      <w:r w:rsidRPr="00794998">
        <w:rPr>
          <w:w w:val="99"/>
          <w:sz w:val="21"/>
        </w:rPr>
        <w:lastRenderedPageBreak/>
        <w:t>分。调整答案时发现，此题未选A、C两个选项的人数为班级总人数的</w:t>
      </w:r>
      <w:r>
        <w:rPr>
          <w:noProof/>
          <w:w w:val="99"/>
          <w:position w:val="-15"/>
        </w:rPr>
        <w:drawing>
          <wp:inline distT="0" distB="0" distL="0" distR="0">
            <wp:extent cx="86264" cy="245522"/>
            <wp:effectExtent l="0" t="0" r="0" b="0"/>
            <wp:docPr id="2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0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64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4998">
        <w:rPr>
          <w:w w:val="99"/>
          <w:sz w:val="21"/>
        </w:rPr>
        <w:t>，修改分数后班级平均</w:t>
      </w:r>
    </w:p>
    <w:p w:rsidR="001A12FA" w:rsidRDefault="001A12FA" w:rsidP="001A12FA">
      <w:pPr>
        <w:pStyle w:val="a3"/>
        <w:spacing w:before="146" w:line="372" w:lineRule="auto"/>
        <w:ind w:left="522" w:right="3661" w:hanging="418"/>
      </w:pPr>
      <w:r w:rsidRPr="00CC4028">
        <w:rPr>
          <w:noProof/>
          <w:w w:val="99"/>
          <w:szCs w:val="22"/>
        </w:rPr>
        <w:drawing>
          <wp:anchor distT="0" distB="0" distL="0" distR="0" simplePos="0" relativeHeight="487240704" behindDoc="1" locked="0" layoutInCell="1" allowOverlap="1">
            <wp:simplePos x="0" y="0"/>
            <wp:positionH relativeFrom="page">
              <wp:posOffset>1188719</wp:posOffset>
            </wp:positionH>
            <wp:positionV relativeFrom="paragraph">
              <wp:posOffset>345503</wp:posOffset>
            </wp:positionV>
            <wp:extent cx="59721" cy="1081627"/>
            <wp:effectExtent l="0" t="0" r="0" b="0"/>
            <wp:wrapNone/>
            <wp:docPr id="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10816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C4028">
        <w:rPr>
          <w:w w:val="99"/>
          <w:szCs w:val="22"/>
        </w:rPr>
        <w:t xml:space="preserve">分提高了1分。问选择A答案的人数占班级总人数的多少？（ ） </w:t>
      </w:r>
      <w:r>
        <w:rPr>
          <w:spacing w:val="-6"/>
        </w:rPr>
        <w:t>A.</w:t>
      </w:r>
    </w:p>
    <w:p w:rsidR="001A12FA" w:rsidRDefault="001A12FA" w:rsidP="001A12FA">
      <w:pPr>
        <w:pStyle w:val="a3"/>
        <w:spacing w:before="22"/>
        <w:ind w:left="522"/>
      </w:pPr>
      <w:r>
        <w:rPr>
          <w:spacing w:val="-5"/>
        </w:rPr>
        <w:t>B.</w:t>
      </w:r>
    </w:p>
    <w:p w:rsidR="001A12FA" w:rsidRDefault="001A12FA" w:rsidP="001A12FA">
      <w:pPr>
        <w:pStyle w:val="a3"/>
        <w:spacing w:before="170"/>
        <w:ind w:left="522"/>
      </w:pPr>
      <w:r>
        <w:rPr>
          <w:spacing w:val="-5"/>
        </w:rPr>
        <w:t>C.</w:t>
      </w:r>
    </w:p>
    <w:p w:rsidR="001A12FA" w:rsidRDefault="001A12FA" w:rsidP="001A12FA">
      <w:pPr>
        <w:pStyle w:val="a3"/>
        <w:spacing w:before="170"/>
        <w:ind w:left="522"/>
      </w:pPr>
      <w:r>
        <w:rPr>
          <w:spacing w:val="-5"/>
        </w:rPr>
        <w:t>D.</w:t>
      </w:r>
    </w:p>
    <w:p w:rsidR="001A12FA" w:rsidRDefault="001A12FA" w:rsidP="001A12FA">
      <w:pPr>
        <w:tabs>
          <w:tab w:val="left" w:pos="838"/>
        </w:tabs>
        <w:spacing w:line="372" w:lineRule="auto"/>
        <w:ind w:left="-105" w:right="108"/>
        <w:rPr>
          <w:w w:val="99"/>
          <w:sz w:val="21"/>
        </w:rPr>
      </w:pPr>
    </w:p>
    <w:p w:rsidR="001A12FA" w:rsidRPr="00794998" w:rsidRDefault="001A12FA" w:rsidP="001A12FA">
      <w:pPr>
        <w:tabs>
          <w:tab w:val="left" w:pos="838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4.</w:t>
      </w:r>
      <w:r w:rsidRPr="00794998">
        <w:rPr>
          <w:w w:val="99"/>
          <w:sz w:val="21"/>
        </w:rPr>
        <w:t>瓶中装有浓度为20%的酒精溶液1000克，现在又分别倒入200克和400克的A、B</w:t>
      </w:r>
      <w:r w:rsidRPr="00794998">
        <w:rPr>
          <w:spacing w:val="-3"/>
          <w:w w:val="99"/>
          <w:sz w:val="21"/>
        </w:rPr>
        <w:t>两种酒精溶液，瓶</w:t>
      </w:r>
      <w:r w:rsidRPr="00794998">
        <w:rPr>
          <w:w w:val="99"/>
          <w:sz w:val="21"/>
        </w:rPr>
        <w:t>里的溶液浓度变为15%，已知A种酒精溶液的浓度是B种酒精溶液浓度的2倍。那么A种酒精溶液的浓度是多少？（</w:t>
      </w:r>
      <w:r w:rsidRPr="00794998">
        <w:rPr>
          <w:spacing w:val="-1"/>
          <w:sz w:val="21"/>
        </w:rPr>
        <w:t xml:space="preserve"> </w:t>
      </w:r>
      <w:r w:rsidRPr="00794998">
        <w:rPr>
          <w:w w:val="99"/>
          <w:sz w:val="21"/>
        </w:rPr>
        <w:t>）</w:t>
      </w:r>
    </w:p>
    <w:p w:rsidR="001A12FA" w:rsidRPr="00CC4028" w:rsidRDefault="001A12FA" w:rsidP="001A12FA">
      <w:pPr>
        <w:pStyle w:val="a3"/>
        <w:tabs>
          <w:tab w:val="left" w:pos="3030"/>
          <w:tab w:val="left" w:pos="5538"/>
          <w:tab w:val="left" w:pos="8046"/>
        </w:tabs>
        <w:spacing w:before="3"/>
        <w:ind w:left="522"/>
        <w:rPr>
          <w:w w:val="99"/>
          <w:szCs w:val="22"/>
        </w:rPr>
      </w:pPr>
      <w:r w:rsidRPr="00CC4028">
        <w:rPr>
          <w:w w:val="99"/>
          <w:szCs w:val="22"/>
        </w:rPr>
        <w:t>A.5%</w:t>
      </w:r>
      <w:r w:rsidRPr="00CC4028">
        <w:rPr>
          <w:w w:val="99"/>
          <w:szCs w:val="22"/>
        </w:rPr>
        <w:tab/>
        <w:t>B.6%</w:t>
      </w:r>
      <w:r w:rsidRPr="00CC4028">
        <w:rPr>
          <w:w w:val="99"/>
          <w:szCs w:val="22"/>
        </w:rPr>
        <w:tab/>
        <w:t>C.8%</w:t>
      </w:r>
      <w:r w:rsidRPr="00CC4028">
        <w:rPr>
          <w:w w:val="99"/>
          <w:szCs w:val="22"/>
        </w:rPr>
        <w:tab/>
        <w:t>D.10%</w:t>
      </w:r>
    </w:p>
    <w:p w:rsidR="001A12FA" w:rsidRDefault="001A12FA" w:rsidP="001A12FA">
      <w:pPr>
        <w:pStyle w:val="a3"/>
        <w:spacing w:before="6"/>
        <w:ind w:left="0"/>
        <w:rPr>
          <w:b/>
          <w:sz w:val="22"/>
        </w:rPr>
      </w:pPr>
    </w:p>
    <w:p w:rsidR="001A12FA" w:rsidRDefault="001A12FA" w:rsidP="001A12FA">
      <w:pPr>
        <w:tabs>
          <w:tab w:val="left" w:pos="838"/>
        </w:tabs>
        <w:spacing w:before="70"/>
        <w:ind w:left="-105"/>
      </w:pPr>
      <w:r>
        <w:rPr>
          <w:rFonts w:hint="eastAsia"/>
          <w:w w:val="95"/>
          <w:sz w:val="21"/>
        </w:rPr>
        <w:t>5.</w:t>
      </w:r>
      <w:r w:rsidRPr="00F629D5">
        <w:rPr>
          <w:w w:val="95"/>
          <w:sz w:val="21"/>
        </w:rPr>
        <w:t>提起极地冰，很多人眼前总是浮现一幅洁白无瑕、晶莹剔透的景观。然而，在北纬71度，西</w:t>
      </w:r>
      <w:r w:rsidRPr="00F629D5">
        <w:rPr>
          <w:spacing w:val="-10"/>
          <w:w w:val="95"/>
          <w:sz w:val="21"/>
        </w:rPr>
        <w:t>经</w:t>
      </w:r>
      <w:r>
        <w:rPr>
          <w:w w:val="99"/>
        </w:rPr>
        <w:t>168度附近的北冰洋海域，“雪龙”号首次驶入一片“脏”冰区，只见一块淡蓝色的浮冰中间夹杂了许</w:t>
      </w:r>
      <w:r>
        <w:rPr>
          <w:spacing w:val="-1"/>
          <w:w w:val="99"/>
        </w:rPr>
        <w:t>多脏兮兮的黄色冰块，这种黄色冰块，既出现在当年的新生冰块上，也出现在多年冰块上。对于“人类造成的污染已经殃及极地浮冰”的说法，有专家解释说这只是生活在极地冰中的一种特有生物——黄褐</w:t>
      </w:r>
      <w:r>
        <w:rPr>
          <w:w w:val="99"/>
        </w:rPr>
        <w:t>色的冰藻。</w:t>
      </w:r>
    </w:p>
    <w:p w:rsidR="001A12FA" w:rsidRDefault="001A12FA" w:rsidP="001A12FA">
      <w:pPr>
        <w:pStyle w:val="a3"/>
        <w:tabs>
          <w:tab w:val="left" w:pos="5120"/>
        </w:tabs>
        <w:spacing w:before="4"/>
      </w:pPr>
      <w:r>
        <w:rPr>
          <w:w w:val="95"/>
        </w:rPr>
        <w:t>如果以下各项为真，能够反驳专家上述观点的是</w:t>
      </w:r>
      <w:r>
        <w:rPr>
          <w:spacing w:val="-10"/>
          <w:w w:val="95"/>
        </w:rPr>
        <w:t>（</w:t>
      </w:r>
      <w:r>
        <w:tab/>
      </w:r>
      <w:r>
        <w:rPr>
          <w:w w:val="95"/>
        </w:rPr>
        <w:t>）</w:t>
      </w:r>
      <w:r>
        <w:rPr>
          <w:spacing w:val="-10"/>
        </w:rPr>
        <w:t>。</w:t>
      </w:r>
    </w:p>
    <w:p w:rsidR="001A12FA" w:rsidRPr="00CC4028" w:rsidRDefault="001A12FA" w:rsidP="001A12FA">
      <w:pPr>
        <w:pStyle w:val="a3"/>
        <w:tabs>
          <w:tab w:val="left" w:pos="5329"/>
        </w:tabs>
        <w:spacing w:line="372" w:lineRule="auto"/>
        <w:ind w:left="522" w:right="735"/>
        <w:rPr>
          <w:spacing w:val="-1"/>
          <w:w w:val="99"/>
        </w:rPr>
      </w:pPr>
      <w:r w:rsidRPr="00CC4028">
        <w:rPr>
          <w:spacing w:val="-1"/>
          <w:w w:val="99"/>
        </w:rPr>
        <w:t>A.在新生冰块上形成冰藻需要多年</w:t>
      </w:r>
      <w:r w:rsidRPr="00CC4028">
        <w:rPr>
          <w:spacing w:val="-1"/>
          <w:w w:val="99"/>
        </w:rPr>
        <w:tab/>
        <w:t>B.北极冰中生长有冰藻并不是普遍现象 C.近年来人类踏上北极的次数逐年增加</w:t>
      </w:r>
      <w:r w:rsidRPr="00CC4028">
        <w:rPr>
          <w:spacing w:val="-1"/>
          <w:w w:val="99"/>
        </w:rPr>
        <w:tab/>
        <w:t>D.北冰洋周围的陆地常有沙尘天气</w:t>
      </w:r>
    </w:p>
    <w:p w:rsidR="001A12FA" w:rsidRDefault="001A12FA" w:rsidP="001A12FA">
      <w:pPr>
        <w:pStyle w:val="a3"/>
        <w:spacing w:before="2"/>
      </w:pPr>
    </w:p>
    <w:p w:rsidR="001A12FA" w:rsidRPr="00F629D5" w:rsidRDefault="001A12FA" w:rsidP="001A12FA">
      <w:pPr>
        <w:tabs>
          <w:tab w:val="left" w:pos="838"/>
        </w:tabs>
        <w:spacing w:line="372" w:lineRule="auto"/>
        <w:ind w:right="108"/>
        <w:rPr>
          <w:sz w:val="21"/>
        </w:rPr>
      </w:pPr>
      <w:r>
        <w:rPr>
          <w:noProof/>
        </w:rPr>
        <w:drawing>
          <wp:anchor distT="0" distB="0" distL="0" distR="0" simplePos="0" relativeHeight="487241728" behindDoc="1" locked="0" layoutInCell="1" allowOverlap="1">
            <wp:simplePos x="0" y="0"/>
            <wp:positionH relativeFrom="page">
              <wp:posOffset>803846</wp:posOffset>
            </wp:positionH>
            <wp:positionV relativeFrom="paragraph">
              <wp:posOffset>579659</wp:posOffset>
            </wp:positionV>
            <wp:extent cx="2309240" cy="935640"/>
            <wp:effectExtent l="0" t="0" r="0" b="0"/>
            <wp:wrapNone/>
            <wp:docPr id="4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9240" cy="935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w w:val="99"/>
          <w:sz w:val="21"/>
        </w:rPr>
        <w:t>6.</w:t>
      </w:r>
      <w:r w:rsidRPr="00F629D5">
        <w:rPr>
          <w:w w:val="99"/>
          <w:sz w:val="21"/>
        </w:rPr>
        <w:t>甲、乙、丙、丁、戊5</w:t>
      </w:r>
      <w:r w:rsidRPr="00F629D5">
        <w:rPr>
          <w:spacing w:val="-1"/>
          <w:w w:val="99"/>
          <w:sz w:val="21"/>
        </w:rPr>
        <w:t>支球队进行小组单循环赛，每两个队之间互赛一场。循环赛结束后，各队</w:t>
      </w:r>
      <w:r w:rsidRPr="00F629D5">
        <w:rPr>
          <w:w w:val="99"/>
          <w:sz w:val="21"/>
        </w:rPr>
        <w:t>胜负情况如下表所示：</w:t>
      </w:r>
    </w:p>
    <w:p w:rsidR="001A12FA" w:rsidRDefault="001A12FA" w:rsidP="001A12FA">
      <w:pPr>
        <w:pStyle w:val="a3"/>
        <w:spacing w:before="0"/>
        <w:ind w:left="0"/>
        <w:rPr>
          <w:sz w:val="20"/>
        </w:rPr>
      </w:pPr>
    </w:p>
    <w:p w:rsidR="001A12FA" w:rsidRDefault="001A12FA" w:rsidP="001A12FA">
      <w:pPr>
        <w:pStyle w:val="a3"/>
        <w:spacing w:before="0"/>
        <w:ind w:left="0"/>
        <w:rPr>
          <w:sz w:val="20"/>
        </w:rPr>
      </w:pPr>
    </w:p>
    <w:p w:rsidR="001A12FA" w:rsidRDefault="001A12FA" w:rsidP="001A12FA">
      <w:pPr>
        <w:pStyle w:val="a3"/>
        <w:spacing w:before="0"/>
        <w:ind w:left="0"/>
        <w:rPr>
          <w:sz w:val="20"/>
        </w:rPr>
      </w:pPr>
    </w:p>
    <w:p w:rsidR="001A12FA" w:rsidRDefault="001A12FA" w:rsidP="001A12FA">
      <w:pPr>
        <w:pStyle w:val="a3"/>
        <w:spacing w:before="0"/>
        <w:ind w:left="0"/>
        <w:rPr>
          <w:sz w:val="20"/>
        </w:rPr>
      </w:pPr>
    </w:p>
    <w:p w:rsidR="001A12FA" w:rsidRDefault="001A12FA" w:rsidP="001A12FA">
      <w:pPr>
        <w:pStyle w:val="a3"/>
        <w:spacing w:before="8"/>
        <w:ind w:left="0"/>
        <w:rPr>
          <w:sz w:val="28"/>
        </w:rPr>
      </w:pPr>
    </w:p>
    <w:p w:rsidR="001A12FA" w:rsidRDefault="001A12FA" w:rsidP="001A12FA">
      <w:pPr>
        <w:pStyle w:val="a3"/>
        <w:spacing w:before="8"/>
        <w:ind w:left="0"/>
        <w:rPr>
          <w:sz w:val="28"/>
        </w:rPr>
      </w:pPr>
    </w:p>
    <w:p w:rsidR="001A12FA" w:rsidRDefault="001A12FA" w:rsidP="001A12FA">
      <w:pPr>
        <w:pStyle w:val="a3"/>
        <w:spacing w:before="0"/>
      </w:pPr>
      <w:r>
        <w:rPr>
          <w:w w:val="95"/>
        </w:rPr>
        <w:t>根据以上信息，可以推出的是（</w:t>
      </w:r>
      <w:r>
        <w:rPr>
          <w:spacing w:val="72"/>
          <w:w w:val="150"/>
        </w:rPr>
        <w:t xml:space="preserve">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1A12FA" w:rsidRDefault="001A12FA" w:rsidP="001A12FA">
      <w:pPr>
        <w:pStyle w:val="a5"/>
        <w:numPr>
          <w:ilvl w:val="1"/>
          <w:numId w:val="6"/>
        </w:numPr>
        <w:tabs>
          <w:tab w:val="left" w:pos="733"/>
          <w:tab w:val="left" w:pos="5956"/>
        </w:tabs>
        <w:spacing w:before="66"/>
        <w:ind w:left="733" w:hanging="211"/>
        <w:rPr>
          <w:sz w:val="21"/>
        </w:rPr>
      </w:pPr>
      <w:r>
        <w:rPr>
          <w:w w:val="95"/>
          <w:sz w:val="21"/>
        </w:rPr>
        <w:t>甲队战胜了丙队和戊</w:t>
      </w:r>
      <w:r>
        <w:rPr>
          <w:spacing w:val="-10"/>
          <w:w w:val="95"/>
          <w:sz w:val="21"/>
        </w:rPr>
        <w:t>队</w:t>
      </w:r>
      <w:r>
        <w:rPr>
          <w:sz w:val="21"/>
        </w:rPr>
        <w:tab/>
      </w:r>
      <w:r>
        <w:rPr>
          <w:w w:val="95"/>
          <w:sz w:val="21"/>
        </w:rPr>
        <w:t>B.甲队负于丙队和戊</w:t>
      </w:r>
      <w:r>
        <w:rPr>
          <w:spacing w:val="-10"/>
          <w:w w:val="95"/>
          <w:sz w:val="21"/>
        </w:rPr>
        <w:t>队</w:t>
      </w:r>
    </w:p>
    <w:p w:rsidR="001A12FA" w:rsidRDefault="001A12FA" w:rsidP="001A12FA">
      <w:pPr>
        <w:pStyle w:val="a3"/>
        <w:tabs>
          <w:tab w:val="left" w:pos="5956"/>
        </w:tabs>
        <w:spacing w:before="148"/>
        <w:ind w:left="522"/>
        <w:rPr>
          <w:spacing w:val="-10"/>
          <w:w w:val="95"/>
        </w:rPr>
      </w:pPr>
      <w:r>
        <w:rPr>
          <w:w w:val="95"/>
        </w:rPr>
        <w:t>C.甲队战胜了戊队，但负于丙</w:t>
      </w:r>
      <w:r>
        <w:rPr>
          <w:spacing w:val="-10"/>
          <w:w w:val="95"/>
        </w:rPr>
        <w:t>队</w:t>
      </w:r>
      <w:r>
        <w:tab/>
      </w:r>
      <w:r>
        <w:rPr>
          <w:w w:val="95"/>
        </w:rPr>
        <w:t>D.甲队战胜了丙队，但负于戊</w:t>
      </w:r>
      <w:r>
        <w:rPr>
          <w:spacing w:val="-10"/>
          <w:w w:val="95"/>
        </w:rPr>
        <w:t>队</w:t>
      </w:r>
    </w:p>
    <w:p w:rsidR="0009631B" w:rsidRDefault="0009631B" w:rsidP="001A12FA">
      <w:pPr>
        <w:pStyle w:val="a3"/>
        <w:tabs>
          <w:tab w:val="left" w:pos="5956"/>
        </w:tabs>
        <w:spacing w:before="148"/>
        <w:ind w:left="522"/>
      </w:pPr>
    </w:p>
    <w:p w:rsidR="001A12FA" w:rsidRPr="0077433C" w:rsidRDefault="001A12FA" w:rsidP="001A12FA">
      <w:pPr>
        <w:tabs>
          <w:tab w:val="left" w:pos="838"/>
        </w:tabs>
        <w:spacing w:before="3"/>
        <w:ind w:left="-105"/>
        <w:jc w:val="both"/>
        <w:rPr>
          <w:w w:val="95"/>
          <w:sz w:val="21"/>
          <w:szCs w:val="21"/>
        </w:rPr>
      </w:pPr>
      <w:r w:rsidRPr="0077433C">
        <w:rPr>
          <w:rFonts w:hint="eastAsia"/>
          <w:w w:val="95"/>
          <w:sz w:val="21"/>
          <w:szCs w:val="21"/>
        </w:rPr>
        <w:t>7.</w:t>
      </w:r>
      <w:r w:rsidRPr="0077433C">
        <w:rPr>
          <w:w w:val="95"/>
          <w:sz w:val="21"/>
          <w:szCs w:val="21"/>
        </w:rPr>
        <w:t>理想 对于 （ ） 相当于 （ ） 对于 涂鸦</w:t>
      </w:r>
    </w:p>
    <w:p w:rsidR="001A12FA" w:rsidRPr="0077433C" w:rsidRDefault="001A12FA" w:rsidP="001A12FA">
      <w:pPr>
        <w:pStyle w:val="a3"/>
        <w:tabs>
          <w:tab w:val="left" w:pos="2508"/>
          <w:tab w:val="left" w:pos="4493"/>
          <w:tab w:val="left" w:pos="6688"/>
        </w:tabs>
        <w:ind w:left="522"/>
        <w:rPr>
          <w:w w:val="95"/>
        </w:rPr>
      </w:pPr>
      <w:r w:rsidRPr="0077433C">
        <w:rPr>
          <w:w w:val="95"/>
        </w:rPr>
        <w:t>A.现实 作品</w:t>
      </w:r>
      <w:r w:rsidRPr="0077433C">
        <w:rPr>
          <w:w w:val="95"/>
        </w:rPr>
        <w:tab/>
        <w:t>B.梦想 画家</w:t>
      </w:r>
      <w:r w:rsidRPr="0077433C">
        <w:rPr>
          <w:w w:val="95"/>
        </w:rPr>
        <w:tab/>
        <w:t>C.白日梦 画作</w:t>
      </w:r>
      <w:r w:rsidRPr="0077433C">
        <w:rPr>
          <w:w w:val="95"/>
        </w:rPr>
        <w:tab/>
        <w:t>D.志愿 涂改</w:t>
      </w:r>
    </w:p>
    <w:p w:rsidR="001A12FA" w:rsidRPr="005A2935" w:rsidRDefault="001A12FA" w:rsidP="001A12FA">
      <w:pPr>
        <w:pStyle w:val="a3"/>
        <w:spacing w:before="1"/>
        <w:rPr>
          <w:color w:val="FF0000"/>
          <w:spacing w:val="-2"/>
          <w:w w:val="95"/>
        </w:rPr>
      </w:pPr>
    </w:p>
    <w:p w:rsidR="001A12FA" w:rsidRPr="00F629D5" w:rsidRDefault="001A12FA" w:rsidP="001A12FA">
      <w:pPr>
        <w:tabs>
          <w:tab w:val="left" w:pos="838"/>
        </w:tabs>
        <w:spacing w:before="4"/>
        <w:ind w:left="-105"/>
        <w:rPr>
          <w:sz w:val="21"/>
        </w:rPr>
      </w:pPr>
      <w:r>
        <w:rPr>
          <w:rFonts w:hint="eastAsia"/>
          <w:w w:val="95"/>
          <w:sz w:val="21"/>
        </w:rPr>
        <w:t>8.</w:t>
      </w:r>
      <w:r w:rsidRPr="00F629D5">
        <w:rPr>
          <w:w w:val="95"/>
          <w:sz w:val="21"/>
        </w:rPr>
        <w:t>从所给的四个选项中，选择最合适的一个填入问号处，使之呈现一定的规律性</w:t>
      </w:r>
      <w:r w:rsidRPr="00F629D5">
        <w:rPr>
          <w:spacing w:val="-10"/>
          <w:w w:val="95"/>
          <w:sz w:val="21"/>
        </w:rPr>
        <w:t>。</w:t>
      </w:r>
    </w:p>
    <w:p w:rsidR="001A12FA" w:rsidRDefault="001A12FA" w:rsidP="001A12FA">
      <w:pPr>
        <w:pStyle w:val="a3"/>
        <w:spacing w:before="1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487238656" behindDoc="0" locked="0" layoutInCell="1" allowOverlap="1">
            <wp:simplePos x="0" y="0"/>
            <wp:positionH relativeFrom="page">
              <wp:posOffset>795020</wp:posOffset>
            </wp:positionH>
            <wp:positionV relativeFrom="paragraph">
              <wp:posOffset>51435</wp:posOffset>
            </wp:positionV>
            <wp:extent cx="3267710" cy="1343660"/>
            <wp:effectExtent l="19050" t="0" r="8890" b="0"/>
            <wp:wrapTopAndBottom/>
            <wp:docPr id="5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4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771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FA" w:rsidRPr="0077433C" w:rsidRDefault="001A12FA" w:rsidP="001A12FA">
      <w:pPr>
        <w:pStyle w:val="a3"/>
        <w:tabs>
          <w:tab w:val="left" w:pos="3135"/>
          <w:tab w:val="left" w:pos="5747"/>
          <w:tab w:val="left" w:pos="8360"/>
        </w:tabs>
        <w:spacing w:before="71"/>
        <w:ind w:left="522"/>
        <w:rPr>
          <w:w w:val="95"/>
          <w:szCs w:val="22"/>
        </w:rPr>
      </w:pPr>
      <w:r w:rsidRPr="0077433C">
        <w:rPr>
          <w:w w:val="95"/>
          <w:szCs w:val="22"/>
        </w:rPr>
        <w:t>A.A</w:t>
      </w:r>
      <w:r w:rsidRPr="0077433C">
        <w:rPr>
          <w:w w:val="95"/>
          <w:szCs w:val="22"/>
        </w:rPr>
        <w:tab/>
        <w:t>B.B</w:t>
      </w:r>
      <w:r w:rsidRPr="0077433C">
        <w:rPr>
          <w:w w:val="95"/>
          <w:szCs w:val="22"/>
        </w:rPr>
        <w:tab/>
        <w:t>C.C</w:t>
      </w:r>
      <w:r w:rsidRPr="0077433C">
        <w:rPr>
          <w:w w:val="95"/>
          <w:szCs w:val="22"/>
        </w:rPr>
        <w:tab/>
        <w:t>D.D</w:t>
      </w:r>
    </w:p>
    <w:p w:rsidR="001A12FA" w:rsidRDefault="001A12FA" w:rsidP="001A12FA">
      <w:pPr>
        <w:pStyle w:val="a3"/>
        <w:spacing w:before="2" w:line="372" w:lineRule="auto"/>
        <w:ind w:right="317"/>
      </w:pPr>
    </w:p>
    <w:p w:rsidR="001A12FA" w:rsidRPr="00F629D5" w:rsidRDefault="001A12FA" w:rsidP="001A12FA">
      <w:pPr>
        <w:tabs>
          <w:tab w:val="left" w:pos="838"/>
        </w:tabs>
        <w:spacing w:before="2"/>
        <w:ind w:left="-105"/>
        <w:rPr>
          <w:sz w:val="21"/>
        </w:rPr>
      </w:pPr>
      <w:r>
        <w:rPr>
          <w:rFonts w:hint="eastAsia"/>
          <w:sz w:val="21"/>
        </w:rPr>
        <w:t>9.</w:t>
      </w:r>
    </w:p>
    <w:p w:rsidR="001A12FA" w:rsidRDefault="001A12FA" w:rsidP="001A12FA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487239680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48676</wp:posOffset>
            </wp:positionV>
            <wp:extent cx="2773680" cy="940117"/>
            <wp:effectExtent l="0" t="0" r="0" b="0"/>
            <wp:wrapTopAndBottom/>
            <wp:docPr id="6" name="image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4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3680" cy="9401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FA" w:rsidRPr="0077433C" w:rsidRDefault="001A12FA" w:rsidP="001A12FA">
      <w:pPr>
        <w:pStyle w:val="a3"/>
        <w:tabs>
          <w:tab w:val="left" w:pos="3135"/>
          <w:tab w:val="left" w:pos="5747"/>
          <w:tab w:val="left" w:pos="8360"/>
        </w:tabs>
        <w:spacing w:before="65"/>
        <w:ind w:left="522"/>
        <w:rPr>
          <w:w w:val="95"/>
          <w:szCs w:val="22"/>
        </w:rPr>
      </w:pPr>
      <w:r w:rsidRPr="0077433C">
        <w:rPr>
          <w:w w:val="95"/>
          <w:szCs w:val="22"/>
        </w:rPr>
        <w:t>A.A</w:t>
      </w:r>
      <w:r w:rsidRPr="0077433C">
        <w:rPr>
          <w:w w:val="95"/>
          <w:szCs w:val="22"/>
        </w:rPr>
        <w:tab/>
        <w:t>B.B</w:t>
      </w:r>
      <w:r w:rsidRPr="0077433C">
        <w:rPr>
          <w:w w:val="95"/>
          <w:szCs w:val="22"/>
        </w:rPr>
        <w:tab/>
        <w:t>C.C</w:t>
      </w:r>
      <w:r w:rsidRPr="0077433C">
        <w:rPr>
          <w:w w:val="95"/>
          <w:szCs w:val="22"/>
        </w:rPr>
        <w:tab/>
        <w:t>D.D</w:t>
      </w:r>
    </w:p>
    <w:p w:rsidR="001A12FA" w:rsidRDefault="001A12FA" w:rsidP="001A12FA">
      <w:pPr>
        <w:pStyle w:val="a3"/>
        <w:spacing w:before="0"/>
        <w:ind w:left="0"/>
        <w:rPr>
          <w:sz w:val="11"/>
        </w:rPr>
      </w:pPr>
    </w:p>
    <w:p w:rsidR="001A12FA" w:rsidRPr="003B3524" w:rsidRDefault="001A12FA" w:rsidP="001A12FA">
      <w:pPr>
        <w:tabs>
          <w:tab w:val="left" w:pos="838"/>
          <w:tab w:val="left" w:pos="3553"/>
        </w:tabs>
        <w:spacing w:before="70"/>
        <w:rPr>
          <w:w w:val="95"/>
          <w:sz w:val="21"/>
        </w:rPr>
      </w:pPr>
      <w:r>
        <w:rPr>
          <w:rFonts w:hint="eastAsia"/>
          <w:w w:val="95"/>
          <w:sz w:val="21"/>
        </w:rPr>
        <w:t>10.</w:t>
      </w:r>
      <w:r w:rsidRPr="00F629D5">
        <w:rPr>
          <w:w w:val="95"/>
          <w:sz w:val="21"/>
        </w:rPr>
        <w:t>下列哪项与英国无关</w:t>
      </w:r>
      <w:r w:rsidRPr="003B3524">
        <w:rPr>
          <w:w w:val="95"/>
          <w:sz w:val="21"/>
        </w:rPr>
        <w:t>？（</w:t>
      </w:r>
      <w:r w:rsidRPr="003B3524">
        <w:rPr>
          <w:w w:val="95"/>
          <w:sz w:val="21"/>
        </w:rPr>
        <w:tab/>
        <w:t>）</w:t>
      </w:r>
    </w:p>
    <w:p w:rsidR="001A12FA" w:rsidRDefault="001A12FA" w:rsidP="001A12FA">
      <w:pPr>
        <w:pStyle w:val="a3"/>
        <w:tabs>
          <w:tab w:val="left" w:pos="2821"/>
          <w:tab w:val="left" w:pos="5747"/>
          <w:tab w:val="left" w:pos="8046"/>
        </w:tabs>
        <w:ind w:left="522"/>
      </w:pPr>
      <w:r>
        <w:rPr>
          <w:w w:val="95"/>
        </w:rPr>
        <w:t>A.光荣革</w:t>
      </w:r>
      <w:r>
        <w:rPr>
          <w:spacing w:val="-10"/>
          <w:w w:val="95"/>
        </w:rPr>
        <w:t>命</w:t>
      </w:r>
      <w:r>
        <w:tab/>
      </w:r>
      <w:r>
        <w:rPr>
          <w:w w:val="95"/>
        </w:rPr>
        <w:t>B.第一次工业革</w:t>
      </w:r>
      <w:r>
        <w:rPr>
          <w:spacing w:val="-10"/>
          <w:w w:val="95"/>
        </w:rPr>
        <w:t>命</w:t>
      </w:r>
      <w:r>
        <w:tab/>
      </w:r>
      <w:r>
        <w:rPr>
          <w:w w:val="95"/>
        </w:rPr>
        <w:t>C.普利茅</w:t>
      </w:r>
      <w:r>
        <w:rPr>
          <w:spacing w:val="-10"/>
          <w:w w:val="95"/>
        </w:rPr>
        <w:t>斯</w:t>
      </w:r>
      <w:r>
        <w:tab/>
      </w:r>
      <w:r>
        <w:rPr>
          <w:w w:val="95"/>
        </w:rPr>
        <w:t>D.雾月政</w:t>
      </w:r>
      <w:r>
        <w:rPr>
          <w:spacing w:val="-10"/>
          <w:w w:val="95"/>
        </w:rPr>
        <w:t>变</w:t>
      </w:r>
    </w:p>
    <w:p w:rsidR="001A12FA" w:rsidRPr="005A2935" w:rsidRDefault="001A12FA" w:rsidP="001A12FA">
      <w:pPr>
        <w:pStyle w:val="a3"/>
        <w:spacing w:before="2" w:line="372" w:lineRule="auto"/>
        <w:ind w:right="630"/>
        <w:rPr>
          <w:color w:val="FF0000"/>
          <w:w w:val="99"/>
        </w:rPr>
      </w:pPr>
    </w:p>
    <w:p w:rsidR="001A12FA" w:rsidRPr="00F629D5" w:rsidRDefault="001A12FA" w:rsidP="001A12FA">
      <w:pPr>
        <w:tabs>
          <w:tab w:val="left" w:pos="838"/>
          <w:tab w:val="left" w:pos="4180"/>
        </w:tabs>
        <w:rPr>
          <w:sz w:val="21"/>
        </w:rPr>
      </w:pPr>
      <w:r>
        <w:rPr>
          <w:rFonts w:hint="eastAsia"/>
          <w:w w:val="95"/>
          <w:sz w:val="21"/>
        </w:rPr>
        <w:t>11.</w:t>
      </w:r>
      <w:r w:rsidRPr="00F629D5">
        <w:rPr>
          <w:w w:val="95"/>
          <w:sz w:val="21"/>
        </w:rPr>
        <w:t>下列不属于行政外部监督的是</w:t>
      </w:r>
      <w:r w:rsidRPr="00F629D5">
        <w:rPr>
          <w:spacing w:val="-10"/>
          <w:w w:val="95"/>
          <w:sz w:val="21"/>
        </w:rPr>
        <w:t>（</w:t>
      </w:r>
      <w:r w:rsidRPr="00F629D5">
        <w:rPr>
          <w:sz w:val="21"/>
        </w:rPr>
        <w:tab/>
      </w:r>
      <w:r w:rsidRPr="00F629D5">
        <w:rPr>
          <w:w w:val="95"/>
          <w:sz w:val="21"/>
        </w:rPr>
        <w:t>）</w:t>
      </w:r>
      <w:r w:rsidRPr="00F629D5">
        <w:rPr>
          <w:spacing w:val="-10"/>
          <w:sz w:val="21"/>
        </w:rPr>
        <w:t>。</w:t>
      </w:r>
    </w:p>
    <w:p w:rsidR="001A12FA" w:rsidRDefault="001A12FA" w:rsidP="001A12FA">
      <w:pPr>
        <w:pStyle w:val="a3"/>
        <w:tabs>
          <w:tab w:val="left" w:pos="3030"/>
          <w:tab w:val="left" w:pos="5538"/>
          <w:tab w:val="left" w:pos="8046"/>
        </w:tabs>
        <w:ind w:left="522"/>
      </w:pPr>
      <w:r>
        <w:rPr>
          <w:w w:val="95"/>
        </w:rPr>
        <w:t>A.立法监</w:t>
      </w:r>
      <w:r>
        <w:rPr>
          <w:spacing w:val="-10"/>
          <w:w w:val="95"/>
        </w:rPr>
        <w:t>督</w:t>
      </w:r>
      <w:r>
        <w:tab/>
      </w:r>
      <w:r>
        <w:rPr>
          <w:w w:val="95"/>
        </w:rPr>
        <w:t>B.司法监</w:t>
      </w:r>
      <w:r>
        <w:rPr>
          <w:spacing w:val="-10"/>
          <w:w w:val="95"/>
        </w:rPr>
        <w:t>督</w:t>
      </w:r>
      <w:r>
        <w:tab/>
      </w:r>
      <w:r>
        <w:rPr>
          <w:w w:val="95"/>
        </w:rPr>
        <w:t>C.政党监</w:t>
      </w:r>
      <w:r>
        <w:rPr>
          <w:spacing w:val="-10"/>
          <w:w w:val="95"/>
        </w:rPr>
        <w:t>督</w:t>
      </w:r>
      <w:r>
        <w:tab/>
      </w:r>
      <w:r>
        <w:rPr>
          <w:w w:val="95"/>
        </w:rPr>
        <w:t>D.审计监</w:t>
      </w:r>
      <w:r>
        <w:rPr>
          <w:spacing w:val="-10"/>
          <w:w w:val="95"/>
        </w:rPr>
        <w:t>督</w:t>
      </w:r>
    </w:p>
    <w:p w:rsidR="001A12FA" w:rsidRDefault="001A12FA" w:rsidP="001A12FA">
      <w:pPr>
        <w:tabs>
          <w:tab w:val="left" w:pos="838"/>
          <w:tab w:val="left" w:pos="7942"/>
        </w:tabs>
        <w:rPr>
          <w:sz w:val="21"/>
          <w:szCs w:val="21"/>
        </w:rPr>
      </w:pPr>
    </w:p>
    <w:p w:rsidR="001A12FA" w:rsidRPr="00F629D5" w:rsidRDefault="001A12FA" w:rsidP="001A12FA">
      <w:pPr>
        <w:tabs>
          <w:tab w:val="left" w:pos="838"/>
          <w:tab w:val="left" w:pos="7942"/>
        </w:tabs>
        <w:rPr>
          <w:sz w:val="21"/>
        </w:rPr>
      </w:pPr>
      <w:r>
        <w:rPr>
          <w:rFonts w:hint="eastAsia"/>
          <w:w w:val="95"/>
          <w:sz w:val="21"/>
        </w:rPr>
        <w:t>12.</w:t>
      </w:r>
      <w:r w:rsidRPr="00F629D5">
        <w:rPr>
          <w:w w:val="95"/>
          <w:sz w:val="21"/>
        </w:rPr>
        <w:t>与“究天人之际，通古今之变，成一家之言”这句话同出一人之口的是</w:t>
      </w:r>
      <w:r w:rsidRPr="00F629D5">
        <w:rPr>
          <w:spacing w:val="-10"/>
          <w:w w:val="95"/>
          <w:sz w:val="21"/>
        </w:rPr>
        <w:t>（</w:t>
      </w:r>
      <w:r w:rsidRPr="00F629D5">
        <w:rPr>
          <w:sz w:val="21"/>
        </w:rPr>
        <w:tab/>
      </w:r>
      <w:r w:rsidRPr="00F629D5">
        <w:rPr>
          <w:w w:val="95"/>
          <w:sz w:val="21"/>
        </w:rPr>
        <w:t>）</w:t>
      </w:r>
      <w:r w:rsidRPr="00F629D5">
        <w:rPr>
          <w:spacing w:val="-10"/>
          <w:sz w:val="21"/>
        </w:rPr>
        <w:t>。</w:t>
      </w:r>
    </w:p>
    <w:p w:rsidR="001A12FA" w:rsidRDefault="001A12FA" w:rsidP="001A12FA">
      <w:pPr>
        <w:pStyle w:val="a5"/>
        <w:numPr>
          <w:ilvl w:val="1"/>
          <w:numId w:val="2"/>
        </w:numPr>
        <w:tabs>
          <w:tab w:val="left" w:pos="733"/>
          <w:tab w:val="left" w:pos="5120"/>
        </w:tabs>
        <w:ind w:left="733" w:hanging="211"/>
        <w:rPr>
          <w:sz w:val="21"/>
        </w:rPr>
      </w:pPr>
      <w:r>
        <w:rPr>
          <w:w w:val="95"/>
          <w:sz w:val="21"/>
        </w:rPr>
        <w:t>史家之绝唱，无韵之离</w:t>
      </w:r>
      <w:r>
        <w:rPr>
          <w:spacing w:val="-10"/>
          <w:w w:val="95"/>
          <w:sz w:val="21"/>
        </w:rPr>
        <w:t>骚</w:t>
      </w:r>
      <w:r>
        <w:rPr>
          <w:sz w:val="21"/>
        </w:rPr>
        <w:tab/>
      </w:r>
      <w:r>
        <w:rPr>
          <w:w w:val="95"/>
          <w:sz w:val="21"/>
        </w:rPr>
        <w:t>B.水能载舟，亦能覆</w:t>
      </w:r>
      <w:r>
        <w:rPr>
          <w:spacing w:val="-10"/>
          <w:w w:val="95"/>
          <w:sz w:val="21"/>
        </w:rPr>
        <w:t>舟</w:t>
      </w:r>
    </w:p>
    <w:p w:rsidR="001A12FA" w:rsidRDefault="001A12FA" w:rsidP="001A12FA">
      <w:pPr>
        <w:pStyle w:val="a3"/>
        <w:tabs>
          <w:tab w:val="left" w:pos="5120"/>
        </w:tabs>
        <w:ind w:left="522"/>
      </w:pPr>
      <w:r>
        <w:rPr>
          <w:w w:val="95"/>
        </w:rPr>
        <w:t>C.文起八代之衰，道济天下之</w:t>
      </w:r>
      <w:r>
        <w:rPr>
          <w:spacing w:val="-10"/>
          <w:w w:val="95"/>
        </w:rPr>
        <w:t>溺</w:t>
      </w:r>
      <w:r>
        <w:tab/>
      </w:r>
      <w:r>
        <w:rPr>
          <w:w w:val="95"/>
        </w:rPr>
        <w:t>D.人固有一死，或重于泰山，或轻于鸿</w:t>
      </w:r>
      <w:r>
        <w:rPr>
          <w:spacing w:val="-10"/>
          <w:w w:val="95"/>
        </w:rPr>
        <w:t>毛</w:t>
      </w:r>
    </w:p>
    <w:p w:rsidR="00757655" w:rsidRDefault="00757655" w:rsidP="00794998">
      <w:pPr>
        <w:tabs>
          <w:tab w:val="left" w:pos="733"/>
        </w:tabs>
        <w:spacing w:before="31" w:line="372" w:lineRule="auto"/>
        <w:ind w:left="-105" w:right="421"/>
        <w:rPr>
          <w:w w:val="99"/>
          <w:sz w:val="21"/>
        </w:rPr>
      </w:pPr>
    </w:p>
    <w:p w:rsidR="00757655" w:rsidRPr="007D5D82" w:rsidRDefault="00D22126" w:rsidP="00655064">
      <w:pPr>
        <w:tabs>
          <w:tab w:val="left" w:pos="733"/>
        </w:tabs>
        <w:spacing w:before="31" w:line="372" w:lineRule="auto"/>
        <w:ind w:left="-105" w:right="421"/>
        <w:jc w:val="center"/>
        <w:rPr>
          <w:w w:val="99"/>
        </w:rPr>
      </w:pPr>
      <w:r w:rsidRPr="007D5D82">
        <w:rPr>
          <w:rFonts w:hint="eastAsia"/>
          <w:w w:val="99"/>
        </w:rPr>
        <w:t>7月5日每日一练及参考解析</w:t>
      </w:r>
    </w:p>
    <w:p w:rsidR="00265EF7" w:rsidRPr="00794998" w:rsidRDefault="00794998" w:rsidP="00794998">
      <w:pPr>
        <w:tabs>
          <w:tab w:val="left" w:pos="733"/>
        </w:tabs>
        <w:spacing w:before="31" w:line="372" w:lineRule="auto"/>
        <w:ind w:left="-105" w:right="421"/>
        <w:rPr>
          <w:sz w:val="21"/>
        </w:rPr>
      </w:pPr>
      <w:r>
        <w:rPr>
          <w:rFonts w:hint="eastAsia"/>
          <w:w w:val="99"/>
          <w:sz w:val="21"/>
        </w:rPr>
        <w:t>1.</w:t>
      </w:r>
      <w:r w:rsidR="00B2610A" w:rsidRPr="00794998">
        <w:rPr>
          <w:w w:val="99"/>
          <w:sz w:val="21"/>
        </w:rPr>
        <w:t>甲地有9000吨货物要运到乙地，大油轮载重700吨，小船载重量40吨，大油轮运一趟耗油</w:t>
      </w:r>
      <w:r w:rsidR="00B2610A" w:rsidRPr="00794998">
        <w:rPr>
          <w:spacing w:val="-5"/>
          <w:w w:val="99"/>
          <w:sz w:val="21"/>
        </w:rPr>
        <w:t>1400</w:t>
      </w:r>
      <w:r w:rsidR="00B2610A" w:rsidRPr="00794998">
        <w:rPr>
          <w:w w:val="99"/>
          <w:sz w:val="21"/>
        </w:rPr>
        <w:t>升，小船一趟耗油95升，问运完这些货最少耗油多少升？（</w:t>
      </w:r>
      <w:r w:rsidR="00B2610A" w:rsidRPr="00794998">
        <w:rPr>
          <w:spacing w:val="-1"/>
          <w:sz w:val="21"/>
        </w:rPr>
        <w:t xml:space="preserve"> </w:t>
      </w:r>
      <w:r w:rsidR="00B2610A" w:rsidRPr="00794998">
        <w:rPr>
          <w:w w:val="99"/>
          <w:sz w:val="21"/>
        </w:rPr>
        <w:t>）</w:t>
      </w:r>
    </w:p>
    <w:p w:rsidR="00265EF7" w:rsidRPr="00CC4028" w:rsidRDefault="00B2610A">
      <w:pPr>
        <w:pStyle w:val="a3"/>
        <w:tabs>
          <w:tab w:val="left" w:pos="3135"/>
          <w:tab w:val="left" w:pos="5747"/>
          <w:tab w:val="left" w:pos="8360"/>
        </w:tabs>
        <w:spacing w:before="2"/>
        <w:ind w:left="522"/>
        <w:rPr>
          <w:w w:val="99"/>
          <w:szCs w:val="22"/>
        </w:rPr>
      </w:pPr>
      <w:r w:rsidRPr="00CC4028">
        <w:rPr>
          <w:w w:val="99"/>
          <w:szCs w:val="22"/>
        </w:rPr>
        <w:t>A.18225</w:t>
      </w:r>
      <w:r w:rsidRPr="00CC4028">
        <w:rPr>
          <w:w w:val="99"/>
          <w:szCs w:val="22"/>
        </w:rPr>
        <w:tab/>
        <w:t>B.18260</w:t>
      </w:r>
      <w:r w:rsidRPr="00CC4028">
        <w:rPr>
          <w:w w:val="99"/>
          <w:szCs w:val="22"/>
        </w:rPr>
        <w:tab/>
        <w:t>C.18320</w:t>
      </w:r>
      <w:r w:rsidRPr="00CC4028">
        <w:rPr>
          <w:w w:val="99"/>
          <w:szCs w:val="22"/>
        </w:rPr>
        <w:tab/>
        <w:t>D.18200</w:t>
      </w:r>
    </w:p>
    <w:p w:rsidR="00265EF7" w:rsidRDefault="00B2610A">
      <w:pPr>
        <w:pStyle w:val="a3"/>
        <w:spacing w:before="148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265EF7" w:rsidRDefault="00B2610A">
      <w:pPr>
        <w:pStyle w:val="a3"/>
        <w:ind w:left="522"/>
      </w:pPr>
      <w:r>
        <w:rPr>
          <w:color w:val="FF0000"/>
          <w:w w:val="95"/>
        </w:rPr>
        <w:t>【解析】设大油轮运x趟，小船运y趟，耗油总量z升，根据题意</w:t>
      </w:r>
      <w:r>
        <w:rPr>
          <w:color w:val="FF0000"/>
          <w:spacing w:val="-10"/>
          <w:w w:val="95"/>
        </w:rPr>
        <w:t>可</w:t>
      </w:r>
    </w:p>
    <w:p w:rsidR="00265EF7" w:rsidRDefault="00B2610A">
      <w:pPr>
        <w:pStyle w:val="a3"/>
      </w:pPr>
      <w:r>
        <w:rPr>
          <w:color w:val="FF0000"/>
          <w:w w:val="95"/>
        </w:rPr>
        <w:t>知，700x+40y=9000，z=1400x+95y，解得z=2137.5-262.5x，因此，当x最大时，z最小。x最大时，y</w:t>
      </w:r>
      <w:r>
        <w:rPr>
          <w:color w:val="FF0000"/>
          <w:spacing w:val="-10"/>
          <w:w w:val="95"/>
        </w:rPr>
        <w:t>最</w:t>
      </w:r>
    </w:p>
    <w:p w:rsidR="00265EF7" w:rsidRDefault="00B2610A">
      <w:pPr>
        <w:pStyle w:val="a3"/>
        <w:spacing w:before="58" w:line="372" w:lineRule="auto"/>
        <w:ind w:right="735"/>
        <w:rPr>
          <w:color w:val="FF0000"/>
          <w:w w:val="99"/>
        </w:rPr>
      </w:pPr>
      <w:r>
        <w:rPr>
          <w:color w:val="FF0000"/>
          <w:w w:val="99"/>
        </w:rPr>
        <w:t>小为0，则x=9000÷700≈12.9。因此大油轮单独运13趟，耗油总量最少，为13×1400=18200</w:t>
      </w:r>
      <w:r>
        <w:rPr>
          <w:color w:val="FF0000"/>
          <w:spacing w:val="-10"/>
          <w:w w:val="99"/>
        </w:rPr>
        <w:t>升。</w:t>
      </w:r>
      <w:r>
        <w:rPr>
          <w:color w:val="FF0000"/>
          <w:w w:val="99"/>
        </w:rPr>
        <w:t>故本题选D。</w:t>
      </w:r>
    </w:p>
    <w:p w:rsidR="00873FA5" w:rsidRDefault="00873FA5">
      <w:pPr>
        <w:pStyle w:val="a3"/>
        <w:spacing w:before="58" w:line="372" w:lineRule="auto"/>
        <w:ind w:right="735"/>
      </w:pPr>
    </w:p>
    <w:p w:rsidR="00265EF7" w:rsidRPr="00794998" w:rsidRDefault="00794998" w:rsidP="00794998">
      <w:pPr>
        <w:tabs>
          <w:tab w:val="left" w:pos="838"/>
        </w:tabs>
        <w:spacing w:before="2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2.</w:t>
      </w:r>
      <w:r w:rsidR="00B2610A" w:rsidRPr="00794998">
        <w:rPr>
          <w:w w:val="99"/>
          <w:sz w:val="21"/>
        </w:rPr>
        <w:t>某商品每件销售毛利5元时，能售30万件，毛利15元时，能售20</w:t>
      </w:r>
      <w:r w:rsidR="00B2610A" w:rsidRPr="00794998">
        <w:rPr>
          <w:spacing w:val="-2"/>
          <w:w w:val="99"/>
          <w:sz w:val="21"/>
        </w:rPr>
        <w:t>万件，假设两种情况的销售收入</w:t>
      </w:r>
      <w:r w:rsidR="00B2610A" w:rsidRPr="00794998">
        <w:rPr>
          <w:w w:val="99"/>
          <w:sz w:val="21"/>
        </w:rPr>
        <w:t>比为5:6，则每件商品的成本是多少元？（</w:t>
      </w:r>
      <w:r w:rsidR="00B2610A" w:rsidRPr="00794998">
        <w:rPr>
          <w:spacing w:val="-1"/>
          <w:sz w:val="21"/>
        </w:rPr>
        <w:t xml:space="preserve"> </w:t>
      </w:r>
      <w:r w:rsidR="00B2610A" w:rsidRPr="00794998">
        <w:rPr>
          <w:w w:val="99"/>
          <w:sz w:val="21"/>
        </w:rPr>
        <w:t>）</w:t>
      </w:r>
    </w:p>
    <w:p w:rsidR="00265EF7" w:rsidRPr="00CC4028" w:rsidRDefault="00B2610A">
      <w:pPr>
        <w:pStyle w:val="a3"/>
        <w:tabs>
          <w:tab w:val="left" w:pos="2926"/>
          <w:tab w:val="left" w:pos="5434"/>
          <w:tab w:val="left" w:pos="8151"/>
        </w:tabs>
        <w:spacing w:before="2"/>
        <w:ind w:left="522"/>
        <w:rPr>
          <w:w w:val="99"/>
          <w:szCs w:val="22"/>
        </w:rPr>
      </w:pPr>
      <w:r w:rsidRPr="00CC4028">
        <w:rPr>
          <w:w w:val="99"/>
          <w:szCs w:val="22"/>
        </w:rPr>
        <w:t>A.8</w:t>
      </w:r>
      <w:r w:rsidRPr="00CC4028">
        <w:rPr>
          <w:w w:val="99"/>
          <w:szCs w:val="22"/>
        </w:rPr>
        <w:tab/>
        <w:t>B.10</w:t>
      </w:r>
      <w:r w:rsidRPr="00CC4028">
        <w:rPr>
          <w:w w:val="99"/>
          <w:szCs w:val="22"/>
        </w:rPr>
        <w:tab/>
        <w:t>C.12.5</w:t>
      </w:r>
      <w:r w:rsidRPr="00CC4028">
        <w:rPr>
          <w:w w:val="99"/>
          <w:szCs w:val="22"/>
        </w:rPr>
        <w:tab/>
        <w:t>D.7.5</w:t>
      </w:r>
    </w:p>
    <w:p w:rsidR="00265EF7" w:rsidRDefault="00B2610A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265EF7" w:rsidRPr="00873FA5" w:rsidRDefault="00B2610A">
      <w:pPr>
        <w:pStyle w:val="a3"/>
        <w:spacing w:before="119" w:line="283" w:lineRule="auto"/>
        <w:ind w:right="281" w:firstLine="418"/>
        <w:rPr>
          <w:color w:val="FF0000"/>
          <w:w w:val="99"/>
        </w:rPr>
      </w:pPr>
      <w:r>
        <w:rPr>
          <w:color w:val="FF0000"/>
          <w:w w:val="99"/>
        </w:rPr>
        <w:t>【解析】设每件商品成本为</w:t>
      </w:r>
      <w:r w:rsidRPr="00873FA5">
        <w:rPr>
          <w:color w:val="FF0000"/>
          <w:w w:val="99"/>
        </w:rPr>
        <w:t>x</w:t>
      </w:r>
      <w:r>
        <w:rPr>
          <w:color w:val="FF0000"/>
          <w:w w:val="99"/>
        </w:rPr>
        <w:t>元，根据题意可知</w:t>
      </w:r>
      <w:r w:rsidRPr="00873FA5">
        <w:rPr>
          <w:color w:val="FF0000"/>
          <w:w w:val="99"/>
        </w:rPr>
        <w:t>，</w:t>
      </w:r>
      <w:r w:rsidRPr="00873FA5">
        <w:rPr>
          <w:noProof/>
          <w:color w:val="FF0000"/>
          <w:w w:val="99"/>
        </w:rPr>
        <w:drawing>
          <wp:inline distT="0" distB="0" distL="0" distR="0">
            <wp:extent cx="524224" cy="252158"/>
            <wp:effectExtent l="0" t="0" r="0" b="0"/>
            <wp:docPr id="47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224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3FA5">
        <w:rPr>
          <w:color w:val="FF0000"/>
          <w:w w:val="99"/>
        </w:rPr>
        <w:t>=</w:t>
      </w:r>
      <w:r w:rsidRPr="00873FA5">
        <w:rPr>
          <w:noProof/>
          <w:color w:val="FF0000"/>
          <w:w w:val="99"/>
        </w:rPr>
        <w:drawing>
          <wp:inline distT="0" distB="0" distL="0" distR="0">
            <wp:extent cx="99536" cy="252158"/>
            <wp:effectExtent l="0" t="0" r="0" b="0"/>
            <wp:docPr id="49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9"/>
        </w:rPr>
        <w:t>，解得</w:t>
      </w:r>
      <w:r w:rsidRPr="00873FA5">
        <w:rPr>
          <w:color w:val="FF0000"/>
          <w:w w:val="99"/>
        </w:rPr>
        <w:t>x=7.5</w:t>
      </w:r>
      <w:r>
        <w:rPr>
          <w:color w:val="FF0000"/>
          <w:w w:val="99"/>
        </w:rPr>
        <w:t>。因此每件商品的</w:t>
      </w:r>
      <w:r w:rsidRPr="00873FA5">
        <w:rPr>
          <w:color w:val="FF0000"/>
          <w:w w:val="99"/>
        </w:rPr>
        <w:t>成</w:t>
      </w:r>
      <w:r>
        <w:rPr>
          <w:color w:val="FF0000"/>
          <w:w w:val="99"/>
        </w:rPr>
        <w:t>本为</w:t>
      </w:r>
      <w:r w:rsidRPr="00873FA5">
        <w:rPr>
          <w:color w:val="FF0000"/>
          <w:w w:val="99"/>
        </w:rPr>
        <w:t>7.5</w:t>
      </w:r>
      <w:r>
        <w:rPr>
          <w:color w:val="FF0000"/>
          <w:w w:val="99"/>
        </w:rPr>
        <w:t>元。</w:t>
      </w:r>
    </w:p>
    <w:p w:rsidR="00265EF7" w:rsidRDefault="00B2610A">
      <w:pPr>
        <w:pStyle w:val="a3"/>
        <w:spacing w:before="101"/>
        <w:rPr>
          <w:color w:val="FF0000"/>
          <w:w w:val="99"/>
        </w:rPr>
      </w:pPr>
      <w:r w:rsidRPr="00873FA5">
        <w:rPr>
          <w:color w:val="FF0000"/>
          <w:w w:val="99"/>
        </w:rPr>
        <w:t>故本题选D。</w:t>
      </w:r>
    </w:p>
    <w:p w:rsidR="00AC7192" w:rsidRPr="00873FA5" w:rsidRDefault="00AC7192">
      <w:pPr>
        <w:pStyle w:val="a3"/>
        <w:spacing w:before="101"/>
        <w:rPr>
          <w:color w:val="FF0000"/>
          <w:w w:val="99"/>
        </w:rPr>
      </w:pPr>
    </w:p>
    <w:p w:rsidR="00265EF7" w:rsidRPr="00794998" w:rsidRDefault="00794998" w:rsidP="00794998">
      <w:pPr>
        <w:tabs>
          <w:tab w:val="left" w:pos="838"/>
        </w:tabs>
        <w:spacing w:before="24" w:line="418" w:lineRule="exact"/>
        <w:ind w:left="-105" w:right="212"/>
        <w:rPr>
          <w:sz w:val="21"/>
        </w:rPr>
      </w:pPr>
      <w:r>
        <w:rPr>
          <w:rFonts w:hint="eastAsia"/>
          <w:w w:val="99"/>
          <w:sz w:val="21"/>
        </w:rPr>
        <w:t>3.</w:t>
      </w:r>
      <w:r w:rsidR="00B2610A" w:rsidRPr="00794998">
        <w:rPr>
          <w:w w:val="99"/>
          <w:sz w:val="21"/>
        </w:rPr>
        <w:t>某班级的一次考试阅卷后，发现有一道选择题的答案有误，正确答案应为A，但误写为C，</w:t>
      </w:r>
      <w:r w:rsidR="00B2610A" w:rsidRPr="00794998">
        <w:rPr>
          <w:spacing w:val="-9"/>
          <w:w w:val="99"/>
          <w:sz w:val="21"/>
        </w:rPr>
        <w:t>此题</w:t>
      </w:r>
      <w:r w:rsidR="00B2610A" w:rsidRPr="00794998">
        <w:rPr>
          <w:w w:val="99"/>
          <w:sz w:val="21"/>
        </w:rPr>
        <w:t>分值为3分。调整答案时发现，此题未选A、C两个选项的人数为班级总人数的</w:t>
      </w:r>
      <w:r w:rsidR="00B2610A">
        <w:rPr>
          <w:noProof/>
          <w:w w:val="99"/>
          <w:position w:val="-15"/>
        </w:rPr>
        <w:drawing>
          <wp:inline distT="0" distB="0" distL="0" distR="0">
            <wp:extent cx="86264" cy="245522"/>
            <wp:effectExtent l="0" t="0" r="0" b="0"/>
            <wp:docPr id="5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0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64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610A" w:rsidRPr="00794998">
        <w:rPr>
          <w:w w:val="99"/>
          <w:sz w:val="21"/>
        </w:rPr>
        <w:t>，修改分数后班级平均</w:t>
      </w:r>
    </w:p>
    <w:p w:rsidR="00265EF7" w:rsidRDefault="00B2610A">
      <w:pPr>
        <w:pStyle w:val="a3"/>
        <w:spacing w:before="146" w:line="372" w:lineRule="auto"/>
        <w:ind w:left="522" w:right="3661" w:hanging="418"/>
      </w:pPr>
      <w:r w:rsidRPr="00CC4028">
        <w:rPr>
          <w:noProof/>
          <w:w w:val="99"/>
          <w:szCs w:val="22"/>
        </w:rPr>
        <w:drawing>
          <wp:anchor distT="0" distB="0" distL="0" distR="0" simplePos="0" relativeHeight="487235072" behindDoc="1" locked="0" layoutInCell="1" allowOverlap="1">
            <wp:simplePos x="0" y="0"/>
            <wp:positionH relativeFrom="page">
              <wp:posOffset>1188719</wp:posOffset>
            </wp:positionH>
            <wp:positionV relativeFrom="paragraph">
              <wp:posOffset>345503</wp:posOffset>
            </wp:positionV>
            <wp:extent cx="59721" cy="1081627"/>
            <wp:effectExtent l="0" t="0" r="0" b="0"/>
            <wp:wrapNone/>
            <wp:docPr id="5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10816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C4028">
        <w:rPr>
          <w:w w:val="99"/>
          <w:szCs w:val="22"/>
        </w:rPr>
        <w:t xml:space="preserve">分提高了1分。问选择A答案的人数占班级总人数的多少？（ ） </w:t>
      </w:r>
      <w:r>
        <w:rPr>
          <w:spacing w:val="-6"/>
        </w:rPr>
        <w:lastRenderedPageBreak/>
        <w:t>A.</w:t>
      </w:r>
    </w:p>
    <w:p w:rsidR="00265EF7" w:rsidRDefault="00B2610A">
      <w:pPr>
        <w:pStyle w:val="a3"/>
        <w:spacing w:before="22"/>
        <w:ind w:left="522"/>
      </w:pPr>
      <w:r>
        <w:rPr>
          <w:spacing w:val="-5"/>
        </w:rPr>
        <w:t>B.</w:t>
      </w:r>
    </w:p>
    <w:p w:rsidR="00265EF7" w:rsidRDefault="00B2610A">
      <w:pPr>
        <w:pStyle w:val="a3"/>
        <w:spacing w:before="170"/>
        <w:ind w:left="522"/>
      </w:pPr>
      <w:r>
        <w:rPr>
          <w:spacing w:val="-5"/>
        </w:rPr>
        <w:t>C.</w:t>
      </w:r>
    </w:p>
    <w:p w:rsidR="00265EF7" w:rsidRDefault="00B2610A">
      <w:pPr>
        <w:pStyle w:val="a3"/>
        <w:spacing w:before="170"/>
        <w:ind w:left="522"/>
      </w:pPr>
      <w:r>
        <w:rPr>
          <w:spacing w:val="-5"/>
        </w:rPr>
        <w:t>D.</w:t>
      </w:r>
    </w:p>
    <w:p w:rsidR="00265EF7" w:rsidRDefault="00B2610A">
      <w:pPr>
        <w:pStyle w:val="a3"/>
        <w:spacing w:before="170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265EF7" w:rsidRPr="005A2935" w:rsidRDefault="00873FA5">
      <w:pPr>
        <w:pStyle w:val="a3"/>
        <w:spacing w:line="304" w:lineRule="auto"/>
        <w:ind w:right="703" w:firstLine="418"/>
        <w:rPr>
          <w:color w:val="FF0000"/>
          <w:w w:val="95"/>
        </w:rPr>
      </w:pPr>
      <w:r>
        <w:rPr>
          <w:noProof/>
          <w:color w:val="FF0000"/>
        </w:rPr>
        <w:drawing>
          <wp:anchor distT="0" distB="0" distL="114300" distR="114300" simplePos="0" relativeHeight="487236608" behindDoc="1" locked="0" layoutInCell="1" allowOverlap="1">
            <wp:simplePos x="0" y="0"/>
            <wp:positionH relativeFrom="column">
              <wp:posOffset>4947920</wp:posOffset>
            </wp:positionH>
            <wp:positionV relativeFrom="paragraph">
              <wp:posOffset>289560</wp:posOffset>
            </wp:positionV>
            <wp:extent cx="83820" cy="246380"/>
            <wp:effectExtent l="19050" t="0" r="0" b="0"/>
            <wp:wrapTight wrapText="bothSides">
              <wp:wrapPolygon edited="0">
                <wp:start x="-4909" y="0"/>
                <wp:lineTo x="-4909" y="20041"/>
                <wp:lineTo x="19636" y="20041"/>
                <wp:lineTo x="19636" y="0"/>
                <wp:lineTo x="-4909" y="0"/>
              </wp:wrapPolygon>
            </wp:wrapTight>
            <wp:docPr id="6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" cy="246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610A" w:rsidRPr="005A2935">
        <w:rPr>
          <w:color w:val="FF0000"/>
          <w:w w:val="95"/>
        </w:rPr>
        <w:t xml:space="preserve">【解析】设班级总人数为3，选择A答案的人数为x，则选择C答案的人数为3- </w:t>
      </w:r>
      <w:r w:rsidR="00B2610A" w:rsidRPr="005A2935">
        <w:rPr>
          <w:noProof/>
          <w:color w:val="FF0000"/>
          <w:w w:val="95"/>
        </w:rPr>
        <w:drawing>
          <wp:inline distT="0" distB="0" distL="0" distR="0">
            <wp:extent cx="46450" cy="192436"/>
            <wp:effectExtent l="0" t="0" r="0" b="0"/>
            <wp:docPr id="5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50" cy="192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610A" w:rsidRPr="005A2935">
        <w:rPr>
          <w:color w:val="FF0000"/>
          <w:w w:val="95"/>
        </w:rPr>
        <w:t xml:space="preserve"> ×3-x=2-x。根据题意可知， </w:t>
      </w:r>
      <w:r w:rsidR="00B2610A" w:rsidRPr="005A2935">
        <w:rPr>
          <w:noProof/>
          <w:color w:val="FF0000"/>
          <w:w w:val="95"/>
        </w:rPr>
        <w:drawing>
          <wp:inline distT="0" distB="0" distL="0" distR="0">
            <wp:extent cx="106171" cy="192436"/>
            <wp:effectExtent l="19050" t="0" r="8129" b="0"/>
            <wp:docPr id="5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3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71" cy="192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610A" w:rsidRPr="005A2935">
        <w:rPr>
          <w:color w:val="FF0000"/>
          <w:w w:val="95"/>
        </w:rPr>
        <w:t xml:space="preserve">- </w:t>
      </w:r>
      <w:r w:rsidR="00B2610A" w:rsidRPr="005A2935">
        <w:rPr>
          <w:noProof/>
          <w:color w:val="FF0000"/>
          <w:w w:val="95"/>
        </w:rPr>
        <w:drawing>
          <wp:inline distT="0" distB="0" distL="0" distR="0">
            <wp:extent cx="384873" cy="199072"/>
            <wp:effectExtent l="0" t="0" r="0" b="0"/>
            <wp:docPr id="59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873" cy="199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610A" w:rsidRPr="005A2935">
        <w:rPr>
          <w:color w:val="FF0000"/>
          <w:w w:val="95"/>
        </w:rPr>
        <w:t xml:space="preserve"> =1，解得x= </w:t>
      </w:r>
      <w:r w:rsidR="00B2610A" w:rsidRPr="005A2935">
        <w:rPr>
          <w:noProof/>
          <w:color w:val="FF0000"/>
          <w:w w:val="95"/>
        </w:rPr>
        <w:drawing>
          <wp:inline distT="0" distB="0" distL="0" distR="0">
            <wp:extent cx="59721" cy="192436"/>
            <wp:effectExtent l="0" t="0" r="0" b="0"/>
            <wp:docPr id="6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192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610A" w:rsidRPr="005A2935">
        <w:rPr>
          <w:color w:val="FF0000"/>
          <w:w w:val="95"/>
        </w:rPr>
        <w:t xml:space="preserve"> 。因此选择A答案的人数占班级总人数的</w:t>
      </w:r>
      <w:r w:rsidR="00B2610A" w:rsidRPr="005A2935">
        <w:rPr>
          <w:noProof/>
          <w:color w:val="FF0000"/>
          <w:w w:val="95"/>
        </w:rPr>
        <w:drawing>
          <wp:inline distT="0" distB="0" distL="0" distR="0">
            <wp:extent cx="59721" cy="192436"/>
            <wp:effectExtent l="0" t="0" r="0" b="0"/>
            <wp:docPr id="63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192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610A" w:rsidRPr="005A2935">
        <w:rPr>
          <w:color w:val="FF0000"/>
          <w:w w:val="95"/>
        </w:rPr>
        <w:t>÷3=</w:t>
      </w:r>
    </w:p>
    <w:p w:rsidR="00265EF7" w:rsidRDefault="00B2610A">
      <w:pPr>
        <w:pStyle w:val="a3"/>
        <w:spacing w:before="0" w:line="239" w:lineRule="exact"/>
        <w:rPr>
          <w:color w:val="FF0000"/>
          <w:w w:val="95"/>
        </w:rPr>
      </w:pPr>
      <w:r w:rsidRPr="005A2935">
        <w:rPr>
          <w:color w:val="FF0000"/>
          <w:w w:val="95"/>
        </w:rPr>
        <w:t>故本题选A。</w:t>
      </w:r>
    </w:p>
    <w:p w:rsidR="00873FA5" w:rsidRPr="005A2935" w:rsidRDefault="00873FA5">
      <w:pPr>
        <w:pStyle w:val="a3"/>
        <w:spacing w:before="0" w:line="239" w:lineRule="exact"/>
        <w:rPr>
          <w:color w:val="FF0000"/>
          <w:w w:val="95"/>
        </w:rPr>
      </w:pPr>
    </w:p>
    <w:p w:rsidR="00AC7192" w:rsidRDefault="00AC7192" w:rsidP="00794998">
      <w:pPr>
        <w:tabs>
          <w:tab w:val="left" w:pos="838"/>
        </w:tabs>
        <w:spacing w:line="372" w:lineRule="auto"/>
        <w:ind w:left="-105" w:right="108"/>
        <w:rPr>
          <w:w w:val="99"/>
          <w:sz w:val="21"/>
        </w:rPr>
      </w:pPr>
    </w:p>
    <w:p w:rsidR="00265EF7" w:rsidRPr="00794998" w:rsidRDefault="00794998" w:rsidP="00794998">
      <w:pPr>
        <w:tabs>
          <w:tab w:val="left" w:pos="838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4.</w:t>
      </w:r>
      <w:r w:rsidR="00B2610A" w:rsidRPr="00794998">
        <w:rPr>
          <w:w w:val="99"/>
          <w:sz w:val="21"/>
        </w:rPr>
        <w:t>瓶中装有浓度为20%的酒精溶液1000克，现在又分别倒入200克和400克的A、B</w:t>
      </w:r>
      <w:r w:rsidR="00B2610A" w:rsidRPr="00794998">
        <w:rPr>
          <w:spacing w:val="-3"/>
          <w:w w:val="99"/>
          <w:sz w:val="21"/>
        </w:rPr>
        <w:t>两种酒精溶液，瓶</w:t>
      </w:r>
      <w:r w:rsidR="00B2610A" w:rsidRPr="00794998">
        <w:rPr>
          <w:w w:val="99"/>
          <w:sz w:val="21"/>
        </w:rPr>
        <w:t>里的溶液浓度变为15%，已知A种酒精溶液的浓度是B种酒精溶液浓度的2倍。那么A种酒精溶液的浓度是多少？（</w:t>
      </w:r>
      <w:r w:rsidR="00B2610A" w:rsidRPr="00794998">
        <w:rPr>
          <w:spacing w:val="-1"/>
          <w:sz w:val="21"/>
        </w:rPr>
        <w:t xml:space="preserve"> </w:t>
      </w:r>
      <w:r w:rsidR="00B2610A" w:rsidRPr="00794998">
        <w:rPr>
          <w:w w:val="99"/>
          <w:sz w:val="21"/>
        </w:rPr>
        <w:t>）</w:t>
      </w:r>
    </w:p>
    <w:p w:rsidR="00265EF7" w:rsidRPr="00CC4028" w:rsidRDefault="00B2610A">
      <w:pPr>
        <w:pStyle w:val="a3"/>
        <w:tabs>
          <w:tab w:val="left" w:pos="3030"/>
          <w:tab w:val="left" w:pos="5538"/>
          <w:tab w:val="left" w:pos="8046"/>
        </w:tabs>
        <w:spacing w:before="3"/>
        <w:ind w:left="522"/>
        <w:rPr>
          <w:w w:val="99"/>
          <w:szCs w:val="22"/>
        </w:rPr>
      </w:pPr>
      <w:r w:rsidRPr="00CC4028">
        <w:rPr>
          <w:w w:val="99"/>
          <w:szCs w:val="22"/>
        </w:rPr>
        <w:t>A.5%</w:t>
      </w:r>
      <w:r w:rsidRPr="00CC4028">
        <w:rPr>
          <w:w w:val="99"/>
          <w:szCs w:val="22"/>
        </w:rPr>
        <w:tab/>
        <w:t>B.6%</w:t>
      </w:r>
      <w:r w:rsidRPr="00CC4028">
        <w:rPr>
          <w:w w:val="99"/>
          <w:szCs w:val="22"/>
        </w:rPr>
        <w:tab/>
        <w:t>C.8%</w:t>
      </w:r>
      <w:r w:rsidRPr="00CC4028">
        <w:rPr>
          <w:w w:val="99"/>
          <w:szCs w:val="22"/>
        </w:rPr>
        <w:tab/>
        <w:t>D.10%</w:t>
      </w:r>
    </w:p>
    <w:p w:rsidR="00265EF7" w:rsidRDefault="00B2610A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265EF7" w:rsidRPr="005A2935" w:rsidRDefault="00B2610A">
      <w:pPr>
        <w:pStyle w:val="a3"/>
        <w:spacing w:line="372" w:lineRule="auto"/>
        <w:ind w:right="317" w:firstLine="418"/>
        <w:rPr>
          <w:color w:val="FF0000"/>
          <w:spacing w:val="-2"/>
          <w:w w:val="95"/>
        </w:rPr>
      </w:pPr>
      <w:r>
        <w:rPr>
          <w:color w:val="FF0000"/>
          <w:spacing w:val="-2"/>
          <w:w w:val="95"/>
        </w:rPr>
        <w:t>【解析】设B种酒精溶液的浓度为x，则A种浓度为2x。根据题意可知，1000×20%+200×2x+400x=</w:t>
      </w:r>
      <w:r w:rsidRPr="005A2935">
        <w:rPr>
          <w:color w:val="FF0000"/>
          <w:spacing w:val="-2"/>
          <w:w w:val="95"/>
        </w:rPr>
        <w:t xml:space="preserve">  (1000+200+400)×15%，解得x=5%。因此A种酒精溶液的浓度为10%。</w:t>
      </w:r>
    </w:p>
    <w:p w:rsidR="00265EF7" w:rsidRDefault="00B2610A">
      <w:pPr>
        <w:pStyle w:val="a3"/>
        <w:spacing w:before="2"/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265EF7" w:rsidRDefault="00265EF7">
      <w:pPr>
        <w:pStyle w:val="a3"/>
        <w:spacing w:before="6"/>
        <w:ind w:left="0"/>
        <w:rPr>
          <w:sz w:val="22"/>
        </w:rPr>
      </w:pPr>
    </w:p>
    <w:p w:rsidR="00265EF7" w:rsidRDefault="00265EF7">
      <w:pPr>
        <w:pStyle w:val="a3"/>
        <w:spacing w:before="6"/>
        <w:ind w:left="0"/>
        <w:rPr>
          <w:b/>
          <w:sz w:val="22"/>
        </w:rPr>
      </w:pPr>
    </w:p>
    <w:p w:rsidR="00265EF7" w:rsidRDefault="00F629D5" w:rsidP="00A60D2D">
      <w:pPr>
        <w:tabs>
          <w:tab w:val="left" w:pos="838"/>
        </w:tabs>
        <w:spacing w:before="70"/>
        <w:ind w:left="-105"/>
      </w:pPr>
      <w:r>
        <w:rPr>
          <w:rFonts w:hint="eastAsia"/>
          <w:w w:val="95"/>
          <w:sz w:val="21"/>
        </w:rPr>
        <w:t>5.</w:t>
      </w:r>
      <w:r w:rsidR="00B2610A" w:rsidRPr="00F629D5">
        <w:rPr>
          <w:w w:val="95"/>
          <w:sz w:val="21"/>
        </w:rPr>
        <w:t>提起极地冰，很多人眼前总是浮现一幅洁白无瑕、晶莹剔透的景观。然而，在北纬71度，西</w:t>
      </w:r>
      <w:r w:rsidR="00B2610A" w:rsidRPr="00F629D5">
        <w:rPr>
          <w:spacing w:val="-10"/>
          <w:w w:val="95"/>
          <w:sz w:val="21"/>
        </w:rPr>
        <w:t>经</w:t>
      </w:r>
      <w:r w:rsidR="00B2610A">
        <w:rPr>
          <w:w w:val="99"/>
        </w:rPr>
        <w:t>168度附近的北冰洋海域，“雪龙”号首次驶入一片“脏”冰区，只见一块淡蓝色的浮冰中间夹杂了许</w:t>
      </w:r>
      <w:r w:rsidR="00B2610A">
        <w:rPr>
          <w:spacing w:val="-1"/>
          <w:w w:val="99"/>
        </w:rPr>
        <w:t>多脏兮兮的黄色冰块，这种黄色冰块，既出现在当年的新生冰块上，也出现在多年冰块上。对于“人类造成的污染已经殃及极地浮冰”的说法，有专家解释说这只是生活在极地冰中的一种特有生物——黄褐</w:t>
      </w:r>
      <w:r w:rsidR="00B2610A">
        <w:rPr>
          <w:w w:val="99"/>
        </w:rPr>
        <w:t>色的冰藻。</w:t>
      </w:r>
    </w:p>
    <w:p w:rsidR="00265EF7" w:rsidRDefault="00B2610A">
      <w:pPr>
        <w:pStyle w:val="a3"/>
        <w:tabs>
          <w:tab w:val="left" w:pos="5120"/>
        </w:tabs>
        <w:spacing w:before="4"/>
      </w:pPr>
      <w:r>
        <w:rPr>
          <w:w w:val="95"/>
        </w:rPr>
        <w:t>如果以下各项为真，能够反驳专家上述观点的是</w:t>
      </w:r>
      <w:r>
        <w:rPr>
          <w:spacing w:val="-10"/>
          <w:w w:val="95"/>
        </w:rPr>
        <w:t>（</w:t>
      </w:r>
      <w:r>
        <w:tab/>
      </w:r>
      <w:r>
        <w:rPr>
          <w:w w:val="95"/>
        </w:rPr>
        <w:t>）</w:t>
      </w:r>
      <w:r>
        <w:rPr>
          <w:spacing w:val="-10"/>
        </w:rPr>
        <w:t>。</w:t>
      </w:r>
    </w:p>
    <w:p w:rsidR="00265EF7" w:rsidRPr="00CC4028" w:rsidRDefault="00B2610A">
      <w:pPr>
        <w:pStyle w:val="a3"/>
        <w:tabs>
          <w:tab w:val="left" w:pos="5329"/>
        </w:tabs>
        <w:spacing w:line="372" w:lineRule="auto"/>
        <w:ind w:left="522" w:right="735"/>
        <w:rPr>
          <w:spacing w:val="-1"/>
          <w:w w:val="99"/>
        </w:rPr>
      </w:pPr>
      <w:r w:rsidRPr="00CC4028">
        <w:rPr>
          <w:spacing w:val="-1"/>
          <w:w w:val="99"/>
        </w:rPr>
        <w:t>A.在新生冰块上形成冰藻需要多年</w:t>
      </w:r>
      <w:r w:rsidRPr="00CC4028">
        <w:rPr>
          <w:spacing w:val="-1"/>
          <w:w w:val="99"/>
        </w:rPr>
        <w:tab/>
        <w:t>B.北极冰中生长有冰藻并不是普遍现象 C.近年来人类踏上北极的次数逐年增加</w:t>
      </w:r>
      <w:r w:rsidRPr="00CC4028">
        <w:rPr>
          <w:spacing w:val="-1"/>
          <w:w w:val="99"/>
        </w:rPr>
        <w:tab/>
        <w:t>D.北冰洋周围的陆地常有沙尘天气</w:t>
      </w:r>
    </w:p>
    <w:p w:rsidR="00265EF7" w:rsidRDefault="00B2610A">
      <w:pPr>
        <w:pStyle w:val="a3"/>
        <w:spacing w:before="1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265EF7" w:rsidRDefault="00B2610A">
      <w:pPr>
        <w:pStyle w:val="a3"/>
        <w:spacing w:line="372" w:lineRule="auto"/>
        <w:ind w:right="108" w:firstLine="418"/>
      </w:pPr>
      <w:r>
        <w:rPr>
          <w:color w:val="FF0000"/>
          <w:spacing w:val="-1"/>
          <w:w w:val="99"/>
        </w:rPr>
        <w:t>【解析】专家的观点是：极地浮冰上的黄色冰块不是人类污染导致的，而是生长着的一种黄褐色的</w:t>
      </w:r>
      <w:r>
        <w:rPr>
          <w:color w:val="FF0000"/>
          <w:w w:val="99"/>
        </w:rPr>
        <w:t>冰藻所致。</w:t>
      </w:r>
    </w:p>
    <w:p w:rsidR="00265EF7" w:rsidRDefault="00B2610A">
      <w:pPr>
        <w:pStyle w:val="a3"/>
        <w:spacing w:before="2" w:line="372" w:lineRule="auto"/>
        <w:ind w:right="421"/>
      </w:pPr>
      <w:r>
        <w:rPr>
          <w:color w:val="FF0000"/>
          <w:w w:val="99"/>
        </w:rPr>
        <w:t>A</w:t>
      </w:r>
      <w:r>
        <w:rPr>
          <w:color w:val="FF0000"/>
          <w:spacing w:val="-1"/>
          <w:w w:val="99"/>
        </w:rPr>
        <w:t>项“在新生冰块上形成冰藻需要多年”，则当年的新生冰块上出现这种黄色冰块，显然不是冰藻所</w:t>
      </w:r>
      <w:r>
        <w:rPr>
          <w:color w:val="FF0000"/>
          <w:w w:val="99"/>
        </w:rPr>
        <w:t>致，削弱了专家的观点。其余几项都不能削弱专家观点。</w:t>
      </w:r>
    </w:p>
    <w:p w:rsidR="00265EF7" w:rsidRDefault="00B2610A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p w:rsidR="00A60D2D" w:rsidRDefault="00A60D2D">
      <w:pPr>
        <w:pStyle w:val="a3"/>
        <w:spacing w:before="2"/>
      </w:pPr>
    </w:p>
    <w:p w:rsidR="00265EF7" w:rsidRPr="00F629D5" w:rsidRDefault="00B2610A" w:rsidP="00F629D5">
      <w:pPr>
        <w:tabs>
          <w:tab w:val="left" w:pos="838"/>
        </w:tabs>
        <w:spacing w:line="372" w:lineRule="auto"/>
        <w:ind w:right="108"/>
        <w:rPr>
          <w:sz w:val="21"/>
        </w:rPr>
      </w:pPr>
      <w:r>
        <w:rPr>
          <w:noProof/>
        </w:rPr>
        <w:drawing>
          <wp:anchor distT="0" distB="0" distL="0" distR="0" simplePos="0" relativeHeight="487235584" behindDoc="1" locked="0" layoutInCell="1" allowOverlap="1">
            <wp:simplePos x="0" y="0"/>
            <wp:positionH relativeFrom="page">
              <wp:posOffset>803846</wp:posOffset>
            </wp:positionH>
            <wp:positionV relativeFrom="paragraph">
              <wp:posOffset>579659</wp:posOffset>
            </wp:positionV>
            <wp:extent cx="2309240" cy="935640"/>
            <wp:effectExtent l="0" t="0" r="0" b="0"/>
            <wp:wrapNone/>
            <wp:docPr id="67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9240" cy="935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29D5">
        <w:rPr>
          <w:rFonts w:hint="eastAsia"/>
          <w:w w:val="99"/>
          <w:sz w:val="21"/>
        </w:rPr>
        <w:t>6.</w:t>
      </w:r>
      <w:r w:rsidRPr="00F629D5">
        <w:rPr>
          <w:w w:val="99"/>
          <w:sz w:val="21"/>
        </w:rPr>
        <w:t>甲、乙、丙、丁、戊5</w:t>
      </w:r>
      <w:r w:rsidRPr="00F629D5">
        <w:rPr>
          <w:spacing w:val="-1"/>
          <w:w w:val="99"/>
          <w:sz w:val="21"/>
        </w:rPr>
        <w:t>支球队进行小组单循环赛，每两个队之间互赛一场。循环赛结束后，各队</w:t>
      </w:r>
      <w:r w:rsidRPr="00F629D5">
        <w:rPr>
          <w:w w:val="99"/>
          <w:sz w:val="21"/>
        </w:rPr>
        <w:t>胜负情况如下表所示：</w:t>
      </w:r>
    </w:p>
    <w:p w:rsidR="00265EF7" w:rsidRDefault="00265EF7">
      <w:pPr>
        <w:pStyle w:val="a3"/>
        <w:spacing w:before="0"/>
        <w:ind w:left="0"/>
        <w:rPr>
          <w:sz w:val="20"/>
        </w:rPr>
      </w:pPr>
    </w:p>
    <w:p w:rsidR="00265EF7" w:rsidRDefault="00265EF7">
      <w:pPr>
        <w:pStyle w:val="a3"/>
        <w:spacing w:before="0"/>
        <w:ind w:left="0"/>
        <w:rPr>
          <w:sz w:val="20"/>
        </w:rPr>
      </w:pPr>
    </w:p>
    <w:p w:rsidR="00265EF7" w:rsidRDefault="00265EF7">
      <w:pPr>
        <w:pStyle w:val="a3"/>
        <w:spacing w:before="0"/>
        <w:ind w:left="0"/>
        <w:rPr>
          <w:sz w:val="20"/>
        </w:rPr>
      </w:pPr>
    </w:p>
    <w:p w:rsidR="00265EF7" w:rsidRDefault="00265EF7">
      <w:pPr>
        <w:pStyle w:val="a3"/>
        <w:spacing w:before="0"/>
        <w:ind w:left="0"/>
        <w:rPr>
          <w:sz w:val="20"/>
        </w:rPr>
      </w:pPr>
    </w:p>
    <w:p w:rsidR="00265EF7" w:rsidRDefault="00265EF7">
      <w:pPr>
        <w:pStyle w:val="a3"/>
        <w:spacing w:before="8"/>
        <w:ind w:left="0"/>
        <w:rPr>
          <w:sz w:val="28"/>
        </w:rPr>
      </w:pPr>
    </w:p>
    <w:p w:rsidR="00A60D2D" w:rsidRDefault="00A60D2D">
      <w:pPr>
        <w:pStyle w:val="a3"/>
        <w:spacing w:before="8"/>
        <w:ind w:left="0"/>
        <w:rPr>
          <w:sz w:val="28"/>
        </w:rPr>
      </w:pPr>
    </w:p>
    <w:p w:rsidR="00265EF7" w:rsidRDefault="00B2610A">
      <w:pPr>
        <w:pStyle w:val="a3"/>
        <w:spacing w:before="0"/>
      </w:pPr>
      <w:r>
        <w:rPr>
          <w:w w:val="95"/>
        </w:rPr>
        <w:lastRenderedPageBreak/>
        <w:t>根据以上信息，可以推出的是（</w:t>
      </w:r>
      <w:r>
        <w:rPr>
          <w:spacing w:val="72"/>
          <w:w w:val="150"/>
        </w:rPr>
        <w:t xml:space="preserve">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265EF7" w:rsidRDefault="00B2610A">
      <w:pPr>
        <w:pStyle w:val="a5"/>
        <w:numPr>
          <w:ilvl w:val="1"/>
          <w:numId w:val="6"/>
        </w:numPr>
        <w:tabs>
          <w:tab w:val="left" w:pos="733"/>
          <w:tab w:val="left" w:pos="5956"/>
        </w:tabs>
        <w:spacing w:before="66"/>
        <w:ind w:left="733" w:hanging="211"/>
        <w:rPr>
          <w:sz w:val="21"/>
        </w:rPr>
      </w:pPr>
      <w:r>
        <w:rPr>
          <w:w w:val="95"/>
          <w:sz w:val="21"/>
        </w:rPr>
        <w:t>甲队战胜了丙队和戊</w:t>
      </w:r>
      <w:r>
        <w:rPr>
          <w:spacing w:val="-10"/>
          <w:w w:val="95"/>
          <w:sz w:val="21"/>
        </w:rPr>
        <w:t>队</w:t>
      </w:r>
      <w:r>
        <w:rPr>
          <w:sz w:val="21"/>
        </w:rPr>
        <w:tab/>
      </w:r>
      <w:r>
        <w:rPr>
          <w:w w:val="95"/>
          <w:sz w:val="21"/>
        </w:rPr>
        <w:t>B.甲队负于丙队和戊</w:t>
      </w:r>
      <w:r>
        <w:rPr>
          <w:spacing w:val="-10"/>
          <w:w w:val="95"/>
          <w:sz w:val="21"/>
        </w:rPr>
        <w:t>队</w:t>
      </w:r>
    </w:p>
    <w:p w:rsidR="00265EF7" w:rsidRDefault="00B2610A">
      <w:pPr>
        <w:pStyle w:val="a3"/>
        <w:tabs>
          <w:tab w:val="left" w:pos="5956"/>
        </w:tabs>
        <w:spacing w:before="148"/>
        <w:ind w:left="522"/>
      </w:pPr>
      <w:r>
        <w:rPr>
          <w:w w:val="95"/>
        </w:rPr>
        <w:t>C.甲队战胜了戊队，但负于丙</w:t>
      </w:r>
      <w:r>
        <w:rPr>
          <w:spacing w:val="-10"/>
          <w:w w:val="95"/>
        </w:rPr>
        <w:t>队</w:t>
      </w:r>
      <w:r>
        <w:tab/>
      </w:r>
      <w:r>
        <w:rPr>
          <w:w w:val="95"/>
        </w:rPr>
        <w:t>D.甲队战胜了丙队，但负于戊</w:t>
      </w:r>
      <w:r>
        <w:rPr>
          <w:spacing w:val="-10"/>
          <w:w w:val="95"/>
        </w:rPr>
        <w:t>队</w:t>
      </w:r>
    </w:p>
    <w:p w:rsidR="00265EF7" w:rsidRDefault="00B2610A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265EF7" w:rsidRDefault="00B2610A">
      <w:pPr>
        <w:pStyle w:val="a3"/>
        <w:ind w:left="522"/>
      </w:pPr>
      <w:r>
        <w:rPr>
          <w:color w:val="FF0000"/>
          <w:w w:val="95"/>
        </w:rPr>
        <w:t>【解析】本题考查智力推理</w:t>
      </w:r>
      <w:r>
        <w:rPr>
          <w:color w:val="FF0000"/>
          <w:spacing w:val="-10"/>
          <w:w w:val="95"/>
        </w:rPr>
        <w:t>。</w:t>
      </w:r>
    </w:p>
    <w:p w:rsidR="00265EF7" w:rsidRDefault="00B2610A">
      <w:pPr>
        <w:pStyle w:val="a3"/>
      </w:pPr>
      <w:r>
        <w:rPr>
          <w:color w:val="FF0000"/>
          <w:w w:val="95"/>
        </w:rPr>
        <w:t>第一步：分析题干，确定题型。本题为智力推理题目，仔细阅读题干信息</w:t>
      </w:r>
      <w:r>
        <w:rPr>
          <w:color w:val="FF0000"/>
          <w:spacing w:val="-10"/>
          <w:w w:val="95"/>
        </w:rPr>
        <w:t>。</w:t>
      </w:r>
    </w:p>
    <w:p w:rsidR="00265EF7" w:rsidRDefault="00B2610A">
      <w:pPr>
        <w:pStyle w:val="a3"/>
        <w:spacing w:line="372" w:lineRule="auto"/>
        <w:ind w:right="212"/>
      </w:pPr>
      <w:r>
        <w:rPr>
          <w:color w:val="FF0000"/>
          <w:w w:val="99"/>
        </w:rPr>
        <w:t>第二步：分析题干信息，确定答案。由题意可知共有20场比赛，胜负各占一半，则戊队胜10-2-1-4=3场，负10-2-4-3=1场。由丁队胜4</w:t>
      </w:r>
      <w:r>
        <w:rPr>
          <w:color w:val="FF0000"/>
          <w:spacing w:val="-1"/>
          <w:w w:val="99"/>
        </w:rPr>
        <w:t>场，可知戊队输的那场是输给丁队，则甲队没有战胜戊队，由此可排</w:t>
      </w:r>
      <w:r>
        <w:rPr>
          <w:color w:val="FF0000"/>
          <w:w w:val="99"/>
        </w:rPr>
        <w:t>除A、C项。由乙队负四场，可知丙队胜的那场是战胜了乙队，则甲队没有负于丙队，由此可排除B</w:t>
      </w:r>
      <w:r>
        <w:rPr>
          <w:color w:val="FF0000"/>
          <w:spacing w:val="-9"/>
          <w:w w:val="99"/>
        </w:rPr>
        <w:t>项。</w:t>
      </w:r>
      <w:r>
        <w:rPr>
          <w:color w:val="FF0000"/>
          <w:w w:val="99"/>
        </w:rPr>
        <w:t>故本题选D。</w:t>
      </w:r>
    </w:p>
    <w:p w:rsidR="00265EF7" w:rsidRDefault="00265EF7">
      <w:pPr>
        <w:pStyle w:val="a3"/>
        <w:spacing w:before="7"/>
        <w:ind w:left="0"/>
        <w:rPr>
          <w:b/>
          <w:sz w:val="22"/>
        </w:rPr>
      </w:pPr>
    </w:p>
    <w:p w:rsidR="00265EF7" w:rsidRPr="0077433C" w:rsidRDefault="00F629D5" w:rsidP="00F629D5">
      <w:pPr>
        <w:tabs>
          <w:tab w:val="left" w:pos="838"/>
        </w:tabs>
        <w:spacing w:before="3"/>
        <w:ind w:left="-105"/>
        <w:jc w:val="both"/>
        <w:rPr>
          <w:w w:val="95"/>
          <w:sz w:val="21"/>
          <w:szCs w:val="21"/>
        </w:rPr>
      </w:pPr>
      <w:r w:rsidRPr="0077433C">
        <w:rPr>
          <w:rFonts w:hint="eastAsia"/>
          <w:w w:val="95"/>
          <w:sz w:val="21"/>
          <w:szCs w:val="21"/>
        </w:rPr>
        <w:t>7.</w:t>
      </w:r>
      <w:r w:rsidR="00B2610A" w:rsidRPr="0077433C">
        <w:rPr>
          <w:w w:val="95"/>
          <w:sz w:val="21"/>
          <w:szCs w:val="21"/>
        </w:rPr>
        <w:t>理想 对于 （ ） 相当于 （ ） 对于 涂鸦</w:t>
      </w:r>
    </w:p>
    <w:p w:rsidR="00265EF7" w:rsidRPr="0077433C" w:rsidRDefault="00B2610A">
      <w:pPr>
        <w:pStyle w:val="a3"/>
        <w:tabs>
          <w:tab w:val="left" w:pos="2508"/>
          <w:tab w:val="left" w:pos="4493"/>
          <w:tab w:val="left" w:pos="6688"/>
        </w:tabs>
        <w:ind w:left="522"/>
        <w:rPr>
          <w:w w:val="95"/>
        </w:rPr>
      </w:pPr>
      <w:r w:rsidRPr="0077433C">
        <w:rPr>
          <w:w w:val="95"/>
        </w:rPr>
        <w:t>A.现实 作品</w:t>
      </w:r>
      <w:r w:rsidRPr="0077433C">
        <w:rPr>
          <w:w w:val="95"/>
        </w:rPr>
        <w:tab/>
        <w:t>B.梦想 画家</w:t>
      </w:r>
      <w:r w:rsidRPr="0077433C">
        <w:rPr>
          <w:w w:val="95"/>
        </w:rPr>
        <w:tab/>
        <w:t>C.白日梦 画作</w:t>
      </w:r>
      <w:r w:rsidRPr="0077433C">
        <w:rPr>
          <w:w w:val="95"/>
        </w:rPr>
        <w:tab/>
        <w:t>D.志愿 涂改</w:t>
      </w:r>
    </w:p>
    <w:p w:rsidR="00265EF7" w:rsidRDefault="00B2610A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265EF7" w:rsidRPr="005A2935" w:rsidRDefault="00B2610A">
      <w:pPr>
        <w:pStyle w:val="a3"/>
        <w:spacing w:line="372" w:lineRule="auto"/>
        <w:ind w:right="6378" w:firstLine="418"/>
        <w:rPr>
          <w:color w:val="FF0000"/>
          <w:spacing w:val="-2"/>
          <w:w w:val="95"/>
        </w:rPr>
      </w:pPr>
      <w:r w:rsidRPr="005A2935">
        <w:rPr>
          <w:color w:val="FF0000"/>
          <w:spacing w:val="-2"/>
          <w:w w:val="95"/>
        </w:rPr>
        <w:t>【解析】本题考查种属关系。选项逐一代入。</w:t>
      </w:r>
    </w:p>
    <w:p w:rsidR="005A2935" w:rsidRDefault="00B2610A">
      <w:pPr>
        <w:pStyle w:val="a3"/>
        <w:spacing w:before="2" w:line="372" w:lineRule="auto"/>
        <w:ind w:right="2093"/>
        <w:rPr>
          <w:color w:val="FF0000"/>
          <w:spacing w:val="-2"/>
          <w:w w:val="95"/>
        </w:rPr>
      </w:pPr>
      <w:r>
        <w:rPr>
          <w:color w:val="FF0000"/>
          <w:spacing w:val="-2"/>
          <w:w w:val="95"/>
        </w:rPr>
        <w:t>A项：理想和现实为反义关系，涂鸦也是一种作品，前后逻辑关系不一致，排除。</w:t>
      </w:r>
      <w:r w:rsidRPr="005A2935">
        <w:rPr>
          <w:color w:val="FF0000"/>
          <w:spacing w:val="-2"/>
          <w:w w:val="95"/>
        </w:rPr>
        <w:t xml:space="preserve">  </w:t>
      </w:r>
    </w:p>
    <w:p w:rsidR="00265EF7" w:rsidRPr="005A2935" w:rsidRDefault="00B2610A">
      <w:pPr>
        <w:pStyle w:val="a3"/>
        <w:spacing w:before="2" w:line="372" w:lineRule="auto"/>
        <w:ind w:right="2093"/>
        <w:rPr>
          <w:color w:val="FF0000"/>
          <w:spacing w:val="-2"/>
          <w:w w:val="95"/>
        </w:rPr>
      </w:pPr>
      <w:r w:rsidRPr="005A2935">
        <w:rPr>
          <w:color w:val="FF0000"/>
          <w:spacing w:val="-2"/>
          <w:w w:val="95"/>
        </w:rPr>
        <w:t>B项：理想和梦想为近义关系，画家可能会涂鸦，前后逻辑关系不一致，排除。</w:t>
      </w:r>
    </w:p>
    <w:p w:rsidR="005A2935" w:rsidRDefault="00B2610A">
      <w:pPr>
        <w:pStyle w:val="a3"/>
        <w:spacing w:before="2" w:line="372" w:lineRule="auto"/>
        <w:ind w:right="2929"/>
        <w:rPr>
          <w:color w:val="FF0000"/>
          <w:spacing w:val="-2"/>
          <w:w w:val="95"/>
        </w:rPr>
      </w:pPr>
      <w:r>
        <w:rPr>
          <w:color w:val="FF0000"/>
          <w:spacing w:val="-2"/>
          <w:w w:val="95"/>
        </w:rPr>
        <w:t>C项：白日梦是一种理想，涂鸦是一种画作，前后逻辑关系一致，当选。</w:t>
      </w:r>
      <w:r w:rsidRPr="005A2935">
        <w:rPr>
          <w:color w:val="FF0000"/>
          <w:spacing w:val="-2"/>
          <w:w w:val="95"/>
        </w:rPr>
        <w:t xml:space="preserve">  </w:t>
      </w:r>
    </w:p>
    <w:p w:rsidR="00265EF7" w:rsidRPr="005A2935" w:rsidRDefault="00B2610A">
      <w:pPr>
        <w:pStyle w:val="a3"/>
        <w:spacing w:before="2" w:line="372" w:lineRule="auto"/>
        <w:ind w:right="2929"/>
        <w:rPr>
          <w:color w:val="FF0000"/>
          <w:spacing w:val="-2"/>
          <w:w w:val="95"/>
        </w:rPr>
      </w:pPr>
      <w:r w:rsidRPr="005A2935">
        <w:rPr>
          <w:color w:val="FF0000"/>
          <w:spacing w:val="-2"/>
          <w:w w:val="95"/>
        </w:rPr>
        <w:t>D项：志愿是一种理想，涂改和涂鸦无明显联系，排除。</w:t>
      </w:r>
    </w:p>
    <w:p w:rsidR="00265EF7" w:rsidRDefault="00B2610A">
      <w:pPr>
        <w:pStyle w:val="a3"/>
        <w:spacing w:before="1"/>
        <w:rPr>
          <w:color w:val="FF0000"/>
          <w:spacing w:val="-2"/>
          <w:w w:val="95"/>
        </w:rPr>
      </w:pPr>
      <w:r w:rsidRPr="005A2935">
        <w:rPr>
          <w:color w:val="FF0000"/>
          <w:spacing w:val="-2"/>
          <w:w w:val="95"/>
        </w:rPr>
        <w:t>故本题选C。</w:t>
      </w:r>
    </w:p>
    <w:p w:rsidR="00232F3B" w:rsidRPr="005A2935" w:rsidRDefault="00232F3B">
      <w:pPr>
        <w:pStyle w:val="a3"/>
        <w:spacing w:before="1"/>
        <w:rPr>
          <w:color w:val="FF0000"/>
          <w:spacing w:val="-2"/>
          <w:w w:val="95"/>
        </w:rPr>
      </w:pPr>
    </w:p>
    <w:p w:rsidR="00265EF7" w:rsidRPr="00F629D5" w:rsidRDefault="00F629D5" w:rsidP="00F629D5">
      <w:pPr>
        <w:tabs>
          <w:tab w:val="left" w:pos="838"/>
        </w:tabs>
        <w:spacing w:before="4"/>
        <w:ind w:left="-105"/>
        <w:rPr>
          <w:sz w:val="21"/>
        </w:rPr>
      </w:pPr>
      <w:r>
        <w:rPr>
          <w:rFonts w:hint="eastAsia"/>
          <w:w w:val="95"/>
          <w:sz w:val="21"/>
        </w:rPr>
        <w:t>8.</w:t>
      </w:r>
      <w:r w:rsidR="00B2610A" w:rsidRPr="00F629D5">
        <w:rPr>
          <w:w w:val="95"/>
          <w:sz w:val="21"/>
        </w:rPr>
        <w:t>从所给的四个选项中，选择最合适的一个填入问号处，使之呈现一定的规律性</w:t>
      </w:r>
      <w:r w:rsidR="00B2610A" w:rsidRPr="00F629D5">
        <w:rPr>
          <w:spacing w:val="-10"/>
          <w:w w:val="95"/>
          <w:sz w:val="21"/>
        </w:rPr>
        <w:t>。</w:t>
      </w:r>
    </w:p>
    <w:p w:rsidR="00265EF7" w:rsidRDefault="00B2610A">
      <w:pPr>
        <w:pStyle w:val="a3"/>
        <w:spacing w:before="1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10" behindDoc="0" locked="0" layoutInCell="1" allowOverlap="1">
            <wp:simplePos x="0" y="0"/>
            <wp:positionH relativeFrom="page">
              <wp:posOffset>795020</wp:posOffset>
            </wp:positionH>
            <wp:positionV relativeFrom="paragraph">
              <wp:posOffset>51435</wp:posOffset>
            </wp:positionV>
            <wp:extent cx="3267710" cy="1343660"/>
            <wp:effectExtent l="19050" t="0" r="8890" b="0"/>
            <wp:wrapTopAndBottom/>
            <wp:docPr id="75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4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771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5EF7" w:rsidRPr="0077433C" w:rsidRDefault="00B2610A">
      <w:pPr>
        <w:pStyle w:val="a3"/>
        <w:tabs>
          <w:tab w:val="left" w:pos="3135"/>
          <w:tab w:val="left" w:pos="5747"/>
          <w:tab w:val="left" w:pos="8360"/>
        </w:tabs>
        <w:spacing w:before="71"/>
        <w:ind w:left="522"/>
        <w:rPr>
          <w:w w:val="95"/>
          <w:szCs w:val="22"/>
        </w:rPr>
      </w:pPr>
      <w:r w:rsidRPr="0077433C">
        <w:rPr>
          <w:w w:val="95"/>
          <w:szCs w:val="22"/>
        </w:rPr>
        <w:t>A.A</w:t>
      </w:r>
      <w:r w:rsidRPr="0077433C">
        <w:rPr>
          <w:w w:val="95"/>
          <w:szCs w:val="22"/>
        </w:rPr>
        <w:tab/>
        <w:t>B.B</w:t>
      </w:r>
      <w:r w:rsidRPr="0077433C">
        <w:rPr>
          <w:w w:val="95"/>
          <w:szCs w:val="22"/>
        </w:rPr>
        <w:tab/>
        <w:t>C.C</w:t>
      </w:r>
      <w:r w:rsidRPr="0077433C">
        <w:rPr>
          <w:w w:val="95"/>
          <w:szCs w:val="22"/>
        </w:rPr>
        <w:tab/>
        <w:t>D.D</w:t>
      </w:r>
    </w:p>
    <w:p w:rsidR="00265EF7" w:rsidRDefault="00B2610A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265EF7" w:rsidRDefault="00B2610A">
      <w:pPr>
        <w:pStyle w:val="a3"/>
        <w:spacing w:before="42" w:line="372" w:lineRule="auto"/>
        <w:ind w:right="212" w:firstLine="418"/>
      </w:pPr>
      <w:r>
        <w:rPr>
          <w:color w:val="FF0000"/>
          <w:w w:val="99"/>
        </w:rPr>
        <w:t>【解析】题干第一行第一个图形中的扇形和第二个图形中的三角形旋转180°，</w:t>
      </w:r>
      <w:r>
        <w:rPr>
          <w:color w:val="FF0000"/>
          <w:spacing w:val="-3"/>
          <w:w w:val="99"/>
        </w:rPr>
        <w:t>然后二者组合得到</w:t>
      </w:r>
      <w:r>
        <w:rPr>
          <w:color w:val="FF0000"/>
          <w:w w:val="99"/>
        </w:rPr>
        <w:t>第三个图形；</w:t>
      </w:r>
    </w:p>
    <w:p w:rsidR="00265EF7" w:rsidRDefault="00B2610A">
      <w:pPr>
        <w:pStyle w:val="a3"/>
        <w:spacing w:before="2" w:line="372" w:lineRule="auto"/>
        <w:ind w:right="421"/>
      </w:pPr>
      <w:r>
        <w:rPr>
          <w:color w:val="FF0000"/>
          <w:w w:val="99"/>
        </w:rPr>
        <w:t>第二行第一个图形中的小正方形和第二个图形中的小三角形旋转180°，</w:t>
      </w:r>
      <w:r>
        <w:rPr>
          <w:color w:val="FF0000"/>
          <w:spacing w:val="-2"/>
          <w:w w:val="99"/>
        </w:rPr>
        <w:t>然后二者组合得到第三个图</w:t>
      </w:r>
      <w:r>
        <w:rPr>
          <w:color w:val="FF0000"/>
          <w:w w:val="99"/>
        </w:rPr>
        <w:t>形。</w:t>
      </w:r>
    </w:p>
    <w:p w:rsidR="00265EF7" w:rsidRDefault="00B2610A">
      <w:pPr>
        <w:pStyle w:val="a3"/>
        <w:spacing w:before="2" w:line="372" w:lineRule="auto"/>
        <w:ind w:right="317"/>
        <w:rPr>
          <w:color w:val="FF0000"/>
          <w:w w:val="99"/>
        </w:rPr>
      </w:pPr>
      <w:r>
        <w:rPr>
          <w:color w:val="FF0000"/>
          <w:w w:val="99"/>
        </w:rPr>
        <w:t>第三行遵循此规律，则第三个图形中的三角形由问号处图形中的三角形旋转180°后得到，C</w:t>
      </w:r>
      <w:r>
        <w:rPr>
          <w:color w:val="FF0000"/>
          <w:spacing w:val="-5"/>
          <w:w w:val="99"/>
        </w:rPr>
        <w:t>项符合。</w:t>
      </w:r>
      <w:r>
        <w:rPr>
          <w:color w:val="FF0000"/>
          <w:w w:val="99"/>
        </w:rPr>
        <w:t>故本题选C。</w:t>
      </w:r>
    </w:p>
    <w:p w:rsidR="003B3524" w:rsidRDefault="003B3524">
      <w:pPr>
        <w:pStyle w:val="a3"/>
        <w:spacing w:before="2" w:line="372" w:lineRule="auto"/>
        <w:ind w:right="317"/>
      </w:pPr>
    </w:p>
    <w:p w:rsidR="00265EF7" w:rsidRPr="00F629D5" w:rsidRDefault="00F629D5" w:rsidP="00F629D5">
      <w:pPr>
        <w:tabs>
          <w:tab w:val="left" w:pos="838"/>
        </w:tabs>
        <w:spacing w:before="2"/>
        <w:ind w:left="-105"/>
        <w:rPr>
          <w:sz w:val="21"/>
        </w:rPr>
      </w:pPr>
      <w:r>
        <w:rPr>
          <w:rFonts w:hint="eastAsia"/>
          <w:sz w:val="21"/>
        </w:rPr>
        <w:lastRenderedPageBreak/>
        <w:t>9.</w:t>
      </w:r>
    </w:p>
    <w:p w:rsidR="00265EF7" w:rsidRDefault="00B2610A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11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48676</wp:posOffset>
            </wp:positionV>
            <wp:extent cx="2773680" cy="940117"/>
            <wp:effectExtent l="0" t="0" r="0" b="0"/>
            <wp:wrapTopAndBottom/>
            <wp:docPr id="77" name="image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4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3680" cy="9401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5EF7" w:rsidRPr="0077433C" w:rsidRDefault="00B2610A">
      <w:pPr>
        <w:pStyle w:val="a3"/>
        <w:tabs>
          <w:tab w:val="left" w:pos="3135"/>
          <w:tab w:val="left" w:pos="5747"/>
          <w:tab w:val="left" w:pos="8360"/>
        </w:tabs>
        <w:spacing w:before="65"/>
        <w:ind w:left="522"/>
        <w:rPr>
          <w:w w:val="95"/>
          <w:szCs w:val="22"/>
        </w:rPr>
      </w:pPr>
      <w:r w:rsidRPr="0077433C">
        <w:rPr>
          <w:w w:val="95"/>
          <w:szCs w:val="22"/>
        </w:rPr>
        <w:t>A.A</w:t>
      </w:r>
      <w:r w:rsidRPr="0077433C">
        <w:rPr>
          <w:w w:val="95"/>
          <w:szCs w:val="22"/>
        </w:rPr>
        <w:tab/>
        <w:t>B.B</w:t>
      </w:r>
      <w:r w:rsidRPr="0077433C">
        <w:rPr>
          <w:w w:val="95"/>
          <w:szCs w:val="22"/>
        </w:rPr>
        <w:tab/>
        <w:t>C.C</w:t>
      </w:r>
      <w:r w:rsidRPr="0077433C">
        <w:rPr>
          <w:w w:val="95"/>
          <w:szCs w:val="22"/>
        </w:rPr>
        <w:tab/>
        <w:t>D.D</w:t>
      </w:r>
    </w:p>
    <w:p w:rsidR="00265EF7" w:rsidRDefault="00B2610A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265EF7" w:rsidRDefault="00B2610A">
      <w:pPr>
        <w:pStyle w:val="a3"/>
        <w:ind w:left="522"/>
      </w:pPr>
      <w:r>
        <w:rPr>
          <w:color w:val="FF0000"/>
          <w:w w:val="95"/>
        </w:rPr>
        <w:t>【解析】题干第一组图形中，竖线数依次为0、1、2</w:t>
      </w:r>
      <w:r>
        <w:rPr>
          <w:color w:val="FF0000"/>
          <w:spacing w:val="-10"/>
          <w:w w:val="95"/>
        </w:rPr>
        <w:t>。</w:t>
      </w:r>
    </w:p>
    <w:p w:rsidR="00265EF7" w:rsidRDefault="00B2610A">
      <w:pPr>
        <w:pStyle w:val="a3"/>
        <w:spacing w:line="372" w:lineRule="auto"/>
        <w:ind w:right="3661"/>
      </w:pPr>
      <w:r>
        <w:rPr>
          <w:color w:val="FF0000"/>
          <w:w w:val="99"/>
        </w:rPr>
        <w:t>第二组图形中，“～”线数依次为0、2、（4），只有C</w:t>
      </w:r>
      <w:r>
        <w:rPr>
          <w:color w:val="FF0000"/>
          <w:spacing w:val="-5"/>
          <w:w w:val="99"/>
        </w:rPr>
        <w:t>项符合。</w:t>
      </w:r>
      <w:r>
        <w:rPr>
          <w:color w:val="FF0000"/>
          <w:w w:val="99"/>
        </w:rPr>
        <w:t>故本题选C。</w:t>
      </w:r>
    </w:p>
    <w:p w:rsidR="00265EF7" w:rsidRDefault="00265EF7">
      <w:pPr>
        <w:pStyle w:val="a3"/>
        <w:spacing w:before="0"/>
        <w:ind w:left="0"/>
        <w:rPr>
          <w:sz w:val="11"/>
        </w:rPr>
      </w:pPr>
    </w:p>
    <w:p w:rsidR="00265EF7" w:rsidRPr="003B3524" w:rsidRDefault="00F629D5" w:rsidP="003B3524">
      <w:pPr>
        <w:tabs>
          <w:tab w:val="left" w:pos="838"/>
          <w:tab w:val="left" w:pos="3553"/>
        </w:tabs>
        <w:spacing w:before="70"/>
        <w:rPr>
          <w:w w:val="95"/>
          <w:sz w:val="21"/>
        </w:rPr>
      </w:pPr>
      <w:r>
        <w:rPr>
          <w:rFonts w:hint="eastAsia"/>
          <w:w w:val="95"/>
          <w:sz w:val="21"/>
        </w:rPr>
        <w:t>10.</w:t>
      </w:r>
      <w:r w:rsidR="00B2610A" w:rsidRPr="00F629D5">
        <w:rPr>
          <w:w w:val="95"/>
          <w:sz w:val="21"/>
        </w:rPr>
        <w:t>下列哪项与英国无关</w:t>
      </w:r>
      <w:r w:rsidR="00B2610A" w:rsidRPr="003B3524">
        <w:rPr>
          <w:w w:val="95"/>
          <w:sz w:val="21"/>
        </w:rPr>
        <w:t>？（</w:t>
      </w:r>
      <w:r w:rsidR="00B2610A" w:rsidRPr="003B3524">
        <w:rPr>
          <w:w w:val="95"/>
          <w:sz w:val="21"/>
        </w:rPr>
        <w:tab/>
        <w:t>）</w:t>
      </w:r>
    </w:p>
    <w:p w:rsidR="00265EF7" w:rsidRDefault="00B2610A">
      <w:pPr>
        <w:pStyle w:val="a3"/>
        <w:tabs>
          <w:tab w:val="left" w:pos="2821"/>
          <w:tab w:val="left" w:pos="5747"/>
          <w:tab w:val="left" w:pos="8046"/>
        </w:tabs>
        <w:ind w:left="522"/>
      </w:pPr>
      <w:r>
        <w:rPr>
          <w:w w:val="95"/>
        </w:rPr>
        <w:t>A.光荣革</w:t>
      </w:r>
      <w:r>
        <w:rPr>
          <w:spacing w:val="-10"/>
          <w:w w:val="95"/>
        </w:rPr>
        <w:t>命</w:t>
      </w:r>
      <w:r>
        <w:tab/>
      </w:r>
      <w:r>
        <w:rPr>
          <w:w w:val="95"/>
        </w:rPr>
        <w:t>B.第一次工业革</w:t>
      </w:r>
      <w:r>
        <w:rPr>
          <w:spacing w:val="-10"/>
          <w:w w:val="95"/>
        </w:rPr>
        <w:t>命</w:t>
      </w:r>
      <w:r>
        <w:tab/>
      </w:r>
      <w:r>
        <w:rPr>
          <w:w w:val="95"/>
        </w:rPr>
        <w:t>C.普利茅</w:t>
      </w:r>
      <w:r>
        <w:rPr>
          <w:spacing w:val="-10"/>
          <w:w w:val="95"/>
        </w:rPr>
        <w:t>斯</w:t>
      </w:r>
      <w:r>
        <w:tab/>
      </w:r>
      <w:r>
        <w:rPr>
          <w:w w:val="95"/>
        </w:rPr>
        <w:t>D.雾月政</w:t>
      </w:r>
      <w:r>
        <w:rPr>
          <w:spacing w:val="-10"/>
          <w:w w:val="95"/>
        </w:rPr>
        <w:t>变</w:t>
      </w:r>
    </w:p>
    <w:p w:rsidR="00265EF7" w:rsidRDefault="00B2610A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265EF7" w:rsidRPr="005A2935" w:rsidRDefault="00B2610A">
      <w:pPr>
        <w:pStyle w:val="a3"/>
        <w:spacing w:line="372" w:lineRule="auto"/>
        <w:ind w:right="212" w:firstLine="418"/>
        <w:rPr>
          <w:color w:val="FF0000"/>
          <w:w w:val="99"/>
        </w:rPr>
      </w:pPr>
      <w:r>
        <w:rPr>
          <w:color w:val="FF0000"/>
          <w:w w:val="99"/>
        </w:rPr>
        <w:t>【解析】A项光荣革命是指1688</w:t>
      </w:r>
      <w:r w:rsidRPr="005A2935">
        <w:rPr>
          <w:color w:val="FF0000"/>
          <w:w w:val="99"/>
        </w:rPr>
        <w:t>年英国资产阶级和新贵族发动的推翻詹姆斯二世的统治、防止天主</w:t>
      </w:r>
      <w:r>
        <w:rPr>
          <w:color w:val="FF0000"/>
          <w:w w:val="99"/>
        </w:rPr>
        <w:t>教复辟的非暴力政变。这场革命未有流血，因此历史学家将其称之为“光荣革命”。</w:t>
      </w:r>
    </w:p>
    <w:p w:rsidR="00265EF7" w:rsidRPr="005A2935" w:rsidRDefault="00B2610A">
      <w:pPr>
        <w:pStyle w:val="a3"/>
        <w:spacing w:before="2" w:line="372" w:lineRule="auto"/>
        <w:ind w:right="839"/>
        <w:rPr>
          <w:color w:val="FF0000"/>
          <w:w w:val="99"/>
        </w:rPr>
      </w:pPr>
      <w:r w:rsidRPr="005A2935">
        <w:rPr>
          <w:color w:val="FF0000"/>
          <w:w w:val="99"/>
        </w:rPr>
        <w:t>B项第一次工业革命是指18世纪从英国发起的技术革命，它开创了以机器代替手工劳动的时代。  C项普利茅斯位于英国英格兰西南区域德文郡，是英国海军基地和港市。</w:t>
      </w:r>
    </w:p>
    <w:p w:rsidR="00265EF7" w:rsidRDefault="00B2610A">
      <w:pPr>
        <w:pStyle w:val="a3"/>
        <w:spacing w:before="2" w:line="372" w:lineRule="auto"/>
        <w:ind w:right="630"/>
        <w:rPr>
          <w:color w:val="FF0000"/>
          <w:w w:val="99"/>
        </w:rPr>
      </w:pPr>
      <w:r>
        <w:rPr>
          <w:color w:val="FF0000"/>
          <w:w w:val="99"/>
        </w:rPr>
        <w:t>D项雾月政变是指1799年11月9日，法国拿破仑为控制督政府而发起的兵变。只有D</w:t>
      </w:r>
      <w:r w:rsidRPr="005A2935">
        <w:rPr>
          <w:color w:val="FF0000"/>
          <w:w w:val="99"/>
        </w:rPr>
        <w:t>项与英国无关。</w:t>
      </w:r>
      <w:r>
        <w:rPr>
          <w:color w:val="FF0000"/>
          <w:w w:val="99"/>
        </w:rPr>
        <w:t>故本题选D。</w:t>
      </w:r>
    </w:p>
    <w:p w:rsidR="000916BB" w:rsidRPr="005A2935" w:rsidRDefault="000916BB">
      <w:pPr>
        <w:pStyle w:val="a3"/>
        <w:spacing w:before="2" w:line="372" w:lineRule="auto"/>
        <w:ind w:right="630"/>
        <w:rPr>
          <w:color w:val="FF0000"/>
          <w:w w:val="99"/>
        </w:rPr>
      </w:pPr>
    </w:p>
    <w:p w:rsidR="00265EF7" w:rsidRPr="00F629D5" w:rsidRDefault="00F629D5" w:rsidP="00B11CC6">
      <w:pPr>
        <w:tabs>
          <w:tab w:val="left" w:pos="838"/>
          <w:tab w:val="left" w:pos="4180"/>
        </w:tabs>
        <w:rPr>
          <w:sz w:val="21"/>
        </w:rPr>
      </w:pPr>
      <w:r>
        <w:rPr>
          <w:rFonts w:hint="eastAsia"/>
          <w:w w:val="95"/>
          <w:sz w:val="21"/>
        </w:rPr>
        <w:t>11.</w:t>
      </w:r>
      <w:r w:rsidR="00B2610A" w:rsidRPr="00F629D5">
        <w:rPr>
          <w:w w:val="95"/>
          <w:sz w:val="21"/>
        </w:rPr>
        <w:t>下列不属于行政外部监督的是</w:t>
      </w:r>
      <w:r w:rsidR="00B2610A" w:rsidRPr="00F629D5">
        <w:rPr>
          <w:spacing w:val="-10"/>
          <w:w w:val="95"/>
          <w:sz w:val="21"/>
        </w:rPr>
        <w:t>（</w:t>
      </w:r>
      <w:r w:rsidR="00B2610A" w:rsidRPr="00F629D5">
        <w:rPr>
          <w:sz w:val="21"/>
        </w:rPr>
        <w:tab/>
      </w:r>
      <w:r w:rsidR="00B2610A" w:rsidRPr="00F629D5">
        <w:rPr>
          <w:w w:val="95"/>
          <w:sz w:val="21"/>
        </w:rPr>
        <w:t>）</w:t>
      </w:r>
      <w:r w:rsidR="00B2610A" w:rsidRPr="00F629D5">
        <w:rPr>
          <w:spacing w:val="-10"/>
          <w:sz w:val="21"/>
        </w:rPr>
        <w:t>。</w:t>
      </w:r>
    </w:p>
    <w:p w:rsidR="00265EF7" w:rsidRDefault="00B2610A">
      <w:pPr>
        <w:pStyle w:val="a3"/>
        <w:tabs>
          <w:tab w:val="left" w:pos="3030"/>
          <w:tab w:val="left" w:pos="5538"/>
          <w:tab w:val="left" w:pos="8046"/>
        </w:tabs>
        <w:ind w:left="522"/>
      </w:pPr>
      <w:r>
        <w:rPr>
          <w:w w:val="95"/>
        </w:rPr>
        <w:t>A.立法监</w:t>
      </w:r>
      <w:r>
        <w:rPr>
          <w:spacing w:val="-10"/>
          <w:w w:val="95"/>
        </w:rPr>
        <w:t>督</w:t>
      </w:r>
      <w:r>
        <w:tab/>
      </w:r>
      <w:r>
        <w:rPr>
          <w:w w:val="95"/>
        </w:rPr>
        <w:t>B.司法监</w:t>
      </w:r>
      <w:r>
        <w:rPr>
          <w:spacing w:val="-10"/>
          <w:w w:val="95"/>
        </w:rPr>
        <w:t>督</w:t>
      </w:r>
      <w:r>
        <w:tab/>
      </w:r>
      <w:r>
        <w:rPr>
          <w:w w:val="95"/>
        </w:rPr>
        <w:t>C.政党监</w:t>
      </w:r>
      <w:r>
        <w:rPr>
          <w:spacing w:val="-10"/>
          <w:w w:val="95"/>
        </w:rPr>
        <w:t>督</w:t>
      </w:r>
      <w:r>
        <w:tab/>
      </w:r>
      <w:r>
        <w:rPr>
          <w:w w:val="95"/>
        </w:rPr>
        <w:t>D.审计监</w:t>
      </w:r>
      <w:r>
        <w:rPr>
          <w:spacing w:val="-10"/>
          <w:w w:val="95"/>
        </w:rPr>
        <w:t>督</w:t>
      </w:r>
    </w:p>
    <w:p w:rsidR="00265EF7" w:rsidRDefault="00B2610A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265EF7" w:rsidRDefault="00B2610A">
      <w:pPr>
        <w:pStyle w:val="a3"/>
        <w:spacing w:before="57"/>
        <w:ind w:left="522"/>
      </w:pPr>
      <w:r>
        <w:rPr>
          <w:color w:val="FF0000"/>
          <w:w w:val="95"/>
        </w:rPr>
        <w:t>【解析】行政监督有狭义和广义之分</w:t>
      </w:r>
      <w:r>
        <w:rPr>
          <w:color w:val="FF0000"/>
          <w:spacing w:val="-10"/>
          <w:w w:val="95"/>
        </w:rPr>
        <w:t>。</w:t>
      </w:r>
    </w:p>
    <w:p w:rsidR="00265EF7" w:rsidRDefault="00B2610A">
      <w:pPr>
        <w:pStyle w:val="a3"/>
        <w:spacing w:before="80" w:line="223" w:lineRule="auto"/>
        <w:ind w:right="108"/>
      </w:pPr>
      <w:r>
        <w:rPr>
          <w:color w:val="FF0000"/>
          <w:spacing w:val="-1"/>
          <w:w w:val="99"/>
        </w:rPr>
        <w:t>狭义的行政监督是指行政机关内部上下级之间，以及专设的行政监察、审计机关对行政机关及其公务人</w:t>
      </w:r>
      <w:r>
        <w:rPr>
          <w:color w:val="FF0000"/>
          <w:w w:val="99"/>
        </w:rPr>
        <w:t>员的监督。</w:t>
      </w:r>
    </w:p>
    <w:p w:rsidR="00265EF7" w:rsidRDefault="00B2610A">
      <w:pPr>
        <w:pStyle w:val="a3"/>
        <w:spacing w:before="2" w:line="223" w:lineRule="auto"/>
        <w:ind w:right="108"/>
      </w:pPr>
      <w:r>
        <w:rPr>
          <w:color w:val="FF0000"/>
          <w:spacing w:val="-1"/>
          <w:w w:val="99"/>
        </w:rPr>
        <w:t>广义的行政监督泛指执政党、国家权力机关、司法机关和人民群众等多种社会力量对国家行政机关及其</w:t>
      </w:r>
      <w:r>
        <w:rPr>
          <w:color w:val="FF0000"/>
          <w:w w:val="99"/>
        </w:rPr>
        <w:t>公务人员的监督。</w:t>
      </w:r>
    </w:p>
    <w:p w:rsidR="00265EF7" w:rsidRDefault="00B2610A">
      <w:pPr>
        <w:pStyle w:val="a3"/>
        <w:spacing w:before="1" w:line="223" w:lineRule="auto"/>
        <w:ind w:right="3034"/>
        <w:rPr>
          <w:color w:val="FF0000"/>
          <w:w w:val="99"/>
        </w:rPr>
      </w:pPr>
      <w:r>
        <w:rPr>
          <w:color w:val="FF0000"/>
          <w:w w:val="99"/>
        </w:rPr>
        <w:t>A、B、C项均属于行政外部监督，D</w:t>
      </w:r>
      <w:r>
        <w:rPr>
          <w:color w:val="FF0000"/>
          <w:spacing w:val="-2"/>
          <w:w w:val="99"/>
        </w:rPr>
        <w:t>项“审计监督”属于行政内部监督。</w:t>
      </w:r>
      <w:r>
        <w:rPr>
          <w:color w:val="FF0000"/>
          <w:w w:val="99"/>
        </w:rPr>
        <w:t>故本题选D。</w:t>
      </w:r>
    </w:p>
    <w:p w:rsidR="0044217D" w:rsidRDefault="0044217D" w:rsidP="0044217D">
      <w:pPr>
        <w:tabs>
          <w:tab w:val="left" w:pos="838"/>
          <w:tab w:val="left" w:pos="7942"/>
        </w:tabs>
        <w:rPr>
          <w:sz w:val="21"/>
          <w:szCs w:val="21"/>
        </w:rPr>
      </w:pPr>
    </w:p>
    <w:p w:rsidR="00265EF7" w:rsidRPr="00F629D5" w:rsidRDefault="00F629D5" w:rsidP="0044217D">
      <w:pPr>
        <w:tabs>
          <w:tab w:val="left" w:pos="838"/>
          <w:tab w:val="left" w:pos="7942"/>
        </w:tabs>
        <w:rPr>
          <w:sz w:val="21"/>
        </w:rPr>
      </w:pPr>
      <w:r>
        <w:rPr>
          <w:rFonts w:hint="eastAsia"/>
          <w:w w:val="95"/>
          <w:sz w:val="21"/>
        </w:rPr>
        <w:t>12.</w:t>
      </w:r>
      <w:r w:rsidR="00B2610A" w:rsidRPr="00F629D5">
        <w:rPr>
          <w:w w:val="95"/>
          <w:sz w:val="21"/>
        </w:rPr>
        <w:t>与“究天人之际，通古今之变，成一家之言”这句话同出一人之口的是</w:t>
      </w:r>
      <w:r w:rsidR="00B2610A" w:rsidRPr="00F629D5">
        <w:rPr>
          <w:spacing w:val="-10"/>
          <w:w w:val="95"/>
          <w:sz w:val="21"/>
        </w:rPr>
        <w:t>（</w:t>
      </w:r>
      <w:r w:rsidR="00B2610A" w:rsidRPr="00F629D5">
        <w:rPr>
          <w:sz w:val="21"/>
        </w:rPr>
        <w:tab/>
      </w:r>
      <w:r w:rsidR="00B2610A" w:rsidRPr="00F629D5">
        <w:rPr>
          <w:w w:val="95"/>
          <w:sz w:val="21"/>
        </w:rPr>
        <w:t>）</w:t>
      </w:r>
      <w:r w:rsidR="00B2610A" w:rsidRPr="00F629D5">
        <w:rPr>
          <w:spacing w:val="-10"/>
          <w:sz w:val="21"/>
        </w:rPr>
        <w:t>。</w:t>
      </w:r>
    </w:p>
    <w:p w:rsidR="00265EF7" w:rsidRDefault="00B2610A">
      <w:pPr>
        <w:pStyle w:val="a5"/>
        <w:numPr>
          <w:ilvl w:val="1"/>
          <w:numId w:val="2"/>
        </w:numPr>
        <w:tabs>
          <w:tab w:val="left" w:pos="733"/>
          <w:tab w:val="left" w:pos="5120"/>
        </w:tabs>
        <w:ind w:left="733" w:hanging="211"/>
        <w:rPr>
          <w:sz w:val="21"/>
        </w:rPr>
      </w:pPr>
      <w:r>
        <w:rPr>
          <w:w w:val="95"/>
          <w:sz w:val="21"/>
        </w:rPr>
        <w:t>史家之绝唱，无韵之离</w:t>
      </w:r>
      <w:r>
        <w:rPr>
          <w:spacing w:val="-10"/>
          <w:w w:val="95"/>
          <w:sz w:val="21"/>
        </w:rPr>
        <w:t>骚</w:t>
      </w:r>
      <w:r>
        <w:rPr>
          <w:sz w:val="21"/>
        </w:rPr>
        <w:tab/>
      </w:r>
      <w:r>
        <w:rPr>
          <w:w w:val="95"/>
          <w:sz w:val="21"/>
        </w:rPr>
        <w:t>B.水能载舟，亦能覆</w:t>
      </w:r>
      <w:r>
        <w:rPr>
          <w:spacing w:val="-10"/>
          <w:w w:val="95"/>
          <w:sz w:val="21"/>
        </w:rPr>
        <w:t>舟</w:t>
      </w:r>
    </w:p>
    <w:p w:rsidR="00265EF7" w:rsidRDefault="00B2610A">
      <w:pPr>
        <w:pStyle w:val="a3"/>
        <w:tabs>
          <w:tab w:val="left" w:pos="5120"/>
        </w:tabs>
        <w:ind w:left="522"/>
      </w:pPr>
      <w:r>
        <w:rPr>
          <w:w w:val="95"/>
        </w:rPr>
        <w:t>C.文起八代之衰，道济天下之</w:t>
      </w:r>
      <w:r>
        <w:rPr>
          <w:spacing w:val="-10"/>
          <w:w w:val="95"/>
        </w:rPr>
        <w:t>溺</w:t>
      </w:r>
      <w:r>
        <w:tab/>
      </w:r>
      <w:r>
        <w:rPr>
          <w:w w:val="95"/>
        </w:rPr>
        <w:t>D.人固有一死，或重于泰山，或轻于鸿</w:t>
      </w:r>
      <w:r>
        <w:rPr>
          <w:spacing w:val="-10"/>
          <w:w w:val="95"/>
        </w:rPr>
        <w:t>毛</w:t>
      </w:r>
    </w:p>
    <w:p w:rsidR="00265EF7" w:rsidRDefault="00B2610A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265EF7" w:rsidRDefault="00B2610A">
      <w:pPr>
        <w:pStyle w:val="a3"/>
        <w:spacing w:line="372" w:lineRule="auto"/>
        <w:ind w:right="108" w:firstLine="418"/>
      </w:pPr>
      <w:r>
        <w:rPr>
          <w:color w:val="FF0000"/>
          <w:spacing w:val="-1"/>
          <w:w w:val="99"/>
        </w:rPr>
        <w:t>【解析】“究天人之际，通古今之变，成一家之言”出自司马迁的《报任安书》，是司马迁关于自</w:t>
      </w:r>
      <w:r>
        <w:rPr>
          <w:color w:val="FF0000"/>
          <w:w w:val="99"/>
        </w:rPr>
        <w:t>己编写《史记》的目的和意义的概括。</w:t>
      </w:r>
    </w:p>
    <w:p w:rsidR="00265EF7" w:rsidRDefault="00B2610A">
      <w:pPr>
        <w:pStyle w:val="a3"/>
        <w:spacing w:before="2" w:line="372" w:lineRule="auto"/>
        <w:ind w:right="108"/>
      </w:pPr>
      <w:r>
        <w:rPr>
          <w:color w:val="FF0000"/>
          <w:w w:val="99"/>
        </w:rPr>
        <w:t>A项是鲁迅对于《史记》的评价，B项出自荀子的《荀子•哀公》，C</w:t>
      </w:r>
      <w:r>
        <w:rPr>
          <w:color w:val="FF0000"/>
          <w:spacing w:val="-2"/>
          <w:w w:val="99"/>
        </w:rPr>
        <w:t>项是苏轼在《潮州韩文公庙碑》中对</w:t>
      </w:r>
      <w:r>
        <w:rPr>
          <w:color w:val="FF0000"/>
          <w:w w:val="99"/>
        </w:rPr>
        <w:t>韩愈的赞誉。A、B、C三项均错误。</w:t>
      </w:r>
    </w:p>
    <w:p w:rsidR="00265EF7" w:rsidRPr="005A2935" w:rsidRDefault="00B2610A">
      <w:pPr>
        <w:pStyle w:val="a3"/>
        <w:spacing w:before="2" w:line="372" w:lineRule="auto"/>
        <w:ind w:right="5437"/>
        <w:rPr>
          <w:color w:val="FF0000"/>
          <w:w w:val="99"/>
        </w:rPr>
      </w:pPr>
      <w:r w:rsidRPr="005A2935">
        <w:rPr>
          <w:color w:val="FF0000"/>
          <w:w w:val="99"/>
        </w:rPr>
        <w:lastRenderedPageBreak/>
        <w:t>D项出自司马迁的《报任安书》，符合题意。故本题选D。</w:t>
      </w:r>
    </w:p>
    <w:sectPr w:rsidR="00265EF7" w:rsidRPr="005A2935" w:rsidSect="00265EF7">
      <w:footerReference w:type="default" r:id="rId20"/>
      <w:pgSz w:w="11900" w:h="16840"/>
      <w:pgMar w:top="520" w:right="1140" w:bottom="1040" w:left="114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E0C" w:rsidRDefault="003D0E0C" w:rsidP="00265EF7">
      <w:r>
        <w:separator/>
      </w:r>
    </w:p>
  </w:endnote>
  <w:endnote w:type="continuationSeparator" w:id="0">
    <w:p w:rsidR="003D0E0C" w:rsidRDefault="003D0E0C" w:rsidP="00265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EF7" w:rsidRDefault="006F059B">
    <w:pPr>
      <w:pStyle w:val="a3"/>
      <w:spacing w:before="0" w:line="14" w:lineRule="auto"/>
      <w:ind w:left="0"/>
      <w:rPr>
        <w:sz w:val="20"/>
      </w:rPr>
    </w:pPr>
    <w:r w:rsidRPr="006F059B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265EF7" w:rsidRDefault="006F059B">
                <w:pPr>
                  <w:spacing w:before="17"/>
                  <w:ind w:left="60"/>
                  <w:rPr>
                    <w:rFonts w:ascii="Trebuchet MS"/>
                    <w:sz w:val="24"/>
                  </w:rPr>
                </w:pP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begin"/>
                </w:r>
                <w:r w:rsidR="00B2610A">
                  <w:rPr>
                    <w:rFonts w:ascii="Trebuchet MS"/>
                    <w:spacing w:val="-5"/>
                    <w:w w:val="120"/>
                    <w:sz w:val="24"/>
                  </w:rPr>
                  <w:instrText xml:space="preserve"> PAGE </w:instrText>
                </w: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separate"/>
                </w:r>
                <w:r w:rsidR="00D64729">
                  <w:rPr>
                    <w:rFonts w:ascii="Trebuchet MS"/>
                    <w:noProof/>
                    <w:spacing w:val="-5"/>
                    <w:w w:val="120"/>
                    <w:sz w:val="24"/>
                  </w:rPr>
                  <w:t>7</w:t>
                </w: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E0C" w:rsidRDefault="003D0E0C" w:rsidP="00265EF7">
      <w:r>
        <w:separator/>
      </w:r>
    </w:p>
  </w:footnote>
  <w:footnote w:type="continuationSeparator" w:id="0">
    <w:p w:rsidR="003D0E0C" w:rsidRDefault="003D0E0C" w:rsidP="00265E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1809"/>
    <w:multiLevelType w:val="hybridMultilevel"/>
    <w:tmpl w:val="8AE61452"/>
    <w:lvl w:ilvl="0" w:tplc="D3A052D0">
      <w:start w:val="39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72DC00D8">
      <w:start w:val="1"/>
      <w:numFmt w:val="upperLetter"/>
      <w:lvlText w:val="%2."/>
      <w:lvlJc w:val="left"/>
      <w:pPr>
        <w:ind w:left="52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A87ADBA2">
      <w:numFmt w:val="bullet"/>
      <w:lvlText w:val="•"/>
      <w:lvlJc w:val="left"/>
      <w:pPr>
        <w:ind w:left="840" w:hanging="210"/>
      </w:pPr>
      <w:rPr>
        <w:rFonts w:hint="default"/>
        <w:lang w:val="en-US" w:eastAsia="zh-CN" w:bidi="ar-SA"/>
      </w:rPr>
    </w:lvl>
    <w:lvl w:ilvl="3" w:tplc="8774E26A">
      <w:numFmt w:val="bullet"/>
      <w:lvlText w:val="•"/>
      <w:lvlJc w:val="left"/>
      <w:pPr>
        <w:ind w:left="1937" w:hanging="210"/>
      </w:pPr>
      <w:rPr>
        <w:rFonts w:hint="default"/>
        <w:lang w:val="en-US" w:eastAsia="zh-CN" w:bidi="ar-SA"/>
      </w:rPr>
    </w:lvl>
    <w:lvl w:ilvl="4" w:tplc="81D66C60">
      <w:numFmt w:val="bullet"/>
      <w:lvlText w:val="•"/>
      <w:lvlJc w:val="left"/>
      <w:pPr>
        <w:ind w:left="3035" w:hanging="210"/>
      </w:pPr>
      <w:rPr>
        <w:rFonts w:hint="default"/>
        <w:lang w:val="en-US" w:eastAsia="zh-CN" w:bidi="ar-SA"/>
      </w:rPr>
    </w:lvl>
    <w:lvl w:ilvl="5" w:tplc="132C01D8">
      <w:numFmt w:val="bullet"/>
      <w:lvlText w:val="•"/>
      <w:lvlJc w:val="left"/>
      <w:pPr>
        <w:ind w:left="4132" w:hanging="210"/>
      </w:pPr>
      <w:rPr>
        <w:rFonts w:hint="default"/>
        <w:lang w:val="en-US" w:eastAsia="zh-CN" w:bidi="ar-SA"/>
      </w:rPr>
    </w:lvl>
    <w:lvl w:ilvl="6" w:tplc="33BAE720">
      <w:numFmt w:val="bullet"/>
      <w:lvlText w:val="•"/>
      <w:lvlJc w:val="left"/>
      <w:pPr>
        <w:ind w:left="5230" w:hanging="210"/>
      </w:pPr>
      <w:rPr>
        <w:rFonts w:hint="default"/>
        <w:lang w:val="en-US" w:eastAsia="zh-CN" w:bidi="ar-SA"/>
      </w:rPr>
    </w:lvl>
    <w:lvl w:ilvl="7" w:tplc="664A8FBE">
      <w:numFmt w:val="bullet"/>
      <w:lvlText w:val="•"/>
      <w:lvlJc w:val="left"/>
      <w:pPr>
        <w:ind w:left="6327" w:hanging="210"/>
      </w:pPr>
      <w:rPr>
        <w:rFonts w:hint="default"/>
        <w:lang w:val="en-US" w:eastAsia="zh-CN" w:bidi="ar-SA"/>
      </w:rPr>
    </w:lvl>
    <w:lvl w:ilvl="8" w:tplc="0BBA2ED2">
      <w:numFmt w:val="bullet"/>
      <w:lvlText w:val="•"/>
      <w:lvlJc w:val="left"/>
      <w:pPr>
        <w:ind w:left="7425" w:hanging="210"/>
      </w:pPr>
      <w:rPr>
        <w:rFonts w:hint="default"/>
        <w:lang w:val="en-US" w:eastAsia="zh-CN" w:bidi="ar-SA"/>
      </w:rPr>
    </w:lvl>
  </w:abstractNum>
  <w:abstractNum w:abstractNumId="1">
    <w:nsid w:val="516318B5"/>
    <w:multiLevelType w:val="hybridMultilevel"/>
    <w:tmpl w:val="1D5A7792"/>
    <w:lvl w:ilvl="0" w:tplc="BED0A72E">
      <w:start w:val="1"/>
      <w:numFmt w:val="upperLetter"/>
      <w:lvlText w:val="%1."/>
      <w:lvlJc w:val="left"/>
      <w:pPr>
        <w:ind w:left="1046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3622258C">
      <w:numFmt w:val="bullet"/>
      <w:lvlText w:val="•"/>
      <w:lvlJc w:val="left"/>
      <w:pPr>
        <w:ind w:left="1898" w:hanging="524"/>
      </w:pPr>
      <w:rPr>
        <w:rFonts w:hint="default"/>
        <w:lang w:val="en-US" w:eastAsia="zh-CN" w:bidi="ar-SA"/>
      </w:rPr>
    </w:lvl>
    <w:lvl w:ilvl="2" w:tplc="BA6A09A8">
      <w:numFmt w:val="bullet"/>
      <w:lvlText w:val="•"/>
      <w:lvlJc w:val="left"/>
      <w:pPr>
        <w:ind w:left="2756" w:hanging="524"/>
      </w:pPr>
      <w:rPr>
        <w:rFonts w:hint="default"/>
        <w:lang w:val="en-US" w:eastAsia="zh-CN" w:bidi="ar-SA"/>
      </w:rPr>
    </w:lvl>
    <w:lvl w:ilvl="3" w:tplc="CD4A04BC">
      <w:numFmt w:val="bullet"/>
      <w:lvlText w:val="•"/>
      <w:lvlJc w:val="left"/>
      <w:pPr>
        <w:ind w:left="3614" w:hanging="524"/>
      </w:pPr>
      <w:rPr>
        <w:rFonts w:hint="default"/>
        <w:lang w:val="en-US" w:eastAsia="zh-CN" w:bidi="ar-SA"/>
      </w:rPr>
    </w:lvl>
    <w:lvl w:ilvl="4" w:tplc="FC2CE59A">
      <w:numFmt w:val="bullet"/>
      <w:lvlText w:val="•"/>
      <w:lvlJc w:val="left"/>
      <w:pPr>
        <w:ind w:left="4472" w:hanging="524"/>
      </w:pPr>
      <w:rPr>
        <w:rFonts w:hint="default"/>
        <w:lang w:val="en-US" w:eastAsia="zh-CN" w:bidi="ar-SA"/>
      </w:rPr>
    </w:lvl>
    <w:lvl w:ilvl="5" w:tplc="D430AE84">
      <w:numFmt w:val="bullet"/>
      <w:lvlText w:val="•"/>
      <w:lvlJc w:val="left"/>
      <w:pPr>
        <w:ind w:left="5330" w:hanging="524"/>
      </w:pPr>
      <w:rPr>
        <w:rFonts w:hint="default"/>
        <w:lang w:val="en-US" w:eastAsia="zh-CN" w:bidi="ar-SA"/>
      </w:rPr>
    </w:lvl>
    <w:lvl w:ilvl="6" w:tplc="6D945218">
      <w:numFmt w:val="bullet"/>
      <w:lvlText w:val="•"/>
      <w:lvlJc w:val="left"/>
      <w:pPr>
        <w:ind w:left="6188" w:hanging="524"/>
      </w:pPr>
      <w:rPr>
        <w:rFonts w:hint="default"/>
        <w:lang w:val="en-US" w:eastAsia="zh-CN" w:bidi="ar-SA"/>
      </w:rPr>
    </w:lvl>
    <w:lvl w:ilvl="7" w:tplc="C45213E4">
      <w:numFmt w:val="bullet"/>
      <w:lvlText w:val="•"/>
      <w:lvlJc w:val="left"/>
      <w:pPr>
        <w:ind w:left="7046" w:hanging="524"/>
      </w:pPr>
      <w:rPr>
        <w:rFonts w:hint="default"/>
        <w:lang w:val="en-US" w:eastAsia="zh-CN" w:bidi="ar-SA"/>
      </w:rPr>
    </w:lvl>
    <w:lvl w:ilvl="8" w:tplc="5A106E7A">
      <w:numFmt w:val="bullet"/>
      <w:lvlText w:val="•"/>
      <w:lvlJc w:val="left"/>
      <w:pPr>
        <w:ind w:left="7904" w:hanging="524"/>
      </w:pPr>
      <w:rPr>
        <w:rFonts w:hint="default"/>
        <w:lang w:val="en-US" w:eastAsia="zh-CN" w:bidi="ar-SA"/>
      </w:rPr>
    </w:lvl>
  </w:abstractNum>
  <w:abstractNum w:abstractNumId="2">
    <w:nsid w:val="55D51DF6"/>
    <w:multiLevelType w:val="hybridMultilevel"/>
    <w:tmpl w:val="17AA578C"/>
    <w:lvl w:ilvl="0" w:tplc="0634502E">
      <w:start w:val="1"/>
      <w:numFmt w:val="decimal"/>
      <w:lvlText w:val="%1."/>
      <w:lvlJc w:val="left"/>
      <w:pPr>
        <w:ind w:left="10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6038AB06">
      <w:start w:val="1"/>
      <w:numFmt w:val="upperLetter"/>
      <w:lvlText w:val="%2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B48E432E">
      <w:numFmt w:val="bullet"/>
      <w:lvlText w:val="•"/>
      <w:lvlJc w:val="left"/>
      <w:pPr>
        <w:ind w:left="840" w:hanging="315"/>
      </w:pPr>
      <w:rPr>
        <w:rFonts w:hint="default"/>
        <w:lang w:val="en-US" w:eastAsia="zh-CN" w:bidi="ar-SA"/>
      </w:rPr>
    </w:lvl>
    <w:lvl w:ilvl="3" w:tplc="9B92CDEC">
      <w:numFmt w:val="bullet"/>
      <w:lvlText w:val="•"/>
      <w:lvlJc w:val="left"/>
      <w:pPr>
        <w:ind w:left="1937" w:hanging="315"/>
      </w:pPr>
      <w:rPr>
        <w:rFonts w:hint="default"/>
        <w:lang w:val="en-US" w:eastAsia="zh-CN" w:bidi="ar-SA"/>
      </w:rPr>
    </w:lvl>
    <w:lvl w:ilvl="4" w:tplc="731C942E">
      <w:numFmt w:val="bullet"/>
      <w:lvlText w:val="•"/>
      <w:lvlJc w:val="left"/>
      <w:pPr>
        <w:ind w:left="3035" w:hanging="315"/>
      </w:pPr>
      <w:rPr>
        <w:rFonts w:hint="default"/>
        <w:lang w:val="en-US" w:eastAsia="zh-CN" w:bidi="ar-SA"/>
      </w:rPr>
    </w:lvl>
    <w:lvl w:ilvl="5" w:tplc="0BF053F8">
      <w:numFmt w:val="bullet"/>
      <w:lvlText w:val="•"/>
      <w:lvlJc w:val="left"/>
      <w:pPr>
        <w:ind w:left="4132" w:hanging="315"/>
      </w:pPr>
      <w:rPr>
        <w:rFonts w:hint="default"/>
        <w:lang w:val="en-US" w:eastAsia="zh-CN" w:bidi="ar-SA"/>
      </w:rPr>
    </w:lvl>
    <w:lvl w:ilvl="6" w:tplc="A3AC94C8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7" w:tplc="399A1506">
      <w:numFmt w:val="bullet"/>
      <w:lvlText w:val="•"/>
      <w:lvlJc w:val="left"/>
      <w:pPr>
        <w:ind w:left="6327" w:hanging="315"/>
      </w:pPr>
      <w:rPr>
        <w:rFonts w:hint="default"/>
        <w:lang w:val="en-US" w:eastAsia="zh-CN" w:bidi="ar-SA"/>
      </w:rPr>
    </w:lvl>
    <w:lvl w:ilvl="8" w:tplc="D3C0F024">
      <w:numFmt w:val="bullet"/>
      <w:lvlText w:val="•"/>
      <w:lvlJc w:val="left"/>
      <w:pPr>
        <w:ind w:left="7425" w:hanging="315"/>
      </w:pPr>
      <w:rPr>
        <w:rFonts w:hint="default"/>
        <w:lang w:val="en-US" w:eastAsia="zh-CN" w:bidi="ar-SA"/>
      </w:rPr>
    </w:lvl>
  </w:abstractNum>
  <w:abstractNum w:abstractNumId="3">
    <w:nsid w:val="5974791F"/>
    <w:multiLevelType w:val="hybridMultilevel"/>
    <w:tmpl w:val="39F02EB6"/>
    <w:lvl w:ilvl="0" w:tplc="4E94ECC6">
      <w:start w:val="3"/>
      <w:numFmt w:val="upperLetter"/>
      <w:lvlText w:val="%1."/>
      <w:lvlJc w:val="left"/>
      <w:pPr>
        <w:ind w:left="73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192280D8">
      <w:numFmt w:val="bullet"/>
      <w:lvlText w:val="•"/>
      <w:lvlJc w:val="left"/>
      <w:pPr>
        <w:ind w:left="1628" w:hanging="210"/>
      </w:pPr>
      <w:rPr>
        <w:rFonts w:hint="default"/>
        <w:lang w:val="en-US" w:eastAsia="zh-CN" w:bidi="ar-SA"/>
      </w:rPr>
    </w:lvl>
    <w:lvl w:ilvl="2" w:tplc="49CA4AFE">
      <w:numFmt w:val="bullet"/>
      <w:lvlText w:val="•"/>
      <w:lvlJc w:val="left"/>
      <w:pPr>
        <w:ind w:left="2516" w:hanging="210"/>
      </w:pPr>
      <w:rPr>
        <w:rFonts w:hint="default"/>
        <w:lang w:val="en-US" w:eastAsia="zh-CN" w:bidi="ar-SA"/>
      </w:rPr>
    </w:lvl>
    <w:lvl w:ilvl="3" w:tplc="682CD814">
      <w:numFmt w:val="bullet"/>
      <w:lvlText w:val="•"/>
      <w:lvlJc w:val="left"/>
      <w:pPr>
        <w:ind w:left="3404" w:hanging="210"/>
      </w:pPr>
      <w:rPr>
        <w:rFonts w:hint="default"/>
        <w:lang w:val="en-US" w:eastAsia="zh-CN" w:bidi="ar-SA"/>
      </w:rPr>
    </w:lvl>
    <w:lvl w:ilvl="4" w:tplc="3594BD20">
      <w:numFmt w:val="bullet"/>
      <w:lvlText w:val="•"/>
      <w:lvlJc w:val="left"/>
      <w:pPr>
        <w:ind w:left="4292" w:hanging="210"/>
      </w:pPr>
      <w:rPr>
        <w:rFonts w:hint="default"/>
        <w:lang w:val="en-US" w:eastAsia="zh-CN" w:bidi="ar-SA"/>
      </w:rPr>
    </w:lvl>
    <w:lvl w:ilvl="5" w:tplc="07D836CA">
      <w:numFmt w:val="bullet"/>
      <w:lvlText w:val="•"/>
      <w:lvlJc w:val="left"/>
      <w:pPr>
        <w:ind w:left="5180" w:hanging="210"/>
      </w:pPr>
      <w:rPr>
        <w:rFonts w:hint="default"/>
        <w:lang w:val="en-US" w:eastAsia="zh-CN" w:bidi="ar-SA"/>
      </w:rPr>
    </w:lvl>
    <w:lvl w:ilvl="6" w:tplc="45C62960">
      <w:numFmt w:val="bullet"/>
      <w:lvlText w:val="•"/>
      <w:lvlJc w:val="left"/>
      <w:pPr>
        <w:ind w:left="6068" w:hanging="210"/>
      </w:pPr>
      <w:rPr>
        <w:rFonts w:hint="default"/>
        <w:lang w:val="en-US" w:eastAsia="zh-CN" w:bidi="ar-SA"/>
      </w:rPr>
    </w:lvl>
    <w:lvl w:ilvl="7" w:tplc="D23259EE">
      <w:numFmt w:val="bullet"/>
      <w:lvlText w:val="•"/>
      <w:lvlJc w:val="left"/>
      <w:pPr>
        <w:ind w:left="6956" w:hanging="210"/>
      </w:pPr>
      <w:rPr>
        <w:rFonts w:hint="default"/>
        <w:lang w:val="en-US" w:eastAsia="zh-CN" w:bidi="ar-SA"/>
      </w:rPr>
    </w:lvl>
    <w:lvl w:ilvl="8" w:tplc="57CCAF20">
      <w:numFmt w:val="bullet"/>
      <w:lvlText w:val="•"/>
      <w:lvlJc w:val="left"/>
      <w:pPr>
        <w:ind w:left="7844" w:hanging="210"/>
      </w:pPr>
      <w:rPr>
        <w:rFonts w:hint="default"/>
        <w:lang w:val="en-US" w:eastAsia="zh-CN" w:bidi="ar-SA"/>
      </w:rPr>
    </w:lvl>
  </w:abstractNum>
  <w:abstractNum w:abstractNumId="4">
    <w:nsid w:val="5D304649"/>
    <w:multiLevelType w:val="hybridMultilevel"/>
    <w:tmpl w:val="521C5FC2"/>
    <w:lvl w:ilvl="0" w:tplc="2CAAE056">
      <w:start w:val="34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CEC4B2B2">
      <w:numFmt w:val="bullet"/>
      <w:lvlText w:val="•"/>
      <w:lvlJc w:val="left"/>
      <w:pPr>
        <w:ind w:left="1718" w:hanging="315"/>
      </w:pPr>
      <w:rPr>
        <w:rFonts w:hint="default"/>
        <w:lang w:val="en-US" w:eastAsia="zh-CN" w:bidi="ar-SA"/>
      </w:rPr>
    </w:lvl>
    <w:lvl w:ilvl="2" w:tplc="F440EF22">
      <w:numFmt w:val="bullet"/>
      <w:lvlText w:val="•"/>
      <w:lvlJc w:val="left"/>
      <w:pPr>
        <w:ind w:left="2596" w:hanging="315"/>
      </w:pPr>
      <w:rPr>
        <w:rFonts w:hint="default"/>
        <w:lang w:val="en-US" w:eastAsia="zh-CN" w:bidi="ar-SA"/>
      </w:rPr>
    </w:lvl>
    <w:lvl w:ilvl="3" w:tplc="8AE2805E">
      <w:numFmt w:val="bullet"/>
      <w:lvlText w:val="•"/>
      <w:lvlJc w:val="left"/>
      <w:pPr>
        <w:ind w:left="3474" w:hanging="315"/>
      </w:pPr>
      <w:rPr>
        <w:rFonts w:hint="default"/>
        <w:lang w:val="en-US" w:eastAsia="zh-CN" w:bidi="ar-SA"/>
      </w:rPr>
    </w:lvl>
    <w:lvl w:ilvl="4" w:tplc="36BAE13C">
      <w:numFmt w:val="bullet"/>
      <w:lvlText w:val="•"/>
      <w:lvlJc w:val="left"/>
      <w:pPr>
        <w:ind w:left="4352" w:hanging="315"/>
      </w:pPr>
      <w:rPr>
        <w:rFonts w:hint="default"/>
        <w:lang w:val="en-US" w:eastAsia="zh-CN" w:bidi="ar-SA"/>
      </w:rPr>
    </w:lvl>
    <w:lvl w:ilvl="5" w:tplc="808E6748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6" w:tplc="CC00BC42">
      <w:numFmt w:val="bullet"/>
      <w:lvlText w:val="•"/>
      <w:lvlJc w:val="left"/>
      <w:pPr>
        <w:ind w:left="6108" w:hanging="315"/>
      </w:pPr>
      <w:rPr>
        <w:rFonts w:hint="default"/>
        <w:lang w:val="en-US" w:eastAsia="zh-CN" w:bidi="ar-SA"/>
      </w:rPr>
    </w:lvl>
    <w:lvl w:ilvl="7" w:tplc="CD9EDFA0">
      <w:numFmt w:val="bullet"/>
      <w:lvlText w:val="•"/>
      <w:lvlJc w:val="left"/>
      <w:pPr>
        <w:ind w:left="6986" w:hanging="315"/>
      </w:pPr>
      <w:rPr>
        <w:rFonts w:hint="default"/>
        <w:lang w:val="en-US" w:eastAsia="zh-CN" w:bidi="ar-SA"/>
      </w:rPr>
    </w:lvl>
    <w:lvl w:ilvl="8" w:tplc="79F89B78">
      <w:numFmt w:val="bullet"/>
      <w:lvlText w:val="•"/>
      <w:lvlJc w:val="left"/>
      <w:pPr>
        <w:ind w:left="7864" w:hanging="315"/>
      </w:pPr>
      <w:rPr>
        <w:rFonts w:hint="default"/>
        <w:lang w:val="en-US" w:eastAsia="zh-CN" w:bidi="ar-SA"/>
      </w:rPr>
    </w:lvl>
  </w:abstractNum>
  <w:abstractNum w:abstractNumId="5">
    <w:nsid w:val="5DE153A6"/>
    <w:multiLevelType w:val="hybridMultilevel"/>
    <w:tmpl w:val="7A6AB150"/>
    <w:lvl w:ilvl="0" w:tplc="EBFC9FF8">
      <w:start w:val="1"/>
      <w:numFmt w:val="decimal"/>
      <w:lvlText w:val="（%1）"/>
      <w:lvlJc w:val="left"/>
      <w:pPr>
        <w:ind w:left="628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7D1C0938">
      <w:numFmt w:val="bullet"/>
      <w:lvlText w:val="•"/>
      <w:lvlJc w:val="left"/>
      <w:pPr>
        <w:ind w:left="1520" w:hanging="524"/>
      </w:pPr>
      <w:rPr>
        <w:rFonts w:hint="default"/>
        <w:lang w:val="en-US" w:eastAsia="zh-CN" w:bidi="ar-SA"/>
      </w:rPr>
    </w:lvl>
    <w:lvl w:ilvl="2" w:tplc="E8F81538">
      <w:numFmt w:val="bullet"/>
      <w:lvlText w:val="•"/>
      <w:lvlJc w:val="left"/>
      <w:pPr>
        <w:ind w:left="2420" w:hanging="524"/>
      </w:pPr>
      <w:rPr>
        <w:rFonts w:hint="default"/>
        <w:lang w:val="en-US" w:eastAsia="zh-CN" w:bidi="ar-SA"/>
      </w:rPr>
    </w:lvl>
    <w:lvl w:ilvl="3" w:tplc="48A4259C">
      <w:numFmt w:val="bullet"/>
      <w:lvlText w:val="•"/>
      <w:lvlJc w:val="left"/>
      <w:pPr>
        <w:ind w:left="3320" w:hanging="524"/>
      </w:pPr>
      <w:rPr>
        <w:rFonts w:hint="default"/>
        <w:lang w:val="en-US" w:eastAsia="zh-CN" w:bidi="ar-SA"/>
      </w:rPr>
    </w:lvl>
    <w:lvl w:ilvl="4" w:tplc="406E2D52">
      <w:numFmt w:val="bullet"/>
      <w:lvlText w:val="•"/>
      <w:lvlJc w:val="left"/>
      <w:pPr>
        <w:ind w:left="4220" w:hanging="524"/>
      </w:pPr>
      <w:rPr>
        <w:rFonts w:hint="default"/>
        <w:lang w:val="en-US" w:eastAsia="zh-CN" w:bidi="ar-SA"/>
      </w:rPr>
    </w:lvl>
    <w:lvl w:ilvl="5" w:tplc="07D27382">
      <w:numFmt w:val="bullet"/>
      <w:lvlText w:val="•"/>
      <w:lvlJc w:val="left"/>
      <w:pPr>
        <w:ind w:left="5120" w:hanging="524"/>
      </w:pPr>
      <w:rPr>
        <w:rFonts w:hint="default"/>
        <w:lang w:val="en-US" w:eastAsia="zh-CN" w:bidi="ar-SA"/>
      </w:rPr>
    </w:lvl>
    <w:lvl w:ilvl="6" w:tplc="D856FCA8">
      <w:numFmt w:val="bullet"/>
      <w:lvlText w:val="•"/>
      <w:lvlJc w:val="left"/>
      <w:pPr>
        <w:ind w:left="6020" w:hanging="524"/>
      </w:pPr>
      <w:rPr>
        <w:rFonts w:hint="default"/>
        <w:lang w:val="en-US" w:eastAsia="zh-CN" w:bidi="ar-SA"/>
      </w:rPr>
    </w:lvl>
    <w:lvl w:ilvl="7" w:tplc="4A9A5E90">
      <w:numFmt w:val="bullet"/>
      <w:lvlText w:val="•"/>
      <w:lvlJc w:val="left"/>
      <w:pPr>
        <w:ind w:left="6920" w:hanging="524"/>
      </w:pPr>
      <w:rPr>
        <w:rFonts w:hint="default"/>
        <w:lang w:val="en-US" w:eastAsia="zh-CN" w:bidi="ar-SA"/>
      </w:rPr>
    </w:lvl>
    <w:lvl w:ilvl="8" w:tplc="3EF0DE4C">
      <w:numFmt w:val="bullet"/>
      <w:lvlText w:val="•"/>
      <w:lvlJc w:val="left"/>
      <w:pPr>
        <w:ind w:left="7820" w:hanging="524"/>
      </w:pPr>
      <w:rPr>
        <w:rFonts w:hint="default"/>
        <w:lang w:val="en-US" w:eastAsia="zh-CN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265EF7"/>
    <w:rsid w:val="0001655E"/>
    <w:rsid w:val="000916BB"/>
    <w:rsid w:val="0009631B"/>
    <w:rsid w:val="0012579E"/>
    <w:rsid w:val="001A12FA"/>
    <w:rsid w:val="002151A8"/>
    <w:rsid w:val="00216516"/>
    <w:rsid w:val="00232F3B"/>
    <w:rsid w:val="0024738A"/>
    <w:rsid w:val="00265EF7"/>
    <w:rsid w:val="00380E2A"/>
    <w:rsid w:val="003B3524"/>
    <w:rsid w:val="003D0E0C"/>
    <w:rsid w:val="003F4FCB"/>
    <w:rsid w:val="0042187C"/>
    <w:rsid w:val="0044217D"/>
    <w:rsid w:val="004422EC"/>
    <w:rsid w:val="004C34F3"/>
    <w:rsid w:val="005A2935"/>
    <w:rsid w:val="005C7D99"/>
    <w:rsid w:val="00655064"/>
    <w:rsid w:val="0067110F"/>
    <w:rsid w:val="006B19B7"/>
    <w:rsid w:val="006F059B"/>
    <w:rsid w:val="00757655"/>
    <w:rsid w:val="0077433C"/>
    <w:rsid w:val="00786492"/>
    <w:rsid w:val="00794998"/>
    <w:rsid w:val="007D3148"/>
    <w:rsid w:val="007D5D82"/>
    <w:rsid w:val="007F4FDD"/>
    <w:rsid w:val="00816911"/>
    <w:rsid w:val="00873FA5"/>
    <w:rsid w:val="008A6245"/>
    <w:rsid w:val="009123F7"/>
    <w:rsid w:val="009615D8"/>
    <w:rsid w:val="009C6EA3"/>
    <w:rsid w:val="00A21502"/>
    <w:rsid w:val="00A60D2D"/>
    <w:rsid w:val="00AA379E"/>
    <w:rsid w:val="00AB7A56"/>
    <w:rsid w:val="00AC7192"/>
    <w:rsid w:val="00AD39CE"/>
    <w:rsid w:val="00B11CC6"/>
    <w:rsid w:val="00B2610A"/>
    <w:rsid w:val="00B471F3"/>
    <w:rsid w:val="00BF21EE"/>
    <w:rsid w:val="00BF52D4"/>
    <w:rsid w:val="00CC4028"/>
    <w:rsid w:val="00D22126"/>
    <w:rsid w:val="00D64729"/>
    <w:rsid w:val="00D90C8B"/>
    <w:rsid w:val="00D937D5"/>
    <w:rsid w:val="00DD22F3"/>
    <w:rsid w:val="00DE1D6D"/>
    <w:rsid w:val="00E73D6F"/>
    <w:rsid w:val="00E761DE"/>
    <w:rsid w:val="00E80C10"/>
    <w:rsid w:val="00F360D3"/>
    <w:rsid w:val="00F629D5"/>
    <w:rsid w:val="00FA596C"/>
    <w:rsid w:val="00FE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65EF7"/>
    <w:rPr>
      <w:rFonts w:ascii="宋体" w:eastAsia="宋体" w:hAnsi="宋体" w:cs="宋体"/>
      <w:lang w:eastAsia="zh-CN"/>
    </w:rPr>
  </w:style>
  <w:style w:type="paragraph" w:styleId="3">
    <w:name w:val="heading 3"/>
    <w:basedOn w:val="a"/>
    <w:link w:val="3Char"/>
    <w:uiPriority w:val="9"/>
    <w:qFormat/>
    <w:rsid w:val="00816911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5E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65EF7"/>
    <w:pPr>
      <w:spacing w:before="149"/>
      <w:ind w:left="10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265EF7"/>
    <w:pPr>
      <w:spacing w:before="70"/>
      <w:ind w:left="4130" w:right="4143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265EF7"/>
    <w:pPr>
      <w:spacing w:before="17"/>
      <w:ind w:left="60"/>
    </w:pPr>
    <w:rPr>
      <w:rFonts w:ascii="Trebuchet MS" w:eastAsia="Trebuchet MS" w:hAnsi="Trebuchet MS" w:cs="Trebuchet MS"/>
      <w:sz w:val="24"/>
      <w:szCs w:val="24"/>
    </w:rPr>
  </w:style>
  <w:style w:type="paragraph" w:styleId="a5">
    <w:name w:val="List Paragraph"/>
    <w:basedOn w:val="a"/>
    <w:uiPriority w:val="1"/>
    <w:qFormat/>
    <w:rsid w:val="00265EF7"/>
    <w:pPr>
      <w:spacing w:before="149"/>
      <w:ind w:left="837" w:hanging="316"/>
    </w:pPr>
  </w:style>
  <w:style w:type="paragraph" w:customStyle="1" w:styleId="TableParagraph">
    <w:name w:val="Table Paragraph"/>
    <w:basedOn w:val="a"/>
    <w:uiPriority w:val="1"/>
    <w:qFormat/>
    <w:rsid w:val="00265EF7"/>
  </w:style>
  <w:style w:type="paragraph" w:styleId="a6">
    <w:name w:val="Balloon Text"/>
    <w:basedOn w:val="a"/>
    <w:link w:val="Char"/>
    <w:uiPriority w:val="99"/>
    <w:semiHidden/>
    <w:unhideWhenUsed/>
    <w:rsid w:val="00380E2A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380E2A"/>
    <w:rPr>
      <w:rFonts w:ascii="宋体" w:eastAsia="宋体" w:hAnsi="宋体" w:cs="宋体"/>
      <w:sz w:val="18"/>
      <w:szCs w:val="18"/>
      <w:lang w:eastAsia="zh-CN"/>
    </w:rPr>
  </w:style>
  <w:style w:type="character" w:styleId="a7">
    <w:name w:val="Placeholder Text"/>
    <w:basedOn w:val="a0"/>
    <w:uiPriority w:val="99"/>
    <w:semiHidden/>
    <w:rsid w:val="00873FA5"/>
    <w:rPr>
      <w:color w:val="808080"/>
    </w:rPr>
  </w:style>
  <w:style w:type="paragraph" w:styleId="a8">
    <w:name w:val="header"/>
    <w:basedOn w:val="a"/>
    <w:link w:val="Char0"/>
    <w:uiPriority w:val="99"/>
    <w:semiHidden/>
    <w:unhideWhenUsed/>
    <w:rsid w:val="004422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semiHidden/>
    <w:rsid w:val="004422EC"/>
    <w:rPr>
      <w:rFonts w:ascii="宋体" w:eastAsia="宋体" w:hAnsi="宋体" w:cs="宋体"/>
      <w:sz w:val="18"/>
      <w:szCs w:val="18"/>
      <w:lang w:eastAsia="zh-CN"/>
    </w:rPr>
  </w:style>
  <w:style w:type="paragraph" w:styleId="a9">
    <w:name w:val="footer"/>
    <w:basedOn w:val="a"/>
    <w:link w:val="Char1"/>
    <w:uiPriority w:val="99"/>
    <w:semiHidden/>
    <w:unhideWhenUsed/>
    <w:rsid w:val="004422E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semiHidden/>
    <w:rsid w:val="004422EC"/>
    <w:rPr>
      <w:rFonts w:ascii="宋体" w:eastAsia="宋体" w:hAnsi="宋体" w:cs="宋体"/>
      <w:sz w:val="18"/>
      <w:szCs w:val="18"/>
      <w:lang w:eastAsia="zh-CN"/>
    </w:rPr>
  </w:style>
  <w:style w:type="paragraph" w:customStyle="1" w:styleId="p2">
    <w:name w:val="p2"/>
    <w:basedOn w:val="a"/>
    <w:rsid w:val="009123F7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9123F7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9123F7"/>
  </w:style>
  <w:style w:type="character" w:customStyle="1" w:styleId="3Char">
    <w:name w:val="标题 3 Char"/>
    <w:basedOn w:val="a0"/>
    <w:link w:val="3"/>
    <w:uiPriority w:val="9"/>
    <w:rsid w:val="00816911"/>
    <w:rPr>
      <w:rFonts w:ascii="宋体" w:eastAsia="宋体" w:hAnsi="宋体" w:cs="宋体"/>
      <w:b/>
      <w:bCs/>
      <w:sz w:val="27"/>
      <w:szCs w:val="27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812</Words>
  <Characters>4635</Characters>
  <Application>Microsoft Office Word</Application>
  <DocSecurity>0</DocSecurity>
  <Lines>38</Lines>
  <Paragraphs>10</Paragraphs>
  <ScaleCrop>false</ScaleCrop>
  <Company/>
  <LinksUpToDate>false</LinksUpToDate>
  <CharactersWithSpaces>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51</cp:revision>
  <dcterms:created xsi:type="dcterms:W3CDTF">2023-07-01T08:05:00Z</dcterms:created>
  <dcterms:modified xsi:type="dcterms:W3CDTF">2023-07-04T07:11:00Z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2023-07-01T00:00:00Z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2023-07-01T00:00:00Z</vt:filetime>
  </property>
</Properties>
</file>