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EF7" w:rsidRDefault="00B2610A">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265EF7" w:rsidRDefault="00265EF7">
      <w:pPr>
        <w:pStyle w:val="a3"/>
        <w:spacing w:before="0"/>
        <w:ind w:left="0"/>
        <w:rPr>
          <w:rFonts w:ascii="Times New Roman"/>
          <w:sz w:val="20"/>
        </w:rPr>
      </w:pPr>
    </w:p>
    <w:p w:rsidR="00165907" w:rsidRDefault="00165907" w:rsidP="00165907">
      <w:pPr>
        <w:tabs>
          <w:tab w:val="left" w:pos="733"/>
        </w:tabs>
        <w:spacing w:before="50" w:line="273" w:lineRule="auto"/>
        <w:ind w:left="-105" w:right="118"/>
        <w:jc w:val="center"/>
        <w:rPr>
          <w:rFonts w:hint="eastAsia"/>
          <w:w w:val="99"/>
          <w:sz w:val="21"/>
        </w:rPr>
      </w:pPr>
      <w:r>
        <w:rPr>
          <w:rFonts w:hint="eastAsia"/>
          <w:w w:val="99"/>
          <w:sz w:val="21"/>
        </w:rPr>
        <w:t>7月4日推荐阅读</w:t>
      </w:r>
    </w:p>
    <w:p w:rsidR="00124AD3" w:rsidRPr="00124AD3" w:rsidRDefault="00124AD3" w:rsidP="00124AD3">
      <w:pPr>
        <w:widowControl/>
        <w:shd w:val="clear" w:color="auto" w:fill="FBFBFD"/>
        <w:autoSpaceDE/>
        <w:autoSpaceDN/>
        <w:spacing w:after="125" w:line="451" w:lineRule="atLeast"/>
        <w:jc w:val="center"/>
        <w:outlineLvl w:val="0"/>
        <w:rPr>
          <w:rFonts w:ascii="微软雅黑" w:eastAsia="微软雅黑" w:hAnsi="微软雅黑"/>
          <w:b/>
          <w:bCs/>
          <w:color w:val="333333"/>
          <w:kern w:val="36"/>
          <w:sz w:val="30"/>
          <w:szCs w:val="30"/>
        </w:rPr>
      </w:pPr>
      <w:r w:rsidRPr="00124AD3">
        <w:rPr>
          <w:rFonts w:ascii="微软雅黑" w:eastAsia="微软雅黑" w:hAnsi="微软雅黑" w:hint="eastAsia"/>
          <w:b/>
          <w:bCs/>
          <w:color w:val="333333"/>
          <w:kern w:val="36"/>
          <w:sz w:val="30"/>
          <w:szCs w:val="30"/>
        </w:rPr>
        <w:t>青春，何以追光向未来</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color w:val="333333"/>
          <w:sz w:val="20"/>
          <w:szCs w:val="20"/>
        </w:rPr>
      </w:pPr>
      <w:r>
        <w:rPr>
          <w:rFonts w:ascii="微软雅黑" w:eastAsia="微软雅黑" w:hAnsi="微软雅黑" w:hint="eastAsia"/>
          <w:color w:val="333333"/>
          <w:sz w:val="20"/>
          <w:szCs w:val="20"/>
        </w:rPr>
        <w:t>凤凰花开的季节，一草一木都弥漫着青春气息。有人紧张迎揭榜，或欢呼雀跃，或怅然若失，盲盒中的巧克力在口中慢慢化开，无论苦甜青春的故事都才刚刚开始；有人为“天选专业”和“天坑专业”争得面红耳赤，只为让“后浪”的前路少些坎坷、少些弯路；有人面临分离，挥别过往，难忘的记忆是一首接一首的高燃“毕业歌”，是简短而情深的校长祝福，是走出象牙塔，勇敢奔赴的人生下一程……</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20"/>
          <w:szCs w:val="20"/>
        </w:rPr>
      </w:pPr>
      <w:r>
        <w:rPr>
          <w:rFonts w:ascii="微软雅黑" w:eastAsia="微软雅黑" w:hAnsi="微软雅黑" w:hint="eastAsia"/>
          <w:color w:val="333333"/>
          <w:sz w:val="20"/>
          <w:szCs w:val="20"/>
        </w:rPr>
        <w:t>什么是理想的青春？如何成就多彩青春？一生只有一次的青春何以无怨无悔？习近平总书记指出：“青年兴则国家兴，中国发展要靠广大青年挺膺担当。年轻充满朝气，青春孕育希望。广大青年要厚植家国情怀、涵养进取品格，以奋斗姿态激扬青春，不负时代，不负华年。”明日之中国，希望寄予青年，青春之歌值得歌颂、值得理解、值得期待。</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20"/>
          <w:szCs w:val="20"/>
        </w:rPr>
      </w:pPr>
      <w:r>
        <w:rPr>
          <w:rFonts w:ascii="微软雅黑" w:eastAsia="微软雅黑" w:hAnsi="微软雅黑" w:hint="eastAsia"/>
          <w:color w:val="333333"/>
          <w:sz w:val="20"/>
          <w:szCs w:val="20"/>
        </w:rPr>
        <w:t>以奋斗为美，向上青年自有光。青春是怀揣着梦想，为所爱下苦功、拼全力，在一次次“自找苦吃”的人生历练中“打怪升级”。百余年前，革命先驱李大钊先生在《青春》里写下“与境遇奋斗，与时代奋斗，与经验奋斗”；70年前，以邓稼先为代表的一批青年科技工作者，把自己的青春之光融进科技强国梦之中，用一生诠释“中国脊梁”；多年前，路遥在《平凡的世界》里书写青葱岁月里奋斗的执着、人性的温暖。青春叙事，如同一束永恒的光，超越了年代，映照着当下。从城市到乡村，从大漠敦煌的文物保护，到科研一线的“冷板凳”，在梦想的赛道上全力奔跑，在最需要的地方挥洒汗水，已成为当代青年的奋斗群像。</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20"/>
          <w:szCs w:val="20"/>
        </w:rPr>
      </w:pPr>
      <w:r>
        <w:rPr>
          <w:rFonts w:ascii="微软雅黑" w:eastAsia="微软雅黑" w:hAnsi="微软雅黑" w:hint="eastAsia"/>
          <w:color w:val="333333"/>
          <w:sz w:val="20"/>
          <w:szCs w:val="20"/>
        </w:rPr>
        <w:t>与时代同歌，追光之路无捷径。每一代人都有每一代人的苦闷，每一代人都有每一代人的长征。没有一代人的青春是容易而平凡的，青年对周遭环境的洞察、对发展跃迁的感知最为敏锐，从升学就业、买房生育到赡养老人，每一道坎里也许都有理想与现实的落差。青春的呐喊与彷徨从未消逝，青春的创新热情和创新动力也从未远去。青年是常为新的，他们自嘲“佛系”，却又勇于尝新，不断发现自己的多面性，寻找“不被定义的青春”。有人在多姿多彩的新业态里成为“斜杠青年”，有人在“急难险重”任务中挺在先、冲在前，有人听从“远山的呼唤”返乡创业，有人在日复一日的训练中夺得“刮腻子”世界冠军……他们是跟随时代奔腾向前的小浪花，也是平凡生活里的真英雄。</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20"/>
          <w:szCs w:val="20"/>
        </w:rPr>
      </w:pPr>
      <w:r>
        <w:rPr>
          <w:rFonts w:ascii="微软雅黑" w:eastAsia="微软雅黑" w:hAnsi="微软雅黑" w:hint="eastAsia"/>
          <w:color w:val="333333"/>
          <w:sz w:val="20"/>
          <w:szCs w:val="20"/>
        </w:rPr>
        <w:t>青春，始终站在时代的“聚光灯”下，因为它指向未来、指向希望，撩拨着人们心底最柔软又最热血的心弦。新时代十年，我国出台了大量支持青年发展的政策，从《中长期青年发展规划（2016—2025年）》《关于进一步做好高校毕业生等青年就业创业工作的通知》，到建设一大批青年发展型城市，涉及从生活到工作的方方面面。青春之梦、青春之问、青春之惑，值得全社会拼尽全力。读懂青年的呐喊、读懂青年的苦闷，多一些理解和包容，多一些关怀与温暖，时代才能与青春“撞个满怀”。</w:t>
      </w:r>
    </w:p>
    <w:p w:rsidR="00F40326" w:rsidRDefault="00F40326"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18"/>
          <w:szCs w:val="20"/>
        </w:rPr>
      </w:pPr>
      <w:r>
        <w:rPr>
          <w:rFonts w:ascii="微软雅黑" w:eastAsia="微软雅黑" w:hAnsi="微软雅黑" w:hint="eastAsia"/>
          <w:color w:val="333333"/>
          <w:sz w:val="20"/>
          <w:szCs w:val="20"/>
        </w:rPr>
        <w:t>河畔的青草，街角的繁花，每一株都为青春摇曳，每一朵都为青春盛开。在未知与已知的较量中，愿青年心怀希望、眼望前方，前程似锦、乘风破浪。</w:t>
      </w:r>
      <w:r w:rsidR="00C4405D">
        <w:rPr>
          <w:rFonts w:ascii="微软雅黑" w:eastAsia="微软雅黑" w:hAnsi="微软雅黑" w:hint="eastAsia"/>
          <w:color w:val="333333"/>
          <w:sz w:val="20"/>
          <w:szCs w:val="20"/>
        </w:rPr>
        <w:t xml:space="preserve">                                                             </w:t>
      </w:r>
      <w:r w:rsidRPr="00452F81">
        <w:rPr>
          <w:rFonts w:ascii="微软雅黑" w:eastAsia="微软雅黑" w:hAnsi="微软雅黑" w:hint="eastAsia"/>
          <w:color w:val="333333"/>
          <w:sz w:val="18"/>
          <w:szCs w:val="20"/>
        </w:rPr>
        <w:t>（</w:t>
      </w:r>
      <w:r w:rsidR="00452F81" w:rsidRPr="00452F81">
        <w:rPr>
          <w:rFonts w:ascii="微软雅黑" w:eastAsia="微软雅黑" w:hAnsi="微软雅黑" w:hint="eastAsia"/>
          <w:color w:val="666666"/>
          <w:sz w:val="16"/>
          <w:szCs w:val="18"/>
          <w:shd w:val="clear" w:color="auto" w:fill="FBFBFD"/>
        </w:rPr>
        <w:t xml:space="preserve">来源：浙江在线 </w:t>
      </w:r>
      <w:r w:rsidRPr="00452F81">
        <w:rPr>
          <w:rFonts w:ascii="微软雅黑" w:eastAsia="微软雅黑" w:hAnsi="微软雅黑" w:hint="eastAsia"/>
          <w:color w:val="333333"/>
          <w:sz w:val="18"/>
          <w:szCs w:val="20"/>
        </w:rPr>
        <w:t>蓝炜/文）</w:t>
      </w:r>
    </w:p>
    <w:p w:rsidR="00C4405D" w:rsidRDefault="00C4405D" w:rsidP="00C4405D">
      <w:pPr>
        <w:pStyle w:val="aa"/>
        <w:shd w:val="clear" w:color="auto" w:fill="FBFBFD"/>
        <w:wordWrap w:val="0"/>
        <w:spacing w:before="0" w:beforeAutospacing="0" w:after="120" w:afterAutospacing="0" w:line="351" w:lineRule="atLeast"/>
        <w:ind w:firstLineChars="200" w:firstLine="400"/>
        <w:rPr>
          <w:rFonts w:ascii="微软雅黑" w:eastAsia="微软雅黑" w:hAnsi="微软雅黑" w:hint="eastAsia"/>
          <w:color w:val="333333"/>
          <w:sz w:val="20"/>
          <w:szCs w:val="20"/>
        </w:rPr>
      </w:pPr>
    </w:p>
    <w:p w:rsidR="008227E9" w:rsidRDefault="00165907" w:rsidP="00165907">
      <w:pPr>
        <w:tabs>
          <w:tab w:val="left" w:pos="733"/>
        </w:tabs>
        <w:spacing w:before="50" w:line="273" w:lineRule="auto"/>
        <w:ind w:left="-105" w:right="118"/>
        <w:jc w:val="center"/>
        <w:rPr>
          <w:rFonts w:hint="eastAsia"/>
          <w:w w:val="99"/>
          <w:sz w:val="21"/>
        </w:rPr>
      </w:pPr>
      <w:r>
        <w:rPr>
          <w:rFonts w:hint="eastAsia"/>
          <w:w w:val="99"/>
          <w:sz w:val="21"/>
        </w:rPr>
        <w:t>7月4日每日一练</w:t>
      </w:r>
    </w:p>
    <w:p w:rsidR="008227E9" w:rsidRPr="00794998" w:rsidRDefault="008227E9" w:rsidP="008227E9">
      <w:pPr>
        <w:tabs>
          <w:tab w:val="left" w:pos="733"/>
        </w:tabs>
        <w:spacing w:before="50" w:line="273" w:lineRule="auto"/>
        <w:ind w:left="-105" w:right="118"/>
        <w:rPr>
          <w:sz w:val="21"/>
        </w:rPr>
      </w:pPr>
      <w:r>
        <w:rPr>
          <w:rFonts w:hint="eastAsia"/>
          <w:w w:val="99"/>
          <w:sz w:val="21"/>
        </w:rPr>
        <w:t>1.</w:t>
      </w:r>
      <w:r w:rsidRPr="00794998">
        <w:rPr>
          <w:w w:val="99"/>
          <w:sz w:val="21"/>
        </w:rPr>
        <w:t>一项工程，如果小王先单独干6天后，小刘接着单独干9天可完成总任务量的</w:t>
      </w:r>
      <w:r>
        <w:rPr>
          <w:noProof/>
          <w:w w:val="99"/>
          <w:position w:val="-15"/>
        </w:rPr>
        <w:drawing>
          <wp:inline distT="0" distB="0" distL="0" distR="0">
            <wp:extent cx="59721" cy="245522"/>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59721" cy="245522"/>
                    </a:xfrm>
                    <a:prstGeom prst="rect">
                      <a:avLst/>
                    </a:prstGeom>
                  </pic:spPr>
                </pic:pic>
              </a:graphicData>
            </a:graphic>
          </wp:inline>
        </w:drawing>
      </w:r>
      <w:r w:rsidRPr="00794998">
        <w:rPr>
          <w:w w:val="99"/>
          <w:sz w:val="21"/>
        </w:rPr>
        <w:t>；如果小王单独干</w:t>
      </w:r>
      <w:r w:rsidRPr="00794998">
        <w:rPr>
          <w:spacing w:val="-18"/>
          <w:w w:val="99"/>
          <w:sz w:val="21"/>
        </w:rPr>
        <w:t>9</w:t>
      </w:r>
      <w:r w:rsidRPr="00794998">
        <w:rPr>
          <w:w w:val="99"/>
          <w:sz w:val="21"/>
        </w:rPr>
        <w:t>天后，小刘接着单独干6天可完成总任务量的</w:t>
      </w:r>
      <w:r>
        <w:rPr>
          <w:noProof/>
          <w:w w:val="99"/>
          <w:position w:val="-15"/>
        </w:rPr>
        <w:drawing>
          <wp:inline distT="0" distB="0" distL="0" distR="0">
            <wp:extent cx="99536" cy="245522"/>
            <wp:effectExtent l="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99536" cy="245522"/>
                    </a:xfrm>
                    <a:prstGeom prst="rect">
                      <a:avLst/>
                    </a:prstGeom>
                  </pic:spPr>
                </pic:pic>
              </a:graphicData>
            </a:graphic>
          </wp:inline>
        </w:drawing>
      </w:r>
      <w:r w:rsidRPr="00794998">
        <w:rPr>
          <w:w w:val="99"/>
          <w:sz w:val="21"/>
        </w:rPr>
        <w:t>。则小王和小刘一起完成这项工作需要多少天？（</w:t>
      </w:r>
      <w:r w:rsidRPr="00794998">
        <w:rPr>
          <w:spacing w:val="-1"/>
          <w:sz w:val="21"/>
        </w:rPr>
        <w:t xml:space="preserve"> </w:t>
      </w:r>
      <w:r w:rsidRPr="00794998">
        <w:rPr>
          <w:w w:val="99"/>
          <w:sz w:val="21"/>
        </w:rPr>
        <w:t>）</w:t>
      </w:r>
    </w:p>
    <w:p w:rsidR="008227E9" w:rsidRDefault="008227E9" w:rsidP="008227E9">
      <w:pPr>
        <w:pStyle w:val="a3"/>
        <w:tabs>
          <w:tab w:val="left" w:pos="3239"/>
          <w:tab w:val="left" w:pos="5956"/>
          <w:tab w:val="left" w:pos="8673"/>
        </w:tabs>
        <w:spacing w:before="16"/>
        <w:ind w:left="522"/>
      </w:pPr>
      <w:r w:rsidRPr="005C7D99">
        <w:rPr>
          <w:w w:val="99"/>
          <w:szCs w:val="22"/>
        </w:rPr>
        <w:t>A.15</w:t>
      </w:r>
      <w:r w:rsidRPr="005C7D99">
        <w:rPr>
          <w:w w:val="99"/>
          <w:szCs w:val="22"/>
        </w:rPr>
        <w:tab/>
        <w:t>B.20</w:t>
      </w:r>
      <w:r w:rsidRPr="005C7D99">
        <w:rPr>
          <w:w w:val="99"/>
          <w:szCs w:val="22"/>
        </w:rPr>
        <w:tab/>
        <w:t>C.24</w:t>
      </w:r>
      <w:r w:rsidRPr="005C7D99">
        <w:rPr>
          <w:w w:val="99"/>
          <w:szCs w:val="22"/>
        </w:rPr>
        <w:tab/>
        <w:t>D.28</w:t>
      </w:r>
    </w:p>
    <w:p w:rsidR="008227E9" w:rsidRDefault="008227E9" w:rsidP="008227E9">
      <w:pPr>
        <w:pStyle w:val="a3"/>
        <w:spacing w:before="2"/>
      </w:pPr>
    </w:p>
    <w:p w:rsidR="008227E9" w:rsidRPr="00794998" w:rsidRDefault="008227E9" w:rsidP="008227E9">
      <w:pPr>
        <w:tabs>
          <w:tab w:val="left" w:pos="733"/>
          <w:tab w:val="left" w:pos="1567"/>
        </w:tabs>
        <w:spacing w:before="2" w:line="372" w:lineRule="auto"/>
        <w:ind w:left="-105" w:right="108"/>
        <w:rPr>
          <w:sz w:val="21"/>
        </w:rPr>
      </w:pPr>
      <w:r>
        <w:rPr>
          <w:rFonts w:hint="eastAsia"/>
          <w:w w:val="99"/>
          <w:sz w:val="21"/>
        </w:rPr>
        <w:t>2.</w:t>
      </w:r>
      <w:r w:rsidRPr="00794998">
        <w:rPr>
          <w:w w:val="99"/>
          <w:sz w:val="21"/>
        </w:rPr>
        <w:t>在一次航海模型展示活动中，甲乙两款模型在长100米的水池两边同时开始匀速航行，甲款模型航行100米要72秒，乙款模型航行100米要60秒，若掉头转身时间略去不计，在12分钟内甲乙两款模型</w:t>
      </w:r>
      <w:r w:rsidRPr="00794998">
        <w:rPr>
          <w:spacing w:val="-19"/>
          <w:w w:val="99"/>
          <w:sz w:val="21"/>
        </w:rPr>
        <w:t>相</w:t>
      </w:r>
      <w:r w:rsidRPr="00794998">
        <w:rPr>
          <w:w w:val="99"/>
          <w:sz w:val="21"/>
        </w:rPr>
        <w:t>遇次数为</w:t>
      </w:r>
      <w:r w:rsidRPr="00794998">
        <w:rPr>
          <w:w w:val="99"/>
          <w:sz w:val="21"/>
        </w:rPr>
        <w:lastRenderedPageBreak/>
        <w:t>（）。</w:t>
      </w:r>
    </w:p>
    <w:p w:rsidR="008227E9" w:rsidRDefault="008227E9" w:rsidP="008227E9">
      <w:pPr>
        <w:pStyle w:val="a3"/>
        <w:tabs>
          <w:tab w:val="left" w:pos="3239"/>
          <w:tab w:val="left" w:pos="5956"/>
          <w:tab w:val="left" w:pos="8673"/>
        </w:tabs>
        <w:spacing w:before="16"/>
        <w:ind w:left="522"/>
      </w:pPr>
      <w:r w:rsidRPr="005C7D99">
        <w:rPr>
          <w:w w:val="99"/>
          <w:szCs w:val="22"/>
        </w:rPr>
        <w:t>A.9次</w:t>
      </w:r>
      <w:r w:rsidRPr="005C7D99">
        <w:rPr>
          <w:w w:val="99"/>
          <w:szCs w:val="22"/>
        </w:rPr>
        <w:tab/>
        <w:t>B.10次</w:t>
      </w:r>
      <w:r w:rsidRPr="005C7D99">
        <w:rPr>
          <w:w w:val="99"/>
          <w:szCs w:val="22"/>
        </w:rPr>
        <w:tab/>
        <w:t>C.11次</w:t>
      </w:r>
      <w:r w:rsidRPr="005C7D99">
        <w:rPr>
          <w:w w:val="99"/>
          <w:szCs w:val="22"/>
        </w:rPr>
        <w:tab/>
        <w:t>D.12次</w:t>
      </w:r>
    </w:p>
    <w:p w:rsidR="008227E9" w:rsidRDefault="008227E9" w:rsidP="008227E9">
      <w:pPr>
        <w:tabs>
          <w:tab w:val="left" w:pos="733"/>
        </w:tabs>
        <w:spacing w:before="129"/>
        <w:rPr>
          <w:rFonts w:hint="eastAsia"/>
          <w:w w:val="95"/>
          <w:sz w:val="21"/>
        </w:rPr>
      </w:pPr>
    </w:p>
    <w:p w:rsidR="008227E9" w:rsidRPr="00794998" w:rsidRDefault="008227E9" w:rsidP="008227E9">
      <w:pPr>
        <w:tabs>
          <w:tab w:val="left" w:pos="733"/>
        </w:tabs>
        <w:spacing w:before="129"/>
        <w:rPr>
          <w:sz w:val="21"/>
        </w:rPr>
      </w:pPr>
      <w:r>
        <w:rPr>
          <w:noProof/>
        </w:rPr>
        <w:drawing>
          <wp:anchor distT="0" distB="0" distL="0" distR="0" simplePos="0" relativeHeight="487242752" behindDoc="1" locked="0" layoutInCell="1" allowOverlap="1">
            <wp:simplePos x="0" y="0"/>
            <wp:positionH relativeFrom="page">
              <wp:posOffset>6098540</wp:posOffset>
            </wp:positionH>
            <wp:positionV relativeFrom="paragraph">
              <wp:posOffset>83185</wp:posOffset>
            </wp:positionV>
            <wp:extent cx="83820" cy="246380"/>
            <wp:effectExtent l="19050" t="0" r="0" b="0"/>
            <wp:wrapTight wrapText="bothSides">
              <wp:wrapPolygon edited="0">
                <wp:start x="-4909" y="1670"/>
                <wp:lineTo x="-4909" y="18371"/>
                <wp:lineTo x="19636" y="18371"/>
                <wp:lineTo x="19636" y="1670"/>
                <wp:lineTo x="-4909" y="1670"/>
              </wp:wrapPolygon>
            </wp:wrapTight>
            <wp:docPr id="4"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0" cstate="print"/>
                    <a:stretch>
                      <a:fillRect/>
                    </a:stretch>
                  </pic:blipFill>
                  <pic:spPr>
                    <a:xfrm>
                      <a:off x="0" y="0"/>
                      <a:ext cx="83820" cy="246380"/>
                    </a:xfrm>
                    <a:prstGeom prst="rect">
                      <a:avLst/>
                    </a:prstGeom>
                  </pic:spPr>
                </pic:pic>
              </a:graphicData>
            </a:graphic>
          </wp:anchor>
        </w:drawing>
      </w:r>
      <w:r>
        <w:rPr>
          <w:rFonts w:hint="eastAsia"/>
          <w:w w:val="95"/>
          <w:sz w:val="21"/>
        </w:rPr>
        <w:t>3</w:t>
      </w:r>
      <w:r w:rsidRPr="00794998">
        <w:rPr>
          <w:w w:val="95"/>
          <w:sz w:val="21"/>
        </w:rPr>
        <w:t>某企业前5个月的销售额为全年计划的</w:t>
      </w:r>
      <w:r>
        <w:rPr>
          <w:noProof/>
          <w:position w:val="-15"/>
        </w:rPr>
        <w:drawing>
          <wp:inline distT="0" distB="0" distL="0" distR="0">
            <wp:extent cx="53085" cy="245522"/>
            <wp:effectExtent l="0" t="0" r="0" b="0"/>
            <wp:docPr id="6"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1" cstate="print"/>
                    <a:stretch>
                      <a:fillRect/>
                    </a:stretch>
                  </pic:blipFill>
                  <pic:spPr>
                    <a:xfrm>
                      <a:off x="0" y="0"/>
                      <a:ext cx="53085" cy="245522"/>
                    </a:xfrm>
                    <a:prstGeom prst="rect">
                      <a:avLst/>
                    </a:prstGeom>
                  </pic:spPr>
                </pic:pic>
              </a:graphicData>
            </a:graphic>
          </wp:inline>
        </w:drawing>
      </w:r>
      <w:r w:rsidRPr="00794998">
        <w:rPr>
          <w:w w:val="95"/>
          <w:sz w:val="21"/>
        </w:rPr>
        <w:t>，6月的销售额为600万，其上半年销售额占全年计划</w:t>
      </w:r>
      <w:r w:rsidRPr="00794998">
        <w:rPr>
          <w:spacing w:val="-10"/>
          <w:w w:val="95"/>
          <w:sz w:val="21"/>
        </w:rPr>
        <w:t>的</w:t>
      </w:r>
    </w:p>
    <w:p w:rsidR="008227E9" w:rsidRDefault="008227E9" w:rsidP="008227E9">
      <w:pPr>
        <w:pStyle w:val="a3"/>
        <w:spacing w:before="72"/>
        <w:ind w:left="0"/>
      </w:pPr>
      <w:r>
        <w:rPr>
          <w:w w:val="95"/>
        </w:rPr>
        <w:t>问其下半年平均每个月要实现多少万元的销售额才能完成全年的销售计划？（</w:t>
      </w:r>
      <w:r>
        <w:rPr>
          <w:spacing w:val="41"/>
          <w:w w:val="150"/>
        </w:rPr>
        <w:t xml:space="preserve">  </w:t>
      </w:r>
      <w:r>
        <w:rPr>
          <w:spacing w:val="-10"/>
          <w:w w:val="95"/>
        </w:rPr>
        <w:t>）</w:t>
      </w:r>
    </w:p>
    <w:p w:rsidR="008227E9" w:rsidRPr="006B19B7" w:rsidRDefault="008227E9" w:rsidP="008227E9">
      <w:pPr>
        <w:pStyle w:val="a3"/>
        <w:tabs>
          <w:tab w:val="left" w:pos="3030"/>
          <w:tab w:val="left" w:pos="5538"/>
          <w:tab w:val="left" w:pos="8046"/>
        </w:tabs>
        <w:ind w:left="522"/>
        <w:rPr>
          <w:w w:val="99"/>
          <w:szCs w:val="22"/>
        </w:rPr>
      </w:pPr>
      <w:r w:rsidRPr="006B19B7">
        <w:rPr>
          <w:w w:val="99"/>
          <w:szCs w:val="22"/>
        </w:rPr>
        <w:t>A.1600</w:t>
      </w:r>
      <w:r w:rsidRPr="006B19B7">
        <w:rPr>
          <w:w w:val="99"/>
          <w:szCs w:val="22"/>
        </w:rPr>
        <w:tab/>
        <w:t>B.1800</w:t>
      </w:r>
      <w:r w:rsidRPr="006B19B7">
        <w:rPr>
          <w:w w:val="99"/>
          <w:szCs w:val="22"/>
        </w:rPr>
        <w:tab/>
        <w:t>C.1200</w:t>
      </w:r>
      <w:r w:rsidRPr="006B19B7">
        <w:rPr>
          <w:w w:val="99"/>
          <w:szCs w:val="22"/>
        </w:rPr>
        <w:tab/>
        <w:t>D.1400</w:t>
      </w:r>
    </w:p>
    <w:p w:rsidR="008227E9" w:rsidRDefault="008227E9" w:rsidP="008227E9">
      <w:pPr>
        <w:tabs>
          <w:tab w:val="left" w:pos="733"/>
        </w:tabs>
        <w:spacing w:before="71" w:line="372" w:lineRule="auto"/>
        <w:ind w:left="-105" w:right="203"/>
        <w:rPr>
          <w:rFonts w:hint="eastAsia"/>
          <w:w w:val="95"/>
          <w:sz w:val="21"/>
        </w:rPr>
      </w:pPr>
    </w:p>
    <w:p w:rsidR="008227E9" w:rsidRPr="00CC4028" w:rsidRDefault="008227E9" w:rsidP="008227E9">
      <w:pPr>
        <w:tabs>
          <w:tab w:val="left" w:pos="733"/>
        </w:tabs>
        <w:spacing w:before="71" w:line="372" w:lineRule="auto"/>
        <w:ind w:left="-105" w:right="203"/>
        <w:rPr>
          <w:w w:val="95"/>
          <w:sz w:val="21"/>
        </w:rPr>
      </w:pPr>
      <w:r w:rsidRPr="00CC4028">
        <w:rPr>
          <w:rFonts w:hint="eastAsia"/>
          <w:w w:val="95"/>
          <w:sz w:val="21"/>
        </w:rPr>
        <w:t>4.</w:t>
      </w:r>
      <w:r w:rsidRPr="00CC4028">
        <w:rPr>
          <w:w w:val="95"/>
          <w:sz w:val="21"/>
        </w:rPr>
        <w:t>论文集中收录了一篇十多页的论文，其所在各页的所有页码之和为1023，问这篇论文之后的一篇论文是从第几页开始的？（ ）</w:t>
      </w:r>
    </w:p>
    <w:p w:rsidR="008227E9" w:rsidRPr="00CC4028" w:rsidRDefault="008227E9" w:rsidP="008227E9">
      <w:pPr>
        <w:pStyle w:val="a3"/>
        <w:tabs>
          <w:tab w:val="left" w:pos="3030"/>
          <w:tab w:val="left" w:pos="5538"/>
          <w:tab w:val="left" w:pos="8151"/>
        </w:tabs>
        <w:spacing w:before="2"/>
        <w:ind w:left="522"/>
        <w:rPr>
          <w:w w:val="95"/>
          <w:szCs w:val="22"/>
        </w:rPr>
      </w:pPr>
      <w:r w:rsidRPr="00CC4028">
        <w:rPr>
          <w:w w:val="95"/>
          <w:szCs w:val="22"/>
        </w:rPr>
        <w:t>A.94</w:t>
      </w:r>
      <w:r w:rsidRPr="00CC4028">
        <w:rPr>
          <w:w w:val="95"/>
          <w:szCs w:val="22"/>
        </w:rPr>
        <w:tab/>
        <w:t>B.99</w:t>
      </w:r>
      <w:r w:rsidRPr="00CC4028">
        <w:rPr>
          <w:w w:val="95"/>
          <w:szCs w:val="22"/>
        </w:rPr>
        <w:tab/>
        <w:t>C.102</w:t>
      </w:r>
      <w:r w:rsidRPr="00CC4028">
        <w:rPr>
          <w:w w:val="95"/>
          <w:szCs w:val="22"/>
        </w:rPr>
        <w:tab/>
        <w:t>D.109</w:t>
      </w:r>
    </w:p>
    <w:p w:rsidR="008227E9" w:rsidRDefault="008227E9" w:rsidP="008227E9">
      <w:pPr>
        <w:pStyle w:val="a3"/>
        <w:spacing w:before="9"/>
        <w:ind w:left="0"/>
        <w:rPr>
          <w:sz w:val="25"/>
        </w:rPr>
      </w:pPr>
    </w:p>
    <w:p w:rsidR="008227E9" w:rsidRPr="00F629D5" w:rsidRDefault="008227E9" w:rsidP="008227E9">
      <w:pPr>
        <w:tabs>
          <w:tab w:val="left" w:pos="838"/>
        </w:tabs>
        <w:spacing w:line="372" w:lineRule="auto"/>
        <w:ind w:left="-105" w:right="108"/>
        <w:rPr>
          <w:sz w:val="21"/>
        </w:rPr>
      </w:pPr>
      <w:r>
        <w:rPr>
          <w:rFonts w:hint="eastAsia"/>
          <w:w w:val="99"/>
          <w:sz w:val="21"/>
        </w:rPr>
        <w:t>5.</w:t>
      </w:r>
      <w:r w:rsidRPr="00F629D5">
        <w:rPr>
          <w:w w:val="99"/>
          <w:sz w:val="21"/>
        </w:rPr>
        <w:t>雨果说：“多建一所学校，就少建一座监狱。”马克·吐温说：“你每关闭一所学校，你就必</w:t>
      </w:r>
      <w:r w:rsidRPr="00F629D5">
        <w:rPr>
          <w:spacing w:val="-1"/>
          <w:w w:val="99"/>
          <w:sz w:val="21"/>
        </w:rPr>
        <w:t>须开设一座监狱。”在他们看来，教育能够减少犯罪。有学者认为，近年来，随着教育的大规模扩大，</w:t>
      </w:r>
      <w:r w:rsidRPr="00F629D5">
        <w:rPr>
          <w:w w:val="99"/>
          <w:sz w:val="21"/>
        </w:rPr>
        <w:t>学历程度越高，犯罪率越低。</w:t>
      </w:r>
    </w:p>
    <w:p w:rsidR="008227E9" w:rsidRDefault="008227E9" w:rsidP="008227E9">
      <w:pPr>
        <w:pStyle w:val="a3"/>
        <w:spacing w:before="3"/>
      </w:pPr>
      <w:r>
        <w:rPr>
          <w:w w:val="95"/>
        </w:rPr>
        <w:t>以下哪项如果为真，最能反驳该学者的观点？（</w:t>
      </w:r>
      <w:r>
        <w:rPr>
          <w:spacing w:val="35"/>
        </w:rPr>
        <w:t xml:space="preserve">  </w:t>
      </w:r>
      <w:r>
        <w:rPr>
          <w:spacing w:val="-10"/>
          <w:w w:val="95"/>
        </w:rPr>
        <w:t>）</w:t>
      </w:r>
    </w:p>
    <w:p w:rsidR="008227E9" w:rsidRPr="00FF074C" w:rsidRDefault="0011508A" w:rsidP="008227E9">
      <w:pPr>
        <w:pStyle w:val="a5"/>
        <w:numPr>
          <w:ilvl w:val="0"/>
          <w:numId w:val="5"/>
        </w:numPr>
        <w:tabs>
          <w:tab w:val="left" w:pos="733"/>
        </w:tabs>
        <w:ind w:left="733" w:hanging="211"/>
        <w:rPr>
          <w:w w:val="95"/>
          <w:sz w:val="21"/>
        </w:rPr>
      </w:pPr>
      <w:r>
        <w:rPr>
          <w:rFonts w:hint="eastAsia"/>
          <w:w w:val="95"/>
          <w:sz w:val="21"/>
        </w:rPr>
        <w:t>201</w:t>
      </w:r>
      <w:r w:rsidR="008227E9">
        <w:rPr>
          <w:w w:val="95"/>
          <w:sz w:val="21"/>
        </w:rPr>
        <w:t>5年，某高校一名本科生杀死自己的母亲，事后潜</w:t>
      </w:r>
      <w:r w:rsidR="008227E9" w:rsidRPr="00FF074C">
        <w:rPr>
          <w:w w:val="95"/>
          <w:sz w:val="21"/>
        </w:rPr>
        <w:t>逃</w:t>
      </w:r>
    </w:p>
    <w:p w:rsidR="008227E9" w:rsidRPr="00FF074C" w:rsidRDefault="008227E9" w:rsidP="008227E9">
      <w:pPr>
        <w:pStyle w:val="a5"/>
        <w:numPr>
          <w:ilvl w:val="0"/>
          <w:numId w:val="5"/>
        </w:numPr>
        <w:tabs>
          <w:tab w:val="left" w:pos="733"/>
        </w:tabs>
        <w:ind w:left="733" w:hanging="211"/>
        <w:rPr>
          <w:w w:val="95"/>
          <w:sz w:val="21"/>
        </w:rPr>
      </w:pPr>
      <w:r>
        <w:rPr>
          <w:w w:val="95"/>
          <w:sz w:val="21"/>
        </w:rPr>
        <w:t>学历越高的人，对各项法律条文规定就越了解，就越容易钻法律的空子，实施犯</w:t>
      </w:r>
      <w:r w:rsidRPr="00FF074C">
        <w:rPr>
          <w:w w:val="95"/>
          <w:sz w:val="21"/>
        </w:rPr>
        <w:t>罪</w:t>
      </w:r>
    </w:p>
    <w:p w:rsidR="008227E9" w:rsidRPr="00FF074C" w:rsidRDefault="008227E9" w:rsidP="008227E9">
      <w:pPr>
        <w:pStyle w:val="a5"/>
        <w:numPr>
          <w:ilvl w:val="0"/>
          <w:numId w:val="5"/>
        </w:numPr>
        <w:tabs>
          <w:tab w:val="left" w:pos="733"/>
        </w:tabs>
        <w:ind w:left="733" w:hanging="211"/>
        <w:rPr>
          <w:w w:val="95"/>
          <w:sz w:val="21"/>
        </w:rPr>
      </w:pPr>
      <w:r>
        <w:rPr>
          <w:w w:val="95"/>
          <w:sz w:val="21"/>
        </w:rPr>
        <w:t>近年来，大部分犯罪为经济犯罪，高学历人群的犯罪率明显高于低学历人</w:t>
      </w:r>
      <w:r w:rsidRPr="00FF074C">
        <w:rPr>
          <w:w w:val="95"/>
          <w:sz w:val="21"/>
        </w:rPr>
        <w:t>群</w:t>
      </w:r>
    </w:p>
    <w:p w:rsidR="008227E9" w:rsidRDefault="008227E9" w:rsidP="008227E9">
      <w:pPr>
        <w:pStyle w:val="a5"/>
        <w:numPr>
          <w:ilvl w:val="0"/>
          <w:numId w:val="5"/>
        </w:numPr>
        <w:tabs>
          <w:tab w:val="left" w:pos="733"/>
        </w:tabs>
        <w:ind w:left="733" w:hanging="211"/>
        <w:rPr>
          <w:sz w:val="21"/>
        </w:rPr>
      </w:pPr>
      <w:r>
        <w:rPr>
          <w:w w:val="95"/>
          <w:sz w:val="21"/>
        </w:rPr>
        <w:t>文化水平低的人，对法律了解相对较少，而且通常低学历者的生存状况较差，更容易铤而走</w:t>
      </w:r>
      <w:r>
        <w:rPr>
          <w:spacing w:val="-10"/>
          <w:w w:val="95"/>
          <w:sz w:val="21"/>
        </w:rPr>
        <w:t>险</w:t>
      </w:r>
    </w:p>
    <w:p w:rsidR="008227E9" w:rsidRDefault="008227E9" w:rsidP="008227E9">
      <w:pPr>
        <w:pStyle w:val="a3"/>
        <w:spacing w:before="2"/>
      </w:pPr>
    </w:p>
    <w:p w:rsidR="008227E9" w:rsidRPr="00F629D5" w:rsidRDefault="008227E9" w:rsidP="008227E9">
      <w:pPr>
        <w:tabs>
          <w:tab w:val="left" w:pos="838"/>
        </w:tabs>
        <w:spacing w:line="372" w:lineRule="auto"/>
        <w:ind w:left="-105" w:right="108"/>
        <w:jc w:val="both"/>
        <w:rPr>
          <w:sz w:val="21"/>
        </w:rPr>
      </w:pPr>
      <w:r>
        <w:rPr>
          <w:rFonts w:hint="eastAsia"/>
          <w:w w:val="99"/>
          <w:sz w:val="21"/>
        </w:rPr>
        <w:t>6.</w:t>
      </w:r>
      <w:r w:rsidRPr="00F629D5">
        <w:rPr>
          <w:w w:val="99"/>
          <w:sz w:val="21"/>
        </w:rPr>
        <w:t>甲、乙、丙、丁、戊5</w:t>
      </w:r>
      <w:r w:rsidRPr="00F629D5">
        <w:rPr>
          <w:spacing w:val="-1"/>
          <w:w w:val="99"/>
          <w:sz w:val="21"/>
        </w:rPr>
        <w:t>人近期均到一座大型购物美食广场打工。她们打工的商家有家用电器店、</w:t>
      </w:r>
      <w:r w:rsidRPr="00F629D5">
        <w:rPr>
          <w:w w:val="99"/>
          <w:sz w:val="21"/>
        </w:rPr>
        <w:t>服装店、药店、馄饨店、拉面馆，每人各去一家。每人开始打工的时间各不一样，分别是去年的3月、</w:t>
      </w:r>
      <w:r w:rsidRPr="00F629D5">
        <w:rPr>
          <w:spacing w:val="-19"/>
          <w:w w:val="99"/>
          <w:sz w:val="21"/>
        </w:rPr>
        <w:t>4</w:t>
      </w:r>
      <w:r w:rsidRPr="00F629D5">
        <w:rPr>
          <w:w w:val="99"/>
          <w:sz w:val="21"/>
        </w:rPr>
        <w:t>月、5月、6月、7月。已知：</w:t>
      </w:r>
    </w:p>
    <w:p w:rsidR="008227E9" w:rsidRDefault="008227E9" w:rsidP="008227E9">
      <w:pPr>
        <w:pStyle w:val="a5"/>
        <w:numPr>
          <w:ilvl w:val="0"/>
          <w:numId w:val="4"/>
        </w:numPr>
        <w:tabs>
          <w:tab w:val="left" w:pos="629"/>
        </w:tabs>
        <w:spacing w:before="2"/>
        <w:rPr>
          <w:sz w:val="21"/>
        </w:rPr>
      </w:pPr>
      <w:r>
        <w:rPr>
          <w:w w:val="95"/>
          <w:sz w:val="21"/>
        </w:rPr>
        <w:t>甲是厨师，她在一家小吃店顺利找到工作</w:t>
      </w:r>
      <w:r>
        <w:rPr>
          <w:spacing w:val="-10"/>
          <w:w w:val="95"/>
          <w:sz w:val="21"/>
        </w:rPr>
        <w:t>；</w:t>
      </w:r>
    </w:p>
    <w:p w:rsidR="008227E9" w:rsidRDefault="008227E9" w:rsidP="008227E9">
      <w:pPr>
        <w:pStyle w:val="a5"/>
        <w:numPr>
          <w:ilvl w:val="0"/>
          <w:numId w:val="4"/>
        </w:numPr>
        <w:tabs>
          <w:tab w:val="left" w:pos="629"/>
        </w:tabs>
        <w:rPr>
          <w:sz w:val="21"/>
        </w:rPr>
      </w:pPr>
      <w:r>
        <w:rPr>
          <w:w w:val="95"/>
          <w:sz w:val="21"/>
        </w:rPr>
        <w:t>乙去了服装店，但她开始打工的时间比甲晚3个月</w:t>
      </w:r>
      <w:r>
        <w:rPr>
          <w:spacing w:val="-10"/>
          <w:w w:val="95"/>
          <w:sz w:val="21"/>
        </w:rPr>
        <w:t>；</w:t>
      </w:r>
    </w:p>
    <w:p w:rsidR="008227E9" w:rsidRDefault="008227E9" w:rsidP="008227E9">
      <w:pPr>
        <w:pStyle w:val="a5"/>
        <w:numPr>
          <w:ilvl w:val="0"/>
          <w:numId w:val="4"/>
        </w:numPr>
        <w:tabs>
          <w:tab w:val="left" w:pos="629"/>
        </w:tabs>
        <w:rPr>
          <w:sz w:val="21"/>
        </w:rPr>
      </w:pPr>
      <w:r>
        <w:rPr>
          <w:w w:val="95"/>
          <w:sz w:val="21"/>
        </w:rPr>
        <w:t>丙与去家用电器店打工的人是同乡，5人中她开始打工的时间最晚</w:t>
      </w:r>
      <w:r>
        <w:rPr>
          <w:spacing w:val="-10"/>
          <w:w w:val="95"/>
          <w:sz w:val="21"/>
        </w:rPr>
        <w:t>；</w:t>
      </w:r>
    </w:p>
    <w:p w:rsidR="008227E9" w:rsidRDefault="008227E9" w:rsidP="008227E9">
      <w:pPr>
        <w:pStyle w:val="a5"/>
        <w:numPr>
          <w:ilvl w:val="0"/>
          <w:numId w:val="4"/>
        </w:numPr>
        <w:tabs>
          <w:tab w:val="left" w:pos="629"/>
        </w:tabs>
        <w:spacing w:line="372" w:lineRule="auto"/>
        <w:ind w:left="105" w:right="5019" w:firstLine="0"/>
        <w:rPr>
          <w:w w:val="95"/>
          <w:sz w:val="21"/>
        </w:rPr>
      </w:pPr>
      <w:r w:rsidRPr="0077433C">
        <w:rPr>
          <w:w w:val="95"/>
          <w:sz w:val="21"/>
        </w:rPr>
        <w:t>丁比戊开始打工的时间早，她去的是药店。</w:t>
      </w:r>
    </w:p>
    <w:p w:rsidR="008227E9" w:rsidRPr="0077433C" w:rsidRDefault="008227E9" w:rsidP="008227E9">
      <w:pPr>
        <w:pStyle w:val="a5"/>
        <w:tabs>
          <w:tab w:val="left" w:pos="629"/>
        </w:tabs>
        <w:spacing w:line="372" w:lineRule="auto"/>
        <w:ind w:left="105" w:right="5019" w:firstLine="0"/>
        <w:rPr>
          <w:w w:val="95"/>
          <w:sz w:val="21"/>
        </w:rPr>
      </w:pPr>
      <w:r w:rsidRPr="0077433C">
        <w:rPr>
          <w:w w:val="95"/>
          <w:sz w:val="21"/>
        </w:rPr>
        <w:t>根据以上信息，可以得出以下哪项？（ ）</w:t>
      </w:r>
    </w:p>
    <w:p w:rsidR="008227E9" w:rsidRDefault="008227E9" w:rsidP="008227E9">
      <w:pPr>
        <w:pStyle w:val="a3"/>
        <w:tabs>
          <w:tab w:val="left" w:pos="5852"/>
        </w:tabs>
        <w:spacing w:before="2"/>
        <w:ind w:left="522"/>
      </w:pPr>
      <w:r>
        <w:rPr>
          <w:w w:val="95"/>
        </w:rPr>
        <w:t>A.3月份甲开始到馄饨店打</w:t>
      </w:r>
      <w:r>
        <w:rPr>
          <w:spacing w:val="-10"/>
          <w:w w:val="95"/>
        </w:rPr>
        <w:t>工</w:t>
      </w:r>
      <w:r>
        <w:tab/>
      </w:r>
      <w:r>
        <w:rPr>
          <w:w w:val="95"/>
        </w:rPr>
        <w:t>B.5月份戊开始到家用电器店打</w:t>
      </w:r>
      <w:r>
        <w:rPr>
          <w:spacing w:val="-10"/>
          <w:w w:val="95"/>
        </w:rPr>
        <w:t>工</w:t>
      </w:r>
    </w:p>
    <w:p w:rsidR="008227E9" w:rsidRDefault="008227E9" w:rsidP="008227E9">
      <w:pPr>
        <w:pStyle w:val="a3"/>
        <w:tabs>
          <w:tab w:val="left" w:pos="5852"/>
        </w:tabs>
        <w:ind w:left="522"/>
      </w:pPr>
      <w:r>
        <w:rPr>
          <w:w w:val="95"/>
        </w:rPr>
        <w:t>C.6月份丁开始到药店打</w:t>
      </w:r>
      <w:r>
        <w:rPr>
          <w:spacing w:val="-10"/>
          <w:w w:val="95"/>
        </w:rPr>
        <w:t>工</w:t>
      </w:r>
      <w:r>
        <w:tab/>
      </w:r>
      <w:r>
        <w:rPr>
          <w:w w:val="95"/>
        </w:rPr>
        <w:t>D.7月份丙开始到拉面馆打</w:t>
      </w:r>
      <w:r>
        <w:rPr>
          <w:spacing w:val="-10"/>
          <w:w w:val="95"/>
        </w:rPr>
        <w:t>工</w:t>
      </w:r>
    </w:p>
    <w:p w:rsidR="008227E9" w:rsidRDefault="008227E9" w:rsidP="008227E9">
      <w:pPr>
        <w:pStyle w:val="a3"/>
        <w:spacing w:before="2"/>
      </w:pPr>
    </w:p>
    <w:p w:rsidR="008227E9" w:rsidRPr="00F629D5" w:rsidRDefault="008227E9" w:rsidP="008227E9">
      <w:pPr>
        <w:tabs>
          <w:tab w:val="left" w:pos="838"/>
        </w:tabs>
        <w:spacing w:before="51"/>
        <w:ind w:left="-105"/>
        <w:rPr>
          <w:sz w:val="21"/>
        </w:rPr>
      </w:pPr>
      <w:r>
        <w:rPr>
          <w:rFonts w:hint="eastAsia"/>
          <w:w w:val="95"/>
          <w:sz w:val="21"/>
        </w:rPr>
        <w:t>7.</w:t>
      </w:r>
      <w:r w:rsidRPr="00F629D5">
        <w:rPr>
          <w:w w:val="95"/>
          <w:sz w:val="21"/>
        </w:rPr>
        <w:t>画蛇添足∶画龙点</w:t>
      </w:r>
      <w:r w:rsidRPr="00F629D5">
        <w:rPr>
          <w:spacing w:val="-10"/>
          <w:w w:val="95"/>
          <w:sz w:val="21"/>
        </w:rPr>
        <w:t>睛</w:t>
      </w:r>
    </w:p>
    <w:p w:rsidR="008227E9" w:rsidRDefault="008227E9" w:rsidP="008227E9">
      <w:pPr>
        <w:pStyle w:val="a5"/>
        <w:numPr>
          <w:ilvl w:val="1"/>
          <w:numId w:val="6"/>
        </w:numPr>
        <w:tabs>
          <w:tab w:val="left" w:pos="733"/>
          <w:tab w:val="left" w:pos="6792"/>
        </w:tabs>
        <w:ind w:left="733" w:hanging="211"/>
        <w:rPr>
          <w:sz w:val="21"/>
        </w:rPr>
      </w:pPr>
      <w:r>
        <w:rPr>
          <w:w w:val="95"/>
          <w:sz w:val="21"/>
        </w:rPr>
        <w:t>门庭若市∶门可罗</w:t>
      </w:r>
      <w:r>
        <w:rPr>
          <w:spacing w:val="-10"/>
          <w:w w:val="95"/>
          <w:sz w:val="21"/>
        </w:rPr>
        <w:t>雀</w:t>
      </w:r>
      <w:r>
        <w:rPr>
          <w:sz w:val="21"/>
        </w:rPr>
        <w:tab/>
      </w:r>
      <w:r>
        <w:rPr>
          <w:w w:val="95"/>
          <w:sz w:val="21"/>
        </w:rPr>
        <w:t>B.乐极生悲∶乐此不</w:t>
      </w:r>
      <w:r>
        <w:rPr>
          <w:spacing w:val="-10"/>
          <w:w w:val="95"/>
          <w:sz w:val="21"/>
        </w:rPr>
        <w:t>疲</w:t>
      </w:r>
    </w:p>
    <w:p w:rsidR="008227E9" w:rsidRDefault="008227E9" w:rsidP="008227E9">
      <w:pPr>
        <w:pStyle w:val="a3"/>
        <w:tabs>
          <w:tab w:val="left" w:pos="6792"/>
        </w:tabs>
        <w:ind w:left="522"/>
      </w:pPr>
      <w:r>
        <w:rPr>
          <w:w w:val="95"/>
        </w:rPr>
        <w:t>C.生搬硬套∶生吞活</w:t>
      </w:r>
      <w:r>
        <w:rPr>
          <w:spacing w:val="-10"/>
          <w:w w:val="95"/>
        </w:rPr>
        <w:t>剥</w:t>
      </w:r>
      <w:r>
        <w:tab/>
      </w:r>
      <w:r>
        <w:rPr>
          <w:w w:val="95"/>
        </w:rPr>
        <w:t>D.无独有偶∶无中生</w:t>
      </w:r>
      <w:r>
        <w:rPr>
          <w:spacing w:val="-10"/>
          <w:w w:val="95"/>
        </w:rPr>
        <w:t>有</w:t>
      </w:r>
    </w:p>
    <w:p w:rsidR="008227E9" w:rsidRDefault="008227E9" w:rsidP="008227E9">
      <w:pPr>
        <w:pStyle w:val="a3"/>
        <w:spacing w:before="6"/>
        <w:ind w:left="0"/>
        <w:rPr>
          <w:b/>
          <w:sz w:val="22"/>
        </w:rPr>
      </w:pPr>
    </w:p>
    <w:p w:rsidR="008227E9" w:rsidRDefault="008227E9" w:rsidP="008227E9">
      <w:pPr>
        <w:tabs>
          <w:tab w:val="left" w:pos="838"/>
        </w:tabs>
        <w:spacing w:before="70"/>
        <w:ind w:left="-105"/>
        <w:rPr>
          <w:sz w:val="21"/>
        </w:rPr>
      </w:pPr>
      <w:r>
        <w:rPr>
          <w:rFonts w:hint="eastAsia"/>
          <w:w w:val="95"/>
          <w:sz w:val="21"/>
        </w:rPr>
        <w:t>8.</w:t>
      </w:r>
      <w:r w:rsidRPr="00F629D5">
        <w:rPr>
          <w:w w:val="95"/>
          <w:sz w:val="21"/>
        </w:rPr>
        <w:t>把下面的六个图形分为两类，使每一类图形都有各自的共同特征或规律，分类正确的一项是</w:t>
      </w:r>
      <w:r w:rsidRPr="00F629D5">
        <w:rPr>
          <w:spacing w:val="-10"/>
          <w:w w:val="95"/>
          <w:sz w:val="21"/>
        </w:rPr>
        <w:t>（</w:t>
      </w:r>
      <w:r>
        <w:rPr>
          <w:w w:val="95"/>
          <w:sz w:val="21"/>
        </w:rPr>
        <w:t>）</w:t>
      </w:r>
      <w:r>
        <w:rPr>
          <w:spacing w:val="-10"/>
          <w:w w:val="95"/>
          <w:sz w:val="21"/>
        </w:rPr>
        <w:t>。</w:t>
      </w:r>
    </w:p>
    <w:p w:rsidR="008227E9" w:rsidRDefault="008227E9" w:rsidP="008227E9">
      <w:pPr>
        <w:pStyle w:val="a3"/>
        <w:spacing w:before="1"/>
        <w:ind w:left="0"/>
        <w:rPr>
          <w:sz w:val="4"/>
        </w:rPr>
      </w:pPr>
      <w:r>
        <w:rPr>
          <w:noProof/>
        </w:rPr>
        <w:drawing>
          <wp:anchor distT="0" distB="0" distL="0" distR="0" simplePos="0" relativeHeight="487239680" behindDoc="0" locked="0" layoutInCell="1" allowOverlap="1">
            <wp:simplePos x="0" y="0"/>
            <wp:positionH relativeFrom="page">
              <wp:posOffset>856932</wp:posOffset>
            </wp:positionH>
            <wp:positionV relativeFrom="paragraph">
              <wp:posOffset>48658</wp:posOffset>
            </wp:positionV>
            <wp:extent cx="2533650" cy="586739"/>
            <wp:effectExtent l="0" t="0" r="0" b="0"/>
            <wp:wrapTopAndBottom/>
            <wp:docPr id="8"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8.jpeg"/>
                    <pic:cNvPicPr/>
                  </pic:nvPicPr>
                  <pic:blipFill>
                    <a:blip r:embed="rId12" cstate="print"/>
                    <a:stretch>
                      <a:fillRect/>
                    </a:stretch>
                  </pic:blipFill>
                  <pic:spPr>
                    <a:xfrm>
                      <a:off x="0" y="0"/>
                      <a:ext cx="2533650" cy="586739"/>
                    </a:xfrm>
                    <a:prstGeom prst="rect">
                      <a:avLst/>
                    </a:prstGeom>
                  </pic:spPr>
                </pic:pic>
              </a:graphicData>
            </a:graphic>
          </wp:anchor>
        </w:drawing>
      </w:r>
    </w:p>
    <w:p w:rsidR="008227E9" w:rsidRPr="0077433C" w:rsidRDefault="008227E9" w:rsidP="008227E9">
      <w:pPr>
        <w:pStyle w:val="a3"/>
        <w:tabs>
          <w:tab w:val="left" w:pos="2821"/>
          <w:tab w:val="left" w:pos="5120"/>
          <w:tab w:val="left" w:pos="7419"/>
        </w:tabs>
        <w:spacing w:before="109"/>
        <w:ind w:left="522"/>
        <w:rPr>
          <w:w w:val="95"/>
          <w:szCs w:val="22"/>
        </w:rPr>
      </w:pPr>
      <w:r w:rsidRPr="0077433C">
        <w:rPr>
          <w:w w:val="95"/>
          <w:szCs w:val="22"/>
        </w:rPr>
        <w:lastRenderedPageBreak/>
        <w:t>A.①②④，③⑤⑥</w:t>
      </w:r>
      <w:r w:rsidRPr="0077433C">
        <w:rPr>
          <w:w w:val="95"/>
          <w:szCs w:val="22"/>
        </w:rPr>
        <w:tab/>
        <w:t>B.①②⑤，③④⑥</w:t>
      </w:r>
      <w:r w:rsidRPr="0077433C">
        <w:rPr>
          <w:w w:val="95"/>
          <w:szCs w:val="22"/>
        </w:rPr>
        <w:tab/>
        <w:t>C.①③④，②⑤⑥</w:t>
      </w:r>
      <w:r w:rsidRPr="0077433C">
        <w:rPr>
          <w:w w:val="95"/>
          <w:szCs w:val="22"/>
        </w:rPr>
        <w:tab/>
        <w:t>D.①③⑥，②④⑤</w:t>
      </w:r>
    </w:p>
    <w:p w:rsidR="008227E9" w:rsidRDefault="008227E9" w:rsidP="008227E9">
      <w:pPr>
        <w:tabs>
          <w:tab w:val="left" w:pos="838"/>
        </w:tabs>
        <w:spacing w:before="4"/>
        <w:ind w:left="-105"/>
        <w:rPr>
          <w:rFonts w:hint="eastAsia"/>
          <w:w w:val="95"/>
          <w:sz w:val="21"/>
        </w:rPr>
      </w:pPr>
    </w:p>
    <w:p w:rsidR="008227E9" w:rsidRPr="00F629D5" w:rsidRDefault="008227E9" w:rsidP="008227E9">
      <w:pPr>
        <w:tabs>
          <w:tab w:val="left" w:pos="838"/>
        </w:tabs>
        <w:spacing w:before="4"/>
        <w:ind w:left="-105"/>
        <w:rPr>
          <w:sz w:val="21"/>
        </w:rPr>
      </w:pPr>
      <w:r>
        <w:rPr>
          <w:rFonts w:hint="eastAsia"/>
          <w:w w:val="95"/>
          <w:sz w:val="21"/>
        </w:rPr>
        <w:t>9.</w:t>
      </w:r>
      <w:r w:rsidRPr="00F629D5">
        <w:rPr>
          <w:w w:val="95"/>
          <w:sz w:val="21"/>
        </w:rPr>
        <w:t>从所给四个选项中，选择最合适的一个填入问号处，使之呈现一定规律性</w:t>
      </w:r>
      <w:r w:rsidRPr="00F629D5">
        <w:rPr>
          <w:spacing w:val="-10"/>
          <w:w w:val="95"/>
          <w:sz w:val="21"/>
        </w:rPr>
        <w:t>。</w:t>
      </w:r>
    </w:p>
    <w:p w:rsidR="008227E9" w:rsidRDefault="008227E9" w:rsidP="008227E9">
      <w:pPr>
        <w:pStyle w:val="a3"/>
        <w:spacing w:before="2"/>
        <w:ind w:left="0"/>
        <w:rPr>
          <w:sz w:val="4"/>
        </w:rPr>
      </w:pPr>
      <w:r>
        <w:rPr>
          <w:noProof/>
        </w:rPr>
        <w:drawing>
          <wp:anchor distT="0" distB="0" distL="0" distR="0" simplePos="0" relativeHeight="487240704" behindDoc="0" locked="0" layoutInCell="1" allowOverlap="1">
            <wp:simplePos x="0" y="0"/>
            <wp:positionH relativeFrom="page">
              <wp:posOffset>790575</wp:posOffset>
            </wp:positionH>
            <wp:positionV relativeFrom="paragraph">
              <wp:posOffset>49133</wp:posOffset>
            </wp:positionV>
            <wp:extent cx="2333624" cy="980122"/>
            <wp:effectExtent l="0" t="0" r="0" b="0"/>
            <wp:wrapTopAndBottom/>
            <wp:docPr id="9"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0.jpeg"/>
                    <pic:cNvPicPr/>
                  </pic:nvPicPr>
                  <pic:blipFill>
                    <a:blip r:embed="rId13" cstate="print"/>
                    <a:stretch>
                      <a:fillRect/>
                    </a:stretch>
                  </pic:blipFill>
                  <pic:spPr>
                    <a:xfrm>
                      <a:off x="0" y="0"/>
                      <a:ext cx="2333624" cy="980122"/>
                    </a:xfrm>
                    <a:prstGeom prst="rect">
                      <a:avLst/>
                    </a:prstGeom>
                  </pic:spPr>
                </pic:pic>
              </a:graphicData>
            </a:graphic>
          </wp:anchor>
        </w:drawing>
      </w:r>
    </w:p>
    <w:p w:rsidR="008227E9" w:rsidRPr="0077433C" w:rsidRDefault="008227E9" w:rsidP="008227E9">
      <w:pPr>
        <w:pStyle w:val="a3"/>
        <w:tabs>
          <w:tab w:val="left" w:pos="3135"/>
          <w:tab w:val="left" w:pos="5747"/>
          <w:tab w:val="left" w:pos="8360"/>
        </w:tabs>
        <w:spacing w:before="65"/>
        <w:ind w:left="522"/>
        <w:rPr>
          <w:w w:val="95"/>
          <w:szCs w:val="22"/>
        </w:rPr>
      </w:pPr>
      <w:r w:rsidRPr="0077433C">
        <w:rPr>
          <w:w w:val="95"/>
          <w:szCs w:val="22"/>
        </w:rPr>
        <w:t>A.A</w:t>
      </w:r>
      <w:r w:rsidRPr="0077433C">
        <w:rPr>
          <w:w w:val="95"/>
          <w:szCs w:val="22"/>
        </w:rPr>
        <w:tab/>
        <w:t>B.B</w:t>
      </w:r>
      <w:r w:rsidRPr="0077433C">
        <w:rPr>
          <w:w w:val="95"/>
          <w:szCs w:val="22"/>
        </w:rPr>
        <w:tab/>
        <w:t>C.C</w:t>
      </w:r>
      <w:r w:rsidRPr="0077433C">
        <w:rPr>
          <w:w w:val="95"/>
          <w:szCs w:val="22"/>
        </w:rPr>
        <w:tab/>
        <w:t>D.D</w:t>
      </w:r>
    </w:p>
    <w:p w:rsidR="008227E9" w:rsidRDefault="008227E9" w:rsidP="008227E9">
      <w:pPr>
        <w:tabs>
          <w:tab w:val="left" w:pos="838"/>
          <w:tab w:val="left" w:pos="5852"/>
        </w:tabs>
        <w:spacing w:before="2"/>
        <w:ind w:left="522"/>
        <w:rPr>
          <w:rFonts w:hint="eastAsia"/>
          <w:w w:val="95"/>
          <w:sz w:val="21"/>
        </w:rPr>
      </w:pPr>
    </w:p>
    <w:p w:rsidR="008227E9" w:rsidRPr="00F629D5" w:rsidRDefault="008227E9" w:rsidP="008227E9">
      <w:pPr>
        <w:tabs>
          <w:tab w:val="left" w:pos="838"/>
          <w:tab w:val="left" w:pos="5852"/>
        </w:tabs>
        <w:spacing w:before="2"/>
        <w:ind w:left="522"/>
        <w:rPr>
          <w:sz w:val="21"/>
        </w:rPr>
      </w:pPr>
      <w:r>
        <w:rPr>
          <w:rFonts w:hint="eastAsia"/>
          <w:w w:val="95"/>
          <w:sz w:val="21"/>
        </w:rPr>
        <w:t>10.</w:t>
      </w:r>
      <w:r w:rsidRPr="00F629D5">
        <w:rPr>
          <w:w w:val="95"/>
          <w:sz w:val="21"/>
        </w:rPr>
        <w:t>下列俗语与包含的物理学知识对应错误的一项是</w:t>
      </w:r>
      <w:r w:rsidRPr="00F629D5">
        <w:rPr>
          <w:spacing w:val="-10"/>
          <w:w w:val="95"/>
          <w:sz w:val="21"/>
        </w:rPr>
        <w:t>（</w:t>
      </w:r>
      <w:r w:rsidRPr="00F629D5">
        <w:rPr>
          <w:sz w:val="21"/>
        </w:rPr>
        <w:tab/>
      </w:r>
      <w:r w:rsidRPr="00F629D5">
        <w:rPr>
          <w:w w:val="95"/>
          <w:sz w:val="21"/>
        </w:rPr>
        <w:t>）</w:t>
      </w:r>
      <w:r w:rsidRPr="00F629D5">
        <w:rPr>
          <w:spacing w:val="-10"/>
          <w:sz w:val="21"/>
        </w:rPr>
        <w:t>。</w:t>
      </w:r>
    </w:p>
    <w:p w:rsidR="008227E9" w:rsidRPr="0077433C" w:rsidRDefault="008227E9" w:rsidP="008227E9">
      <w:pPr>
        <w:tabs>
          <w:tab w:val="left" w:pos="733"/>
          <w:tab w:val="left" w:pos="4794"/>
        </w:tabs>
        <w:ind w:left="313" w:firstLineChars="100" w:firstLine="199"/>
        <w:rPr>
          <w:sz w:val="21"/>
        </w:rPr>
      </w:pPr>
      <w:r>
        <w:rPr>
          <w:rFonts w:hint="eastAsia"/>
          <w:w w:val="95"/>
          <w:sz w:val="21"/>
        </w:rPr>
        <w:t>A.</w:t>
      </w:r>
      <w:r w:rsidRPr="0077433C">
        <w:rPr>
          <w:w w:val="95"/>
          <w:sz w:val="21"/>
        </w:rPr>
        <w:t>但闻其声，不见其人——波的衍</w:t>
      </w:r>
      <w:r w:rsidRPr="0077433C">
        <w:rPr>
          <w:spacing w:val="-10"/>
          <w:w w:val="95"/>
          <w:sz w:val="21"/>
        </w:rPr>
        <w:t>射</w:t>
      </w:r>
      <w:r w:rsidRPr="0077433C">
        <w:rPr>
          <w:sz w:val="21"/>
        </w:rPr>
        <w:tab/>
      </w:r>
      <w:r w:rsidRPr="0077433C">
        <w:rPr>
          <w:w w:val="95"/>
          <w:sz w:val="21"/>
        </w:rPr>
        <w:t>B.长啸一声，山鸣谷应——声音的反</w:t>
      </w:r>
      <w:r w:rsidRPr="0077433C">
        <w:rPr>
          <w:spacing w:val="-10"/>
          <w:w w:val="95"/>
          <w:sz w:val="21"/>
        </w:rPr>
        <w:t>射</w:t>
      </w:r>
    </w:p>
    <w:p w:rsidR="008227E9" w:rsidRDefault="008227E9" w:rsidP="008227E9">
      <w:pPr>
        <w:pStyle w:val="a3"/>
        <w:ind w:left="522"/>
      </w:pPr>
      <w:r>
        <w:rPr>
          <w:w w:val="95"/>
        </w:rPr>
        <w:t>C.坐井观天，所见甚少——光线沿直线传播</w:t>
      </w:r>
      <w:r>
        <w:rPr>
          <w:spacing w:val="71"/>
        </w:rPr>
        <w:t xml:space="preserve">   </w:t>
      </w:r>
      <w:r>
        <w:rPr>
          <w:w w:val="95"/>
        </w:rPr>
        <w:t>D.洞中方一日，世上已千年——运动的相对</w:t>
      </w:r>
      <w:r>
        <w:rPr>
          <w:spacing w:val="-10"/>
          <w:w w:val="95"/>
        </w:rPr>
        <w:t>性</w:t>
      </w:r>
    </w:p>
    <w:p w:rsidR="008227E9" w:rsidRDefault="008227E9" w:rsidP="008227E9">
      <w:pPr>
        <w:tabs>
          <w:tab w:val="left" w:pos="838"/>
          <w:tab w:val="left" w:pos="4807"/>
        </w:tabs>
        <w:ind w:left="522"/>
        <w:rPr>
          <w:rFonts w:hint="eastAsia"/>
          <w:w w:val="95"/>
          <w:sz w:val="21"/>
        </w:rPr>
      </w:pPr>
    </w:p>
    <w:p w:rsidR="008227E9" w:rsidRPr="00F629D5" w:rsidRDefault="008227E9" w:rsidP="008227E9">
      <w:pPr>
        <w:tabs>
          <w:tab w:val="left" w:pos="838"/>
          <w:tab w:val="left" w:pos="4807"/>
        </w:tabs>
        <w:ind w:left="522"/>
        <w:rPr>
          <w:sz w:val="21"/>
        </w:rPr>
      </w:pPr>
      <w:r>
        <w:rPr>
          <w:rFonts w:hint="eastAsia"/>
          <w:w w:val="95"/>
          <w:sz w:val="21"/>
        </w:rPr>
        <w:t>11.</w:t>
      </w:r>
      <w:r w:rsidRPr="00F629D5">
        <w:rPr>
          <w:w w:val="95"/>
          <w:sz w:val="21"/>
        </w:rPr>
        <w:t>下列文学形象与其特点对应错误的是</w:t>
      </w:r>
      <w:r w:rsidRPr="00F629D5">
        <w:rPr>
          <w:spacing w:val="-10"/>
          <w:w w:val="95"/>
          <w:sz w:val="21"/>
        </w:rPr>
        <w:t>（</w:t>
      </w:r>
      <w:r w:rsidRPr="00F629D5">
        <w:rPr>
          <w:sz w:val="21"/>
        </w:rPr>
        <w:tab/>
      </w:r>
      <w:r w:rsidRPr="00F629D5">
        <w:rPr>
          <w:w w:val="95"/>
          <w:sz w:val="21"/>
        </w:rPr>
        <w:t>）</w:t>
      </w:r>
      <w:r w:rsidRPr="00F629D5">
        <w:rPr>
          <w:spacing w:val="-10"/>
          <w:sz w:val="21"/>
        </w:rPr>
        <w:t>。</w:t>
      </w:r>
    </w:p>
    <w:p w:rsidR="008227E9" w:rsidRPr="00D937D5" w:rsidRDefault="008227E9" w:rsidP="008227E9">
      <w:pPr>
        <w:tabs>
          <w:tab w:val="left" w:pos="733"/>
        </w:tabs>
        <w:ind w:left="313" w:firstLineChars="100" w:firstLine="199"/>
        <w:rPr>
          <w:w w:val="95"/>
          <w:sz w:val="21"/>
        </w:rPr>
      </w:pPr>
      <w:r>
        <w:rPr>
          <w:rFonts w:hint="eastAsia"/>
          <w:w w:val="95"/>
          <w:sz w:val="21"/>
        </w:rPr>
        <w:t>A.</w:t>
      </w:r>
      <w:r w:rsidRPr="00B471F3">
        <w:rPr>
          <w:w w:val="95"/>
          <w:sz w:val="21"/>
        </w:rPr>
        <w:t>冉•阿让——视财如命的吝啬</w:t>
      </w:r>
      <w:r w:rsidRPr="00D937D5">
        <w:rPr>
          <w:w w:val="95"/>
          <w:sz w:val="21"/>
        </w:rPr>
        <w:t>鬼</w:t>
      </w:r>
    </w:p>
    <w:p w:rsidR="008227E9" w:rsidRPr="004D571C" w:rsidRDefault="008227E9" w:rsidP="008227E9">
      <w:pPr>
        <w:tabs>
          <w:tab w:val="left" w:pos="733"/>
        </w:tabs>
        <w:ind w:left="313" w:firstLineChars="100" w:firstLine="199"/>
        <w:rPr>
          <w:w w:val="95"/>
          <w:sz w:val="21"/>
        </w:rPr>
      </w:pPr>
      <w:r>
        <w:rPr>
          <w:rFonts w:hint="eastAsia"/>
          <w:w w:val="95"/>
          <w:sz w:val="21"/>
        </w:rPr>
        <w:t>B.</w:t>
      </w:r>
      <w:r w:rsidRPr="004D571C">
        <w:rPr>
          <w:w w:val="95"/>
          <w:sz w:val="21"/>
        </w:rPr>
        <w:t>堂•吉诃德——不切实际的理想主义者</w:t>
      </w:r>
    </w:p>
    <w:p w:rsidR="008227E9" w:rsidRPr="004D571C" w:rsidRDefault="008227E9" w:rsidP="008227E9">
      <w:pPr>
        <w:tabs>
          <w:tab w:val="left" w:pos="733"/>
        </w:tabs>
        <w:ind w:left="313" w:firstLineChars="100" w:firstLine="199"/>
        <w:rPr>
          <w:w w:val="95"/>
          <w:sz w:val="21"/>
        </w:rPr>
      </w:pPr>
      <w:r>
        <w:rPr>
          <w:rFonts w:hint="eastAsia"/>
          <w:w w:val="95"/>
          <w:sz w:val="21"/>
        </w:rPr>
        <w:t>C.</w:t>
      </w:r>
      <w:r w:rsidRPr="004D571C">
        <w:rPr>
          <w:w w:val="95"/>
          <w:sz w:val="21"/>
        </w:rPr>
        <w:t xml:space="preserve">套中人“别里科夫”——封闭保守、害怕新事物的人 </w:t>
      </w:r>
    </w:p>
    <w:p w:rsidR="008227E9" w:rsidRPr="004D571C" w:rsidRDefault="008227E9" w:rsidP="008227E9">
      <w:pPr>
        <w:tabs>
          <w:tab w:val="left" w:pos="733"/>
        </w:tabs>
        <w:ind w:left="313" w:firstLineChars="100" w:firstLine="199"/>
        <w:rPr>
          <w:w w:val="95"/>
          <w:sz w:val="21"/>
        </w:rPr>
      </w:pPr>
      <w:r>
        <w:rPr>
          <w:rFonts w:hint="eastAsia"/>
          <w:w w:val="95"/>
          <w:sz w:val="21"/>
        </w:rPr>
        <w:t>D.</w:t>
      </w:r>
      <w:r w:rsidRPr="004D571C">
        <w:rPr>
          <w:w w:val="95"/>
          <w:sz w:val="21"/>
        </w:rPr>
        <w:t>叶甫盖尼•奥涅金——思想上的巨人，行动上的矮子</w:t>
      </w:r>
    </w:p>
    <w:p w:rsidR="008227E9" w:rsidRDefault="008227E9" w:rsidP="008227E9">
      <w:pPr>
        <w:tabs>
          <w:tab w:val="left" w:pos="838"/>
        </w:tabs>
        <w:spacing w:before="3"/>
        <w:ind w:left="522"/>
        <w:jc w:val="both"/>
        <w:rPr>
          <w:rFonts w:hint="eastAsia"/>
          <w:w w:val="95"/>
          <w:sz w:val="21"/>
          <w:szCs w:val="21"/>
        </w:rPr>
      </w:pPr>
    </w:p>
    <w:p w:rsidR="008227E9" w:rsidRPr="004C34F3" w:rsidRDefault="008227E9" w:rsidP="008227E9">
      <w:pPr>
        <w:tabs>
          <w:tab w:val="left" w:pos="838"/>
        </w:tabs>
        <w:spacing w:before="3"/>
        <w:ind w:left="522"/>
        <w:jc w:val="both"/>
        <w:rPr>
          <w:w w:val="95"/>
          <w:sz w:val="21"/>
          <w:szCs w:val="21"/>
        </w:rPr>
      </w:pPr>
      <w:r w:rsidRPr="004C34F3">
        <w:rPr>
          <w:rFonts w:hint="eastAsia"/>
          <w:w w:val="95"/>
          <w:sz w:val="21"/>
          <w:szCs w:val="21"/>
        </w:rPr>
        <w:t>12.</w:t>
      </w:r>
      <w:r w:rsidRPr="004C34F3">
        <w:rPr>
          <w:w w:val="95"/>
          <w:sz w:val="21"/>
          <w:szCs w:val="21"/>
        </w:rPr>
        <w:t>关于图中示意的降水方式，下列说法不正确的是（  ）。</w:t>
      </w:r>
    </w:p>
    <w:p w:rsidR="008227E9" w:rsidRDefault="008227E9" w:rsidP="008227E9">
      <w:pPr>
        <w:pStyle w:val="a3"/>
        <w:spacing w:before="1"/>
        <w:ind w:left="0"/>
        <w:rPr>
          <w:sz w:val="4"/>
        </w:rPr>
      </w:pPr>
      <w:r>
        <w:rPr>
          <w:noProof/>
        </w:rPr>
        <w:drawing>
          <wp:anchor distT="0" distB="0" distL="0" distR="0" simplePos="0" relativeHeight="487241728" behindDoc="0" locked="0" layoutInCell="1" allowOverlap="1">
            <wp:simplePos x="0" y="0"/>
            <wp:positionH relativeFrom="page">
              <wp:posOffset>823753</wp:posOffset>
            </wp:positionH>
            <wp:positionV relativeFrom="paragraph">
              <wp:posOffset>48766</wp:posOffset>
            </wp:positionV>
            <wp:extent cx="2633663" cy="1333500"/>
            <wp:effectExtent l="0" t="0" r="0" b="0"/>
            <wp:wrapTopAndBottom/>
            <wp:docPr id="10"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7.jpeg"/>
                    <pic:cNvPicPr/>
                  </pic:nvPicPr>
                  <pic:blipFill>
                    <a:blip r:embed="rId14" cstate="print"/>
                    <a:stretch>
                      <a:fillRect/>
                    </a:stretch>
                  </pic:blipFill>
                  <pic:spPr>
                    <a:xfrm>
                      <a:off x="0" y="0"/>
                      <a:ext cx="2633663" cy="1333500"/>
                    </a:xfrm>
                    <a:prstGeom prst="rect">
                      <a:avLst/>
                    </a:prstGeom>
                  </pic:spPr>
                </pic:pic>
              </a:graphicData>
            </a:graphic>
          </wp:anchor>
        </w:drawing>
      </w:r>
    </w:p>
    <w:p w:rsidR="008227E9" w:rsidRDefault="008227E9" w:rsidP="008227E9">
      <w:pPr>
        <w:pStyle w:val="a3"/>
        <w:tabs>
          <w:tab w:val="left" w:pos="5120"/>
        </w:tabs>
        <w:spacing w:before="83" w:line="372" w:lineRule="auto"/>
        <w:ind w:left="522" w:right="735"/>
        <w:rPr>
          <w:rFonts w:hint="eastAsia"/>
          <w:spacing w:val="-10"/>
          <w:w w:val="95"/>
        </w:rPr>
      </w:pPr>
      <w:r w:rsidRPr="004C34F3">
        <w:rPr>
          <w:w w:val="95"/>
        </w:rPr>
        <w:t>A.主要成因是地形抬升导致暖湿气流冷凝</w:t>
      </w:r>
      <w:r w:rsidRPr="004C34F3">
        <w:rPr>
          <w:w w:val="95"/>
        </w:rPr>
        <w:tab/>
        <w:t xml:space="preserve">B.常常形成呈带状分布的大范围降水区域 </w:t>
      </w:r>
      <w:r>
        <w:rPr>
          <w:w w:val="95"/>
        </w:rPr>
        <w:t>C.降水带的平均位置有随季节移动的特</w:t>
      </w:r>
      <w:r>
        <w:rPr>
          <w:spacing w:val="-10"/>
          <w:w w:val="95"/>
        </w:rPr>
        <w:t>点</w:t>
      </w:r>
      <w:r>
        <w:tab/>
      </w:r>
      <w:r>
        <w:rPr>
          <w:w w:val="95"/>
        </w:rPr>
        <w:t>D.我国江淮流域的梅雨就是该类型的降</w:t>
      </w:r>
      <w:r>
        <w:rPr>
          <w:spacing w:val="-10"/>
          <w:w w:val="95"/>
        </w:rPr>
        <w:t>水</w:t>
      </w:r>
    </w:p>
    <w:p w:rsidR="008227E9" w:rsidRDefault="008227E9" w:rsidP="008227E9">
      <w:pPr>
        <w:pStyle w:val="a3"/>
        <w:tabs>
          <w:tab w:val="left" w:pos="5120"/>
        </w:tabs>
        <w:spacing w:before="83" w:line="372" w:lineRule="auto"/>
        <w:ind w:left="522" w:right="735"/>
      </w:pPr>
    </w:p>
    <w:p w:rsidR="008227E9" w:rsidRDefault="008227E9" w:rsidP="00794998">
      <w:pPr>
        <w:tabs>
          <w:tab w:val="left" w:pos="733"/>
        </w:tabs>
        <w:spacing w:before="50" w:line="273" w:lineRule="auto"/>
        <w:ind w:left="-105" w:right="118"/>
        <w:rPr>
          <w:rFonts w:hint="eastAsia"/>
          <w:w w:val="99"/>
          <w:sz w:val="21"/>
        </w:rPr>
      </w:pPr>
    </w:p>
    <w:p w:rsidR="008227E9" w:rsidRDefault="008227E9" w:rsidP="008227E9">
      <w:pPr>
        <w:tabs>
          <w:tab w:val="left" w:pos="733"/>
        </w:tabs>
        <w:spacing w:before="50" w:line="273" w:lineRule="auto"/>
        <w:ind w:left="-105" w:right="118"/>
        <w:jc w:val="center"/>
        <w:rPr>
          <w:rFonts w:hint="eastAsia"/>
          <w:w w:val="99"/>
          <w:sz w:val="21"/>
        </w:rPr>
      </w:pPr>
      <w:r>
        <w:rPr>
          <w:rFonts w:hint="eastAsia"/>
          <w:w w:val="99"/>
          <w:sz w:val="21"/>
        </w:rPr>
        <w:t>7月4日每日一练参考解析</w:t>
      </w:r>
    </w:p>
    <w:p w:rsidR="00265EF7" w:rsidRPr="00794998" w:rsidRDefault="00794998" w:rsidP="00794998">
      <w:pPr>
        <w:tabs>
          <w:tab w:val="left" w:pos="733"/>
        </w:tabs>
        <w:spacing w:before="50" w:line="273" w:lineRule="auto"/>
        <w:ind w:left="-105" w:right="118"/>
        <w:rPr>
          <w:sz w:val="21"/>
        </w:rPr>
      </w:pPr>
      <w:r>
        <w:rPr>
          <w:rFonts w:hint="eastAsia"/>
          <w:w w:val="99"/>
          <w:sz w:val="21"/>
        </w:rPr>
        <w:t>1.</w:t>
      </w:r>
      <w:r w:rsidR="00B2610A" w:rsidRPr="00794998">
        <w:rPr>
          <w:w w:val="99"/>
          <w:sz w:val="21"/>
        </w:rPr>
        <w:t>一项工程，如果小王先单独干6天后，小刘接着单独干9天可完成总任务量的</w:t>
      </w:r>
      <w:r w:rsidR="00B2610A">
        <w:rPr>
          <w:noProof/>
          <w:w w:val="99"/>
          <w:position w:val="-15"/>
        </w:rPr>
        <w:drawing>
          <wp:inline distT="0" distB="0" distL="0" distR="0">
            <wp:extent cx="59721" cy="24552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59721" cy="245522"/>
                    </a:xfrm>
                    <a:prstGeom prst="rect">
                      <a:avLst/>
                    </a:prstGeom>
                  </pic:spPr>
                </pic:pic>
              </a:graphicData>
            </a:graphic>
          </wp:inline>
        </w:drawing>
      </w:r>
      <w:r w:rsidR="00B2610A" w:rsidRPr="00794998">
        <w:rPr>
          <w:w w:val="99"/>
          <w:sz w:val="21"/>
        </w:rPr>
        <w:t>；如果小王单独干</w:t>
      </w:r>
      <w:r w:rsidR="00B2610A" w:rsidRPr="00794998">
        <w:rPr>
          <w:spacing w:val="-18"/>
          <w:w w:val="99"/>
          <w:sz w:val="21"/>
        </w:rPr>
        <w:t>9</w:t>
      </w:r>
      <w:r w:rsidR="00B2610A" w:rsidRPr="00794998">
        <w:rPr>
          <w:w w:val="99"/>
          <w:sz w:val="21"/>
        </w:rPr>
        <w:t>天后，小刘接着单独干6天可完成总任务量的</w:t>
      </w:r>
      <w:r w:rsidR="00B2610A">
        <w:rPr>
          <w:noProof/>
          <w:w w:val="99"/>
          <w:position w:val="-15"/>
        </w:rPr>
        <w:drawing>
          <wp:inline distT="0" distB="0" distL="0" distR="0">
            <wp:extent cx="99536" cy="245522"/>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9" cstate="print"/>
                    <a:stretch>
                      <a:fillRect/>
                    </a:stretch>
                  </pic:blipFill>
                  <pic:spPr>
                    <a:xfrm>
                      <a:off x="0" y="0"/>
                      <a:ext cx="99536" cy="245522"/>
                    </a:xfrm>
                    <a:prstGeom prst="rect">
                      <a:avLst/>
                    </a:prstGeom>
                  </pic:spPr>
                </pic:pic>
              </a:graphicData>
            </a:graphic>
          </wp:inline>
        </w:drawing>
      </w:r>
      <w:r w:rsidR="00B2610A" w:rsidRPr="00794998">
        <w:rPr>
          <w:w w:val="99"/>
          <w:sz w:val="21"/>
        </w:rPr>
        <w:t>。则小王和小刘一起完成这项工作需要多少天？（</w:t>
      </w:r>
      <w:r w:rsidR="00B2610A" w:rsidRPr="00794998">
        <w:rPr>
          <w:spacing w:val="-1"/>
          <w:sz w:val="21"/>
        </w:rPr>
        <w:t xml:space="preserve"> </w:t>
      </w:r>
      <w:r w:rsidR="00B2610A" w:rsidRPr="00794998">
        <w:rPr>
          <w:w w:val="99"/>
          <w:sz w:val="21"/>
        </w:rPr>
        <w:t>）</w:t>
      </w:r>
    </w:p>
    <w:p w:rsidR="00265EF7" w:rsidRDefault="00B2610A">
      <w:pPr>
        <w:pStyle w:val="a3"/>
        <w:tabs>
          <w:tab w:val="left" w:pos="3239"/>
          <w:tab w:val="left" w:pos="5956"/>
          <w:tab w:val="left" w:pos="8673"/>
        </w:tabs>
        <w:spacing w:before="16"/>
        <w:ind w:left="522"/>
      </w:pPr>
      <w:r w:rsidRPr="005C7D99">
        <w:rPr>
          <w:w w:val="99"/>
          <w:szCs w:val="22"/>
        </w:rPr>
        <w:t>A.15</w:t>
      </w:r>
      <w:r w:rsidRPr="005C7D99">
        <w:rPr>
          <w:w w:val="99"/>
          <w:szCs w:val="22"/>
        </w:rPr>
        <w:tab/>
        <w:t>B.20</w:t>
      </w:r>
      <w:r w:rsidRPr="005C7D99">
        <w:rPr>
          <w:w w:val="99"/>
          <w:szCs w:val="22"/>
        </w:rPr>
        <w:tab/>
        <w:t>C.24</w:t>
      </w:r>
      <w:r w:rsidRPr="005C7D99">
        <w:rPr>
          <w:w w:val="99"/>
          <w:szCs w:val="22"/>
        </w:rPr>
        <w:tab/>
        <w:t>D.28</w:t>
      </w:r>
    </w:p>
    <w:p w:rsidR="00265EF7" w:rsidRDefault="00B2610A">
      <w:pPr>
        <w:pStyle w:val="a3"/>
        <w:ind w:left="522"/>
      </w:pPr>
      <w:r>
        <w:rPr>
          <w:color w:val="FF0000"/>
          <w:w w:val="95"/>
        </w:rPr>
        <w:t>【答案】</w:t>
      </w:r>
      <w:r>
        <w:rPr>
          <w:color w:val="FF0000"/>
          <w:spacing w:val="-10"/>
          <w:w w:val="95"/>
        </w:rPr>
        <w:t>B</w:t>
      </w:r>
    </w:p>
    <w:p w:rsidR="00265EF7" w:rsidRDefault="00B2610A">
      <w:pPr>
        <w:pStyle w:val="a3"/>
        <w:ind w:left="522"/>
      </w:pPr>
      <w:r>
        <w:rPr>
          <w:color w:val="FF0000"/>
          <w:w w:val="95"/>
        </w:rPr>
        <w:t>【解析】本题考查赋值工作量问题</w:t>
      </w:r>
      <w:r>
        <w:rPr>
          <w:color w:val="FF0000"/>
          <w:spacing w:val="-10"/>
          <w:w w:val="95"/>
        </w:rPr>
        <w:t>。</w:t>
      </w:r>
    </w:p>
    <w:p w:rsidR="00265EF7" w:rsidRPr="00DD22F3" w:rsidRDefault="00B2610A">
      <w:pPr>
        <w:pStyle w:val="a3"/>
        <w:spacing w:line="372" w:lineRule="auto"/>
        <w:ind w:right="108"/>
        <w:rPr>
          <w:color w:val="FF0000"/>
          <w:w w:val="95"/>
        </w:rPr>
      </w:pPr>
      <w:r>
        <w:rPr>
          <w:color w:val="FF0000"/>
          <w:spacing w:val="-1"/>
          <w:w w:val="99"/>
        </w:rPr>
        <w:t>第一步：审阅题干。题干中出现两个分数，且均与总任务量有关，则可赋值工作总量，然后利用方程算</w:t>
      </w:r>
      <w:r w:rsidRPr="00DD22F3">
        <w:rPr>
          <w:color w:val="FF0000"/>
          <w:w w:val="95"/>
        </w:rPr>
        <w:t>出两人的工作效率，再进一步求得最终结果。</w:t>
      </w:r>
    </w:p>
    <w:p w:rsidR="00265EF7" w:rsidRPr="00DD22F3" w:rsidRDefault="00B2610A">
      <w:pPr>
        <w:pStyle w:val="a3"/>
        <w:spacing w:before="2" w:line="372" w:lineRule="auto"/>
        <w:ind w:right="188"/>
        <w:rPr>
          <w:color w:val="FF0000"/>
          <w:w w:val="95"/>
        </w:rPr>
      </w:pPr>
      <w:r w:rsidRPr="00DD22F3">
        <w:rPr>
          <w:color w:val="FF0000"/>
          <w:w w:val="95"/>
        </w:rPr>
        <w:t>第二步：根据题干中的两个分数，可赋值工作总量为20。同时，设小王和小刘的工作效率分别为x和 y。再根据题干条件可列方程组：6x+9y=8；9x+6y=7。联立方程组解得</w:t>
      </w:r>
      <w:proofErr w:type="spellStart"/>
      <w:r w:rsidRPr="00DD22F3">
        <w:rPr>
          <w:color w:val="FF0000"/>
          <w:w w:val="95"/>
        </w:rPr>
        <w:t>x+y</w:t>
      </w:r>
      <w:proofErr w:type="spellEnd"/>
      <w:r w:rsidRPr="00DD22F3">
        <w:rPr>
          <w:color w:val="FF0000"/>
          <w:w w:val="95"/>
        </w:rPr>
        <w:t>=1，即小王和小刘的效率之和为1。因此两人一起完成这项工作需要20÷1=20天。</w:t>
      </w:r>
    </w:p>
    <w:p w:rsidR="00265EF7" w:rsidRPr="00DD22F3" w:rsidRDefault="00B2610A">
      <w:pPr>
        <w:pStyle w:val="a3"/>
        <w:spacing w:before="2"/>
        <w:rPr>
          <w:color w:val="FF0000"/>
          <w:w w:val="95"/>
        </w:rPr>
      </w:pPr>
      <w:r w:rsidRPr="00DD22F3">
        <w:rPr>
          <w:color w:val="FF0000"/>
          <w:w w:val="95"/>
        </w:rPr>
        <w:t>故本题选B。</w:t>
      </w:r>
    </w:p>
    <w:p w:rsidR="00794998" w:rsidRDefault="00794998">
      <w:pPr>
        <w:pStyle w:val="a3"/>
        <w:spacing w:before="2"/>
      </w:pPr>
    </w:p>
    <w:p w:rsidR="00265EF7" w:rsidRPr="00794998" w:rsidRDefault="00794998" w:rsidP="00794998">
      <w:pPr>
        <w:tabs>
          <w:tab w:val="left" w:pos="733"/>
          <w:tab w:val="left" w:pos="1567"/>
        </w:tabs>
        <w:spacing w:before="2" w:line="372" w:lineRule="auto"/>
        <w:ind w:left="-105" w:right="108"/>
        <w:rPr>
          <w:sz w:val="21"/>
        </w:rPr>
      </w:pPr>
      <w:r>
        <w:rPr>
          <w:rFonts w:hint="eastAsia"/>
          <w:w w:val="99"/>
          <w:sz w:val="21"/>
        </w:rPr>
        <w:t>2.</w:t>
      </w:r>
      <w:r w:rsidR="00B2610A" w:rsidRPr="00794998">
        <w:rPr>
          <w:w w:val="99"/>
          <w:sz w:val="21"/>
        </w:rPr>
        <w:t>在一次航海模型展示活动中，甲乙两款模型在长100米的水池两边同时开始匀速航行，甲款模型航行100米要72秒，乙款模型航行100米要60秒，若掉头转身时间略去不计，在12分钟内甲乙两款模型</w:t>
      </w:r>
      <w:r w:rsidR="00B2610A" w:rsidRPr="00794998">
        <w:rPr>
          <w:spacing w:val="-19"/>
          <w:w w:val="99"/>
          <w:sz w:val="21"/>
        </w:rPr>
        <w:t>相</w:t>
      </w:r>
      <w:r w:rsidR="00B2610A" w:rsidRPr="00794998">
        <w:rPr>
          <w:w w:val="99"/>
          <w:sz w:val="21"/>
        </w:rPr>
        <w:t>遇次数为（）。</w:t>
      </w:r>
    </w:p>
    <w:p w:rsidR="00265EF7" w:rsidRDefault="00B2610A" w:rsidP="005C7D99">
      <w:pPr>
        <w:pStyle w:val="a3"/>
        <w:tabs>
          <w:tab w:val="left" w:pos="3239"/>
          <w:tab w:val="left" w:pos="5956"/>
          <w:tab w:val="left" w:pos="8673"/>
        </w:tabs>
        <w:spacing w:before="16"/>
        <w:ind w:left="522"/>
      </w:pPr>
      <w:r w:rsidRPr="005C7D99">
        <w:rPr>
          <w:w w:val="99"/>
          <w:szCs w:val="22"/>
        </w:rPr>
        <w:t>A.9次</w:t>
      </w:r>
      <w:r w:rsidRPr="005C7D99">
        <w:rPr>
          <w:w w:val="99"/>
          <w:szCs w:val="22"/>
        </w:rPr>
        <w:tab/>
        <w:t>B.10次</w:t>
      </w:r>
      <w:r w:rsidRPr="005C7D99">
        <w:rPr>
          <w:w w:val="99"/>
          <w:szCs w:val="22"/>
        </w:rPr>
        <w:tab/>
        <w:t>C.11次</w:t>
      </w:r>
      <w:r w:rsidRPr="005C7D99">
        <w:rPr>
          <w:w w:val="99"/>
          <w:szCs w:val="22"/>
        </w:rPr>
        <w:tab/>
        <w:t>D.12次</w:t>
      </w:r>
    </w:p>
    <w:p w:rsidR="00265EF7" w:rsidRDefault="00B2610A">
      <w:pPr>
        <w:pStyle w:val="a3"/>
        <w:spacing w:before="53"/>
        <w:ind w:left="522"/>
      </w:pPr>
      <w:r>
        <w:rPr>
          <w:color w:val="FF0000"/>
          <w:w w:val="95"/>
        </w:rPr>
        <w:t>【答案】</w:t>
      </w:r>
      <w:r>
        <w:rPr>
          <w:color w:val="FF0000"/>
          <w:spacing w:val="-10"/>
          <w:w w:val="95"/>
        </w:rPr>
        <w:t>C</w:t>
      </w:r>
    </w:p>
    <w:p w:rsidR="00265EF7" w:rsidRDefault="00B2610A">
      <w:pPr>
        <w:pStyle w:val="a3"/>
        <w:ind w:left="522"/>
      </w:pPr>
      <w:r>
        <w:rPr>
          <w:color w:val="FF0000"/>
          <w:w w:val="95"/>
        </w:rPr>
        <w:t>【解析】本题考查规律型多次相遇追及问题</w:t>
      </w:r>
      <w:r>
        <w:rPr>
          <w:color w:val="FF0000"/>
          <w:spacing w:val="-10"/>
          <w:w w:val="95"/>
        </w:rPr>
        <w:t>。</w:t>
      </w:r>
    </w:p>
    <w:p w:rsidR="00265EF7" w:rsidRDefault="00B2610A">
      <w:pPr>
        <w:pStyle w:val="a3"/>
        <w:spacing w:line="297" w:lineRule="auto"/>
        <w:ind w:right="1403"/>
        <w:jc w:val="both"/>
      </w:pPr>
      <w:r>
        <w:rPr>
          <w:color w:val="FF0000"/>
          <w:w w:val="99"/>
        </w:rPr>
        <w:t>第一步：审阅题干。本题出现</w:t>
      </w:r>
      <w:r>
        <w:rPr>
          <w:rFonts w:ascii="Trebuchet MS" w:eastAsia="Trebuchet MS" w:hAnsi="Trebuchet MS"/>
          <w:color w:val="FF0000"/>
          <w:spacing w:val="-1"/>
          <w:w w:val="98"/>
        </w:rPr>
        <w:t>“</w:t>
      </w:r>
      <w:r>
        <w:rPr>
          <w:color w:val="FF0000"/>
          <w:w w:val="99"/>
        </w:rPr>
        <w:t>相遇次数</w:t>
      </w:r>
      <w:r>
        <w:rPr>
          <w:rFonts w:ascii="Trebuchet MS" w:eastAsia="Trebuchet MS" w:hAnsi="Trebuchet MS"/>
          <w:color w:val="FF0000"/>
          <w:spacing w:val="-1"/>
          <w:w w:val="98"/>
        </w:rPr>
        <w:t>”</w:t>
      </w:r>
      <w:r>
        <w:rPr>
          <w:color w:val="FF0000"/>
          <w:w w:val="99"/>
        </w:rPr>
        <w:t>且选项均大于</w:t>
      </w:r>
      <w:r>
        <w:rPr>
          <w:rFonts w:ascii="Trebuchet MS" w:eastAsia="Trebuchet MS" w:hAnsi="Trebuchet MS"/>
          <w:color w:val="FF0000"/>
          <w:spacing w:val="-1"/>
          <w:w w:val="120"/>
        </w:rPr>
        <w:t>1</w:t>
      </w:r>
      <w:r>
        <w:rPr>
          <w:color w:val="FF0000"/>
          <w:w w:val="99"/>
        </w:rPr>
        <w:t>，所以其为多次相遇追及问题。第二步：根据表述，本题为规律型多次相遇问题，可运用规律公式</w:t>
      </w:r>
      <w:r>
        <w:rPr>
          <w:noProof/>
          <w:color w:val="FF0000"/>
          <w:w w:val="99"/>
          <w:position w:val="-16"/>
        </w:rPr>
        <w:drawing>
          <wp:inline distT="0" distB="0" distL="0" distR="0">
            <wp:extent cx="769746" cy="278701"/>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5" cstate="print"/>
                    <a:stretch>
                      <a:fillRect/>
                    </a:stretch>
                  </pic:blipFill>
                  <pic:spPr>
                    <a:xfrm>
                      <a:off x="0" y="0"/>
                      <a:ext cx="769746" cy="278701"/>
                    </a:xfrm>
                    <a:prstGeom prst="rect">
                      <a:avLst/>
                    </a:prstGeom>
                  </pic:spPr>
                </pic:pic>
              </a:graphicData>
            </a:graphic>
          </wp:inline>
        </w:drawing>
      </w:r>
      <w:r>
        <w:rPr>
          <w:color w:val="FF0000"/>
          <w:w w:val="99"/>
        </w:rPr>
        <w:t>，代入</w:t>
      </w:r>
      <w:r>
        <w:rPr>
          <w:color w:val="FF0000"/>
          <w:spacing w:val="-18"/>
          <w:w w:val="99"/>
        </w:rPr>
        <w:t>求</w:t>
      </w:r>
      <w:r>
        <w:rPr>
          <w:color w:val="FF0000"/>
          <w:w w:val="99"/>
        </w:rPr>
        <w:t>解，</w:t>
      </w:r>
      <w:r>
        <w:rPr>
          <w:rFonts w:ascii="Trebuchet MS" w:eastAsia="Trebuchet MS" w:hAnsi="Trebuchet MS"/>
          <w:color w:val="FF0000"/>
          <w:spacing w:val="-1"/>
          <w:w w:val="115"/>
        </w:rPr>
        <w:t>n</w:t>
      </w:r>
      <w:r>
        <w:rPr>
          <w:rFonts w:ascii="Trebuchet MS" w:eastAsia="Trebuchet MS" w:hAnsi="Trebuchet MS"/>
          <w:color w:val="FF0000"/>
          <w:spacing w:val="-1"/>
          <w:w w:val="159"/>
        </w:rPr>
        <w:t>=</w:t>
      </w:r>
      <w:r>
        <w:rPr>
          <w:rFonts w:ascii="Trebuchet MS" w:eastAsia="Trebuchet MS" w:hAnsi="Trebuchet MS"/>
          <w:color w:val="FF0000"/>
          <w:spacing w:val="-1"/>
          <w:w w:val="120"/>
        </w:rPr>
        <w:t>11</w:t>
      </w:r>
      <w:r>
        <w:rPr>
          <w:rFonts w:ascii="Trebuchet MS" w:eastAsia="Trebuchet MS" w:hAnsi="Trebuchet MS"/>
          <w:color w:val="FF0000"/>
          <w:spacing w:val="-1"/>
          <w:w w:val="86"/>
        </w:rPr>
        <w:t>.</w:t>
      </w:r>
      <w:r>
        <w:rPr>
          <w:rFonts w:ascii="Trebuchet MS" w:eastAsia="Trebuchet MS" w:hAnsi="Trebuchet MS"/>
          <w:color w:val="FF0000"/>
          <w:spacing w:val="-1"/>
          <w:w w:val="120"/>
        </w:rPr>
        <w:t>5</w:t>
      </w:r>
      <w:r>
        <w:rPr>
          <w:color w:val="FF0000"/>
          <w:w w:val="99"/>
        </w:rPr>
        <w:t>，即无法完成下一次相遇，即向下取整，共相遇</w:t>
      </w:r>
      <w:r>
        <w:rPr>
          <w:rFonts w:ascii="Trebuchet MS" w:eastAsia="Trebuchet MS" w:hAnsi="Trebuchet MS"/>
          <w:color w:val="FF0000"/>
          <w:spacing w:val="-1"/>
          <w:w w:val="120"/>
        </w:rPr>
        <w:t>11</w:t>
      </w:r>
      <w:r>
        <w:rPr>
          <w:color w:val="FF0000"/>
          <w:w w:val="99"/>
        </w:rPr>
        <w:t>次。</w:t>
      </w:r>
    </w:p>
    <w:p w:rsidR="00265EF7" w:rsidRPr="00F878DE" w:rsidRDefault="00B2610A">
      <w:pPr>
        <w:pStyle w:val="a3"/>
        <w:spacing w:before="74"/>
        <w:rPr>
          <w:rFonts w:hint="eastAsia"/>
          <w:color w:val="FF0000"/>
          <w:w w:val="99"/>
        </w:rPr>
      </w:pPr>
      <w:r w:rsidRPr="00F878DE">
        <w:rPr>
          <w:color w:val="FF0000"/>
          <w:w w:val="99"/>
        </w:rPr>
        <w:t>故本题选C。</w:t>
      </w:r>
    </w:p>
    <w:p w:rsidR="00F878DE" w:rsidRDefault="00F878DE">
      <w:pPr>
        <w:pStyle w:val="a3"/>
        <w:spacing w:before="74"/>
      </w:pPr>
    </w:p>
    <w:p w:rsidR="00265EF7" w:rsidRPr="00794998" w:rsidRDefault="00B2610A" w:rsidP="00794998">
      <w:pPr>
        <w:tabs>
          <w:tab w:val="left" w:pos="733"/>
        </w:tabs>
        <w:spacing w:before="129"/>
        <w:rPr>
          <w:sz w:val="21"/>
        </w:rPr>
      </w:pPr>
      <w:r>
        <w:rPr>
          <w:noProof/>
        </w:rPr>
        <w:drawing>
          <wp:anchor distT="0" distB="0" distL="0" distR="0" simplePos="0" relativeHeight="15729152" behindDoc="1" locked="0" layoutInCell="1" allowOverlap="1">
            <wp:simplePos x="0" y="0"/>
            <wp:positionH relativeFrom="page">
              <wp:posOffset>6098540</wp:posOffset>
            </wp:positionH>
            <wp:positionV relativeFrom="paragraph">
              <wp:posOffset>83185</wp:posOffset>
            </wp:positionV>
            <wp:extent cx="83820" cy="246380"/>
            <wp:effectExtent l="19050" t="0" r="0" b="0"/>
            <wp:wrapTight wrapText="bothSides">
              <wp:wrapPolygon edited="0">
                <wp:start x="-4909" y="1670"/>
                <wp:lineTo x="-4909" y="18371"/>
                <wp:lineTo x="19636" y="18371"/>
                <wp:lineTo x="19636" y="1670"/>
                <wp:lineTo x="-4909" y="1670"/>
              </wp:wrapPolygon>
            </wp:wrapTight>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0" cstate="print"/>
                    <a:stretch>
                      <a:fillRect/>
                    </a:stretch>
                  </pic:blipFill>
                  <pic:spPr>
                    <a:xfrm>
                      <a:off x="0" y="0"/>
                      <a:ext cx="83820" cy="246380"/>
                    </a:xfrm>
                    <a:prstGeom prst="rect">
                      <a:avLst/>
                    </a:prstGeom>
                  </pic:spPr>
                </pic:pic>
              </a:graphicData>
            </a:graphic>
          </wp:anchor>
        </w:drawing>
      </w:r>
      <w:r w:rsidR="00794998">
        <w:rPr>
          <w:rFonts w:hint="eastAsia"/>
          <w:w w:val="95"/>
          <w:sz w:val="21"/>
        </w:rPr>
        <w:t>3</w:t>
      </w:r>
      <w:r w:rsidRPr="00794998">
        <w:rPr>
          <w:w w:val="95"/>
          <w:sz w:val="21"/>
        </w:rPr>
        <w:t>某企业前5个月的销售额为全年计划的</w:t>
      </w:r>
      <w:r>
        <w:rPr>
          <w:noProof/>
          <w:position w:val="-15"/>
        </w:rPr>
        <w:drawing>
          <wp:inline distT="0" distB="0" distL="0" distR="0">
            <wp:extent cx="53085" cy="245522"/>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1" cstate="print"/>
                    <a:stretch>
                      <a:fillRect/>
                    </a:stretch>
                  </pic:blipFill>
                  <pic:spPr>
                    <a:xfrm>
                      <a:off x="0" y="0"/>
                      <a:ext cx="53085" cy="245522"/>
                    </a:xfrm>
                    <a:prstGeom prst="rect">
                      <a:avLst/>
                    </a:prstGeom>
                  </pic:spPr>
                </pic:pic>
              </a:graphicData>
            </a:graphic>
          </wp:inline>
        </w:drawing>
      </w:r>
      <w:r w:rsidRPr="00794998">
        <w:rPr>
          <w:w w:val="95"/>
          <w:sz w:val="21"/>
        </w:rPr>
        <w:t>，6月的销售额为600万，其上半年销售额占全年计划</w:t>
      </w:r>
      <w:r w:rsidRPr="00794998">
        <w:rPr>
          <w:spacing w:val="-10"/>
          <w:w w:val="95"/>
          <w:sz w:val="21"/>
        </w:rPr>
        <w:t>的</w:t>
      </w:r>
    </w:p>
    <w:p w:rsidR="00265EF7" w:rsidRDefault="00B2610A" w:rsidP="00794998">
      <w:pPr>
        <w:pStyle w:val="a3"/>
        <w:spacing w:before="72"/>
        <w:ind w:left="0"/>
      </w:pPr>
      <w:r>
        <w:rPr>
          <w:w w:val="95"/>
        </w:rPr>
        <w:t>问其下半年平均每个月要实现多少万元的销售额才能完成全年的销售计划？（</w:t>
      </w:r>
      <w:r>
        <w:rPr>
          <w:spacing w:val="41"/>
          <w:w w:val="150"/>
        </w:rPr>
        <w:t xml:space="preserve">  </w:t>
      </w:r>
      <w:r>
        <w:rPr>
          <w:spacing w:val="-10"/>
          <w:w w:val="95"/>
        </w:rPr>
        <w:t>）</w:t>
      </w:r>
    </w:p>
    <w:p w:rsidR="00265EF7" w:rsidRPr="006B19B7" w:rsidRDefault="00B2610A">
      <w:pPr>
        <w:pStyle w:val="a3"/>
        <w:tabs>
          <w:tab w:val="left" w:pos="3030"/>
          <w:tab w:val="left" w:pos="5538"/>
          <w:tab w:val="left" w:pos="8046"/>
        </w:tabs>
        <w:ind w:left="522"/>
        <w:rPr>
          <w:w w:val="99"/>
          <w:szCs w:val="22"/>
        </w:rPr>
      </w:pPr>
      <w:r w:rsidRPr="006B19B7">
        <w:rPr>
          <w:w w:val="99"/>
          <w:szCs w:val="22"/>
        </w:rPr>
        <w:t>A.1600</w:t>
      </w:r>
      <w:r w:rsidRPr="006B19B7">
        <w:rPr>
          <w:w w:val="99"/>
          <w:szCs w:val="22"/>
        </w:rPr>
        <w:tab/>
        <w:t>B.1800</w:t>
      </w:r>
      <w:r w:rsidRPr="006B19B7">
        <w:rPr>
          <w:w w:val="99"/>
          <w:szCs w:val="22"/>
        </w:rPr>
        <w:tab/>
        <w:t>C.1200</w:t>
      </w:r>
      <w:r w:rsidRPr="006B19B7">
        <w:rPr>
          <w:w w:val="99"/>
          <w:szCs w:val="22"/>
        </w:rPr>
        <w:tab/>
        <w:t>D.1400</w:t>
      </w:r>
    </w:p>
    <w:p w:rsidR="00265EF7" w:rsidRDefault="00B2610A">
      <w:pPr>
        <w:pStyle w:val="a3"/>
        <w:ind w:left="522"/>
      </w:pPr>
      <w:r>
        <w:rPr>
          <w:color w:val="FF0000"/>
          <w:w w:val="95"/>
        </w:rPr>
        <w:t>【答案】</w:t>
      </w:r>
      <w:r>
        <w:rPr>
          <w:color w:val="FF0000"/>
          <w:spacing w:val="-10"/>
          <w:w w:val="95"/>
        </w:rPr>
        <w:t>D</w:t>
      </w:r>
    </w:p>
    <w:p w:rsidR="00265EF7" w:rsidRDefault="00B2610A">
      <w:pPr>
        <w:pStyle w:val="a3"/>
        <w:tabs>
          <w:tab w:val="left" w:pos="1651"/>
        </w:tabs>
        <w:ind w:left="522"/>
      </w:pPr>
      <w:r>
        <w:rPr>
          <w:color w:val="FF0000"/>
          <w:w w:val="95"/>
        </w:rPr>
        <w:t>【解析</w:t>
      </w:r>
      <w:r>
        <w:rPr>
          <w:color w:val="FF0000"/>
          <w:spacing w:val="-10"/>
          <w:w w:val="95"/>
        </w:rPr>
        <w:t>】</w:t>
      </w:r>
      <w:r>
        <w:rPr>
          <w:color w:val="FF0000"/>
        </w:rPr>
        <w:tab/>
      </w:r>
      <w:r>
        <w:rPr>
          <w:color w:val="FF0000"/>
          <w:w w:val="95"/>
        </w:rPr>
        <w:t>本题考查基础应用</w:t>
      </w:r>
      <w:r>
        <w:rPr>
          <w:color w:val="FF0000"/>
          <w:spacing w:val="-10"/>
          <w:w w:val="95"/>
        </w:rPr>
        <w:t>。</w:t>
      </w:r>
    </w:p>
    <w:p w:rsidR="00265EF7" w:rsidRDefault="00B2610A">
      <w:pPr>
        <w:pStyle w:val="a3"/>
        <w:ind w:left="397"/>
      </w:pPr>
      <w:r>
        <w:rPr>
          <w:color w:val="FF0000"/>
          <w:w w:val="95"/>
        </w:rPr>
        <w:t>方法一</w:t>
      </w:r>
      <w:r>
        <w:rPr>
          <w:color w:val="FF0000"/>
          <w:spacing w:val="-10"/>
          <w:w w:val="95"/>
        </w:rPr>
        <w:t>：</w:t>
      </w:r>
    </w:p>
    <w:p w:rsidR="00265EF7" w:rsidRPr="00873FA5" w:rsidRDefault="001209FF">
      <w:pPr>
        <w:pStyle w:val="a3"/>
        <w:spacing w:line="372" w:lineRule="auto"/>
        <w:ind w:right="252" w:firstLine="292"/>
        <w:rPr>
          <w:color w:val="FF0000"/>
          <w:w w:val="95"/>
        </w:rPr>
      </w:pPr>
      <w:r w:rsidRPr="001209FF">
        <w:rPr>
          <w:color w:val="FF0000"/>
          <w:w w:val="95"/>
        </w:rPr>
        <w:pict>
          <v:group id="docshapegroup2" o:spid="_x0000_s2066" style="position:absolute;left:0;text-align:left;margin-left:324pt;margin-top:47.75pt;width:21.45pt;height:41.8pt;z-index:-251658240;mso-position-horizontal-relative:page" coordorigin="6480,955" coordsize="429,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2069" type="#_x0000_t75" style="position:absolute;left:6480;top:954;width:209;height:398">
              <v:imagedata r:id="rId16" o:title=""/>
            </v:shape>
            <v:shape id="docshape4" o:spid="_x0000_s2068" type="#_x0000_t75" style="position:absolute;left:6762;top:954;width:147;height:398">
              <v:imagedata r:id="rId17" o:title=""/>
            </v:shape>
            <v:shape id="docshape5" o:spid="_x0000_s2067" type="#_x0000_t75" style="position:absolute;left:6679;top:1393;width:209;height:398">
              <v:imagedata r:id="rId16" o:title=""/>
            </v:shape>
            <w10:wrap anchorx="page"/>
          </v:group>
        </w:pict>
      </w:r>
      <w:r w:rsidR="00B2610A" w:rsidRPr="00873FA5">
        <w:rPr>
          <w:color w:val="FF0000"/>
          <w:w w:val="95"/>
        </w:rPr>
        <w:t>第一步：审阅题干。前5个月的占比和上半年的占比已知，则可知道6月的占比，而且6月的实际销售额已知，则可求得全年计划销售额。</w:t>
      </w:r>
    </w:p>
    <w:p w:rsidR="00265EF7" w:rsidRDefault="00B2610A">
      <w:pPr>
        <w:pStyle w:val="a3"/>
        <w:spacing w:before="0" w:line="369" w:lineRule="exact"/>
        <w:ind w:left="397"/>
        <w:rPr>
          <w:rFonts w:ascii="Trebuchet MS" w:eastAsia="Trebuchet MS" w:hAnsi="Trebuchet MS"/>
        </w:rPr>
      </w:pPr>
      <w:r w:rsidRPr="00873FA5">
        <w:rPr>
          <w:color w:val="FF0000"/>
          <w:w w:val="95"/>
        </w:rPr>
        <w:t>第二步：根据题意可知，6月份的销售额占全年计划的</w:t>
      </w:r>
      <w:r w:rsidR="00873FA5">
        <w:rPr>
          <w:rFonts w:hint="eastAsia"/>
          <w:color w:val="FF0000"/>
          <w:w w:val="95"/>
        </w:rPr>
        <w:t xml:space="preserve">   </w:t>
      </w:r>
      <w:r>
        <w:rPr>
          <w:color w:val="FF0000"/>
          <w:spacing w:val="57"/>
        </w:rPr>
        <w:t xml:space="preserve"> </w:t>
      </w:r>
      <w:r>
        <w:rPr>
          <w:rFonts w:ascii="Trebuchet MS" w:eastAsia="Trebuchet MS" w:hAnsi="Trebuchet MS"/>
          <w:color w:val="FF0000"/>
        </w:rPr>
        <w:t>-</w:t>
      </w:r>
      <w:r>
        <w:rPr>
          <w:rFonts w:ascii="Trebuchet MS" w:eastAsia="Trebuchet MS" w:hAnsi="Trebuchet MS"/>
          <w:color w:val="FF0000"/>
          <w:spacing w:val="29"/>
          <w:w w:val="130"/>
        </w:rPr>
        <w:t xml:space="preserve"> </w:t>
      </w:r>
      <w:r>
        <w:rPr>
          <w:rFonts w:ascii="Trebuchet MS" w:eastAsia="Trebuchet MS" w:hAnsi="Trebuchet MS"/>
          <w:color w:val="FF0000"/>
          <w:w w:val="130"/>
        </w:rPr>
        <w:t>=</w:t>
      </w:r>
      <w:r>
        <w:rPr>
          <w:rFonts w:ascii="Trebuchet MS" w:eastAsia="Trebuchet MS" w:hAnsi="Trebuchet MS"/>
          <w:noProof/>
          <w:color w:val="FF0000"/>
          <w:position w:val="-15"/>
        </w:rPr>
        <w:drawing>
          <wp:inline distT="0" distB="0" distL="0" distR="0">
            <wp:extent cx="145986" cy="252158"/>
            <wp:effectExtent l="0" t="0" r="0" b="0"/>
            <wp:docPr id="17"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1.png"/>
                    <pic:cNvPicPr/>
                  </pic:nvPicPr>
                  <pic:blipFill>
                    <a:blip r:embed="rId18" cstate="print"/>
                    <a:stretch>
                      <a:fillRect/>
                    </a:stretch>
                  </pic:blipFill>
                  <pic:spPr>
                    <a:xfrm>
                      <a:off x="0" y="0"/>
                      <a:ext cx="145986" cy="252158"/>
                    </a:xfrm>
                    <a:prstGeom prst="rect">
                      <a:avLst/>
                    </a:prstGeom>
                  </pic:spPr>
                </pic:pic>
              </a:graphicData>
            </a:graphic>
          </wp:inline>
        </w:drawing>
      </w:r>
      <w:r>
        <w:rPr>
          <w:color w:val="FF0000"/>
        </w:rPr>
        <w:t>，</w:t>
      </w:r>
      <w:r w:rsidRPr="00873FA5">
        <w:rPr>
          <w:color w:val="FF0000"/>
          <w:w w:val="95"/>
        </w:rPr>
        <w:t>则全年计划销售额为600÷</w:t>
      </w:r>
      <w:r>
        <w:rPr>
          <w:rFonts w:ascii="Trebuchet MS" w:eastAsia="Trebuchet MS" w:hAnsi="Trebuchet MS"/>
          <w:noProof/>
          <w:color w:val="FF0000"/>
          <w:position w:val="-15"/>
        </w:rPr>
        <w:drawing>
          <wp:inline distT="0" distB="0" distL="0" distR="0">
            <wp:extent cx="145986" cy="252158"/>
            <wp:effectExtent l="0" t="0" r="0" b="0"/>
            <wp:docPr id="1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png"/>
                    <pic:cNvPicPr/>
                  </pic:nvPicPr>
                  <pic:blipFill>
                    <a:blip r:embed="rId18" cstate="print"/>
                    <a:stretch>
                      <a:fillRect/>
                    </a:stretch>
                  </pic:blipFill>
                  <pic:spPr>
                    <a:xfrm>
                      <a:off x="0" y="0"/>
                      <a:ext cx="145986" cy="252158"/>
                    </a:xfrm>
                    <a:prstGeom prst="rect">
                      <a:avLst/>
                    </a:prstGeom>
                  </pic:spPr>
                </pic:pic>
              </a:graphicData>
            </a:graphic>
          </wp:inline>
        </w:drawing>
      </w:r>
    </w:p>
    <w:p w:rsidR="00265EF7" w:rsidRDefault="00B2610A">
      <w:pPr>
        <w:pStyle w:val="a3"/>
        <w:tabs>
          <w:tab w:val="left" w:pos="5747"/>
        </w:tabs>
        <w:spacing w:before="72"/>
      </w:pPr>
      <w:r>
        <w:rPr>
          <w:rFonts w:ascii="Trebuchet MS" w:eastAsia="Trebuchet MS" w:hAnsi="Trebuchet MS"/>
          <w:color w:val="FF0000"/>
        </w:rPr>
        <w:t>=14400</w:t>
      </w:r>
      <w:r>
        <w:rPr>
          <w:color w:val="FF0000"/>
        </w:rPr>
        <w:t>万元，</w:t>
      </w:r>
      <w:r w:rsidRPr="00873FA5">
        <w:rPr>
          <w:color w:val="FF0000"/>
          <w:w w:val="95"/>
        </w:rPr>
        <w:t>那么下半年需实现的销售额为14400×（1-</w:t>
      </w:r>
      <w:r>
        <w:rPr>
          <w:rFonts w:ascii="Trebuchet MS" w:eastAsia="Trebuchet MS" w:hAnsi="Trebuchet MS"/>
          <w:color w:val="FF0000"/>
        </w:rPr>
        <w:tab/>
      </w:r>
      <w:r>
        <w:rPr>
          <w:color w:val="FF0000"/>
        </w:rPr>
        <w:t>）</w:t>
      </w:r>
      <w:r>
        <w:rPr>
          <w:rFonts w:ascii="Trebuchet MS" w:eastAsia="Trebuchet MS" w:hAnsi="Trebuchet MS"/>
          <w:color w:val="FF0000"/>
        </w:rPr>
        <w:t>=8400</w:t>
      </w:r>
      <w:r>
        <w:rPr>
          <w:color w:val="FF0000"/>
        </w:rPr>
        <w:t>万元，平均每个月需完</w:t>
      </w:r>
      <w:r>
        <w:rPr>
          <w:color w:val="FF0000"/>
          <w:spacing w:val="-10"/>
        </w:rPr>
        <w:t>成</w:t>
      </w:r>
    </w:p>
    <w:p w:rsidR="00265EF7" w:rsidRDefault="00B2610A">
      <w:pPr>
        <w:pStyle w:val="a3"/>
        <w:spacing w:before="170"/>
      </w:pPr>
      <w:r>
        <w:rPr>
          <w:rFonts w:ascii="Trebuchet MS" w:eastAsia="Trebuchet MS" w:hAnsi="Trebuchet MS"/>
          <w:color w:val="FF0000"/>
          <w:w w:val="110"/>
        </w:rPr>
        <w:t>8400÷6=1400</w:t>
      </w:r>
      <w:r>
        <w:rPr>
          <w:color w:val="FF0000"/>
          <w:w w:val="110"/>
        </w:rPr>
        <w:t>万元</w:t>
      </w:r>
      <w:r>
        <w:rPr>
          <w:color w:val="FF0000"/>
          <w:spacing w:val="-10"/>
          <w:w w:val="110"/>
        </w:rPr>
        <w:t>。</w:t>
      </w:r>
    </w:p>
    <w:p w:rsidR="00265EF7" w:rsidRPr="00F878DE" w:rsidRDefault="00B2610A">
      <w:pPr>
        <w:pStyle w:val="a3"/>
        <w:ind w:left="397"/>
        <w:rPr>
          <w:color w:val="FF0000"/>
          <w:w w:val="95"/>
        </w:rPr>
      </w:pPr>
      <w:r w:rsidRPr="00F878DE">
        <w:rPr>
          <w:color w:val="FF0000"/>
          <w:w w:val="95"/>
        </w:rPr>
        <w:t>故本题选D。</w:t>
      </w:r>
    </w:p>
    <w:p w:rsidR="00265EF7" w:rsidRPr="00873FA5" w:rsidRDefault="00B2610A">
      <w:pPr>
        <w:pStyle w:val="a3"/>
        <w:spacing w:before="118" w:line="283" w:lineRule="auto"/>
        <w:ind w:right="264"/>
        <w:rPr>
          <w:color w:val="FF0000"/>
          <w:w w:val="95"/>
        </w:rPr>
      </w:pPr>
      <w:r w:rsidRPr="00873FA5">
        <w:rPr>
          <w:color w:val="FF0000"/>
          <w:w w:val="95"/>
        </w:rPr>
        <w:t>方法二：根据题意可知，下半年销售额占全年计划的1-</w:t>
      </w:r>
      <w:r w:rsidRPr="00873FA5">
        <w:rPr>
          <w:noProof/>
          <w:color w:val="FF0000"/>
          <w:w w:val="95"/>
        </w:rPr>
        <w:drawing>
          <wp:inline distT="0" distB="0" distL="0" distR="0">
            <wp:extent cx="132714" cy="252158"/>
            <wp:effectExtent l="0" t="0" r="0" b="0"/>
            <wp:docPr id="2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9.png"/>
                    <pic:cNvPicPr/>
                  </pic:nvPicPr>
                  <pic:blipFill>
                    <a:blip r:embed="rId19" cstate="print"/>
                    <a:stretch>
                      <a:fillRect/>
                    </a:stretch>
                  </pic:blipFill>
                  <pic:spPr>
                    <a:xfrm>
                      <a:off x="0" y="0"/>
                      <a:ext cx="132714" cy="252158"/>
                    </a:xfrm>
                    <a:prstGeom prst="rect">
                      <a:avLst/>
                    </a:prstGeom>
                  </pic:spPr>
                </pic:pic>
              </a:graphicData>
            </a:graphic>
          </wp:inline>
        </w:drawing>
      </w:r>
      <w:r w:rsidRPr="00873FA5">
        <w:rPr>
          <w:color w:val="FF0000"/>
          <w:w w:val="95"/>
        </w:rPr>
        <w:t>=</w:t>
      </w:r>
      <w:r w:rsidRPr="00873FA5">
        <w:rPr>
          <w:noProof/>
          <w:color w:val="FF0000"/>
          <w:w w:val="95"/>
        </w:rPr>
        <w:drawing>
          <wp:inline distT="0" distB="0" distL="0" distR="0">
            <wp:extent cx="132714" cy="252158"/>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0" cstate="print"/>
                    <a:stretch>
                      <a:fillRect/>
                    </a:stretch>
                  </pic:blipFill>
                  <pic:spPr>
                    <a:xfrm>
                      <a:off x="0" y="0"/>
                      <a:ext cx="132714" cy="252158"/>
                    </a:xfrm>
                    <a:prstGeom prst="rect">
                      <a:avLst/>
                    </a:prstGeom>
                  </pic:spPr>
                </pic:pic>
              </a:graphicData>
            </a:graphic>
          </wp:inline>
        </w:drawing>
      </w:r>
      <w:r w:rsidRPr="00873FA5">
        <w:rPr>
          <w:color w:val="FF0000"/>
          <w:w w:val="95"/>
        </w:rPr>
        <w:t>，则每个月占全年计划的</w:t>
      </w:r>
      <w:r w:rsidRPr="00873FA5">
        <w:rPr>
          <w:noProof/>
          <w:color w:val="FF0000"/>
          <w:w w:val="95"/>
        </w:rPr>
        <w:drawing>
          <wp:inline distT="0" distB="0" distL="0" distR="0">
            <wp:extent cx="132714" cy="252158"/>
            <wp:effectExtent l="0" t="0" r="0" b="0"/>
            <wp:docPr id="2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2.png"/>
                    <pic:cNvPicPr/>
                  </pic:nvPicPr>
                  <pic:blipFill>
                    <a:blip r:embed="rId20" cstate="print"/>
                    <a:stretch>
                      <a:fillRect/>
                    </a:stretch>
                  </pic:blipFill>
                  <pic:spPr>
                    <a:xfrm>
                      <a:off x="0" y="0"/>
                      <a:ext cx="132714" cy="252158"/>
                    </a:xfrm>
                    <a:prstGeom prst="rect">
                      <a:avLst/>
                    </a:prstGeom>
                  </pic:spPr>
                </pic:pic>
              </a:graphicData>
            </a:graphic>
          </wp:inline>
        </w:drawing>
      </w:r>
      <w:r w:rsidRPr="00873FA5">
        <w:rPr>
          <w:color w:val="FF0000"/>
          <w:w w:val="95"/>
        </w:rPr>
        <w:t>÷6=</w:t>
      </w:r>
      <w:r w:rsidRPr="00873FA5">
        <w:rPr>
          <w:noProof/>
          <w:color w:val="FF0000"/>
          <w:w w:val="95"/>
        </w:rPr>
        <w:drawing>
          <wp:inline distT="0" distB="0" distL="0" distR="0">
            <wp:extent cx="145986" cy="252158"/>
            <wp:effectExtent l="0" t="0" r="0" b="0"/>
            <wp:docPr id="2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3.png"/>
                    <pic:cNvPicPr/>
                  </pic:nvPicPr>
                  <pic:blipFill>
                    <a:blip r:embed="rId21" cstate="print"/>
                    <a:stretch>
                      <a:fillRect/>
                    </a:stretch>
                  </pic:blipFill>
                  <pic:spPr>
                    <a:xfrm>
                      <a:off x="0" y="0"/>
                      <a:ext cx="145986" cy="252158"/>
                    </a:xfrm>
                    <a:prstGeom prst="rect">
                      <a:avLst/>
                    </a:prstGeom>
                  </pic:spPr>
                </pic:pic>
              </a:graphicData>
            </a:graphic>
          </wp:inline>
        </w:drawing>
      </w:r>
      <w:r w:rsidRPr="00873FA5">
        <w:rPr>
          <w:color w:val="FF0000"/>
          <w:w w:val="95"/>
        </w:rPr>
        <w:t>，因此下半年平均每月的销售额应为7的倍数，选项中只有D项符合。故本题选D。</w:t>
      </w:r>
    </w:p>
    <w:p w:rsidR="00873FA5" w:rsidRDefault="00873FA5">
      <w:pPr>
        <w:pStyle w:val="a3"/>
        <w:spacing w:before="118" w:line="283" w:lineRule="auto"/>
        <w:ind w:right="264"/>
      </w:pPr>
    </w:p>
    <w:p w:rsidR="00265EF7" w:rsidRPr="00CC4028" w:rsidRDefault="00794998" w:rsidP="00794998">
      <w:pPr>
        <w:tabs>
          <w:tab w:val="left" w:pos="733"/>
        </w:tabs>
        <w:spacing w:before="71" w:line="372" w:lineRule="auto"/>
        <w:ind w:left="-105" w:right="203"/>
        <w:rPr>
          <w:w w:val="95"/>
          <w:sz w:val="21"/>
        </w:rPr>
      </w:pPr>
      <w:r w:rsidRPr="00CC4028">
        <w:rPr>
          <w:rFonts w:hint="eastAsia"/>
          <w:w w:val="95"/>
          <w:sz w:val="21"/>
        </w:rPr>
        <w:t>4.</w:t>
      </w:r>
      <w:r w:rsidR="00B2610A" w:rsidRPr="00CC4028">
        <w:rPr>
          <w:w w:val="95"/>
          <w:sz w:val="21"/>
        </w:rPr>
        <w:t>论文集中收录了一篇十多页的论文，其所在各页的所有页码之和为1023，问这篇论文之后的一篇论文是从第几页开始的？（ ）</w:t>
      </w:r>
    </w:p>
    <w:p w:rsidR="00265EF7" w:rsidRPr="00CC4028" w:rsidRDefault="00B2610A">
      <w:pPr>
        <w:pStyle w:val="a3"/>
        <w:tabs>
          <w:tab w:val="left" w:pos="3030"/>
          <w:tab w:val="left" w:pos="5538"/>
          <w:tab w:val="left" w:pos="8151"/>
        </w:tabs>
        <w:spacing w:before="2"/>
        <w:ind w:left="522"/>
        <w:rPr>
          <w:w w:val="95"/>
          <w:szCs w:val="22"/>
        </w:rPr>
      </w:pPr>
      <w:r w:rsidRPr="00CC4028">
        <w:rPr>
          <w:w w:val="95"/>
          <w:szCs w:val="22"/>
        </w:rPr>
        <w:t>A.94</w:t>
      </w:r>
      <w:r w:rsidRPr="00CC4028">
        <w:rPr>
          <w:w w:val="95"/>
          <w:szCs w:val="22"/>
        </w:rPr>
        <w:tab/>
        <w:t>B.99</w:t>
      </w:r>
      <w:r w:rsidRPr="00CC4028">
        <w:rPr>
          <w:w w:val="95"/>
          <w:szCs w:val="22"/>
        </w:rPr>
        <w:tab/>
        <w:t>C.102</w:t>
      </w:r>
      <w:r w:rsidRPr="00CC4028">
        <w:rPr>
          <w:w w:val="95"/>
          <w:szCs w:val="22"/>
        </w:rPr>
        <w:tab/>
        <w:t>D.109</w:t>
      </w:r>
    </w:p>
    <w:p w:rsidR="00265EF7" w:rsidRDefault="00B2610A">
      <w:pPr>
        <w:pStyle w:val="a3"/>
        <w:ind w:left="522"/>
      </w:pPr>
      <w:r>
        <w:rPr>
          <w:color w:val="FF0000"/>
          <w:w w:val="95"/>
        </w:rPr>
        <w:t>【答案】</w:t>
      </w:r>
      <w:r>
        <w:rPr>
          <w:color w:val="FF0000"/>
          <w:spacing w:val="-10"/>
          <w:w w:val="95"/>
        </w:rPr>
        <w:t>B</w:t>
      </w:r>
    </w:p>
    <w:p w:rsidR="00265EF7" w:rsidRDefault="00B2610A">
      <w:pPr>
        <w:pStyle w:val="a3"/>
        <w:ind w:left="522"/>
      </w:pPr>
      <w:r>
        <w:rPr>
          <w:color w:val="FF0000"/>
          <w:w w:val="95"/>
        </w:rPr>
        <w:t>【解析</w:t>
      </w:r>
      <w:r>
        <w:rPr>
          <w:color w:val="FF0000"/>
          <w:spacing w:val="-10"/>
          <w:w w:val="95"/>
        </w:rPr>
        <w:t>】</w:t>
      </w:r>
    </w:p>
    <w:p w:rsidR="00265EF7" w:rsidRDefault="00B2610A">
      <w:pPr>
        <w:pStyle w:val="a3"/>
        <w:ind w:left="397"/>
      </w:pPr>
      <w:r>
        <w:rPr>
          <w:color w:val="FF0000"/>
          <w:w w:val="95"/>
        </w:rPr>
        <w:t>本题考查页码问题</w:t>
      </w:r>
      <w:r>
        <w:rPr>
          <w:color w:val="FF0000"/>
          <w:spacing w:val="-10"/>
          <w:w w:val="95"/>
        </w:rPr>
        <w:t>。</w:t>
      </w:r>
    </w:p>
    <w:p w:rsidR="00873FA5" w:rsidRDefault="00873FA5">
      <w:pPr>
        <w:pStyle w:val="a3"/>
        <w:spacing w:before="25" w:line="418" w:lineRule="exact"/>
        <w:ind w:left="397" w:right="1145"/>
        <w:rPr>
          <w:color w:val="FF0000"/>
          <w:w w:val="95"/>
        </w:rPr>
      </w:pPr>
      <w:r w:rsidRPr="00873FA5">
        <w:rPr>
          <w:noProof/>
          <w:color w:val="FF0000"/>
          <w:w w:val="95"/>
        </w:rPr>
        <w:drawing>
          <wp:anchor distT="0" distB="0" distL="114300" distR="114300" simplePos="0" relativeHeight="487237632" behindDoc="1" locked="0" layoutInCell="1" allowOverlap="1">
            <wp:simplePos x="0" y="0"/>
            <wp:positionH relativeFrom="column">
              <wp:posOffset>3230880</wp:posOffset>
            </wp:positionH>
            <wp:positionV relativeFrom="paragraph">
              <wp:posOffset>332740</wp:posOffset>
            </wp:positionV>
            <wp:extent cx="370205" cy="262255"/>
            <wp:effectExtent l="19050" t="0" r="0" b="0"/>
            <wp:wrapTight wrapText="bothSides">
              <wp:wrapPolygon edited="0">
                <wp:start x="-1111" y="1569"/>
                <wp:lineTo x="-1111" y="10983"/>
                <wp:lineTo x="2223" y="18828"/>
                <wp:lineTo x="6669" y="18828"/>
                <wp:lineTo x="13338" y="18828"/>
                <wp:lineTo x="17784" y="18828"/>
                <wp:lineTo x="21118" y="10983"/>
                <wp:lineTo x="21118" y="1569"/>
                <wp:lineTo x="-1111" y="1569"/>
              </wp:wrapPolygon>
            </wp:wrapTight>
            <wp:docPr id="3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1.png"/>
                    <pic:cNvPicPr/>
                  </pic:nvPicPr>
                  <pic:blipFill>
                    <a:blip r:embed="rId22" cstate="print"/>
                    <a:stretch>
                      <a:fillRect/>
                    </a:stretch>
                  </pic:blipFill>
                  <pic:spPr>
                    <a:xfrm>
                      <a:off x="0" y="0"/>
                      <a:ext cx="370205" cy="262255"/>
                    </a:xfrm>
                    <a:prstGeom prst="rect">
                      <a:avLst/>
                    </a:prstGeom>
                  </pic:spPr>
                </pic:pic>
              </a:graphicData>
            </a:graphic>
          </wp:anchor>
        </w:drawing>
      </w:r>
      <w:r w:rsidR="00B2610A" w:rsidRPr="00873FA5">
        <w:rPr>
          <w:color w:val="FF0000"/>
          <w:w w:val="95"/>
        </w:rPr>
        <w:t>第一步：审阅题干。页码成公差为1的等差数列，可直接根据等差数列的求和公式解题。</w:t>
      </w:r>
    </w:p>
    <w:p w:rsidR="00265EF7" w:rsidRDefault="00B2610A">
      <w:pPr>
        <w:pStyle w:val="a3"/>
        <w:spacing w:before="25" w:line="418" w:lineRule="exact"/>
        <w:ind w:left="397" w:right="1145"/>
      </w:pPr>
      <w:r>
        <w:rPr>
          <w:color w:val="FF0000"/>
          <w:spacing w:val="-2"/>
          <w:w w:val="105"/>
        </w:rPr>
        <w:t>第二步：假设该篇论文页数为</w:t>
      </w:r>
      <w:r>
        <w:rPr>
          <w:rFonts w:ascii="Trebuchet MS" w:eastAsia="Trebuchet MS" w:hAnsi="Trebuchet MS"/>
          <w:color w:val="FF0000"/>
          <w:spacing w:val="-2"/>
          <w:w w:val="105"/>
        </w:rPr>
        <w:t>n</w:t>
      </w:r>
      <w:r>
        <w:rPr>
          <w:color w:val="FF0000"/>
          <w:spacing w:val="-2"/>
          <w:w w:val="105"/>
        </w:rPr>
        <w:t>页，根据题意有</w:t>
      </w:r>
      <w:r>
        <w:rPr>
          <w:rFonts w:ascii="Trebuchet MS" w:eastAsia="Trebuchet MS" w:hAnsi="Trebuchet MS"/>
          <w:color w:val="FF0000"/>
          <w:spacing w:val="-2"/>
          <w:w w:val="105"/>
        </w:rPr>
        <w:t>×n=1023</w:t>
      </w:r>
      <w:r>
        <w:rPr>
          <w:color w:val="FF0000"/>
          <w:spacing w:val="-2"/>
          <w:w w:val="105"/>
        </w:rPr>
        <w:t>，</w:t>
      </w:r>
    </w:p>
    <w:p w:rsidR="00265EF7" w:rsidRDefault="00B2610A">
      <w:pPr>
        <w:pStyle w:val="a3"/>
        <w:spacing w:before="155"/>
      </w:pPr>
      <w:r>
        <w:rPr>
          <w:color w:val="FF0000"/>
          <w:w w:val="105"/>
        </w:rPr>
        <w:t>（</w:t>
      </w:r>
      <w:r>
        <w:rPr>
          <w:rFonts w:ascii="Trebuchet MS" w:eastAsia="Trebuchet MS" w:hAnsi="Trebuchet MS"/>
          <w:color w:val="FF0000"/>
          <w:w w:val="105"/>
        </w:rPr>
        <w:t>a</w:t>
      </w:r>
      <w:r>
        <w:rPr>
          <w:rFonts w:ascii="Trebuchet MS" w:eastAsia="Trebuchet MS" w:hAnsi="Trebuchet MS"/>
          <w:color w:val="FF0000"/>
          <w:w w:val="105"/>
          <w:position w:val="-9"/>
        </w:rPr>
        <w:t>1</w:t>
      </w:r>
      <w:r>
        <w:rPr>
          <w:rFonts w:ascii="Trebuchet MS" w:eastAsia="Trebuchet MS" w:hAnsi="Trebuchet MS"/>
          <w:color w:val="FF0000"/>
          <w:w w:val="105"/>
        </w:rPr>
        <w:t>+a</w:t>
      </w:r>
      <w:r>
        <w:rPr>
          <w:rFonts w:ascii="Trebuchet MS" w:eastAsia="Trebuchet MS" w:hAnsi="Trebuchet MS"/>
          <w:color w:val="FF0000"/>
          <w:w w:val="105"/>
          <w:position w:val="-9"/>
        </w:rPr>
        <w:t>n</w:t>
      </w:r>
      <w:r>
        <w:rPr>
          <w:color w:val="FF0000"/>
          <w:w w:val="105"/>
        </w:rPr>
        <w:t>）</w:t>
      </w:r>
      <w:r>
        <w:rPr>
          <w:rFonts w:ascii="Trebuchet MS" w:eastAsia="Trebuchet MS" w:hAnsi="Trebuchet MS"/>
          <w:color w:val="FF0000"/>
          <w:w w:val="105"/>
        </w:rPr>
        <w:t>×n=2046</w:t>
      </w:r>
      <w:r>
        <w:rPr>
          <w:color w:val="FF0000"/>
          <w:w w:val="105"/>
        </w:rPr>
        <w:t>，</w:t>
      </w:r>
      <w:r>
        <w:rPr>
          <w:rFonts w:ascii="Trebuchet MS" w:eastAsia="Trebuchet MS" w:hAnsi="Trebuchet MS"/>
          <w:color w:val="FF0000"/>
          <w:w w:val="105"/>
        </w:rPr>
        <w:t>2046=2×3×11×31</w:t>
      </w:r>
      <w:r>
        <w:rPr>
          <w:color w:val="FF0000"/>
          <w:w w:val="105"/>
        </w:rPr>
        <w:t>，所有因子中只有</w:t>
      </w:r>
      <w:r>
        <w:rPr>
          <w:rFonts w:ascii="Trebuchet MS" w:eastAsia="Trebuchet MS" w:hAnsi="Trebuchet MS"/>
          <w:color w:val="FF0000"/>
          <w:w w:val="105"/>
        </w:rPr>
        <w:t>11</w:t>
      </w:r>
      <w:r>
        <w:rPr>
          <w:color w:val="FF0000"/>
          <w:w w:val="105"/>
        </w:rPr>
        <w:t>符合页码数</w:t>
      </w:r>
      <w:r>
        <w:rPr>
          <w:rFonts w:ascii="Trebuchet MS" w:eastAsia="Trebuchet MS" w:hAnsi="Trebuchet MS"/>
          <w:color w:val="FF0000"/>
          <w:w w:val="105"/>
        </w:rPr>
        <w:t>n</w:t>
      </w:r>
      <w:r>
        <w:rPr>
          <w:color w:val="FF0000"/>
          <w:w w:val="105"/>
        </w:rPr>
        <w:t>的取值范围，所</w:t>
      </w:r>
      <w:r>
        <w:rPr>
          <w:color w:val="FF0000"/>
          <w:spacing w:val="-10"/>
          <w:w w:val="105"/>
        </w:rPr>
        <w:t>以</w:t>
      </w:r>
    </w:p>
    <w:p w:rsidR="00265EF7" w:rsidRDefault="00B2610A">
      <w:pPr>
        <w:pStyle w:val="a3"/>
        <w:spacing w:before="166" w:line="388" w:lineRule="auto"/>
        <w:ind w:right="1854"/>
      </w:pPr>
      <w:r>
        <w:rPr>
          <w:rFonts w:ascii="Trebuchet MS" w:eastAsia="Trebuchet MS"/>
          <w:color w:val="FF0000"/>
          <w:spacing w:val="-2"/>
          <w:w w:val="110"/>
        </w:rPr>
        <w:lastRenderedPageBreak/>
        <w:t>n=11</w:t>
      </w:r>
      <w:r>
        <w:rPr>
          <w:color w:val="FF0000"/>
          <w:spacing w:val="-2"/>
          <w:w w:val="110"/>
        </w:rPr>
        <w:t>，则</w:t>
      </w:r>
      <w:r>
        <w:rPr>
          <w:rFonts w:ascii="Trebuchet MS" w:eastAsia="Trebuchet MS"/>
          <w:color w:val="FF0000"/>
          <w:spacing w:val="-2"/>
          <w:w w:val="110"/>
        </w:rPr>
        <w:t>2a</w:t>
      </w:r>
      <w:r>
        <w:rPr>
          <w:rFonts w:ascii="Trebuchet MS" w:eastAsia="Trebuchet MS"/>
          <w:color w:val="FF0000"/>
          <w:spacing w:val="-2"/>
          <w:w w:val="110"/>
          <w:position w:val="-9"/>
        </w:rPr>
        <w:t>1</w:t>
      </w:r>
      <w:r>
        <w:rPr>
          <w:rFonts w:ascii="Trebuchet MS" w:eastAsia="Trebuchet MS"/>
          <w:color w:val="FF0000"/>
          <w:spacing w:val="-2"/>
          <w:w w:val="110"/>
        </w:rPr>
        <w:t>+10=186</w:t>
      </w:r>
      <w:r>
        <w:rPr>
          <w:color w:val="FF0000"/>
          <w:spacing w:val="-2"/>
          <w:w w:val="110"/>
        </w:rPr>
        <w:t>，</w:t>
      </w:r>
      <w:r>
        <w:rPr>
          <w:rFonts w:ascii="Trebuchet MS" w:eastAsia="Trebuchet MS"/>
          <w:color w:val="FF0000"/>
          <w:spacing w:val="-2"/>
          <w:w w:val="110"/>
        </w:rPr>
        <w:t>a</w:t>
      </w:r>
      <w:r>
        <w:rPr>
          <w:rFonts w:ascii="Trebuchet MS" w:eastAsia="Trebuchet MS"/>
          <w:color w:val="FF0000"/>
          <w:spacing w:val="-2"/>
          <w:w w:val="110"/>
          <w:position w:val="-9"/>
        </w:rPr>
        <w:t>1</w:t>
      </w:r>
      <w:r>
        <w:rPr>
          <w:rFonts w:ascii="Trebuchet MS" w:eastAsia="Trebuchet MS"/>
          <w:color w:val="FF0000"/>
          <w:spacing w:val="-2"/>
          <w:w w:val="110"/>
        </w:rPr>
        <w:t>=88</w:t>
      </w:r>
      <w:r>
        <w:rPr>
          <w:color w:val="FF0000"/>
          <w:spacing w:val="-2"/>
          <w:w w:val="110"/>
        </w:rPr>
        <w:t>，则</w:t>
      </w:r>
      <w:r>
        <w:rPr>
          <w:rFonts w:ascii="Trebuchet MS" w:eastAsia="Trebuchet MS"/>
          <w:color w:val="FF0000"/>
          <w:spacing w:val="-2"/>
          <w:w w:val="110"/>
        </w:rPr>
        <w:t>a</w:t>
      </w:r>
      <w:r>
        <w:rPr>
          <w:rFonts w:ascii="Trebuchet MS" w:eastAsia="Trebuchet MS"/>
          <w:color w:val="FF0000"/>
          <w:spacing w:val="-2"/>
          <w:w w:val="110"/>
          <w:position w:val="-9"/>
        </w:rPr>
        <w:t>n</w:t>
      </w:r>
      <w:r>
        <w:rPr>
          <w:color w:val="FF0000"/>
          <w:spacing w:val="-2"/>
          <w:w w:val="110"/>
        </w:rPr>
        <w:t>为</w:t>
      </w:r>
      <w:r>
        <w:rPr>
          <w:rFonts w:ascii="Trebuchet MS" w:eastAsia="Trebuchet MS"/>
          <w:color w:val="FF0000"/>
          <w:spacing w:val="-2"/>
          <w:w w:val="110"/>
        </w:rPr>
        <w:t>98</w:t>
      </w:r>
      <w:r>
        <w:rPr>
          <w:color w:val="FF0000"/>
          <w:spacing w:val="-2"/>
          <w:w w:val="110"/>
        </w:rPr>
        <w:t>。所以之后的论文从第</w:t>
      </w:r>
      <w:r>
        <w:rPr>
          <w:rFonts w:ascii="Trebuchet MS" w:eastAsia="Trebuchet MS"/>
          <w:color w:val="FF0000"/>
          <w:spacing w:val="-2"/>
          <w:w w:val="110"/>
        </w:rPr>
        <w:t>99</w:t>
      </w:r>
      <w:r>
        <w:rPr>
          <w:color w:val="FF0000"/>
          <w:spacing w:val="-2"/>
          <w:w w:val="110"/>
        </w:rPr>
        <w:t>页开始。故本题选</w:t>
      </w:r>
      <w:r>
        <w:rPr>
          <w:rFonts w:ascii="Trebuchet MS" w:eastAsia="Trebuchet MS"/>
          <w:color w:val="FF0000"/>
          <w:spacing w:val="-2"/>
          <w:w w:val="110"/>
        </w:rPr>
        <w:t>B</w:t>
      </w:r>
      <w:r>
        <w:rPr>
          <w:color w:val="FF0000"/>
          <w:spacing w:val="-2"/>
          <w:w w:val="110"/>
        </w:rPr>
        <w:t>。</w:t>
      </w:r>
    </w:p>
    <w:p w:rsidR="00265EF7" w:rsidRDefault="00265EF7">
      <w:pPr>
        <w:pStyle w:val="a3"/>
        <w:spacing w:before="9"/>
        <w:ind w:left="0"/>
        <w:rPr>
          <w:sz w:val="25"/>
        </w:rPr>
      </w:pPr>
    </w:p>
    <w:p w:rsidR="00265EF7" w:rsidRPr="00F629D5" w:rsidRDefault="00F629D5" w:rsidP="00F629D5">
      <w:pPr>
        <w:tabs>
          <w:tab w:val="left" w:pos="838"/>
        </w:tabs>
        <w:spacing w:line="372" w:lineRule="auto"/>
        <w:ind w:left="-105" w:right="108"/>
        <w:rPr>
          <w:sz w:val="21"/>
        </w:rPr>
      </w:pPr>
      <w:r>
        <w:rPr>
          <w:rFonts w:hint="eastAsia"/>
          <w:w w:val="99"/>
          <w:sz w:val="21"/>
        </w:rPr>
        <w:t>5.</w:t>
      </w:r>
      <w:r w:rsidR="00B2610A" w:rsidRPr="00F629D5">
        <w:rPr>
          <w:w w:val="99"/>
          <w:sz w:val="21"/>
        </w:rPr>
        <w:t>雨果说：“多建一所学校，就少建一座监狱。”马克·吐温说：“你每关闭一所学校，你就必</w:t>
      </w:r>
      <w:r w:rsidR="00B2610A" w:rsidRPr="00F629D5">
        <w:rPr>
          <w:spacing w:val="-1"/>
          <w:w w:val="99"/>
          <w:sz w:val="21"/>
        </w:rPr>
        <w:t>须开设一座监狱。”在他们看来，教育能够减少犯罪。有学者认为，近年来，随着教育的大规模扩大，</w:t>
      </w:r>
      <w:r w:rsidR="00B2610A" w:rsidRPr="00F629D5">
        <w:rPr>
          <w:w w:val="99"/>
          <w:sz w:val="21"/>
        </w:rPr>
        <w:t>学历程度越高，犯罪率越低。</w:t>
      </w:r>
    </w:p>
    <w:p w:rsidR="00265EF7" w:rsidRDefault="00B2610A">
      <w:pPr>
        <w:pStyle w:val="a3"/>
        <w:spacing w:before="3"/>
      </w:pPr>
      <w:r>
        <w:rPr>
          <w:w w:val="95"/>
        </w:rPr>
        <w:t>以下哪项如果为真，最能反驳该学者的观点？（</w:t>
      </w:r>
      <w:r>
        <w:rPr>
          <w:spacing w:val="35"/>
        </w:rPr>
        <w:t xml:space="preserve">  </w:t>
      </w:r>
      <w:r>
        <w:rPr>
          <w:spacing w:val="-10"/>
          <w:w w:val="95"/>
        </w:rPr>
        <w:t>）</w:t>
      </w:r>
    </w:p>
    <w:p w:rsidR="00265EF7" w:rsidRPr="00F878DE" w:rsidRDefault="00F878DE" w:rsidP="00F878DE">
      <w:pPr>
        <w:tabs>
          <w:tab w:val="left" w:pos="733"/>
        </w:tabs>
        <w:ind w:left="522"/>
        <w:rPr>
          <w:w w:val="95"/>
          <w:sz w:val="21"/>
        </w:rPr>
      </w:pPr>
      <w:r>
        <w:rPr>
          <w:rFonts w:hint="eastAsia"/>
          <w:w w:val="95"/>
          <w:sz w:val="21"/>
        </w:rPr>
        <w:t>A.</w:t>
      </w:r>
      <w:r w:rsidR="00ED512E">
        <w:rPr>
          <w:rFonts w:hint="eastAsia"/>
          <w:w w:val="95"/>
          <w:sz w:val="21"/>
        </w:rPr>
        <w:t>2015</w:t>
      </w:r>
      <w:r w:rsidR="00B2610A" w:rsidRPr="00F878DE">
        <w:rPr>
          <w:w w:val="95"/>
          <w:sz w:val="21"/>
        </w:rPr>
        <w:t>年，某高校一名本科生杀死自己的母亲，事后潜逃</w:t>
      </w:r>
    </w:p>
    <w:p w:rsidR="00265EF7" w:rsidRPr="00F878DE" w:rsidRDefault="00F878DE" w:rsidP="00F878DE">
      <w:pPr>
        <w:tabs>
          <w:tab w:val="left" w:pos="733"/>
        </w:tabs>
        <w:ind w:left="522"/>
        <w:rPr>
          <w:sz w:val="21"/>
        </w:rPr>
      </w:pPr>
      <w:r>
        <w:rPr>
          <w:rFonts w:hint="eastAsia"/>
          <w:w w:val="95"/>
          <w:sz w:val="21"/>
        </w:rPr>
        <w:t>B.</w:t>
      </w:r>
      <w:r w:rsidR="00B2610A" w:rsidRPr="00F878DE">
        <w:rPr>
          <w:w w:val="95"/>
          <w:sz w:val="21"/>
        </w:rPr>
        <w:t>学历越高的人，对各项法律条文规定就越了解，就越容易钻法律的空子，实施犯</w:t>
      </w:r>
      <w:r w:rsidR="00B2610A" w:rsidRPr="00F878DE">
        <w:rPr>
          <w:spacing w:val="-10"/>
          <w:w w:val="95"/>
          <w:sz w:val="21"/>
        </w:rPr>
        <w:t>罪</w:t>
      </w:r>
    </w:p>
    <w:p w:rsidR="00265EF7" w:rsidRPr="00F878DE" w:rsidRDefault="00F878DE" w:rsidP="00F878DE">
      <w:pPr>
        <w:tabs>
          <w:tab w:val="left" w:pos="733"/>
        </w:tabs>
        <w:spacing w:before="46"/>
        <w:ind w:left="522"/>
        <w:rPr>
          <w:sz w:val="21"/>
        </w:rPr>
      </w:pPr>
      <w:r>
        <w:rPr>
          <w:rFonts w:hint="eastAsia"/>
          <w:w w:val="95"/>
          <w:sz w:val="21"/>
        </w:rPr>
        <w:t>C.</w:t>
      </w:r>
      <w:r w:rsidR="00B2610A" w:rsidRPr="00F878DE">
        <w:rPr>
          <w:w w:val="95"/>
          <w:sz w:val="21"/>
        </w:rPr>
        <w:t>近年来，大部分犯罪为经济犯罪，高学历人群的犯罪率明显高于低学历人</w:t>
      </w:r>
      <w:r w:rsidR="00B2610A" w:rsidRPr="00F878DE">
        <w:rPr>
          <w:spacing w:val="-10"/>
          <w:w w:val="95"/>
          <w:sz w:val="21"/>
        </w:rPr>
        <w:t>群</w:t>
      </w:r>
    </w:p>
    <w:p w:rsidR="00265EF7" w:rsidRPr="00F878DE" w:rsidRDefault="00F878DE" w:rsidP="00F878DE">
      <w:pPr>
        <w:tabs>
          <w:tab w:val="left" w:pos="733"/>
        </w:tabs>
        <w:ind w:left="522"/>
        <w:rPr>
          <w:sz w:val="21"/>
        </w:rPr>
      </w:pPr>
      <w:r>
        <w:rPr>
          <w:rFonts w:hint="eastAsia"/>
          <w:w w:val="95"/>
          <w:sz w:val="21"/>
        </w:rPr>
        <w:t>D.</w:t>
      </w:r>
      <w:r w:rsidR="00B2610A" w:rsidRPr="00F878DE">
        <w:rPr>
          <w:w w:val="95"/>
          <w:sz w:val="21"/>
        </w:rPr>
        <w:t>文化水平低的人，对法律了解相对较少，而且通常低学历者的生存状况较差，更容易铤而走</w:t>
      </w:r>
      <w:r w:rsidR="00B2610A" w:rsidRPr="00F878DE">
        <w:rPr>
          <w:spacing w:val="-10"/>
          <w:w w:val="95"/>
          <w:sz w:val="21"/>
        </w:rPr>
        <w:t>险</w:t>
      </w:r>
    </w:p>
    <w:p w:rsidR="00265EF7" w:rsidRDefault="00B2610A">
      <w:pPr>
        <w:pStyle w:val="a3"/>
        <w:ind w:left="522"/>
      </w:pPr>
      <w:r>
        <w:rPr>
          <w:color w:val="FF0000"/>
          <w:w w:val="95"/>
        </w:rPr>
        <w:t>【答案】</w:t>
      </w:r>
      <w:r>
        <w:rPr>
          <w:color w:val="FF0000"/>
          <w:spacing w:val="-10"/>
          <w:w w:val="95"/>
        </w:rPr>
        <w:t>C</w:t>
      </w:r>
    </w:p>
    <w:p w:rsidR="00265EF7" w:rsidRPr="005A2935" w:rsidRDefault="00B2610A">
      <w:pPr>
        <w:pStyle w:val="a3"/>
        <w:spacing w:line="372" w:lineRule="auto"/>
        <w:ind w:right="6587" w:firstLine="418"/>
        <w:rPr>
          <w:color w:val="FF0000"/>
          <w:spacing w:val="-1"/>
          <w:w w:val="99"/>
        </w:rPr>
      </w:pPr>
      <w:r w:rsidRPr="005A2935">
        <w:rPr>
          <w:color w:val="FF0000"/>
          <w:spacing w:val="-1"/>
          <w:w w:val="99"/>
        </w:rPr>
        <w:t>【解析】本题考查削弱类。第一步：分析题干论点论据。</w:t>
      </w:r>
    </w:p>
    <w:p w:rsidR="00265EF7" w:rsidRDefault="00B2610A">
      <w:pPr>
        <w:pStyle w:val="a3"/>
        <w:spacing w:before="2" w:line="372" w:lineRule="auto"/>
        <w:ind w:right="3034"/>
      </w:pPr>
      <w:r>
        <w:rPr>
          <w:color w:val="FF0000"/>
          <w:spacing w:val="-1"/>
          <w:w w:val="99"/>
        </w:rPr>
        <w:t>论点：近年来，随着教育的大规模扩大，学历程度越高，犯罪率越低。</w:t>
      </w:r>
      <w:r>
        <w:rPr>
          <w:color w:val="FF0000"/>
          <w:w w:val="99"/>
        </w:rPr>
        <w:t>论据：教育能够减少犯罪。</w:t>
      </w:r>
    </w:p>
    <w:p w:rsidR="00265EF7" w:rsidRDefault="00B2610A">
      <w:pPr>
        <w:pStyle w:val="a3"/>
        <w:spacing w:before="2"/>
      </w:pPr>
      <w:r>
        <w:rPr>
          <w:color w:val="FF0000"/>
          <w:w w:val="95"/>
        </w:rPr>
        <w:t>第二步：分析选项，确定答案</w:t>
      </w:r>
      <w:r>
        <w:rPr>
          <w:color w:val="FF0000"/>
          <w:spacing w:val="-10"/>
          <w:w w:val="95"/>
        </w:rPr>
        <w:t>。</w:t>
      </w:r>
    </w:p>
    <w:p w:rsidR="00265EF7" w:rsidRPr="005A2935" w:rsidRDefault="00B2610A">
      <w:pPr>
        <w:pStyle w:val="a3"/>
        <w:spacing w:line="372" w:lineRule="auto"/>
        <w:ind w:right="839"/>
        <w:rPr>
          <w:color w:val="FF0000"/>
          <w:spacing w:val="-1"/>
          <w:w w:val="99"/>
        </w:rPr>
      </w:pPr>
      <w:r>
        <w:rPr>
          <w:color w:val="FF0000"/>
          <w:spacing w:val="-2"/>
          <w:w w:val="95"/>
        </w:rPr>
        <w:t>A项：某本科生杀死自己的母亲，仅为个例，在一定程度上削弱论点，但削弱力度较弱，保留。</w:t>
      </w:r>
      <w:r>
        <w:rPr>
          <w:color w:val="FF0000"/>
          <w:spacing w:val="80"/>
          <w:w w:val="150"/>
        </w:rPr>
        <w:t xml:space="preserve">  </w:t>
      </w:r>
      <w:r w:rsidRPr="005A2935">
        <w:rPr>
          <w:color w:val="FF0000"/>
          <w:spacing w:val="-1"/>
          <w:w w:val="99"/>
        </w:rPr>
        <w:t>B项：学历越高的人，越容易实施犯罪，不代表一定会犯罪，不能削弱题干论点，排除。</w:t>
      </w:r>
    </w:p>
    <w:p w:rsidR="00265EF7" w:rsidRDefault="00B2610A">
      <w:pPr>
        <w:pStyle w:val="a3"/>
        <w:spacing w:before="2" w:line="372" w:lineRule="auto"/>
        <w:ind w:right="421"/>
      </w:pPr>
      <w:r>
        <w:rPr>
          <w:color w:val="FF0000"/>
          <w:w w:val="99"/>
        </w:rPr>
        <w:t>C</w:t>
      </w:r>
      <w:r>
        <w:rPr>
          <w:color w:val="FF0000"/>
          <w:spacing w:val="-1"/>
          <w:w w:val="99"/>
        </w:rPr>
        <w:t>项：高学历人群的犯罪率明显高于低学历人群，说明学历高，犯罪率也高，最能削弱题干论点，当</w:t>
      </w:r>
      <w:r>
        <w:rPr>
          <w:color w:val="FF0000"/>
          <w:w w:val="99"/>
        </w:rPr>
        <w:t>选。</w:t>
      </w:r>
    </w:p>
    <w:p w:rsidR="00265EF7" w:rsidRDefault="00B2610A">
      <w:pPr>
        <w:pStyle w:val="a3"/>
        <w:spacing w:before="2" w:line="372" w:lineRule="auto"/>
        <w:ind w:right="212"/>
      </w:pPr>
      <w:r>
        <w:rPr>
          <w:color w:val="FF0000"/>
          <w:w w:val="99"/>
        </w:rPr>
        <w:t>D</w:t>
      </w:r>
      <w:r>
        <w:rPr>
          <w:color w:val="FF0000"/>
          <w:spacing w:val="-1"/>
          <w:w w:val="99"/>
        </w:rPr>
        <w:t>项：学历低的人群，容易犯罪，是否真的犯罪不明确，不能说明学历高与犯罪率之间的关系，属于无</w:t>
      </w:r>
      <w:r>
        <w:rPr>
          <w:color w:val="FF0000"/>
          <w:w w:val="99"/>
        </w:rPr>
        <w:t>关项，排除。</w:t>
      </w:r>
    </w:p>
    <w:p w:rsidR="00265EF7" w:rsidRDefault="00B2610A">
      <w:pPr>
        <w:pStyle w:val="a3"/>
        <w:spacing w:before="2"/>
        <w:rPr>
          <w:color w:val="FF0000"/>
          <w:spacing w:val="-10"/>
          <w:w w:val="95"/>
        </w:rPr>
      </w:pPr>
      <w:r>
        <w:rPr>
          <w:color w:val="FF0000"/>
          <w:w w:val="95"/>
        </w:rPr>
        <w:t>故本题选C</w:t>
      </w:r>
      <w:r>
        <w:rPr>
          <w:color w:val="FF0000"/>
          <w:spacing w:val="-10"/>
          <w:w w:val="95"/>
        </w:rPr>
        <w:t>。</w:t>
      </w:r>
    </w:p>
    <w:p w:rsidR="0077433C" w:rsidRDefault="0077433C">
      <w:pPr>
        <w:pStyle w:val="a3"/>
        <w:spacing w:before="2"/>
      </w:pPr>
    </w:p>
    <w:p w:rsidR="00265EF7" w:rsidRPr="00F629D5" w:rsidRDefault="00F629D5" w:rsidP="00F629D5">
      <w:pPr>
        <w:tabs>
          <w:tab w:val="left" w:pos="838"/>
        </w:tabs>
        <w:spacing w:line="372" w:lineRule="auto"/>
        <w:ind w:left="-105" w:right="108"/>
        <w:jc w:val="both"/>
        <w:rPr>
          <w:sz w:val="21"/>
        </w:rPr>
      </w:pPr>
      <w:r>
        <w:rPr>
          <w:rFonts w:hint="eastAsia"/>
          <w:w w:val="99"/>
          <w:sz w:val="21"/>
        </w:rPr>
        <w:t>6.</w:t>
      </w:r>
      <w:r w:rsidR="00B2610A" w:rsidRPr="00F629D5">
        <w:rPr>
          <w:w w:val="99"/>
          <w:sz w:val="21"/>
        </w:rPr>
        <w:t>甲、乙、丙、丁、戊5</w:t>
      </w:r>
      <w:r w:rsidR="00B2610A" w:rsidRPr="00F629D5">
        <w:rPr>
          <w:spacing w:val="-1"/>
          <w:w w:val="99"/>
          <w:sz w:val="21"/>
        </w:rPr>
        <w:t>人近期均到一座大型购物美食广场打工。她们打工的商家有家用电器店、</w:t>
      </w:r>
      <w:r w:rsidR="00B2610A" w:rsidRPr="00F629D5">
        <w:rPr>
          <w:w w:val="99"/>
          <w:sz w:val="21"/>
        </w:rPr>
        <w:t>服装店、药店、馄饨店、拉面馆，每人各去一家。每人开始打工的时间各不一样，分别是去年的3月、</w:t>
      </w:r>
      <w:r w:rsidR="00B2610A" w:rsidRPr="00F629D5">
        <w:rPr>
          <w:spacing w:val="-19"/>
          <w:w w:val="99"/>
          <w:sz w:val="21"/>
        </w:rPr>
        <w:t>4</w:t>
      </w:r>
      <w:r w:rsidR="00B2610A" w:rsidRPr="00F629D5">
        <w:rPr>
          <w:w w:val="99"/>
          <w:sz w:val="21"/>
        </w:rPr>
        <w:t>月、5月、6月、7月。已知：</w:t>
      </w:r>
    </w:p>
    <w:p w:rsidR="00265EF7" w:rsidRDefault="00B2610A">
      <w:pPr>
        <w:pStyle w:val="a5"/>
        <w:numPr>
          <w:ilvl w:val="0"/>
          <w:numId w:val="4"/>
        </w:numPr>
        <w:tabs>
          <w:tab w:val="left" w:pos="629"/>
        </w:tabs>
        <w:spacing w:before="2"/>
        <w:rPr>
          <w:sz w:val="21"/>
        </w:rPr>
      </w:pPr>
      <w:r>
        <w:rPr>
          <w:w w:val="95"/>
          <w:sz w:val="21"/>
        </w:rPr>
        <w:t>甲是厨师，她在一家小吃店顺利找到工作</w:t>
      </w:r>
      <w:r>
        <w:rPr>
          <w:spacing w:val="-10"/>
          <w:w w:val="95"/>
          <w:sz w:val="21"/>
        </w:rPr>
        <w:t>；</w:t>
      </w:r>
    </w:p>
    <w:p w:rsidR="00265EF7" w:rsidRDefault="00B2610A">
      <w:pPr>
        <w:pStyle w:val="a5"/>
        <w:numPr>
          <w:ilvl w:val="0"/>
          <w:numId w:val="4"/>
        </w:numPr>
        <w:tabs>
          <w:tab w:val="left" w:pos="629"/>
        </w:tabs>
        <w:rPr>
          <w:sz w:val="21"/>
        </w:rPr>
      </w:pPr>
      <w:r>
        <w:rPr>
          <w:w w:val="95"/>
          <w:sz w:val="21"/>
        </w:rPr>
        <w:t>乙去了服装店，但她开始打工的时间比甲晚3个月</w:t>
      </w:r>
      <w:r>
        <w:rPr>
          <w:spacing w:val="-10"/>
          <w:w w:val="95"/>
          <w:sz w:val="21"/>
        </w:rPr>
        <w:t>；</w:t>
      </w:r>
    </w:p>
    <w:p w:rsidR="00265EF7" w:rsidRDefault="00B2610A">
      <w:pPr>
        <w:pStyle w:val="a5"/>
        <w:numPr>
          <w:ilvl w:val="0"/>
          <w:numId w:val="4"/>
        </w:numPr>
        <w:tabs>
          <w:tab w:val="left" w:pos="629"/>
        </w:tabs>
        <w:rPr>
          <w:sz w:val="21"/>
        </w:rPr>
      </w:pPr>
      <w:r>
        <w:rPr>
          <w:w w:val="95"/>
          <w:sz w:val="21"/>
        </w:rPr>
        <w:t>丙与去家用电器店打工的人是同乡，5人中她开始打工的时间最晚</w:t>
      </w:r>
      <w:r>
        <w:rPr>
          <w:spacing w:val="-10"/>
          <w:w w:val="95"/>
          <w:sz w:val="21"/>
        </w:rPr>
        <w:t>；</w:t>
      </w:r>
    </w:p>
    <w:p w:rsidR="0077433C" w:rsidRDefault="00B2610A">
      <w:pPr>
        <w:pStyle w:val="a5"/>
        <w:numPr>
          <w:ilvl w:val="0"/>
          <w:numId w:val="4"/>
        </w:numPr>
        <w:tabs>
          <w:tab w:val="left" w:pos="629"/>
        </w:tabs>
        <w:spacing w:line="372" w:lineRule="auto"/>
        <w:ind w:left="105" w:right="5019" w:firstLine="0"/>
        <w:rPr>
          <w:w w:val="95"/>
          <w:sz w:val="21"/>
        </w:rPr>
      </w:pPr>
      <w:r w:rsidRPr="0077433C">
        <w:rPr>
          <w:w w:val="95"/>
          <w:sz w:val="21"/>
        </w:rPr>
        <w:t>丁比戊开始打工的时间早，她去的是药店。</w:t>
      </w:r>
    </w:p>
    <w:p w:rsidR="00265EF7" w:rsidRPr="0077433C" w:rsidRDefault="00B2610A" w:rsidP="0077433C">
      <w:pPr>
        <w:pStyle w:val="a5"/>
        <w:tabs>
          <w:tab w:val="left" w:pos="629"/>
        </w:tabs>
        <w:spacing w:line="372" w:lineRule="auto"/>
        <w:ind w:left="105" w:right="5019" w:firstLine="0"/>
        <w:rPr>
          <w:w w:val="95"/>
          <w:sz w:val="21"/>
        </w:rPr>
      </w:pPr>
      <w:r w:rsidRPr="0077433C">
        <w:rPr>
          <w:w w:val="95"/>
          <w:sz w:val="21"/>
        </w:rPr>
        <w:t>根据以上信息，可以得出以下哪项？（ ）</w:t>
      </w:r>
    </w:p>
    <w:p w:rsidR="00265EF7" w:rsidRDefault="00B2610A">
      <w:pPr>
        <w:pStyle w:val="a3"/>
        <w:tabs>
          <w:tab w:val="left" w:pos="5852"/>
        </w:tabs>
        <w:spacing w:before="2"/>
        <w:ind w:left="522"/>
      </w:pPr>
      <w:r>
        <w:rPr>
          <w:w w:val="95"/>
        </w:rPr>
        <w:t>A.3月份甲开始到馄饨店打</w:t>
      </w:r>
      <w:r>
        <w:rPr>
          <w:spacing w:val="-10"/>
          <w:w w:val="95"/>
        </w:rPr>
        <w:t>工</w:t>
      </w:r>
      <w:r>
        <w:tab/>
      </w:r>
      <w:r>
        <w:rPr>
          <w:w w:val="95"/>
        </w:rPr>
        <w:t>B.5月份戊开始到家用电器店打</w:t>
      </w:r>
      <w:r>
        <w:rPr>
          <w:spacing w:val="-10"/>
          <w:w w:val="95"/>
        </w:rPr>
        <w:t>工</w:t>
      </w:r>
    </w:p>
    <w:p w:rsidR="00265EF7" w:rsidRDefault="00B2610A">
      <w:pPr>
        <w:pStyle w:val="a3"/>
        <w:tabs>
          <w:tab w:val="left" w:pos="5852"/>
        </w:tabs>
        <w:ind w:left="522"/>
      </w:pPr>
      <w:r>
        <w:rPr>
          <w:w w:val="95"/>
        </w:rPr>
        <w:t>C.6月份丁开始到药店打</w:t>
      </w:r>
      <w:r>
        <w:rPr>
          <w:spacing w:val="-10"/>
          <w:w w:val="95"/>
        </w:rPr>
        <w:t>工</w:t>
      </w:r>
      <w:r>
        <w:tab/>
      </w:r>
      <w:r>
        <w:rPr>
          <w:w w:val="95"/>
        </w:rPr>
        <w:t>D.7月份丙开始到拉面馆打</w:t>
      </w:r>
      <w:r>
        <w:rPr>
          <w:spacing w:val="-10"/>
          <w:w w:val="95"/>
        </w:rPr>
        <w:t>工</w:t>
      </w:r>
    </w:p>
    <w:p w:rsidR="00265EF7" w:rsidRDefault="00B2610A">
      <w:pPr>
        <w:pStyle w:val="a3"/>
        <w:ind w:left="522"/>
      </w:pPr>
      <w:r>
        <w:rPr>
          <w:color w:val="FF0000"/>
          <w:w w:val="95"/>
        </w:rPr>
        <w:t>【答案】</w:t>
      </w:r>
      <w:r>
        <w:rPr>
          <w:color w:val="FF0000"/>
          <w:spacing w:val="-10"/>
          <w:w w:val="95"/>
        </w:rPr>
        <w:t>B</w:t>
      </w:r>
    </w:p>
    <w:p w:rsidR="00265EF7" w:rsidRDefault="00B2610A">
      <w:pPr>
        <w:pStyle w:val="a3"/>
        <w:ind w:left="522"/>
      </w:pPr>
      <w:r>
        <w:rPr>
          <w:color w:val="FF0000"/>
          <w:w w:val="95"/>
        </w:rPr>
        <w:t>【解析】本题考查智力推理</w:t>
      </w:r>
      <w:r>
        <w:rPr>
          <w:color w:val="FF0000"/>
          <w:spacing w:val="-10"/>
          <w:w w:val="95"/>
        </w:rPr>
        <w:t>。</w:t>
      </w:r>
    </w:p>
    <w:p w:rsidR="00265EF7" w:rsidRDefault="00B2610A">
      <w:pPr>
        <w:pStyle w:val="a3"/>
        <w:spacing w:line="372" w:lineRule="auto"/>
        <w:ind w:right="2616"/>
      </w:pPr>
      <w:r>
        <w:rPr>
          <w:color w:val="FF0000"/>
          <w:spacing w:val="-1"/>
          <w:w w:val="99"/>
        </w:rPr>
        <w:t>第一步：分析题干，确定题型。本题为智力推理题目，仔细阅读题干信息。</w:t>
      </w:r>
      <w:r>
        <w:rPr>
          <w:color w:val="FF0000"/>
          <w:w w:val="99"/>
        </w:rPr>
        <w:lastRenderedPageBreak/>
        <w:t>第二步：分析题干信息，确定答案。</w:t>
      </w:r>
    </w:p>
    <w:p w:rsidR="00265EF7" w:rsidRDefault="00B2610A">
      <w:pPr>
        <w:pStyle w:val="a3"/>
        <w:spacing w:before="2"/>
      </w:pPr>
      <w:r>
        <w:rPr>
          <w:color w:val="FF0000"/>
          <w:w w:val="95"/>
        </w:rPr>
        <w:t>由（1）可知甲去馄饨店或拉面馆打工</w:t>
      </w:r>
      <w:r>
        <w:rPr>
          <w:color w:val="FF0000"/>
          <w:spacing w:val="-10"/>
          <w:w w:val="95"/>
        </w:rPr>
        <w:t>。</w:t>
      </w:r>
    </w:p>
    <w:p w:rsidR="00265EF7" w:rsidRPr="005A2935" w:rsidRDefault="00B2610A">
      <w:pPr>
        <w:pStyle w:val="a3"/>
        <w:spacing w:line="372" w:lineRule="auto"/>
        <w:ind w:right="108"/>
        <w:rPr>
          <w:color w:val="FF0000"/>
          <w:spacing w:val="-2"/>
          <w:w w:val="95"/>
        </w:rPr>
      </w:pPr>
      <w:r>
        <w:rPr>
          <w:color w:val="FF0000"/>
          <w:spacing w:val="-2"/>
          <w:w w:val="95"/>
        </w:rPr>
        <w:t>由（2）可知乙去服装店打工，开始打工时间比甲晚3个月，则甲、乙开始打工的时间分别为3月、6月或</w:t>
      </w:r>
      <w:r w:rsidRPr="005A2935">
        <w:rPr>
          <w:color w:val="FF0000"/>
          <w:spacing w:val="-2"/>
          <w:w w:val="95"/>
        </w:rPr>
        <w:t xml:space="preserve">  4月、7月。</w:t>
      </w:r>
    </w:p>
    <w:p w:rsidR="00265EF7" w:rsidRDefault="00B2610A">
      <w:pPr>
        <w:pStyle w:val="a3"/>
        <w:spacing w:before="2" w:line="372" w:lineRule="auto"/>
        <w:ind w:right="212"/>
      </w:pPr>
      <w:r>
        <w:rPr>
          <w:color w:val="FF0000"/>
          <w:w w:val="99"/>
        </w:rPr>
        <w:t>由（3）可知丙不去家用电器店打工，且丙从7月开始打工，则甲从3月开始打工，乙从6月开始打工。由（4）</w:t>
      </w:r>
      <w:r>
        <w:rPr>
          <w:color w:val="FF0000"/>
          <w:spacing w:val="-1"/>
          <w:w w:val="99"/>
        </w:rPr>
        <w:t>可知丁去药店打工，则丙不去服装店、家用电器店和药店，因此丙去馄饨店或拉面馆，则去家</w:t>
      </w:r>
      <w:r>
        <w:rPr>
          <w:color w:val="FF0000"/>
          <w:w w:val="99"/>
        </w:rPr>
        <w:t>用电器店的只能是戊。</w:t>
      </w:r>
    </w:p>
    <w:p w:rsidR="00265EF7" w:rsidRDefault="00B2610A">
      <w:pPr>
        <w:pStyle w:val="a3"/>
        <w:spacing w:before="57" w:line="372" w:lineRule="auto"/>
        <w:ind w:right="1884"/>
      </w:pPr>
      <w:r>
        <w:rPr>
          <w:color w:val="FF0000"/>
          <w:w w:val="99"/>
        </w:rPr>
        <w:t>又由（4）可知丁开始打工的时间比戊早，则丁从4月开始打工，戊从5</w:t>
      </w:r>
      <w:r>
        <w:rPr>
          <w:color w:val="FF0000"/>
          <w:spacing w:val="-3"/>
          <w:w w:val="99"/>
        </w:rPr>
        <w:t>月开始打工。</w:t>
      </w:r>
      <w:r>
        <w:rPr>
          <w:color w:val="FF0000"/>
          <w:w w:val="99"/>
        </w:rPr>
        <w:t>综上，A、D项无法确定，B项正确，C项错误。</w:t>
      </w:r>
    </w:p>
    <w:p w:rsidR="00265EF7" w:rsidRDefault="00B2610A">
      <w:pPr>
        <w:pStyle w:val="a3"/>
        <w:spacing w:before="2"/>
        <w:rPr>
          <w:color w:val="FF0000"/>
          <w:spacing w:val="-10"/>
          <w:w w:val="95"/>
        </w:rPr>
      </w:pPr>
      <w:r>
        <w:rPr>
          <w:color w:val="FF0000"/>
          <w:w w:val="95"/>
        </w:rPr>
        <w:t>故本题选B</w:t>
      </w:r>
      <w:r>
        <w:rPr>
          <w:color w:val="FF0000"/>
          <w:spacing w:val="-10"/>
          <w:w w:val="95"/>
        </w:rPr>
        <w:t>。</w:t>
      </w:r>
    </w:p>
    <w:p w:rsidR="0077433C" w:rsidRDefault="0077433C">
      <w:pPr>
        <w:pStyle w:val="a3"/>
        <w:spacing w:before="2"/>
      </w:pPr>
    </w:p>
    <w:p w:rsidR="00265EF7" w:rsidRPr="00F629D5" w:rsidRDefault="00F629D5" w:rsidP="00F629D5">
      <w:pPr>
        <w:tabs>
          <w:tab w:val="left" w:pos="838"/>
        </w:tabs>
        <w:spacing w:before="51"/>
        <w:ind w:left="-105"/>
        <w:rPr>
          <w:sz w:val="21"/>
        </w:rPr>
      </w:pPr>
      <w:r>
        <w:rPr>
          <w:rFonts w:hint="eastAsia"/>
          <w:w w:val="95"/>
          <w:sz w:val="21"/>
        </w:rPr>
        <w:t>7.</w:t>
      </w:r>
      <w:r w:rsidR="00B2610A" w:rsidRPr="00F629D5">
        <w:rPr>
          <w:w w:val="95"/>
          <w:sz w:val="21"/>
        </w:rPr>
        <w:t>画蛇添足∶画龙点</w:t>
      </w:r>
      <w:r w:rsidR="00B2610A" w:rsidRPr="00F629D5">
        <w:rPr>
          <w:spacing w:val="-10"/>
          <w:w w:val="95"/>
          <w:sz w:val="21"/>
        </w:rPr>
        <w:t>睛</w:t>
      </w:r>
    </w:p>
    <w:p w:rsidR="00265EF7" w:rsidRDefault="00B2610A">
      <w:pPr>
        <w:pStyle w:val="a5"/>
        <w:numPr>
          <w:ilvl w:val="1"/>
          <w:numId w:val="6"/>
        </w:numPr>
        <w:tabs>
          <w:tab w:val="left" w:pos="733"/>
          <w:tab w:val="left" w:pos="6792"/>
        </w:tabs>
        <w:ind w:left="733" w:hanging="211"/>
        <w:rPr>
          <w:sz w:val="21"/>
        </w:rPr>
      </w:pPr>
      <w:r>
        <w:rPr>
          <w:w w:val="95"/>
          <w:sz w:val="21"/>
        </w:rPr>
        <w:t>门庭若市∶门可罗</w:t>
      </w:r>
      <w:r>
        <w:rPr>
          <w:spacing w:val="-10"/>
          <w:w w:val="95"/>
          <w:sz w:val="21"/>
        </w:rPr>
        <w:t>雀</w:t>
      </w:r>
      <w:r>
        <w:rPr>
          <w:sz w:val="21"/>
        </w:rPr>
        <w:tab/>
      </w:r>
      <w:r>
        <w:rPr>
          <w:w w:val="95"/>
          <w:sz w:val="21"/>
        </w:rPr>
        <w:t>B.乐极生悲∶乐此不</w:t>
      </w:r>
      <w:r>
        <w:rPr>
          <w:spacing w:val="-10"/>
          <w:w w:val="95"/>
          <w:sz w:val="21"/>
        </w:rPr>
        <w:t>疲</w:t>
      </w:r>
    </w:p>
    <w:p w:rsidR="00265EF7" w:rsidRDefault="00B2610A">
      <w:pPr>
        <w:pStyle w:val="a3"/>
        <w:tabs>
          <w:tab w:val="left" w:pos="6792"/>
        </w:tabs>
        <w:ind w:left="522"/>
      </w:pPr>
      <w:r>
        <w:rPr>
          <w:w w:val="95"/>
        </w:rPr>
        <w:t>C.生搬硬套∶生吞活</w:t>
      </w:r>
      <w:r>
        <w:rPr>
          <w:spacing w:val="-10"/>
          <w:w w:val="95"/>
        </w:rPr>
        <w:t>剥</w:t>
      </w:r>
      <w:r>
        <w:tab/>
      </w:r>
      <w:r>
        <w:rPr>
          <w:w w:val="95"/>
        </w:rPr>
        <w:t>D.无独有偶∶无中生</w:t>
      </w:r>
      <w:r>
        <w:rPr>
          <w:spacing w:val="-10"/>
          <w:w w:val="95"/>
        </w:rPr>
        <w:t>有</w:t>
      </w:r>
    </w:p>
    <w:p w:rsidR="00265EF7" w:rsidRDefault="00B2610A">
      <w:pPr>
        <w:pStyle w:val="a3"/>
        <w:ind w:left="522"/>
      </w:pPr>
      <w:r>
        <w:rPr>
          <w:color w:val="FF0000"/>
          <w:w w:val="95"/>
        </w:rPr>
        <w:t>【答案】</w:t>
      </w:r>
      <w:r>
        <w:rPr>
          <w:color w:val="FF0000"/>
          <w:spacing w:val="-10"/>
          <w:w w:val="95"/>
        </w:rPr>
        <w:t>A</w:t>
      </w:r>
    </w:p>
    <w:p w:rsidR="00265EF7" w:rsidRDefault="00B2610A">
      <w:pPr>
        <w:pStyle w:val="a3"/>
        <w:ind w:left="522"/>
      </w:pPr>
      <w:r>
        <w:rPr>
          <w:color w:val="FF0000"/>
          <w:w w:val="95"/>
        </w:rPr>
        <w:t>【解析】本题考查近义关系</w:t>
      </w:r>
      <w:r>
        <w:rPr>
          <w:color w:val="FF0000"/>
          <w:spacing w:val="-10"/>
          <w:w w:val="95"/>
        </w:rPr>
        <w:t>。</w:t>
      </w:r>
    </w:p>
    <w:p w:rsidR="00265EF7" w:rsidRDefault="00B2610A">
      <w:pPr>
        <w:pStyle w:val="a3"/>
        <w:spacing w:line="372" w:lineRule="auto"/>
        <w:ind w:right="2407"/>
      </w:pPr>
      <w:r>
        <w:rPr>
          <w:color w:val="FF0000"/>
          <w:spacing w:val="-1"/>
          <w:w w:val="99"/>
        </w:rPr>
        <w:t>第一步：分析题干词语间的关系。“画蛇添足”和“画龙点睛”为反义关系。</w:t>
      </w:r>
      <w:r>
        <w:rPr>
          <w:color w:val="FF0000"/>
          <w:w w:val="99"/>
        </w:rPr>
        <w:t>第二步：分析选项，确定答案。</w:t>
      </w:r>
    </w:p>
    <w:p w:rsidR="00265EF7" w:rsidRDefault="00B2610A">
      <w:pPr>
        <w:pStyle w:val="a3"/>
        <w:spacing w:before="2" w:line="372" w:lineRule="auto"/>
        <w:ind w:right="4183"/>
        <w:jc w:val="both"/>
      </w:pPr>
      <w:r>
        <w:rPr>
          <w:color w:val="FF0000"/>
          <w:w w:val="99"/>
        </w:rPr>
        <w:t>A</w:t>
      </w:r>
      <w:r>
        <w:rPr>
          <w:color w:val="FF0000"/>
          <w:spacing w:val="-1"/>
          <w:w w:val="99"/>
        </w:rPr>
        <w:t>项：“门庭若市”和“门可罗雀”也为反义关系，当选。</w:t>
      </w:r>
      <w:r>
        <w:rPr>
          <w:color w:val="FF0000"/>
          <w:w w:val="99"/>
        </w:rPr>
        <w:t xml:space="preserve"> B</w:t>
      </w:r>
      <w:r>
        <w:rPr>
          <w:color w:val="FF0000"/>
          <w:spacing w:val="-1"/>
          <w:w w:val="99"/>
        </w:rPr>
        <w:t>项：“乐极生悲”和“乐此不疲”不是反义关系，排除。</w:t>
      </w:r>
      <w:r>
        <w:rPr>
          <w:color w:val="FF0000"/>
          <w:w w:val="99"/>
        </w:rPr>
        <w:t xml:space="preserve"> C</w:t>
      </w:r>
      <w:r>
        <w:rPr>
          <w:color w:val="FF0000"/>
          <w:spacing w:val="-1"/>
          <w:w w:val="99"/>
        </w:rPr>
        <w:t>项：“生搬硬套”和“生吞活剥”不是反义关系，排除。</w:t>
      </w:r>
      <w:r>
        <w:rPr>
          <w:color w:val="FF0000"/>
          <w:w w:val="99"/>
        </w:rPr>
        <w:t xml:space="preserve"> D</w:t>
      </w:r>
      <w:r>
        <w:rPr>
          <w:color w:val="FF0000"/>
          <w:spacing w:val="-1"/>
          <w:w w:val="99"/>
        </w:rPr>
        <w:t>项：“无独有偶”和“无中生有”不是反义关系，排除。</w:t>
      </w:r>
      <w:r>
        <w:rPr>
          <w:color w:val="FF0000"/>
          <w:w w:val="99"/>
        </w:rPr>
        <w:t>故本题选A。</w:t>
      </w:r>
    </w:p>
    <w:p w:rsidR="00265EF7" w:rsidRDefault="00265EF7">
      <w:pPr>
        <w:pStyle w:val="a3"/>
        <w:spacing w:before="0"/>
        <w:ind w:left="0"/>
        <w:rPr>
          <w:sz w:val="11"/>
        </w:rPr>
      </w:pPr>
    </w:p>
    <w:p w:rsidR="00265EF7" w:rsidRDefault="00265EF7">
      <w:pPr>
        <w:pStyle w:val="a3"/>
        <w:spacing w:before="6"/>
        <w:ind w:left="0"/>
        <w:rPr>
          <w:b/>
          <w:sz w:val="22"/>
        </w:rPr>
      </w:pPr>
    </w:p>
    <w:p w:rsidR="00265EF7" w:rsidRPr="00F629D5" w:rsidRDefault="00F629D5" w:rsidP="00F629D5">
      <w:pPr>
        <w:tabs>
          <w:tab w:val="left" w:pos="838"/>
        </w:tabs>
        <w:spacing w:before="70"/>
        <w:ind w:left="-105"/>
        <w:rPr>
          <w:sz w:val="21"/>
        </w:rPr>
      </w:pPr>
      <w:r>
        <w:rPr>
          <w:rFonts w:hint="eastAsia"/>
          <w:w w:val="95"/>
          <w:sz w:val="21"/>
        </w:rPr>
        <w:t>8.</w:t>
      </w:r>
      <w:r w:rsidR="00B2610A" w:rsidRPr="00F629D5">
        <w:rPr>
          <w:w w:val="95"/>
          <w:sz w:val="21"/>
        </w:rPr>
        <w:t>把下面的六个图形分为两类，使每一类图形都有各自的共同特征或规律，分类正确的一项是</w:t>
      </w:r>
      <w:r w:rsidR="00B2610A" w:rsidRPr="00F629D5">
        <w:rPr>
          <w:spacing w:val="-10"/>
          <w:w w:val="95"/>
          <w:sz w:val="21"/>
        </w:rPr>
        <w:t>（</w:t>
      </w:r>
    </w:p>
    <w:p w:rsidR="00265EF7" w:rsidRDefault="00B2610A">
      <w:pPr>
        <w:spacing w:before="149"/>
        <w:ind w:left="105"/>
        <w:rPr>
          <w:sz w:val="21"/>
        </w:rPr>
      </w:pPr>
      <w:r>
        <w:rPr>
          <w:w w:val="95"/>
          <w:sz w:val="21"/>
        </w:rPr>
        <w:t>）</w:t>
      </w:r>
      <w:r>
        <w:rPr>
          <w:spacing w:val="-10"/>
          <w:w w:val="95"/>
          <w:sz w:val="21"/>
        </w:rPr>
        <w:t>。</w:t>
      </w:r>
    </w:p>
    <w:p w:rsidR="00265EF7" w:rsidRDefault="00B2610A">
      <w:pPr>
        <w:pStyle w:val="a3"/>
        <w:spacing w:before="1"/>
        <w:ind w:left="0"/>
        <w:rPr>
          <w:sz w:val="4"/>
        </w:rPr>
      </w:pPr>
      <w:r>
        <w:rPr>
          <w:noProof/>
        </w:rPr>
        <w:drawing>
          <wp:anchor distT="0" distB="0" distL="0" distR="0" simplePos="0" relativeHeight="7" behindDoc="0" locked="0" layoutInCell="1" allowOverlap="1">
            <wp:simplePos x="0" y="0"/>
            <wp:positionH relativeFrom="page">
              <wp:posOffset>856932</wp:posOffset>
            </wp:positionH>
            <wp:positionV relativeFrom="paragraph">
              <wp:posOffset>48658</wp:posOffset>
            </wp:positionV>
            <wp:extent cx="2533650" cy="586739"/>
            <wp:effectExtent l="0" t="0" r="0" b="0"/>
            <wp:wrapTopAndBottom/>
            <wp:docPr id="69" name="image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8.jpeg"/>
                    <pic:cNvPicPr/>
                  </pic:nvPicPr>
                  <pic:blipFill>
                    <a:blip r:embed="rId12" cstate="print"/>
                    <a:stretch>
                      <a:fillRect/>
                    </a:stretch>
                  </pic:blipFill>
                  <pic:spPr>
                    <a:xfrm>
                      <a:off x="0" y="0"/>
                      <a:ext cx="2533650" cy="586739"/>
                    </a:xfrm>
                    <a:prstGeom prst="rect">
                      <a:avLst/>
                    </a:prstGeom>
                  </pic:spPr>
                </pic:pic>
              </a:graphicData>
            </a:graphic>
          </wp:anchor>
        </w:drawing>
      </w:r>
    </w:p>
    <w:p w:rsidR="00265EF7" w:rsidRPr="0077433C" w:rsidRDefault="00B2610A">
      <w:pPr>
        <w:pStyle w:val="a3"/>
        <w:tabs>
          <w:tab w:val="left" w:pos="2821"/>
          <w:tab w:val="left" w:pos="5120"/>
          <w:tab w:val="left" w:pos="7419"/>
        </w:tabs>
        <w:spacing w:before="109"/>
        <w:ind w:left="522"/>
        <w:rPr>
          <w:w w:val="95"/>
          <w:szCs w:val="22"/>
        </w:rPr>
      </w:pPr>
      <w:r w:rsidRPr="0077433C">
        <w:rPr>
          <w:w w:val="95"/>
          <w:szCs w:val="22"/>
        </w:rPr>
        <w:t>A.①②④，③⑤⑥</w:t>
      </w:r>
      <w:r w:rsidRPr="0077433C">
        <w:rPr>
          <w:w w:val="95"/>
          <w:szCs w:val="22"/>
        </w:rPr>
        <w:tab/>
        <w:t>B.①②⑤，③④⑥</w:t>
      </w:r>
      <w:r w:rsidRPr="0077433C">
        <w:rPr>
          <w:w w:val="95"/>
          <w:szCs w:val="22"/>
        </w:rPr>
        <w:tab/>
        <w:t>C.①③④，②⑤⑥</w:t>
      </w:r>
      <w:r w:rsidRPr="0077433C">
        <w:rPr>
          <w:w w:val="95"/>
          <w:szCs w:val="22"/>
        </w:rPr>
        <w:tab/>
        <w:t>D.①③⑥，②④⑤</w:t>
      </w:r>
    </w:p>
    <w:p w:rsidR="00265EF7" w:rsidRDefault="00B2610A">
      <w:pPr>
        <w:pStyle w:val="a3"/>
        <w:ind w:left="522"/>
      </w:pPr>
      <w:r>
        <w:rPr>
          <w:color w:val="FF0000"/>
          <w:w w:val="95"/>
        </w:rPr>
        <w:t>【答案】</w:t>
      </w:r>
      <w:r>
        <w:rPr>
          <w:color w:val="FF0000"/>
          <w:spacing w:val="-10"/>
          <w:w w:val="95"/>
        </w:rPr>
        <w:t>D</w:t>
      </w:r>
    </w:p>
    <w:p w:rsidR="00265EF7" w:rsidRDefault="00B2610A">
      <w:pPr>
        <w:pStyle w:val="a3"/>
        <w:ind w:left="522"/>
      </w:pPr>
      <w:r>
        <w:rPr>
          <w:color w:val="FF0000"/>
          <w:w w:val="95"/>
        </w:rPr>
        <w:t>【解析】本题考查数量类规律</w:t>
      </w:r>
      <w:r>
        <w:rPr>
          <w:color w:val="FF0000"/>
          <w:spacing w:val="-10"/>
          <w:w w:val="95"/>
        </w:rPr>
        <w:t>。</w:t>
      </w:r>
    </w:p>
    <w:p w:rsidR="00265EF7" w:rsidRDefault="00B2610A">
      <w:pPr>
        <w:pStyle w:val="a3"/>
      </w:pPr>
      <w:r>
        <w:rPr>
          <w:color w:val="FF0000"/>
          <w:w w:val="95"/>
        </w:rPr>
        <w:t>第一步：观察图形。题干线条较多，考虑笔画数，笔画数无规律，考虑交点数</w:t>
      </w:r>
      <w:r>
        <w:rPr>
          <w:color w:val="FF0000"/>
          <w:spacing w:val="-10"/>
          <w:w w:val="95"/>
        </w:rPr>
        <w:t>。</w:t>
      </w:r>
    </w:p>
    <w:p w:rsidR="00265EF7" w:rsidRDefault="00B2610A">
      <w:pPr>
        <w:pStyle w:val="a3"/>
        <w:spacing w:line="372" w:lineRule="auto"/>
        <w:ind w:right="212"/>
      </w:pPr>
      <w:r>
        <w:rPr>
          <w:color w:val="FF0000"/>
          <w:w w:val="99"/>
        </w:rPr>
        <w:t>第二步：分析图形。①③⑥图形中圆形与其他元素的交点数均为2，②④⑤</w:t>
      </w:r>
      <w:r>
        <w:rPr>
          <w:color w:val="FF0000"/>
          <w:spacing w:val="-2"/>
          <w:w w:val="99"/>
        </w:rPr>
        <w:t>图形中圆形与其他元素的交</w:t>
      </w:r>
      <w:r>
        <w:rPr>
          <w:color w:val="FF0000"/>
          <w:w w:val="99"/>
        </w:rPr>
        <w:t>点数均为1。</w:t>
      </w:r>
    </w:p>
    <w:p w:rsidR="00265EF7" w:rsidRDefault="00B2610A">
      <w:pPr>
        <w:pStyle w:val="a3"/>
        <w:spacing w:before="2"/>
        <w:rPr>
          <w:rFonts w:hint="eastAsia"/>
          <w:color w:val="FF0000"/>
          <w:spacing w:val="-10"/>
          <w:w w:val="95"/>
        </w:rPr>
      </w:pPr>
      <w:r>
        <w:rPr>
          <w:color w:val="FF0000"/>
          <w:w w:val="95"/>
        </w:rPr>
        <w:t>故本题选D</w:t>
      </w:r>
      <w:r>
        <w:rPr>
          <w:color w:val="FF0000"/>
          <w:spacing w:val="-10"/>
          <w:w w:val="95"/>
        </w:rPr>
        <w:t>。</w:t>
      </w:r>
    </w:p>
    <w:p w:rsidR="00165907" w:rsidRDefault="00165907">
      <w:pPr>
        <w:pStyle w:val="a3"/>
        <w:spacing w:before="2"/>
      </w:pPr>
    </w:p>
    <w:p w:rsidR="00265EF7" w:rsidRPr="00F629D5" w:rsidRDefault="00F629D5" w:rsidP="00F629D5">
      <w:pPr>
        <w:tabs>
          <w:tab w:val="left" w:pos="838"/>
        </w:tabs>
        <w:spacing w:before="4"/>
        <w:ind w:left="-105"/>
        <w:rPr>
          <w:sz w:val="21"/>
        </w:rPr>
      </w:pPr>
      <w:r>
        <w:rPr>
          <w:rFonts w:hint="eastAsia"/>
          <w:w w:val="95"/>
          <w:sz w:val="21"/>
        </w:rPr>
        <w:t>9.</w:t>
      </w:r>
      <w:r w:rsidR="00B2610A" w:rsidRPr="00F629D5">
        <w:rPr>
          <w:w w:val="95"/>
          <w:sz w:val="21"/>
        </w:rPr>
        <w:t>从所给四个选项中，选择最合适的一个填入问号处，使之呈现一定规律性</w:t>
      </w:r>
      <w:r w:rsidR="00B2610A" w:rsidRPr="00F629D5">
        <w:rPr>
          <w:spacing w:val="-10"/>
          <w:w w:val="95"/>
          <w:sz w:val="21"/>
        </w:rPr>
        <w:t>。</w:t>
      </w:r>
    </w:p>
    <w:p w:rsidR="00265EF7" w:rsidRDefault="00B2610A">
      <w:pPr>
        <w:pStyle w:val="a3"/>
        <w:spacing w:before="2"/>
        <w:ind w:left="0"/>
        <w:rPr>
          <w:sz w:val="4"/>
        </w:rPr>
      </w:pPr>
      <w:r>
        <w:rPr>
          <w:noProof/>
        </w:rPr>
        <w:lastRenderedPageBreak/>
        <w:drawing>
          <wp:anchor distT="0" distB="0" distL="0" distR="0" simplePos="0" relativeHeight="9" behindDoc="0" locked="0" layoutInCell="1" allowOverlap="1">
            <wp:simplePos x="0" y="0"/>
            <wp:positionH relativeFrom="page">
              <wp:posOffset>790575</wp:posOffset>
            </wp:positionH>
            <wp:positionV relativeFrom="paragraph">
              <wp:posOffset>49133</wp:posOffset>
            </wp:positionV>
            <wp:extent cx="2333624" cy="980122"/>
            <wp:effectExtent l="0" t="0" r="0" b="0"/>
            <wp:wrapTopAndBottom/>
            <wp:docPr id="73"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40.jpeg"/>
                    <pic:cNvPicPr/>
                  </pic:nvPicPr>
                  <pic:blipFill>
                    <a:blip r:embed="rId13" cstate="print"/>
                    <a:stretch>
                      <a:fillRect/>
                    </a:stretch>
                  </pic:blipFill>
                  <pic:spPr>
                    <a:xfrm>
                      <a:off x="0" y="0"/>
                      <a:ext cx="2333624" cy="980122"/>
                    </a:xfrm>
                    <a:prstGeom prst="rect">
                      <a:avLst/>
                    </a:prstGeom>
                  </pic:spPr>
                </pic:pic>
              </a:graphicData>
            </a:graphic>
          </wp:anchor>
        </w:drawing>
      </w:r>
    </w:p>
    <w:p w:rsidR="00265EF7" w:rsidRPr="0077433C" w:rsidRDefault="00B2610A">
      <w:pPr>
        <w:pStyle w:val="a3"/>
        <w:tabs>
          <w:tab w:val="left" w:pos="3135"/>
          <w:tab w:val="left" w:pos="5747"/>
          <w:tab w:val="left" w:pos="8360"/>
        </w:tabs>
        <w:spacing w:before="65"/>
        <w:ind w:left="522"/>
        <w:rPr>
          <w:w w:val="95"/>
          <w:szCs w:val="22"/>
        </w:rPr>
      </w:pPr>
      <w:r w:rsidRPr="0077433C">
        <w:rPr>
          <w:w w:val="95"/>
          <w:szCs w:val="22"/>
        </w:rPr>
        <w:t>A.A</w:t>
      </w:r>
      <w:r w:rsidRPr="0077433C">
        <w:rPr>
          <w:w w:val="95"/>
          <w:szCs w:val="22"/>
        </w:rPr>
        <w:tab/>
        <w:t>B.B</w:t>
      </w:r>
      <w:r w:rsidRPr="0077433C">
        <w:rPr>
          <w:w w:val="95"/>
          <w:szCs w:val="22"/>
        </w:rPr>
        <w:tab/>
        <w:t>C.C</w:t>
      </w:r>
      <w:r w:rsidRPr="0077433C">
        <w:rPr>
          <w:w w:val="95"/>
          <w:szCs w:val="22"/>
        </w:rPr>
        <w:tab/>
        <w:t>D.D</w:t>
      </w:r>
    </w:p>
    <w:p w:rsidR="00265EF7" w:rsidRDefault="00B2610A">
      <w:pPr>
        <w:pStyle w:val="a3"/>
        <w:spacing w:before="148"/>
        <w:ind w:left="522"/>
      </w:pPr>
      <w:r>
        <w:rPr>
          <w:color w:val="FF0000"/>
          <w:w w:val="95"/>
        </w:rPr>
        <w:t>【答案】</w:t>
      </w:r>
      <w:r>
        <w:rPr>
          <w:color w:val="FF0000"/>
          <w:spacing w:val="-10"/>
          <w:w w:val="95"/>
        </w:rPr>
        <w:t>D</w:t>
      </w:r>
    </w:p>
    <w:p w:rsidR="00265EF7" w:rsidRDefault="00B2610A">
      <w:pPr>
        <w:pStyle w:val="a3"/>
        <w:ind w:left="522"/>
      </w:pPr>
      <w:r>
        <w:rPr>
          <w:color w:val="FF0000"/>
          <w:w w:val="95"/>
        </w:rPr>
        <w:t>【解析】本题考查数量类规律</w:t>
      </w:r>
      <w:r>
        <w:rPr>
          <w:color w:val="FF0000"/>
          <w:spacing w:val="-10"/>
          <w:w w:val="95"/>
        </w:rPr>
        <w:t>。</w:t>
      </w:r>
    </w:p>
    <w:p w:rsidR="00265EF7" w:rsidRPr="005A2935" w:rsidRDefault="00B2610A">
      <w:pPr>
        <w:pStyle w:val="a3"/>
        <w:spacing w:line="372" w:lineRule="auto"/>
        <w:ind w:right="108"/>
        <w:rPr>
          <w:color w:val="FF0000"/>
          <w:w w:val="95"/>
        </w:rPr>
      </w:pPr>
      <w:r w:rsidRPr="005A2935">
        <w:rPr>
          <w:color w:val="FF0000"/>
          <w:w w:val="95"/>
        </w:rPr>
        <w:t>第一步：观察图形。题干元素较为多样化，可以考虑图形数量类规律。第一行各图形中三角形的个数之和为10，第二行直线数之和为10，第三行圆形的个数之和也应为10，则问号处图形应有三个圆。</w:t>
      </w:r>
    </w:p>
    <w:p w:rsidR="00265EF7" w:rsidRPr="005A2935" w:rsidRDefault="00B2610A">
      <w:pPr>
        <w:pStyle w:val="a3"/>
        <w:spacing w:before="2" w:line="372" w:lineRule="auto"/>
        <w:ind w:right="6587"/>
        <w:rPr>
          <w:color w:val="FF0000"/>
          <w:w w:val="95"/>
        </w:rPr>
      </w:pPr>
      <w:r w:rsidRPr="005A2935">
        <w:rPr>
          <w:color w:val="FF0000"/>
          <w:w w:val="95"/>
        </w:rPr>
        <w:t>第二步：分析选项，确定答案。 A项：有1个圆，排除。</w:t>
      </w:r>
    </w:p>
    <w:p w:rsidR="00265EF7" w:rsidRDefault="00B2610A">
      <w:pPr>
        <w:pStyle w:val="a3"/>
        <w:spacing w:before="2" w:line="372" w:lineRule="auto"/>
        <w:ind w:right="7423"/>
        <w:jc w:val="both"/>
        <w:rPr>
          <w:rFonts w:hint="eastAsia"/>
          <w:color w:val="FF0000"/>
          <w:w w:val="95"/>
        </w:rPr>
      </w:pPr>
      <w:r w:rsidRPr="005A2935">
        <w:rPr>
          <w:color w:val="FF0000"/>
          <w:w w:val="95"/>
        </w:rPr>
        <w:t>B项：有4个圆，排除。 C项：有6个圆，排除。 D项：有3个圆，当选。故本题选D。</w:t>
      </w:r>
    </w:p>
    <w:p w:rsidR="00165907" w:rsidRPr="005A2935" w:rsidRDefault="00165907">
      <w:pPr>
        <w:pStyle w:val="a3"/>
        <w:spacing w:before="2" w:line="372" w:lineRule="auto"/>
        <w:ind w:right="7423"/>
        <w:jc w:val="both"/>
        <w:rPr>
          <w:color w:val="FF0000"/>
          <w:w w:val="95"/>
        </w:rPr>
      </w:pPr>
    </w:p>
    <w:p w:rsidR="00265EF7" w:rsidRPr="00F629D5" w:rsidRDefault="00F629D5" w:rsidP="00F629D5">
      <w:pPr>
        <w:tabs>
          <w:tab w:val="left" w:pos="838"/>
          <w:tab w:val="left" w:pos="5852"/>
        </w:tabs>
        <w:spacing w:before="2"/>
        <w:ind w:left="522"/>
        <w:rPr>
          <w:sz w:val="21"/>
        </w:rPr>
      </w:pPr>
      <w:r>
        <w:rPr>
          <w:rFonts w:hint="eastAsia"/>
          <w:w w:val="95"/>
          <w:sz w:val="21"/>
        </w:rPr>
        <w:t>10.</w:t>
      </w:r>
      <w:r w:rsidR="00B2610A" w:rsidRPr="00F629D5">
        <w:rPr>
          <w:w w:val="95"/>
          <w:sz w:val="21"/>
        </w:rPr>
        <w:t>下列俗语与包含的物理学知识对应错误的一项是</w:t>
      </w:r>
      <w:r w:rsidR="00B2610A" w:rsidRPr="00F629D5">
        <w:rPr>
          <w:spacing w:val="-10"/>
          <w:w w:val="95"/>
          <w:sz w:val="21"/>
        </w:rPr>
        <w:t>（</w:t>
      </w:r>
      <w:r w:rsidR="00B2610A" w:rsidRPr="00F629D5">
        <w:rPr>
          <w:sz w:val="21"/>
        </w:rPr>
        <w:tab/>
      </w:r>
      <w:r w:rsidR="00B2610A" w:rsidRPr="00F629D5">
        <w:rPr>
          <w:w w:val="95"/>
          <w:sz w:val="21"/>
        </w:rPr>
        <w:t>）</w:t>
      </w:r>
      <w:r w:rsidR="00B2610A" w:rsidRPr="00F629D5">
        <w:rPr>
          <w:spacing w:val="-10"/>
          <w:sz w:val="21"/>
        </w:rPr>
        <w:t>。</w:t>
      </w:r>
    </w:p>
    <w:p w:rsidR="00265EF7" w:rsidRPr="0077433C" w:rsidRDefault="0077433C" w:rsidP="0077433C">
      <w:pPr>
        <w:tabs>
          <w:tab w:val="left" w:pos="733"/>
          <w:tab w:val="left" w:pos="4794"/>
        </w:tabs>
        <w:ind w:left="313" w:firstLineChars="100" w:firstLine="199"/>
        <w:rPr>
          <w:sz w:val="21"/>
        </w:rPr>
      </w:pPr>
      <w:r>
        <w:rPr>
          <w:rFonts w:hint="eastAsia"/>
          <w:w w:val="95"/>
          <w:sz w:val="21"/>
        </w:rPr>
        <w:t>A.</w:t>
      </w:r>
      <w:r w:rsidR="00B2610A" w:rsidRPr="0077433C">
        <w:rPr>
          <w:w w:val="95"/>
          <w:sz w:val="21"/>
        </w:rPr>
        <w:t>但闻其声，不见其人——波的衍</w:t>
      </w:r>
      <w:r w:rsidR="00B2610A" w:rsidRPr="0077433C">
        <w:rPr>
          <w:spacing w:val="-10"/>
          <w:w w:val="95"/>
          <w:sz w:val="21"/>
        </w:rPr>
        <w:t>射</w:t>
      </w:r>
      <w:r w:rsidR="00B2610A" w:rsidRPr="0077433C">
        <w:rPr>
          <w:sz w:val="21"/>
        </w:rPr>
        <w:tab/>
      </w:r>
      <w:r w:rsidR="00B2610A" w:rsidRPr="0077433C">
        <w:rPr>
          <w:w w:val="95"/>
          <w:sz w:val="21"/>
        </w:rPr>
        <w:t>B.长啸一声，山鸣谷应——声音的反</w:t>
      </w:r>
      <w:r w:rsidR="00B2610A" w:rsidRPr="0077433C">
        <w:rPr>
          <w:spacing w:val="-10"/>
          <w:w w:val="95"/>
          <w:sz w:val="21"/>
        </w:rPr>
        <w:t>射</w:t>
      </w:r>
    </w:p>
    <w:p w:rsidR="00265EF7" w:rsidRDefault="00B2610A">
      <w:pPr>
        <w:pStyle w:val="a3"/>
        <w:ind w:left="522"/>
      </w:pPr>
      <w:r>
        <w:rPr>
          <w:w w:val="95"/>
        </w:rPr>
        <w:t>C.坐井观天，所见甚少——光线沿直线传播</w:t>
      </w:r>
      <w:r>
        <w:rPr>
          <w:spacing w:val="71"/>
        </w:rPr>
        <w:t xml:space="preserve">   </w:t>
      </w:r>
      <w:r>
        <w:rPr>
          <w:w w:val="95"/>
        </w:rPr>
        <w:t>D.洞中方一日，世上已千年——运动的相对</w:t>
      </w:r>
      <w:r>
        <w:rPr>
          <w:spacing w:val="-10"/>
          <w:w w:val="95"/>
        </w:rPr>
        <w:t>性</w:t>
      </w:r>
    </w:p>
    <w:p w:rsidR="00265EF7" w:rsidRDefault="00B2610A">
      <w:pPr>
        <w:pStyle w:val="a3"/>
        <w:spacing w:before="148"/>
        <w:ind w:left="522"/>
      </w:pPr>
      <w:r>
        <w:rPr>
          <w:color w:val="FF0000"/>
          <w:w w:val="95"/>
        </w:rPr>
        <w:t>【答案】</w:t>
      </w:r>
      <w:r>
        <w:rPr>
          <w:color w:val="FF0000"/>
          <w:spacing w:val="-10"/>
          <w:w w:val="95"/>
        </w:rPr>
        <w:t>D</w:t>
      </w:r>
    </w:p>
    <w:p w:rsidR="00265EF7" w:rsidRDefault="00B2610A">
      <w:pPr>
        <w:pStyle w:val="a3"/>
        <w:spacing w:line="372" w:lineRule="auto"/>
        <w:ind w:right="108" w:firstLine="418"/>
        <w:jc w:val="both"/>
      </w:pPr>
      <w:r>
        <w:rPr>
          <w:color w:val="FF0000"/>
          <w:spacing w:val="-1"/>
          <w:w w:val="99"/>
        </w:rPr>
        <w:t>【解析】“但闻其声，不见其人”是因为声波的波长比光波的波长要长得多，所以声波能绕过一般的障碍物而被另一侧的人听到，而光波波长较短，不能绕过障碍物，只能沿直线传播，也就产生了“只</w:t>
      </w:r>
      <w:r>
        <w:rPr>
          <w:color w:val="FF0000"/>
          <w:w w:val="99"/>
        </w:rPr>
        <w:t>闻其声不见其人”的现象，A项对应正确。</w:t>
      </w:r>
    </w:p>
    <w:p w:rsidR="00265EF7" w:rsidRDefault="00B2610A">
      <w:pPr>
        <w:pStyle w:val="a3"/>
        <w:spacing w:before="3"/>
      </w:pPr>
      <w:r>
        <w:rPr>
          <w:color w:val="FF0000"/>
          <w:w w:val="95"/>
        </w:rPr>
        <w:t>“长啸一声，山鸣谷应”是因为声波遇到障碍物会被反射回来，B项对应正确</w:t>
      </w:r>
      <w:r>
        <w:rPr>
          <w:color w:val="FF0000"/>
          <w:spacing w:val="-10"/>
          <w:w w:val="95"/>
        </w:rPr>
        <w:t>。</w:t>
      </w:r>
    </w:p>
    <w:p w:rsidR="00265EF7" w:rsidRDefault="00B2610A">
      <w:pPr>
        <w:pStyle w:val="a3"/>
        <w:spacing w:line="372" w:lineRule="auto"/>
        <w:ind w:right="421"/>
      </w:pPr>
      <w:r>
        <w:rPr>
          <w:color w:val="FF0000"/>
          <w:w w:val="99"/>
        </w:rPr>
        <w:t>“坐井观天，所见甚少”是因为光沿直线传播，在井底的人只能看见比井口略大的范围，C</w:t>
      </w:r>
      <w:r>
        <w:rPr>
          <w:color w:val="FF0000"/>
          <w:spacing w:val="-5"/>
          <w:w w:val="99"/>
        </w:rPr>
        <w:t>项对应正</w:t>
      </w:r>
      <w:r>
        <w:rPr>
          <w:color w:val="FF0000"/>
          <w:w w:val="99"/>
        </w:rPr>
        <w:t>确。</w:t>
      </w:r>
    </w:p>
    <w:p w:rsidR="00265EF7" w:rsidRDefault="00B2610A" w:rsidP="00DE1D6D">
      <w:pPr>
        <w:pStyle w:val="a3"/>
        <w:spacing w:before="2" w:line="372" w:lineRule="auto"/>
        <w:ind w:right="108"/>
      </w:pPr>
      <w:r>
        <w:rPr>
          <w:color w:val="FF0000"/>
          <w:spacing w:val="-1"/>
          <w:w w:val="99"/>
        </w:rPr>
        <w:t>“洞中方一日，世上已千年”包含的物理学知识是相对论中关于时空和引力的基本原理。根据爱因斯坦的相对论，在接近光速的宇宙飞船中航行，时间的流逝会比地球上慢得多，在这个“洞中”生活几天，则地球上已度过了几年、几十年甚至上千年；运动的相对性是机械运动的一种性质，即同一个物体是运</w:t>
      </w:r>
      <w:r>
        <w:rPr>
          <w:color w:val="FF0000"/>
          <w:w w:val="99"/>
        </w:rPr>
        <w:t>动还是静止，取决于所选的参照物，D项对应错误。</w:t>
      </w:r>
    </w:p>
    <w:p w:rsidR="00265EF7" w:rsidRDefault="00B2610A">
      <w:pPr>
        <w:pStyle w:val="a3"/>
        <w:spacing w:before="2"/>
      </w:pPr>
      <w:r>
        <w:rPr>
          <w:color w:val="FF0000"/>
          <w:w w:val="95"/>
        </w:rPr>
        <w:t>故本题选D</w:t>
      </w:r>
      <w:r>
        <w:rPr>
          <w:color w:val="FF0000"/>
          <w:spacing w:val="-10"/>
          <w:w w:val="95"/>
        </w:rPr>
        <w:t>。</w:t>
      </w:r>
    </w:p>
    <w:p w:rsidR="00265EF7" w:rsidRPr="00F629D5" w:rsidRDefault="00F629D5" w:rsidP="00F629D5">
      <w:pPr>
        <w:tabs>
          <w:tab w:val="left" w:pos="838"/>
          <w:tab w:val="left" w:pos="4807"/>
        </w:tabs>
        <w:ind w:left="522"/>
        <w:rPr>
          <w:sz w:val="21"/>
        </w:rPr>
      </w:pPr>
      <w:r>
        <w:rPr>
          <w:rFonts w:hint="eastAsia"/>
          <w:w w:val="95"/>
          <w:sz w:val="21"/>
        </w:rPr>
        <w:t>11.</w:t>
      </w:r>
      <w:r w:rsidR="00B2610A" w:rsidRPr="00F629D5">
        <w:rPr>
          <w:w w:val="95"/>
          <w:sz w:val="21"/>
        </w:rPr>
        <w:t>下列文学形象与其特点对应错误的是</w:t>
      </w:r>
      <w:r w:rsidR="00B2610A" w:rsidRPr="00F629D5">
        <w:rPr>
          <w:spacing w:val="-10"/>
          <w:w w:val="95"/>
          <w:sz w:val="21"/>
        </w:rPr>
        <w:t>（</w:t>
      </w:r>
      <w:r w:rsidR="00B2610A" w:rsidRPr="00F629D5">
        <w:rPr>
          <w:sz w:val="21"/>
        </w:rPr>
        <w:tab/>
      </w:r>
      <w:r w:rsidR="00B2610A" w:rsidRPr="00F629D5">
        <w:rPr>
          <w:w w:val="95"/>
          <w:sz w:val="21"/>
        </w:rPr>
        <w:t>）</w:t>
      </w:r>
      <w:r w:rsidR="00B2610A" w:rsidRPr="00F629D5">
        <w:rPr>
          <w:spacing w:val="-10"/>
          <w:sz w:val="21"/>
        </w:rPr>
        <w:t>。</w:t>
      </w:r>
    </w:p>
    <w:p w:rsidR="00265EF7" w:rsidRPr="00D937D5" w:rsidRDefault="00B471F3" w:rsidP="00B471F3">
      <w:pPr>
        <w:tabs>
          <w:tab w:val="left" w:pos="733"/>
        </w:tabs>
        <w:ind w:left="313" w:firstLineChars="100" w:firstLine="199"/>
        <w:rPr>
          <w:w w:val="95"/>
          <w:sz w:val="21"/>
        </w:rPr>
      </w:pPr>
      <w:r>
        <w:rPr>
          <w:rFonts w:hint="eastAsia"/>
          <w:w w:val="95"/>
          <w:sz w:val="21"/>
        </w:rPr>
        <w:t>A.</w:t>
      </w:r>
      <w:r w:rsidR="00B2610A" w:rsidRPr="00B471F3">
        <w:rPr>
          <w:w w:val="95"/>
          <w:sz w:val="21"/>
        </w:rPr>
        <w:t>冉•阿让——视财如命的吝啬</w:t>
      </w:r>
      <w:r w:rsidR="00B2610A" w:rsidRPr="00D937D5">
        <w:rPr>
          <w:w w:val="95"/>
          <w:sz w:val="21"/>
        </w:rPr>
        <w:t>鬼</w:t>
      </w:r>
    </w:p>
    <w:p w:rsidR="00265EF7" w:rsidRPr="005E4229" w:rsidRDefault="005E4229" w:rsidP="005E4229">
      <w:pPr>
        <w:tabs>
          <w:tab w:val="left" w:pos="733"/>
        </w:tabs>
        <w:ind w:left="313" w:firstLineChars="100" w:firstLine="199"/>
        <w:rPr>
          <w:w w:val="95"/>
          <w:sz w:val="21"/>
        </w:rPr>
      </w:pPr>
      <w:r>
        <w:rPr>
          <w:rFonts w:hint="eastAsia"/>
          <w:w w:val="95"/>
          <w:sz w:val="21"/>
        </w:rPr>
        <w:t>B.</w:t>
      </w:r>
      <w:r w:rsidR="00B2610A" w:rsidRPr="005E4229">
        <w:rPr>
          <w:w w:val="95"/>
          <w:sz w:val="21"/>
        </w:rPr>
        <w:t>堂•吉诃德——不切实际的理想主义者</w:t>
      </w:r>
    </w:p>
    <w:p w:rsidR="00B471F3" w:rsidRPr="005E4229" w:rsidRDefault="005E4229" w:rsidP="005E4229">
      <w:pPr>
        <w:tabs>
          <w:tab w:val="left" w:pos="733"/>
        </w:tabs>
        <w:ind w:left="313" w:firstLineChars="100" w:firstLine="199"/>
        <w:rPr>
          <w:w w:val="95"/>
          <w:sz w:val="21"/>
        </w:rPr>
      </w:pPr>
      <w:r>
        <w:rPr>
          <w:rFonts w:hint="eastAsia"/>
          <w:w w:val="95"/>
          <w:sz w:val="21"/>
        </w:rPr>
        <w:t>C.</w:t>
      </w:r>
      <w:r w:rsidR="00B2610A" w:rsidRPr="005E4229">
        <w:rPr>
          <w:w w:val="95"/>
          <w:sz w:val="21"/>
        </w:rPr>
        <w:t xml:space="preserve">套中人“别里科夫”——封闭保守、害怕新事物的人 </w:t>
      </w:r>
    </w:p>
    <w:p w:rsidR="00265EF7" w:rsidRPr="005E4229" w:rsidRDefault="005E4229" w:rsidP="005E4229">
      <w:pPr>
        <w:tabs>
          <w:tab w:val="left" w:pos="733"/>
        </w:tabs>
        <w:ind w:left="313" w:firstLineChars="100" w:firstLine="199"/>
        <w:rPr>
          <w:w w:val="95"/>
          <w:sz w:val="21"/>
        </w:rPr>
      </w:pPr>
      <w:r>
        <w:rPr>
          <w:rFonts w:hint="eastAsia"/>
          <w:w w:val="95"/>
          <w:sz w:val="21"/>
        </w:rPr>
        <w:t>D.</w:t>
      </w:r>
      <w:r w:rsidR="00B2610A" w:rsidRPr="005E4229">
        <w:rPr>
          <w:w w:val="95"/>
          <w:sz w:val="21"/>
        </w:rPr>
        <w:t>叶甫盖尼•奥涅金——思想上的巨人，行动上的矮子</w:t>
      </w:r>
    </w:p>
    <w:p w:rsidR="00265EF7" w:rsidRDefault="00B2610A">
      <w:pPr>
        <w:pStyle w:val="a3"/>
        <w:spacing w:before="2"/>
        <w:ind w:left="522"/>
      </w:pPr>
      <w:r>
        <w:rPr>
          <w:color w:val="FF0000"/>
          <w:w w:val="95"/>
        </w:rPr>
        <w:t>【答案】</w:t>
      </w:r>
      <w:r>
        <w:rPr>
          <w:color w:val="FF0000"/>
          <w:spacing w:val="-10"/>
          <w:w w:val="95"/>
        </w:rPr>
        <w:t>A</w:t>
      </w:r>
    </w:p>
    <w:p w:rsidR="00265EF7" w:rsidRDefault="00B2610A">
      <w:pPr>
        <w:pStyle w:val="a3"/>
        <w:spacing w:line="372" w:lineRule="auto"/>
        <w:ind w:right="108" w:firstLine="418"/>
        <w:jc w:val="both"/>
        <w:rPr>
          <w:rFonts w:hint="eastAsia"/>
          <w:color w:val="FF0000"/>
          <w:w w:val="99"/>
        </w:rPr>
      </w:pPr>
      <w:r>
        <w:rPr>
          <w:color w:val="FF0000"/>
          <w:w w:val="99"/>
        </w:rPr>
        <w:t>【解析】A</w:t>
      </w:r>
      <w:r>
        <w:rPr>
          <w:color w:val="FF0000"/>
          <w:spacing w:val="-1"/>
          <w:w w:val="99"/>
        </w:rPr>
        <w:t>项错误，冉•阿让是雨果的名著《悲惨世界》的男主角，是《悲惨世界》中资产阶级人道主义思想的集成者和体现者，其形象并不是吝啬鬼，反而是一个好善乐施、满怀仁爱之心的人物形象。</w:t>
      </w:r>
      <w:r>
        <w:rPr>
          <w:color w:val="FF0000"/>
          <w:w w:val="99"/>
        </w:rPr>
        <w:lastRenderedPageBreak/>
        <w:t>故本题选A。</w:t>
      </w:r>
    </w:p>
    <w:p w:rsidR="00165907" w:rsidRDefault="00165907">
      <w:pPr>
        <w:pStyle w:val="a3"/>
        <w:spacing w:line="372" w:lineRule="auto"/>
        <w:ind w:right="108" w:firstLine="418"/>
        <w:jc w:val="both"/>
      </w:pPr>
    </w:p>
    <w:p w:rsidR="00265EF7" w:rsidRPr="004C34F3" w:rsidRDefault="00F629D5" w:rsidP="00F629D5">
      <w:pPr>
        <w:tabs>
          <w:tab w:val="left" w:pos="838"/>
        </w:tabs>
        <w:spacing w:before="3"/>
        <w:ind w:left="522"/>
        <w:jc w:val="both"/>
        <w:rPr>
          <w:w w:val="95"/>
          <w:sz w:val="21"/>
          <w:szCs w:val="21"/>
        </w:rPr>
      </w:pPr>
      <w:r w:rsidRPr="004C34F3">
        <w:rPr>
          <w:rFonts w:hint="eastAsia"/>
          <w:w w:val="95"/>
          <w:sz w:val="21"/>
          <w:szCs w:val="21"/>
        </w:rPr>
        <w:t>12.</w:t>
      </w:r>
      <w:r w:rsidR="00B2610A" w:rsidRPr="004C34F3">
        <w:rPr>
          <w:w w:val="95"/>
          <w:sz w:val="21"/>
          <w:szCs w:val="21"/>
        </w:rPr>
        <w:t>关于图中示意的降水方式，下列说法不正确的是（  ）。</w:t>
      </w:r>
    </w:p>
    <w:p w:rsidR="00265EF7" w:rsidRDefault="00B2610A">
      <w:pPr>
        <w:pStyle w:val="a3"/>
        <w:spacing w:before="1"/>
        <w:ind w:left="0"/>
        <w:rPr>
          <w:sz w:val="4"/>
        </w:rPr>
      </w:pPr>
      <w:r>
        <w:rPr>
          <w:noProof/>
        </w:rPr>
        <w:drawing>
          <wp:anchor distT="0" distB="0" distL="0" distR="0" simplePos="0" relativeHeight="26" behindDoc="0" locked="0" layoutInCell="1" allowOverlap="1">
            <wp:simplePos x="0" y="0"/>
            <wp:positionH relativeFrom="page">
              <wp:posOffset>823753</wp:posOffset>
            </wp:positionH>
            <wp:positionV relativeFrom="paragraph">
              <wp:posOffset>48766</wp:posOffset>
            </wp:positionV>
            <wp:extent cx="2633663" cy="1333500"/>
            <wp:effectExtent l="0" t="0" r="0" b="0"/>
            <wp:wrapTopAndBottom/>
            <wp:docPr id="135" name="image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7.jpeg"/>
                    <pic:cNvPicPr/>
                  </pic:nvPicPr>
                  <pic:blipFill>
                    <a:blip r:embed="rId14" cstate="print"/>
                    <a:stretch>
                      <a:fillRect/>
                    </a:stretch>
                  </pic:blipFill>
                  <pic:spPr>
                    <a:xfrm>
                      <a:off x="0" y="0"/>
                      <a:ext cx="2633663" cy="1333500"/>
                    </a:xfrm>
                    <a:prstGeom prst="rect">
                      <a:avLst/>
                    </a:prstGeom>
                  </pic:spPr>
                </pic:pic>
              </a:graphicData>
            </a:graphic>
          </wp:anchor>
        </w:drawing>
      </w:r>
    </w:p>
    <w:p w:rsidR="00265EF7" w:rsidRDefault="00B2610A">
      <w:pPr>
        <w:pStyle w:val="a3"/>
        <w:tabs>
          <w:tab w:val="left" w:pos="5120"/>
        </w:tabs>
        <w:spacing w:before="83" w:line="372" w:lineRule="auto"/>
        <w:ind w:left="522" w:right="735"/>
      </w:pPr>
      <w:r w:rsidRPr="004C34F3">
        <w:rPr>
          <w:w w:val="95"/>
        </w:rPr>
        <w:t>A.主要成因是地形抬升导致暖湿气流冷凝</w:t>
      </w:r>
      <w:r w:rsidRPr="004C34F3">
        <w:rPr>
          <w:w w:val="95"/>
        </w:rPr>
        <w:tab/>
        <w:t xml:space="preserve">B.常常形成呈带状分布的大范围降水区域 </w:t>
      </w:r>
      <w:r>
        <w:rPr>
          <w:w w:val="95"/>
        </w:rPr>
        <w:t>C.降水带的平均位置有随季节移动的特</w:t>
      </w:r>
      <w:r>
        <w:rPr>
          <w:spacing w:val="-10"/>
          <w:w w:val="95"/>
        </w:rPr>
        <w:t>点</w:t>
      </w:r>
      <w:r>
        <w:tab/>
      </w:r>
      <w:r>
        <w:rPr>
          <w:w w:val="95"/>
        </w:rPr>
        <w:t>D.我国江淮流域的梅雨就是该类型的降</w:t>
      </w:r>
      <w:r>
        <w:rPr>
          <w:spacing w:val="-10"/>
          <w:w w:val="95"/>
        </w:rPr>
        <w:t>水</w:t>
      </w:r>
    </w:p>
    <w:p w:rsidR="00265EF7" w:rsidRDefault="00B2610A">
      <w:pPr>
        <w:pStyle w:val="a3"/>
        <w:spacing w:before="2"/>
        <w:ind w:left="522"/>
      </w:pPr>
      <w:r>
        <w:rPr>
          <w:color w:val="FF0000"/>
          <w:w w:val="95"/>
        </w:rPr>
        <w:t>【答案】</w:t>
      </w:r>
      <w:r>
        <w:rPr>
          <w:color w:val="FF0000"/>
          <w:spacing w:val="-10"/>
          <w:w w:val="95"/>
        </w:rPr>
        <w:t>A</w:t>
      </w:r>
    </w:p>
    <w:p w:rsidR="00265EF7" w:rsidRDefault="00B2610A">
      <w:pPr>
        <w:pStyle w:val="a3"/>
        <w:spacing w:line="372" w:lineRule="auto"/>
        <w:ind w:right="108" w:firstLine="418"/>
      </w:pPr>
      <w:r>
        <w:rPr>
          <w:color w:val="FF0000"/>
          <w:w w:val="99"/>
        </w:rPr>
        <w:t>【解析】A项错误，锋面雨形成的主要原因是不同性质气流的相遇，它们中间的交界面叫锋面，在</w:t>
      </w:r>
      <w:r>
        <w:rPr>
          <w:color w:val="FF0000"/>
          <w:spacing w:val="-1"/>
          <w:w w:val="99"/>
        </w:rPr>
        <w:t>锋面上，暖、湿、较轻的空气被抬升到冷、干、较重的空气上面去。在抬升的过程中，空气中的水汽冷</w:t>
      </w:r>
      <w:r>
        <w:rPr>
          <w:color w:val="FF0000"/>
          <w:w w:val="99"/>
        </w:rPr>
        <w:t>却凝结，形成的降水叫锋面雨。</w:t>
      </w:r>
    </w:p>
    <w:p w:rsidR="00265EF7" w:rsidRDefault="00B2610A">
      <w:pPr>
        <w:pStyle w:val="a3"/>
        <w:spacing w:before="2" w:line="372" w:lineRule="auto"/>
        <w:ind w:right="212"/>
      </w:pPr>
      <w:r>
        <w:rPr>
          <w:color w:val="FF0000"/>
          <w:w w:val="99"/>
        </w:rPr>
        <w:t>B</w:t>
      </w:r>
      <w:r>
        <w:rPr>
          <w:color w:val="FF0000"/>
          <w:spacing w:val="-1"/>
          <w:w w:val="99"/>
        </w:rPr>
        <w:t>项正确，锋面降水的特点是水平范围大，常常形成沿锋而产生的呈带状分布的大范围降水区域，称为</w:t>
      </w:r>
      <w:r>
        <w:rPr>
          <w:color w:val="FF0000"/>
          <w:w w:val="99"/>
        </w:rPr>
        <w:t>降水带。</w:t>
      </w:r>
    </w:p>
    <w:p w:rsidR="00265EF7" w:rsidRDefault="00B2610A">
      <w:pPr>
        <w:pStyle w:val="a3"/>
        <w:spacing w:before="2" w:line="372" w:lineRule="auto"/>
        <w:ind w:right="212"/>
      </w:pPr>
      <w:r>
        <w:rPr>
          <w:color w:val="FF0000"/>
          <w:w w:val="99"/>
        </w:rPr>
        <w:t>C</w:t>
      </w:r>
      <w:r>
        <w:rPr>
          <w:color w:val="FF0000"/>
          <w:spacing w:val="-1"/>
          <w:w w:val="99"/>
        </w:rPr>
        <w:t>项正确，随着锋面平均位置的季节移动，降水带的位置也移动，从冬季到夏季，降水带的位置逐渐向</w:t>
      </w:r>
      <w:r>
        <w:rPr>
          <w:color w:val="FF0000"/>
          <w:w w:val="99"/>
        </w:rPr>
        <w:t>北移动，从夏季到冬季，则向南移动。</w:t>
      </w:r>
    </w:p>
    <w:p w:rsidR="00265EF7" w:rsidRDefault="00B2610A">
      <w:pPr>
        <w:pStyle w:val="a3"/>
        <w:spacing w:before="2" w:line="372" w:lineRule="auto"/>
        <w:ind w:right="421"/>
      </w:pPr>
      <w:r>
        <w:rPr>
          <w:color w:val="FF0000"/>
          <w:w w:val="99"/>
        </w:rPr>
        <w:t>D</w:t>
      </w:r>
      <w:r>
        <w:rPr>
          <w:color w:val="FF0000"/>
          <w:spacing w:val="-1"/>
          <w:w w:val="99"/>
        </w:rPr>
        <w:t>项正确，每年夏初，长江中游地区的冬夏季风势均力敌，锋面雨在此徘徊，阴雨连绵长达一个月之</w:t>
      </w:r>
      <w:r>
        <w:rPr>
          <w:color w:val="FF0000"/>
          <w:w w:val="99"/>
        </w:rPr>
        <w:t>久，此时正值梅子黄熟的时节，所以人们又称之为梅雨季节。</w:t>
      </w:r>
    </w:p>
    <w:p w:rsidR="00265EF7" w:rsidRDefault="00B2610A">
      <w:pPr>
        <w:pStyle w:val="a3"/>
        <w:spacing w:before="2"/>
      </w:pPr>
      <w:r>
        <w:rPr>
          <w:color w:val="FF0000"/>
          <w:w w:val="95"/>
        </w:rPr>
        <w:t>故本题选A</w:t>
      </w:r>
      <w:r>
        <w:rPr>
          <w:color w:val="FF0000"/>
          <w:spacing w:val="-10"/>
          <w:w w:val="95"/>
        </w:rPr>
        <w:t>。</w:t>
      </w:r>
    </w:p>
    <w:sectPr w:rsidR="00265EF7" w:rsidSect="00265EF7">
      <w:footerReference w:type="default" r:id="rId23"/>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94D" w:rsidRDefault="0084094D" w:rsidP="00265EF7">
      <w:r>
        <w:separator/>
      </w:r>
    </w:p>
  </w:endnote>
  <w:endnote w:type="continuationSeparator" w:id="0">
    <w:p w:rsidR="0084094D" w:rsidRDefault="0084094D" w:rsidP="00265EF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EF7" w:rsidRDefault="001209FF">
    <w:pPr>
      <w:pStyle w:val="a3"/>
      <w:spacing w:before="0" w:line="14" w:lineRule="auto"/>
      <w:ind w:left="0"/>
      <w:rPr>
        <w:sz w:val="20"/>
      </w:rPr>
    </w:pPr>
    <w:r w:rsidRPr="001209FF">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265EF7" w:rsidRDefault="001209FF">
                <w:pPr>
                  <w:spacing w:before="17"/>
                  <w:ind w:left="60"/>
                  <w:rPr>
                    <w:rFonts w:ascii="Trebuchet MS"/>
                    <w:sz w:val="24"/>
                  </w:rPr>
                </w:pPr>
                <w:r>
                  <w:rPr>
                    <w:rFonts w:ascii="Trebuchet MS"/>
                    <w:spacing w:val="-5"/>
                    <w:w w:val="120"/>
                    <w:sz w:val="24"/>
                  </w:rPr>
                  <w:fldChar w:fldCharType="begin"/>
                </w:r>
                <w:r w:rsidR="00B2610A">
                  <w:rPr>
                    <w:rFonts w:ascii="Trebuchet MS"/>
                    <w:spacing w:val="-5"/>
                    <w:w w:val="120"/>
                    <w:sz w:val="24"/>
                  </w:rPr>
                  <w:instrText xml:space="preserve"> PAGE </w:instrText>
                </w:r>
                <w:r>
                  <w:rPr>
                    <w:rFonts w:ascii="Trebuchet MS"/>
                    <w:spacing w:val="-5"/>
                    <w:w w:val="120"/>
                    <w:sz w:val="24"/>
                  </w:rPr>
                  <w:fldChar w:fldCharType="separate"/>
                </w:r>
                <w:r w:rsidR="00C4405D">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94D" w:rsidRDefault="0084094D" w:rsidP="00265EF7">
      <w:r>
        <w:separator/>
      </w:r>
    </w:p>
  </w:footnote>
  <w:footnote w:type="continuationSeparator" w:id="0">
    <w:p w:rsidR="0084094D" w:rsidRDefault="0084094D" w:rsidP="00265E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1809"/>
    <w:multiLevelType w:val="hybridMultilevel"/>
    <w:tmpl w:val="8AE61452"/>
    <w:lvl w:ilvl="0" w:tplc="D3A052D0">
      <w:start w:val="39"/>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72DC00D8">
      <w:start w:val="1"/>
      <w:numFmt w:val="upperLetter"/>
      <w:lvlText w:val="%2."/>
      <w:lvlJc w:val="left"/>
      <w:pPr>
        <w:ind w:left="523" w:hanging="210"/>
        <w:jc w:val="left"/>
      </w:pPr>
      <w:rPr>
        <w:rFonts w:ascii="宋体" w:eastAsia="宋体" w:hAnsi="宋体" w:cs="宋体" w:hint="default"/>
        <w:b w:val="0"/>
        <w:bCs w:val="0"/>
        <w:i w:val="0"/>
        <w:iCs w:val="0"/>
        <w:w w:val="99"/>
        <w:sz w:val="19"/>
        <w:szCs w:val="19"/>
        <w:lang w:val="en-US" w:eastAsia="zh-CN" w:bidi="ar-SA"/>
      </w:rPr>
    </w:lvl>
    <w:lvl w:ilvl="2" w:tplc="A87ADBA2">
      <w:numFmt w:val="bullet"/>
      <w:lvlText w:val="•"/>
      <w:lvlJc w:val="left"/>
      <w:pPr>
        <w:ind w:left="840" w:hanging="210"/>
      </w:pPr>
      <w:rPr>
        <w:rFonts w:hint="default"/>
        <w:lang w:val="en-US" w:eastAsia="zh-CN" w:bidi="ar-SA"/>
      </w:rPr>
    </w:lvl>
    <w:lvl w:ilvl="3" w:tplc="8774E26A">
      <w:numFmt w:val="bullet"/>
      <w:lvlText w:val="•"/>
      <w:lvlJc w:val="left"/>
      <w:pPr>
        <w:ind w:left="1937" w:hanging="210"/>
      </w:pPr>
      <w:rPr>
        <w:rFonts w:hint="default"/>
        <w:lang w:val="en-US" w:eastAsia="zh-CN" w:bidi="ar-SA"/>
      </w:rPr>
    </w:lvl>
    <w:lvl w:ilvl="4" w:tplc="81D66C60">
      <w:numFmt w:val="bullet"/>
      <w:lvlText w:val="•"/>
      <w:lvlJc w:val="left"/>
      <w:pPr>
        <w:ind w:left="3035" w:hanging="210"/>
      </w:pPr>
      <w:rPr>
        <w:rFonts w:hint="default"/>
        <w:lang w:val="en-US" w:eastAsia="zh-CN" w:bidi="ar-SA"/>
      </w:rPr>
    </w:lvl>
    <w:lvl w:ilvl="5" w:tplc="132C01D8">
      <w:numFmt w:val="bullet"/>
      <w:lvlText w:val="•"/>
      <w:lvlJc w:val="left"/>
      <w:pPr>
        <w:ind w:left="4132" w:hanging="210"/>
      </w:pPr>
      <w:rPr>
        <w:rFonts w:hint="default"/>
        <w:lang w:val="en-US" w:eastAsia="zh-CN" w:bidi="ar-SA"/>
      </w:rPr>
    </w:lvl>
    <w:lvl w:ilvl="6" w:tplc="33BAE720">
      <w:numFmt w:val="bullet"/>
      <w:lvlText w:val="•"/>
      <w:lvlJc w:val="left"/>
      <w:pPr>
        <w:ind w:left="5230" w:hanging="210"/>
      </w:pPr>
      <w:rPr>
        <w:rFonts w:hint="default"/>
        <w:lang w:val="en-US" w:eastAsia="zh-CN" w:bidi="ar-SA"/>
      </w:rPr>
    </w:lvl>
    <w:lvl w:ilvl="7" w:tplc="664A8FBE">
      <w:numFmt w:val="bullet"/>
      <w:lvlText w:val="•"/>
      <w:lvlJc w:val="left"/>
      <w:pPr>
        <w:ind w:left="6327" w:hanging="210"/>
      </w:pPr>
      <w:rPr>
        <w:rFonts w:hint="default"/>
        <w:lang w:val="en-US" w:eastAsia="zh-CN" w:bidi="ar-SA"/>
      </w:rPr>
    </w:lvl>
    <w:lvl w:ilvl="8" w:tplc="0BBA2ED2">
      <w:numFmt w:val="bullet"/>
      <w:lvlText w:val="•"/>
      <w:lvlJc w:val="left"/>
      <w:pPr>
        <w:ind w:left="7425" w:hanging="210"/>
      </w:pPr>
      <w:rPr>
        <w:rFonts w:hint="default"/>
        <w:lang w:val="en-US" w:eastAsia="zh-CN" w:bidi="ar-SA"/>
      </w:rPr>
    </w:lvl>
  </w:abstractNum>
  <w:abstractNum w:abstractNumId="1">
    <w:nsid w:val="35C17C80"/>
    <w:multiLevelType w:val="hybridMultilevel"/>
    <w:tmpl w:val="BBF8B238"/>
    <w:lvl w:ilvl="0" w:tplc="85D81638">
      <w:start w:val="1"/>
      <w:numFmt w:val="upperLetter"/>
      <w:lvlText w:val="%1．年，"/>
      <w:lvlJc w:val="left"/>
      <w:pPr>
        <w:ind w:left="1602" w:hanging="1080"/>
      </w:pPr>
      <w:rPr>
        <w:rFonts w:hint="default"/>
        <w:w w:val="95"/>
      </w:rPr>
    </w:lvl>
    <w:lvl w:ilvl="1" w:tplc="04090019" w:tentative="1">
      <w:start w:val="1"/>
      <w:numFmt w:val="lowerLetter"/>
      <w:lvlText w:val="%2)"/>
      <w:lvlJc w:val="left"/>
      <w:pPr>
        <w:ind w:left="1362" w:hanging="420"/>
      </w:pPr>
    </w:lvl>
    <w:lvl w:ilvl="2" w:tplc="0409001B" w:tentative="1">
      <w:start w:val="1"/>
      <w:numFmt w:val="lowerRoman"/>
      <w:lvlText w:val="%3."/>
      <w:lvlJc w:val="right"/>
      <w:pPr>
        <w:ind w:left="1782" w:hanging="420"/>
      </w:pPr>
    </w:lvl>
    <w:lvl w:ilvl="3" w:tplc="0409000F" w:tentative="1">
      <w:start w:val="1"/>
      <w:numFmt w:val="decimal"/>
      <w:lvlText w:val="%4."/>
      <w:lvlJc w:val="left"/>
      <w:pPr>
        <w:ind w:left="2202" w:hanging="420"/>
      </w:pPr>
    </w:lvl>
    <w:lvl w:ilvl="4" w:tplc="04090019" w:tentative="1">
      <w:start w:val="1"/>
      <w:numFmt w:val="lowerLetter"/>
      <w:lvlText w:val="%5)"/>
      <w:lvlJc w:val="left"/>
      <w:pPr>
        <w:ind w:left="2622" w:hanging="420"/>
      </w:pPr>
    </w:lvl>
    <w:lvl w:ilvl="5" w:tplc="0409001B" w:tentative="1">
      <w:start w:val="1"/>
      <w:numFmt w:val="lowerRoman"/>
      <w:lvlText w:val="%6."/>
      <w:lvlJc w:val="right"/>
      <w:pPr>
        <w:ind w:left="3042" w:hanging="420"/>
      </w:pPr>
    </w:lvl>
    <w:lvl w:ilvl="6" w:tplc="0409000F" w:tentative="1">
      <w:start w:val="1"/>
      <w:numFmt w:val="decimal"/>
      <w:lvlText w:val="%7."/>
      <w:lvlJc w:val="left"/>
      <w:pPr>
        <w:ind w:left="3462" w:hanging="420"/>
      </w:pPr>
    </w:lvl>
    <w:lvl w:ilvl="7" w:tplc="04090019" w:tentative="1">
      <w:start w:val="1"/>
      <w:numFmt w:val="lowerLetter"/>
      <w:lvlText w:val="%8)"/>
      <w:lvlJc w:val="left"/>
      <w:pPr>
        <w:ind w:left="3882" w:hanging="420"/>
      </w:pPr>
    </w:lvl>
    <w:lvl w:ilvl="8" w:tplc="0409001B" w:tentative="1">
      <w:start w:val="1"/>
      <w:numFmt w:val="lowerRoman"/>
      <w:lvlText w:val="%9."/>
      <w:lvlJc w:val="right"/>
      <w:pPr>
        <w:ind w:left="4302" w:hanging="420"/>
      </w:pPr>
    </w:lvl>
  </w:abstractNum>
  <w:abstractNum w:abstractNumId="2">
    <w:nsid w:val="516318B5"/>
    <w:multiLevelType w:val="hybridMultilevel"/>
    <w:tmpl w:val="1D5A7792"/>
    <w:lvl w:ilvl="0" w:tplc="BED0A72E">
      <w:start w:val="1"/>
      <w:numFmt w:val="upperLetter"/>
      <w:lvlText w:val="%1."/>
      <w:lvlJc w:val="left"/>
      <w:pPr>
        <w:ind w:left="1046" w:hanging="524"/>
        <w:jc w:val="left"/>
      </w:pPr>
      <w:rPr>
        <w:rFonts w:ascii="宋体" w:eastAsia="宋体" w:hAnsi="宋体" w:cs="宋体" w:hint="default"/>
        <w:b w:val="0"/>
        <w:bCs w:val="0"/>
        <w:i w:val="0"/>
        <w:iCs w:val="0"/>
        <w:w w:val="99"/>
        <w:sz w:val="19"/>
        <w:szCs w:val="19"/>
        <w:lang w:val="en-US" w:eastAsia="zh-CN" w:bidi="ar-SA"/>
      </w:rPr>
    </w:lvl>
    <w:lvl w:ilvl="1" w:tplc="3622258C">
      <w:numFmt w:val="bullet"/>
      <w:lvlText w:val="•"/>
      <w:lvlJc w:val="left"/>
      <w:pPr>
        <w:ind w:left="1898" w:hanging="524"/>
      </w:pPr>
      <w:rPr>
        <w:rFonts w:hint="default"/>
        <w:lang w:val="en-US" w:eastAsia="zh-CN" w:bidi="ar-SA"/>
      </w:rPr>
    </w:lvl>
    <w:lvl w:ilvl="2" w:tplc="BA6A09A8">
      <w:numFmt w:val="bullet"/>
      <w:lvlText w:val="•"/>
      <w:lvlJc w:val="left"/>
      <w:pPr>
        <w:ind w:left="2756" w:hanging="524"/>
      </w:pPr>
      <w:rPr>
        <w:rFonts w:hint="default"/>
        <w:lang w:val="en-US" w:eastAsia="zh-CN" w:bidi="ar-SA"/>
      </w:rPr>
    </w:lvl>
    <w:lvl w:ilvl="3" w:tplc="CD4A04BC">
      <w:numFmt w:val="bullet"/>
      <w:lvlText w:val="•"/>
      <w:lvlJc w:val="left"/>
      <w:pPr>
        <w:ind w:left="3614" w:hanging="524"/>
      </w:pPr>
      <w:rPr>
        <w:rFonts w:hint="default"/>
        <w:lang w:val="en-US" w:eastAsia="zh-CN" w:bidi="ar-SA"/>
      </w:rPr>
    </w:lvl>
    <w:lvl w:ilvl="4" w:tplc="FC2CE59A">
      <w:numFmt w:val="bullet"/>
      <w:lvlText w:val="•"/>
      <w:lvlJc w:val="left"/>
      <w:pPr>
        <w:ind w:left="4472" w:hanging="524"/>
      </w:pPr>
      <w:rPr>
        <w:rFonts w:hint="default"/>
        <w:lang w:val="en-US" w:eastAsia="zh-CN" w:bidi="ar-SA"/>
      </w:rPr>
    </w:lvl>
    <w:lvl w:ilvl="5" w:tplc="D430AE84">
      <w:numFmt w:val="bullet"/>
      <w:lvlText w:val="•"/>
      <w:lvlJc w:val="left"/>
      <w:pPr>
        <w:ind w:left="5330" w:hanging="524"/>
      </w:pPr>
      <w:rPr>
        <w:rFonts w:hint="default"/>
        <w:lang w:val="en-US" w:eastAsia="zh-CN" w:bidi="ar-SA"/>
      </w:rPr>
    </w:lvl>
    <w:lvl w:ilvl="6" w:tplc="6D945218">
      <w:numFmt w:val="bullet"/>
      <w:lvlText w:val="•"/>
      <w:lvlJc w:val="left"/>
      <w:pPr>
        <w:ind w:left="6188" w:hanging="524"/>
      </w:pPr>
      <w:rPr>
        <w:rFonts w:hint="default"/>
        <w:lang w:val="en-US" w:eastAsia="zh-CN" w:bidi="ar-SA"/>
      </w:rPr>
    </w:lvl>
    <w:lvl w:ilvl="7" w:tplc="C45213E4">
      <w:numFmt w:val="bullet"/>
      <w:lvlText w:val="•"/>
      <w:lvlJc w:val="left"/>
      <w:pPr>
        <w:ind w:left="7046" w:hanging="524"/>
      </w:pPr>
      <w:rPr>
        <w:rFonts w:hint="default"/>
        <w:lang w:val="en-US" w:eastAsia="zh-CN" w:bidi="ar-SA"/>
      </w:rPr>
    </w:lvl>
    <w:lvl w:ilvl="8" w:tplc="5A106E7A">
      <w:numFmt w:val="bullet"/>
      <w:lvlText w:val="•"/>
      <w:lvlJc w:val="left"/>
      <w:pPr>
        <w:ind w:left="7904" w:hanging="524"/>
      </w:pPr>
      <w:rPr>
        <w:rFonts w:hint="default"/>
        <w:lang w:val="en-US" w:eastAsia="zh-CN" w:bidi="ar-SA"/>
      </w:rPr>
    </w:lvl>
  </w:abstractNum>
  <w:abstractNum w:abstractNumId="3">
    <w:nsid w:val="55D51DF6"/>
    <w:multiLevelType w:val="hybridMultilevel"/>
    <w:tmpl w:val="17AA578C"/>
    <w:lvl w:ilvl="0" w:tplc="0634502E">
      <w:start w:val="1"/>
      <w:numFmt w:val="decimal"/>
      <w:lvlText w:val="%1."/>
      <w:lvlJc w:val="left"/>
      <w:pPr>
        <w:ind w:left="105" w:hanging="210"/>
        <w:jc w:val="left"/>
      </w:pPr>
      <w:rPr>
        <w:rFonts w:ascii="宋体" w:eastAsia="宋体" w:hAnsi="宋体" w:cs="宋体" w:hint="default"/>
        <w:b w:val="0"/>
        <w:bCs w:val="0"/>
        <w:i w:val="0"/>
        <w:iCs w:val="0"/>
        <w:w w:val="99"/>
        <w:sz w:val="19"/>
        <w:szCs w:val="19"/>
        <w:lang w:val="en-US" w:eastAsia="zh-CN" w:bidi="ar-SA"/>
      </w:rPr>
    </w:lvl>
    <w:lvl w:ilvl="1" w:tplc="6038AB06">
      <w:start w:val="1"/>
      <w:numFmt w:val="upperLetter"/>
      <w:lvlText w:val="%2."/>
      <w:lvlJc w:val="left"/>
      <w:pPr>
        <w:ind w:left="837" w:hanging="315"/>
        <w:jc w:val="left"/>
      </w:pPr>
      <w:rPr>
        <w:rFonts w:ascii="宋体" w:eastAsia="宋体" w:hAnsi="宋体" w:cs="宋体" w:hint="default"/>
        <w:b w:val="0"/>
        <w:bCs w:val="0"/>
        <w:i w:val="0"/>
        <w:iCs w:val="0"/>
        <w:w w:val="99"/>
        <w:sz w:val="19"/>
        <w:szCs w:val="19"/>
        <w:lang w:val="en-US" w:eastAsia="zh-CN" w:bidi="ar-SA"/>
      </w:rPr>
    </w:lvl>
    <w:lvl w:ilvl="2" w:tplc="B48E432E">
      <w:numFmt w:val="bullet"/>
      <w:lvlText w:val="•"/>
      <w:lvlJc w:val="left"/>
      <w:pPr>
        <w:ind w:left="840" w:hanging="315"/>
      </w:pPr>
      <w:rPr>
        <w:rFonts w:hint="default"/>
        <w:lang w:val="en-US" w:eastAsia="zh-CN" w:bidi="ar-SA"/>
      </w:rPr>
    </w:lvl>
    <w:lvl w:ilvl="3" w:tplc="9B92CDEC">
      <w:numFmt w:val="bullet"/>
      <w:lvlText w:val="•"/>
      <w:lvlJc w:val="left"/>
      <w:pPr>
        <w:ind w:left="1937" w:hanging="315"/>
      </w:pPr>
      <w:rPr>
        <w:rFonts w:hint="default"/>
        <w:lang w:val="en-US" w:eastAsia="zh-CN" w:bidi="ar-SA"/>
      </w:rPr>
    </w:lvl>
    <w:lvl w:ilvl="4" w:tplc="731C942E">
      <w:numFmt w:val="bullet"/>
      <w:lvlText w:val="•"/>
      <w:lvlJc w:val="left"/>
      <w:pPr>
        <w:ind w:left="3035" w:hanging="315"/>
      </w:pPr>
      <w:rPr>
        <w:rFonts w:hint="default"/>
        <w:lang w:val="en-US" w:eastAsia="zh-CN" w:bidi="ar-SA"/>
      </w:rPr>
    </w:lvl>
    <w:lvl w:ilvl="5" w:tplc="0BF053F8">
      <w:numFmt w:val="bullet"/>
      <w:lvlText w:val="•"/>
      <w:lvlJc w:val="left"/>
      <w:pPr>
        <w:ind w:left="4132" w:hanging="315"/>
      </w:pPr>
      <w:rPr>
        <w:rFonts w:hint="default"/>
        <w:lang w:val="en-US" w:eastAsia="zh-CN" w:bidi="ar-SA"/>
      </w:rPr>
    </w:lvl>
    <w:lvl w:ilvl="6" w:tplc="A3AC94C8">
      <w:numFmt w:val="bullet"/>
      <w:lvlText w:val="•"/>
      <w:lvlJc w:val="left"/>
      <w:pPr>
        <w:ind w:left="5230" w:hanging="315"/>
      </w:pPr>
      <w:rPr>
        <w:rFonts w:hint="default"/>
        <w:lang w:val="en-US" w:eastAsia="zh-CN" w:bidi="ar-SA"/>
      </w:rPr>
    </w:lvl>
    <w:lvl w:ilvl="7" w:tplc="399A1506">
      <w:numFmt w:val="bullet"/>
      <w:lvlText w:val="•"/>
      <w:lvlJc w:val="left"/>
      <w:pPr>
        <w:ind w:left="6327" w:hanging="315"/>
      </w:pPr>
      <w:rPr>
        <w:rFonts w:hint="default"/>
        <w:lang w:val="en-US" w:eastAsia="zh-CN" w:bidi="ar-SA"/>
      </w:rPr>
    </w:lvl>
    <w:lvl w:ilvl="8" w:tplc="D3C0F024">
      <w:numFmt w:val="bullet"/>
      <w:lvlText w:val="•"/>
      <w:lvlJc w:val="left"/>
      <w:pPr>
        <w:ind w:left="7425" w:hanging="315"/>
      </w:pPr>
      <w:rPr>
        <w:rFonts w:hint="default"/>
        <w:lang w:val="en-US" w:eastAsia="zh-CN" w:bidi="ar-SA"/>
      </w:rPr>
    </w:lvl>
  </w:abstractNum>
  <w:abstractNum w:abstractNumId="4">
    <w:nsid w:val="5974791F"/>
    <w:multiLevelType w:val="hybridMultilevel"/>
    <w:tmpl w:val="39F02EB6"/>
    <w:lvl w:ilvl="0" w:tplc="4E94ECC6">
      <w:start w:val="3"/>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192280D8">
      <w:numFmt w:val="bullet"/>
      <w:lvlText w:val="•"/>
      <w:lvlJc w:val="left"/>
      <w:pPr>
        <w:ind w:left="1628" w:hanging="210"/>
      </w:pPr>
      <w:rPr>
        <w:rFonts w:hint="default"/>
        <w:lang w:val="en-US" w:eastAsia="zh-CN" w:bidi="ar-SA"/>
      </w:rPr>
    </w:lvl>
    <w:lvl w:ilvl="2" w:tplc="49CA4AFE">
      <w:numFmt w:val="bullet"/>
      <w:lvlText w:val="•"/>
      <w:lvlJc w:val="left"/>
      <w:pPr>
        <w:ind w:left="2516" w:hanging="210"/>
      </w:pPr>
      <w:rPr>
        <w:rFonts w:hint="default"/>
        <w:lang w:val="en-US" w:eastAsia="zh-CN" w:bidi="ar-SA"/>
      </w:rPr>
    </w:lvl>
    <w:lvl w:ilvl="3" w:tplc="682CD814">
      <w:numFmt w:val="bullet"/>
      <w:lvlText w:val="•"/>
      <w:lvlJc w:val="left"/>
      <w:pPr>
        <w:ind w:left="3404" w:hanging="210"/>
      </w:pPr>
      <w:rPr>
        <w:rFonts w:hint="default"/>
        <w:lang w:val="en-US" w:eastAsia="zh-CN" w:bidi="ar-SA"/>
      </w:rPr>
    </w:lvl>
    <w:lvl w:ilvl="4" w:tplc="3594BD20">
      <w:numFmt w:val="bullet"/>
      <w:lvlText w:val="•"/>
      <w:lvlJc w:val="left"/>
      <w:pPr>
        <w:ind w:left="4292" w:hanging="210"/>
      </w:pPr>
      <w:rPr>
        <w:rFonts w:hint="default"/>
        <w:lang w:val="en-US" w:eastAsia="zh-CN" w:bidi="ar-SA"/>
      </w:rPr>
    </w:lvl>
    <w:lvl w:ilvl="5" w:tplc="07D836CA">
      <w:numFmt w:val="bullet"/>
      <w:lvlText w:val="•"/>
      <w:lvlJc w:val="left"/>
      <w:pPr>
        <w:ind w:left="5180" w:hanging="210"/>
      </w:pPr>
      <w:rPr>
        <w:rFonts w:hint="default"/>
        <w:lang w:val="en-US" w:eastAsia="zh-CN" w:bidi="ar-SA"/>
      </w:rPr>
    </w:lvl>
    <w:lvl w:ilvl="6" w:tplc="45C62960">
      <w:numFmt w:val="bullet"/>
      <w:lvlText w:val="•"/>
      <w:lvlJc w:val="left"/>
      <w:pPr>
        <w:ind w:left="6068" w:hanging="210"/>
      </w:pPr>
      <w:rPr>
        <w:rFonts w:hint="default"/>
        <w:lang w:val="en-US" w:eastAsia="zh-CN" w:bidi="ar-SA"/>
      </w:rPr>
    </w:lvl>
    <w:lvl w:ilvl="7" w:tplc="D23259EE">
      <w:numFmt w:val="bullet"/>
      <w:lvlText w:val="•"/>
      <w:lvlJc w:val="left"/>
      <w:pPr>
        <w:ind w:left="6956" w:hanging="210"/>
      </w:pPr>
      <w:rPr>
        <w:rFonts w:hint="default"/>
        <w:lang w:val="en-US" w:eastAsia="zh-CN" w:bidi="ar-SA"/>
      </w:rPr>
    </w:lvl>
    <w:lvl w:ilvl="8" w:tplc="57CCAF20">
      <w:numFmt w:val="bullet"/>
      <w:lvlText w:val="•"/>
      <w:lvlJc w:val="left"/>
      <w:pPr>
        <w:ind w:left="7844" w:hanging="210"/>
      </w:pPr>
      <w:rPr>
        <w:rFonts w:hint="default"/>
        <w:lang w:val="en-US" w:eastAsia="zh-CN" w:bidi="ar-SA"/>
      </w:rPr>
    </w:lvl>
  </w:abstractNum>
  <w:abstractNum w:abstractNumId="5">
    <w:nsid w:val="5D304649"/>
    <w:multiLevelType w:val="hybridMultilevel"/>
    <w:tmpl w:val="521C5FC2"/>
    <w:lvl w:ilvl="0" w:tplc="2CAAE056">
      <w:start w:val="34"/>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CEC4B2B2">
      <w:numFmt w:val="bullet"/>
      <w:lvlText w:val="•"/>
      <w:lvlJc w:val="left"/>
      <w:pPr>
        <w:ind w:left="1718" w:hanging="315"/>
      </w:pPr>
      <w:rPr>
        <w:rFonts w:hint="default"/>
        <w:lang w:val="en-US" w:eastAsia="zh-CN" w:bidi="ar-SA"/>
      </w:rPr>
    </w:lvl>
    <w:lvl w:ilvl="2" w:tplc="F440EF22">
      <w:numFmt w:val="bullet"/>
      <w:lvlText w:val="•"/>
      <w:lvlJc w:val="left"/>
      <w:pPr>
        <w:ind w:left="2596" w:hanging="315"/>
      </w:pPr>
      <w:rPr>
        <w:rFonts w:hint="default"/>
        <w:lang w:val="en-US" w:eastAsia="zh-CN" w:bidi="ar-SA"/>
      </w:rPr>
    </w:lvl>
    <w:lvl w:ilvl="3" w:tplc="8AE2805E">
      <w:numFmt w:val="bullet"/>
      <w:lvlText w:val="•"/>
      <w:lvlJc w:val="left"/>
      <w:pPr>
        <w:ind w:left="3474" w:hanging="315"/>
      </w:pPr>
      <w:rPr>
        <w:rFonts w:hint="default"/>
        <w:lang w:val="en-US" w:eastAsia="zh-CN" w:bidi="ar-SA"/>
      </w:rPr>
    </w:lvl>
    <w:lvl w:ilvl="4" w:tplc="36BAE13C">
      <w:numFmt w:val="bullet"/>
      <w:lvlText w:val="•"/>
      <w:lvlJc w:val="left"/>
      <w:pPr>
        <w:ind w:left="4352" w:hanging="315"/>
      </w:pPr>
      <w:rPr>
        <w:rFonts w:hint="default"/>
        <w:lang w:val="en-US" w:eastAsia="zh-CN" w:bidi="ar-SA"/>
      </w:rPr>
    </w:lvl>
    <w:lvl w:ilvl="5" w:tplc="808E6748">
      <w:numFmt w:val="bullet"/>
      <w:lvlText w:val="•"/>
      <w:lvlJc w:val="left"/>
      <w:pPr>
        <w:ind w:left="5230" w:hanging="315"/>
      </w:pPr>
      <w:rPr>
        <w:rFonts w:hint="default"/>
        <w:lang w:val="en-US" w:eastAsia="zh-CN" w:bidi="ar-SA"/>
      </w:rPr>
    </w:lvl>
    <w:lvl w:ilvl="6" w:tplc="CC00BC42">
      <w:numFmt w:val="bullet"/>
      <w:lvlText w:val="•"/>
      <w:lvlJc w:val="left"/>
      <w:pPr>
        <w:ind w:left="6108" w:hanging="315"/>
      </w:pPr>
      <w:rPr>
        <w:rFonts w:hint="default"/>
        <w:lang w:val="en-US" w:eastAsia="zh-CN" w:bidi="ar-SA"/>
      </w:rPr>
    </w:lvl>
    <w:lvl w:ilvl="7" w:tplc="CD9EDFA0">
      <w:numFmt w:val="bullet"/>
      <w:lvlText w:val="•"/>
      <w:lvlJc w:val="left"/>
      <w:pPr>
        <w:ind w:left="6986" w:hanging="315"/>
      </w:pPr>
      <w:rPr>
        <w:rFonts w:hint="default"/>
        <w:lang w:val="en-US" w:eastAsia="zh-CN" w:bidi="ar-SA"/>
      </w:rPr>
    </w:lvl>
    <w:lvl w:ilvl="8" w:tplc="79F89B78">
      <w:numFmt w:val="bullet"/>
      <w:lvlText w:val="•"/>
      <w:lvlJc w:val="left"/>
      <w:pPr>
        <w:ind w:left="7864" w:hanging="315"/>
      </w:pPr>
      <w:rPr>
        <w:rFonts w:hint="default"/>
        <w:lang w:val="en-US" w:eastAsia="zh-CN" w:bidi="ar-SA"/>
      </w:rPr>
    </w:lvl>
  </w:abstractNum>
  <w:abstractNum w:abstractNumId="6">
    <w:nsid w:val="5DE153A6"/>
    <w:multiLevelType w:val="hybridMultilevel"/>
    <w:tmpl w:val="7A6AB150"/>
    <w:lvl w:ilvl="0" w:tplc="EBFC9FF8">
      <w:start w:val="1"/>
      <w:numFmt w:val="decimal"/>
      <w:lvlText w:val="（%1）"/>
      <w:lvlJc w:val="left"/>
      <w:pPr>
        <w:ind w:left="628" w:hanging="524"/>
        <w:jc w:val="left"/>
      </w:pPr>
      <w:rPr>
        <w:rFonts w:ascii="宋体" w:eastAsia="宋体" w:hAnsi="宋体" w:cs="宋体" w:hint="default"/>
        <w:b w:val="0"/>
        <w:bCs w:val="0"/>
        <w:i w:val="0"/>
        <w:iCs w:val="0"/>
        <w:w w:val="99"/>
        <w:sz w:val="19"/>
        <w:szCs w:val="19"/>
        <w:lang w:val="en-US" w:eastAsia="zh-CN" w:bidi="ar-SA"/>
      </w:rPr>
    </w:lvl>
    <w:lvl w:ilvl="1" w:tplc="7D1C0938">
      <w:numFmt w:val="bullet"/>
      <w:lvlText w:val="•"/>
      <w:lvlJc w:val="left"/>
      <w:pPr>
        <w:ind w:left="1520" w:hanging="524"/>
      </w:pPr>
      <w:rPr>
        <w:rFonts w:hint="default"/>
        <w:lang w:val="en-US" w:eastAsia="zh-CN" w:bidi="ar-SA"/>
      </w:rPr>
    </w:lvl>
    <w:lvl w:ilvl="2" w:tplc="E8F81538">
      <w:numFmt w:val="bullet"/>
      <w:lvlText w:val="•"/>
      <w:lvlJc w:val="left"/>
      <w:pPr>
        <w:ind w:left="2420" w:hanging="524"/>
      </w:pPr>
      <w:rPr>
        <w:rFonts w:hint="default"/>
        <w:lang w:val="en-US" w:eastAsia="zh-CN" w:bidi="ar-SA"/>
      </w:rPr>
    </w:lvl>
    <w:lvl w:ilvl="3" w:tplc="48A4259C">
      <w:numFmt w:val="bullet"/>
      <w:lvlText w:val="•"/>
      <w:lvlJc w:val="left"/>
      <w:pPr>
        <w:ind w:left="3320" w:hanging="524"/>
      </w:pPr>
      <w:rPr>
        <w:rFonts w:hint="default"/>
        <w:lang w:val="en-US" w:eastAsia="zh-CN" w:bidi="ar-SA"/>
      </w:rPr>
    </w:lvl>
    <w:lvl w:ilvl="4" w:tplc="406E2D52">
      <w:numFmt w:val="bullet"/>
      <w:lvlText w:val="•"/>
      <w:lvlJc w:val="left"/>
      <w:pPr>
        <w:ind w:left="4220" w:hanging="524"/>
      </w:pPr>
      <w:rPr>
        <w:rFonts w:hint="default"/>
        <w:lang w:val="en-US" w:eastAsia="zh-CN" w:bidi="ar-SA"/>
      </w:rPr>
    </w:lvl>
    <w:lvl w:ilvl="5" w:tplc="07D27382">
      <w:numFmt w:val="bullet"/>
      <w:lvlText w:val="•"/>
      <w:lvlJc w:val="left"/>
      <w:pPr>
        <w:ind w:left="5120" w:hanging="524"/>
      </w:pPr>
      <w:rPr>
        <w:rFonts w:hint="default"/>
        <w:lang w:val="en-US" w:eastAsia="zh-CN" w:bidi="ar-SA"/>
      </w:rPr>
    </w:lvl>
    <w:lvl w:ilvl="6" w:tplc="D856FCA8">
      <w:numFmt w:val="bullet"/>
      <w:lvlText w:val="•"/>
      <w:lvlJc w:val="left"/>
      <w:pPr>
        <w:ind w:left="6020" w:hanging="524"/>
      </w:pPr>
      <w:rPr>
        <w:rFonts w:hint="default"/>
        <w:lang w:val="en-US" w:eastAsia="zh-CN" w:bidi="ar-SA"/>
      </w:rPr>
    </w:lvl>
    <w:lvl w:ilvl="7" w:tplc="4A9A5E90">
      <w:numFmt w:val="bullet"/>
      <w:lvlText w:val="•"/>
      <w:lvlJc w:val="left"/>
      <w:pPr>
        <w:ind w:left="6920" w:hanging="524"/>
      </w:pPr>
      <w:rPr>
        <w:rFonts w:hint="default"/>
        <w:lang w:val="en-US" w:eastAsia="zh-CN" w:bidi="ar-SA"/>
      </w:rPr>
    </w:lvl>
    <w:lvl w:ilvl="8" w:tplc="3EF0DE4C">
      <w:numFmt w:val="bullet"/>
      <w:lvlText w:val="•"/>
      <w:lvlJc w:val="left"/>
      <w:pPr>
        <w:ind w:left="7820" w:hanging="524"/>
      </w:pPr>
      <w:rPr>
        <w:rFonts w:hint="default"/>
        <w:lang w:val="en-US" w:eastAsia="zh-CN" w:bidi="ar-SA"/>
      </w:rPr>
    </w:lvl>
  </w:abstractNum>
  <w:num w:numId="1">
    <w:abstractNumId w:val="4"/>
  </w:num>
  <w:num w:numId="2">
    <w:abstractNumId w:val="0"/>
  </w:num>
  <w:num w:numId="3">
    <w:abstractNumId w:val="5"/>
  </w:num>
  <w:num w:numId="4">
    <w:abstractNumId w:val="6"/>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shapeLayoutLikeWW8/>
    <w:useFELayout/>
  </w:compat>
  <w:rsids>
    <w:rsidRoot w:val="00265EF7"/>
    <w:rsid w:val="0011508A"/>
    <w:rsid w:val="001209FF"/>
    <w:rsid w:val="00124AD3"/>
    <w:rsid w:val="0014133B"/>
    <w:rsid w:val="00165907"/>
    <w:rsid w:val="001E4793"/>
    <w:rsid w:val="0024738A"/>
    <w:rsid w:val="00265EF7"/>
    <w:rsid w:val="00380E2A"/>
    <w:rsid w:val="00397911"/>
    <w:rsid w:val="00452F81"/>
    <w:rsid w:val="004C34F3"/>
    <w:rsid w:val="005A2935"/>
    <w:rsid w:val="005C7D99"/>
    <w:rsid w:val="005E4229"/>
    <w:rsid w:val="006B19B7"/>
    <w:rsid w:val="0077433C"/>
    <w:rsid w:val="00794998"/>
    <w:rsid w:val="008227E9"/>
    <w:rsid w:val="0084094D"/>
    <w:rsid w:val="00873FA5"/>
    <w:rsid w:val="009615D8"/>
    <w:rsid w:val="009969A2"/>
    <w:rsid w:val="009C590D"/>
    <w:rsid w:val="00AA379E"/>
    <w:rsid w:val="00B2610A"/>
    <w:rsid w:val="00B471F3"/>
    <w:rsid w:val="00C4405D"/>
    <w:rsid w:val="00CC4028"/>
    <w:rsid w:val="00D937D5"/>
    <w:rsid w:val="00DD22F3"/>
    <w:rsid w:val="00DE1D6D"/>
    <w:rsid w:val="00E0602D"/>
    <w:rsid w:val="00ED512E"/>
    <w:rsid w:val="00F40326"/>
    <w:rsid w:val="00F5761B"/>
    <w:rsid w:val="00F629D5"/>
    <w:rsid w:val="00F878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65EF7"/>
    <w:rPr>
      <w:rFonts w:ascii="宋体" w:eastAsia="宋体" w:hAnsi="宋体" w:cs="宋体"/>
      <w:lang w:eastAsia="zh-CN"/>
    </w:rPr>
  </w:style>
  <w:style w:type="paragraph" w:styleId="1">
    <w:name w:val="heading 1"/>
    <w:basedOn w:val="a"/>
    <w:link w:val="1Char"/>
    <w:uiPriority w:val="9"/>
    <w:qFormat/>
    <w:rsid w:val="00124AD3"/>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65EF7"/>
    <w:tblPr>
      <w:tblInd w:w="0" w:type="dxa"/>
      <w:tblCellMar>
        <w:top w:w="0" w:type="dxa"/>
        <w:left w:w="0" w:type="dxa"/>
        <w:bottom w:w="0" w:type="dxa"/>
        <w:right w:w="0" w:type="dxa"/>
      </w:tblCellMar>
    </w:tblPr>
  </w:style>
  <w:style w:type="paragraph" w:styleId="a3">
    <w:name w:val="Body Text"/>
    <w:basedOn w:val="a"/>
    <w:uiPriority w:val="1"/>
    <w:qFormat/>
    <w:rsid w:val="00265EF7"/>
    <w:pPr>
      <w:spacing w:before="149"/>
      <w:ind w:left="105"/>
    </w:pPr>
    <w:rPr>
      <w:sz w:val="21"/>
      <w:szCs w:val="21"/>
    </w:rPr>
  </w:style>
  <w:style w:type="paragraph" w:customStyle="1" w:styleId="Heading1">
    <w:name w:val="Heading 1"/>
    <w:basedOn w:val="a"/>
    <w:uiPriority w:val="1"/>
    <w:qFormat/>
    <w:rsid w:val="00265EF7"/>
    <w:pPr>
      <w:spacing w:before="70"/>
      <w:ind w:left="4130" w:right="4143"/>
      <w:jc w:val="center"/>
      <w:outlineLvl w:val="1"/>
    </w:pPr>
    <w:rPr>
      <w:b/>
      <w:bCs/>
      <w:sz w:val="21"/>
      <w:szCs w:val="21"/>
    </w:rPr>
  </w:style>
  <w:style w:type="paragraph" w:styleId="a4">
    <w:name w:val="Title"/>
    <w:basedOn w:val="a"/>
    <w:uiPriority w:val="1"/>
    <w:qFormat/>
    <w:rsid w:val="00265EF7"/>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265EF7"/>
    <w:pPr>
      <w:spacing w:before="149"/>
      <w:ind w:left="837" w:hanging="316"/>
    </w:pPr>
  </w:style>
  <w:style w:type="paragraph" w:customStyle="1" w:styleId="TableParagraph">
    <w:name w:val="Table Paragraph"/>
    <w:basedOn w:val="a"/>
    <w:uiPriority w:val="1"/>
    <w:qFormat/>
    <w:rsid w:val="00265EF7"/>
  </w:style>
  <w:style w:type="paragraph" w:styleId="a6">
    <w:name w:val="Balloon Text"/>
    <w:basedOn w:val="a"/>
    <w:link w:val="Char"/>
    <w:uiPriority w:val="99"/>
    <w:semiHidden/>
    <w:unhideWhenUsed/>
    <w:rsid w:val="00380E2A"/>
    <w:rPr>
      <w:sz w:val="18"/>
      <w:szCs w:val="18"/>
    </w:rPr>
  </w:style>
  <w:style w:type="character" w:customStyle="1" w:styleId="Char">
    <w:name w:val="批注框文本 Char"/>
    <w:basedOn w:val="a0"/>
    <w:link w:val="a6"/>
    <w:uiPriority w:val="99"/>
    <w:semiHidden/>
    <w:rsid w:val="00380E2A"/>
    <w:rPr>
      <w:rFonts w:ascii="宋体" w:eastAsia="宋体" w:hAnsi="宋体" w:cs="宋体"/>
      <w:sz w:val="18"/>
      <w:szCs w:val="18"/>
      <w:lang w:eastAsia="zh-CN"/>
    </w:rPr>
  </w:style>
  <w:style w:type="character" w:styleId="a7">
    <w:name w:val="Placeholder Text"/>
    <w:basedOn w:val="a0"/>
    <w:uiPriority w:val="99"/>
    <w:semiHidden/>
    <w:rsid w:val="00873FA5"/>
    <w:rPr>
      <w:color w:val="808080"/>
    </w:rPr>
  </w:style>
  <w:style w:type="paragraph" w:styleId="a8">
    <w:name w:val="header"/>
    <w:basedOn w:val="a"/>
    <w:link w:val="Char0"/>
    <w:uiPriority w:val="99"/>
    <w:semiHidden/>
    <w:unhideWhenUsed/>
    <w:rsid w:val="008227E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8227E9"/>
    <w:rPr>
      <w:rFonts w:ascii="宋体" w:eastAsia="宋体" w:hAnsi="宋体" w:cs="宋体"/>
      <w:sz w:val="18"/>
      <w:szCs w:val="18"/>
      <w:lang w:eastAsia="zh-CN"/>
    </w:rPr>
  </w:style>
  <w:style w:type="paragraph" w:styleId="a9">
    <w:name w:val="footer"/>
    <w:basedOn w:val="a"/>
    <w:link w:val="Char1"/>
    <w:uiPriority w:val="99"/>
    <w:semiHidden/>
    <w:unhideWhenUsed/>
    <w:rsid w:val="008227E9"/>
    <w:pPr>
      <w:tabs>
        <w:tab w:val="center" w:pos="4153"/>
        <w:tab w:val="right" w:pos="8306"/>
      </w:tabs>
      <w:snapToGrid w:val="0"/>
    </w:pPr>
    <w:rPr>
      <w:sz w:val="18"/>
      <w:szCs w:val="18"/>
    </w:rPr>
  </w:style>
  <w:style w:type="character" w:customStyle="1" w:styleId="Char1">
    <w:name w:val="页脚 Char"/>
    <w:basedOn w:val="a0"/>
    <w:link w:val="a9"/>
    <w:uiPriority w:val="99"/>
    <w:semiHidden/>
    <w:rsid w:val="008227E9"/>
    <w:rPr>
      <w:rFonts w:ascii="宋体" w:eastAsia="宋体" w:hAnsi="宋体" w:cs="宋体"/>
      <w:sz w:val="18"/>
      <w:szCs w:val="18"/>
      <w:lang w:eastAsia="zh-CN"/>
    </w:rPr>
  </w:style>
  <w:style w:type="character" w:customStyle="1" w:styleId="1Char">
    <w:name w:val="标题 1 Char"/>
    <w:basedOn w:val="a0"/>
    <w:link w:val="1"/>
    <w:uiPriority w:val="9"/>
    <w:rsid w:val="00124AD3"/>
    <w:rPr>
      <w:rFonts w:ascii="宋体" w:eastAsia="宋体" w:hAnsi="宋体" w:cs="宋体"/>
      <w:b/>
      <w:bCs/>
      <w:kern w:val="36"/>
      <w:sz w:val="48"/>
      <w:szCs w:val="48"/>
      <w:lang w:eastAsia="zh-CN"/>
    </w:rPr>
  </w:style>
  <w:style w:type="paragraph" w:styleId="aa">
    <w:name w:val="Normal (Web)"/>
    <w:basedOn w:val="a"/>
    <w:uiPriority w:val="99"/>
    <w:semiHidden/>
    <w:unhideWhenUsed/>
    <w:rsid w:val="00F40326"/>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292249318">
      <w:bodyDiv w:val="1"/>
      <w:marLeft w:val="0"/>
      <w:marRight w:val="0"/>
      <w:marTop w:val="0"/>
      <w:marBottom w:val="0"/>
      <w:divBdr>
        <w:top w:val="none" w:sz="0" w:space="0" w:color="auto"/>
        <w:left w:val="none" w:sz="0" w:space="0" w:color="auto"/>
        <w:bottom w:val="none" w:sz="0" w:space="0" w:color="auto"/>
        <w:right w:val="none" w:sz="0" w:space="0" w:color="auto"/>
      </w:divBdr>
    </w:div>
    <w:div w:id="14458102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1059</Words>
  <Characters>6040</Characters>
  <Application>Microsoft Office Word</Application>
  <DocSecurity>0</DocSecurity>
  <Lines>50</Lines>
  <Paragraphs>14</Paragraphs>
  <ScaleCrop>false</ScaleCrop>
  <Company/>
  <LinksUpToDate>false</LinksUpToDate>
  <CharactersWithSpaces>7085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31</cp:revision>
  <dcterms:created xsi:type="dcterms:W3CDTF">2023-07-01T08:05:00Z</dcterms:created>
  <dcterms:modified xsi:type="dcterms:W3CDTF">2023-07-01T09:47:00Z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2023-07-01T00:00:00Z</vt:filetime>
  </property>
</Properties>
</file>