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80" w:rsidRDefault="00800A61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E33" w:rsidRDefault="00F63E33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20</w:t>
      </w:r>
      <w:r>
        <w:rPr>
          <w:rFonts w:ascii="Times New Roman" w:hint="eastAsia"/>
          <w:sz w:val="24"/>
        </w:rPr>
        <w:t>日推荐阅读</w:t>
      </w:r>
    </w:p>
    <w:p w:rsidR="00C26098" w:rsidRPr="00B97995" w:rsidRDefault="00C26098" w:rsidP="00B97995">
      <w:pPr>
        <w:pStyle w:val="1"/>
        <w:shd w:val="clear" w:color="auto" w:fill="FBFBFD"/>
        <w:spacing w:before="0" w:beforeAutospacing="0" w:after="0" w:afterAutospacing="0" w:line="300" w:lineRule="auto"/>
        <w:ind w:firstLineChars="200" w:firstLine="420"/>
        <w:jc w:val="center"/>
        <w:rPr>
          <w:rFonts w:ascii="微软雅黑" w:eastAsia="微软雅黑" w:hAnsi="微软雅黑"/>
          <w:color w:val="333333"/>
          <w:sz w:val="21"/>
          <w:szCs w:val="20"/>
        </w:rPr>
      </w:pPr>
      <w:r w:rsidRPr="00B97995">
        <w:rPr>
          <w:rFonts w:ascii="微软雅黑" w:eastAsia="微软雅黑" w:hAnsi="微软雅黑" w:hint="eastAsia"/>
          <w:color w:val="333333"/>
          <w:sz w:val="21"/>
          <w:szCs w:val="20"/>
        </w:rPr>
        <w:t>匠心提质秀杭城 绿色赋能办亚运</w:t>
      </w:r>
    </w:p>
    <w:p w:rsidR="00C26098" w:rsidRPr="00C10247" w:rsidRDefault="00C26098" w:rsidP="00C10247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C10247">
        <w:rPr>
          <w:rFonts w:ascii="微软雅黑" w:eastAsia="微软雅黑" w:hAnsi="微软雅黑" w:hint="eastAsia"/>
          <w:color w:val="333333"/>
          <w:sz w:val="20"/>
          <w:szCs w:val="20"/>
        </w:rPr>
        <w:t>杭州进入“亚运时代”，这是时代赋予杭州的巨大发展机遇，也是杭州走向世界舞台的绝佳平台。坚持以惠民为导向，让城市的每一个角落都充分展现“中国特色、亚洲风采、精彩纷呈”，正如星星之火，点燃无数杭州人心中“迎亚运”的热血与激情。以绣花功夫、工匠精神做好环境品质的全方位提升，打造一批让人眼前一亮、过目不忘的绿色经典场景，全力展现最美亚运“窗口”形象。</w:t>
      </w:r>
    </w:p>
    <w:p w:rsidR="00C26098" w:rsidRPr="00C10247" w:rsidRDefault="00C26098" w:rsidP="00C10247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8B3759">
        <w:rPr>
          <w:rFonts w:ascii="微软雅黑" w:eastAsia="微软雅黑" w:hAnsi="微软雅黑" w:hint="eastAsia"/>
          <w:b/>
          <w:color w:val="333333"/>
          <w:sz w:val="20"/>
          <w:szCs w:val="20"/>
        </w:rPr>
        <w:t>从打造绿景到增添诗韵，让“绿色生态”融进城市肌理</w:t>
      </w:r>
      <w:r w:rsidRPr="00C10247">
        <w:rPr>
          <w:rFonts w:ascii="微软雅黑" w:eastAsia="微软雅黑" w:hAnsi="微软雅黑" w:hint="eastAsia"/>
          <w:color w:val="333333"/>
          <w:sz w:val="20"/>
          <w:szCs w:val="20"/>
        </w:rPr>
        <w:t>。浙江是“绿水青山就是金山银山”理念的诞生地和坚定不移的执行者，杭州又是钟灵毓秀，自古素有“地有湖山美，东南第一洲”的美誉之称，是宋韵文化积淀最为深厚的地区，有条件也有责任举办一届以杭州韵味为特色的绿色亚运盛会。杭州奥体中心体育场恰似一朵巨型莲花绽放于钱塘江畔，寓意杭州“大气开放、热情好客”；大运河边的杭州电竞中心，如同一艘动感十足的“星际战舰”漂浮在湖畔，彰显杭州“科技创造，超越梦想”；千岛湖旁的淳安界首体育中心自行车馆仿佛一颗“藏”在风景里的圆润“明珠”，契合杭州“朝阳鱼跃，千岛明珠”……场馆建设从选址规划到周密设计，从紧张建设到运行测试，处处细节让人感受到“绿意盎然”，将生态美学、人文底蕴演绎得淋漓尽致，为“浙”里留下一道道亮丽的风景。</w:t>
      </w:r>
    </w:p>
    <w:p w:rsidR="00C26098" w:rsidRPr="00C10247" w:rsidRDefault="00C26098" w:rsidP="00C10247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8B3759">
        <w:rPr>
          <w:rFonts w:ascii="微软雅黑" w:eastAsia="微软雅黑" w:hAnsi="微软雅黑" w:hint="eastAsia"/>
          <w:b/>
          <w:color w:val="333333"/>
          <w:sz w:val="20"/>
          <w:szCs w:val="20"/>
        </w:rPr>
        <w:t>从提出倡议到践行方案，让“零碳赛事”照进现实</w:t>
      </w:r>
      <w:r w:rsidRPr="00C10247">
        <w:rPr>
          <w:rFonts w:ascii="微软雅黑" w:eastAsia="微软雅黑" w:hAnsi="微软雅黑" w:hint="eastAsia"/>
          <w:color w:val="333333"/>
          <w:sz w:val="20"/>
          <w:szCs w:val="20"/>
        </w:rPr>
        <w:t>。杭州亚运会不仅仅是国际级的体育赛事，也是我国践行绿色发展，实现碳达峰碳中和的内在要求，对国际社会展现庄严承诺的重要窗口。此次杭州亚运会建设处处彰显出“零碳办赛”的绿色低碳理念，打造出亚运会建设“零碳”办赛的“杭州样板”。从绿色场馆标准规范，到营造绿色施工环境，再到构建绿色交通体系，杭州正在努力用实践证明绿色低碳和体育赛事完美融合的可能性，为中国生态文明发展树立新标杆，为人与自然和谐共生共谋新道路。</w:t>
      </w:r>
    </w:p>
    <w:p w:rsidR="00C26098" w:rsidRPr="00C10247" w:rsidRDefault="00C26098" w:rsidP="00C10247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8B3759">
        <w:rPr>
          <w:rFonts w:ascii="微软雅黑" w:eastAsia="微软雅黑" w:hAnsi="微软雅黑" w:hint="eastAsia"/>
          <w:b/>
          <w:color w:val="333333"/>
          <w:sz w:val="20"/>
          <w:szCs w:val="20"/>
        </w:rPr>
        <w:t>从服务赛事到服务大众，让“资源禀赋”充分利用</w:t>
      </w:r>
      <w:r w:rsidRPr="00C10247">
        <w:rPr>
          <w:rFonts w:ascii="微软雅黑" w:eastAsia="微软雅黑" w:hAnsi="微软雅黑" w:hint="eastAsia"/>
          <w:color w:val="333333"/>
          <w:sz w:val="20"/>
          <w:szCs w:val="20"/>
        </w:rPr>
        <w:t>。在赛后如何利用体育场馆，长期以来都是一个世界性难题，同时考虑赛事时使用和赛后发展规划，才能确保“亚运资源”得以最大限度实现场馆价值。拱墅运河体院公园，既是亚运场馆群，也是大型综合性城市公园；杭州奥体中心体育馆，可根据不同赛事需求，在八小时内迅速转换场地性质……亚运会的所有建筑设计，遵循只有可持续发展才符合大型赛事举办规律，始终注重赛后长久服务大众的理念，是绿色与智慧相结合的代表，更是人与自然、自然与建筑相结合的示例。</w:t>
      </w:r>
    </w:p>
    <w:p w:rsidR="00C26098" w:rsidRPr="00C10247" w:rsidRDefault="008B3759" w:rsidP="00C10247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</w:rPr>
        <w:t>大</w:t>
      </w:r>
      <w:r w:rsidR="00C26098" w:rsidRPr="00C10247">
        <w:rPr>
          <w:rFonts w:ascii="微软雅黑" w:eastAsia="微软雅黑" w:hAnsi="微软雅黑" w:hint="eastAsia"/>
          <w:color w:val="333333"/>
          <w:sz w:val="20"/>
          <w:szCs w:val="20"/>
        </w:rPr>
        <w:t>鹏一日乘风起，扶摇直上九万里。全力以赴精耕细作举办一届成功的亚运盛事，绝非一日之功，更多是要乘“绿色亚运”之风，驰而不息地践行绿色“杭州方案”，在浙江绿水青山的诗画文化中，共享亚运红利，满怀信心实现山海共富的美好生活。</w:t>
      </w:r>
    </w:p>
    <w:p w:rsidR="00C26098" w:rsidRDefault="00C26098" w:rsidP="003200A1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360"/>
        <w:jc w:val="right"/>
        <w:rPr>
          <w:rFonts w:ascii="微软雅黑" w:eastAsia="微软雅黑" w:hAnsi="微软雅黑" w:hint="eastAsia"/>
          <w:color w:val="666666"/>
          <w:sz w:val="18"/>
          <w:szCs w:val="20"/>
          <w:shd w:val="clear" w:color="auto" w:fill="FBFBFD"/>
        </w:rPr>
      </w:pPr>
      <w:r w:rsidRPr="003200A1">
        <w:rPr>
          <w:rFonts w:ascii="微软雅黑" w:eastAsia="微软雅黑" w:hAnsi="微软雅黑" w:hint="eastAsia"/>
          <w:color w:val="666666"/>
          <w:sz w:val="18"/>
          <w:szCs w:val="20"/>
          <w:shd w:val="clear" w:color="auto" w:fill="FBFBFD"/>
        </w:rPr>
        <w:t>来源：浙江在线作者：林诚</w:t>
      </w:r>
    </w:p>
    <w:p w:rsidR="00AA0E77" w:rsidRPr="003200A1" w:rsidRDefault="00AA0E77" w:rsidP="003200A1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360"/>
        <w:jc w:val="right"/>
        <w:rPr>
          <w:rFonts w:ascii="微软雅黑" w:eastAsia="微软雅黑" w:hAnsi="微软雅黑"/>
          <w:color w:val="333333"/>
          <w:sz w:val="18"/>
          <w:szCs w:val="20"/>
        </w:rPr>
      </w:pPr>
    </w:p>
    <w:p w:rsidR="00C26098" w:rsidRDefault="00C26098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B3759" w:rsidRDefault="008B3759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B3759" w:rsidRDefault="008B3759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B3759" w:rsidRDefault="008B3759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B3759" w:rsidRDefault="008B3759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B3759" w:rsidRDefault="008B3759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B3759" w:rsidRDefault="008B3759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B3759" w:rsidRDefault="008B3759" w:rsidP="00F63E33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B3759" w:rsidRDefault="008B3759" w:rsidP="00F63E33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385380" w:rsidRDefault="00F63E33" w:rsidP="00F63E33">
      <w:pPr>
        <w:pStyle w:val="a3"/>
        <w:spacing w:before="0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20</w:t>
      </w:r>
      <w:r>
        <w:rPr>
          <w:rFonts w:ascii="Times New Roman" w:hint="eastAsia"/>
          <w:sz w:val="24"/>
        </w:rPr>
        <w:t>日每日一练</w:t>
      </w:r>
    </w:p>
    <w:p w:rsidR="00664503" w:rsidRPr="009C64FB" w:rsidRDefault="00664503" w:rsidP="00664503">
      <w:pPr>
        <w:tabs>
          <w:tab w:val="left" w:pos="793"/>
        </w:tabs>
        <w:spacing w:line="372" w:lineRule="auto"/>
        <w:ind w:left="-4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9C64FB">
        <w:rPr>
          <w:w w:val="99"/>
          <w:sz w:val="21"/>
        </w:rPr>
        <w:t>某超市出售四种水果礼盒，其中礼盒一有3颗苹果4颗梨，售价20元；礼盒二有4颗苹果3</w:t>
      </w:r>
      <w:r w:rsidRPr="009C64FB">
        <w:rPr>
          <w:spacing w:val="-5"/>
          <w:w w:val="99"/>
          <w:sz w:val="21"/>
        </w:rPr>
        <w:t>颗梨，售</w:t>
      </w:r>
      <w:r w:rsidRPr="009C64FB">
        <w:rPr>
          <w:w w:val="99"/>
          <w:sz w:val="21"/>
        </w:rPr>
        <w:t>价22元；礼盒三有5颗苹果6颗梨，售价32元；礼盒四有6颗苹果2颗梨，售价28元。小张从中选购得到</w:t>
      </w:r>
      <w:r w:rsidRPr="009C64FB">
        <w:rPr>
          <w:spacing w:val="-9"/>
          <w:w w:val="99"/>
          <w:sz w:val="21"/>
        </w:rPr>
        <w:t>11</w:t>
      </w:r>
      <w:r w:rsidRPr="009C64FB">
        <w:rPr>
          <w:w w:val="99"/>
          <w:sz w:val="21"/>
        </w:rPr>
        <w:t>颗苹果8颗梨，请问小张结账时要支付多少钱？（</w:t>
      </w:r>
      <w:r w:rsidRPr="009C64FB">
        <w:rPr>
          <w:spacing w:val="-1"/>
          <w:sz w:val="21"/>
        </w:rPr>
        <w:t xml:space="preserve"> </w:t>
      </w:r>
      <w:r w:rsidRPr="009C64FB">
        <w:rPr>
          <w:w w:val="99"/>
          <w:sz w:val="21"/>
        </w:rPr>
        <w:t>）</w:t>
      </w:r>
    </w:p>
    <w:p w:rsidR="00664503" w:rsidRDefault="00664503" w:rsidP="00664503">
      <w:pPr>
        <w:pStyle w:val="a3"/>
        <w:tabs>
          <w:tab w:val="left" w:pos="3090"/>
          <w:tab w:val="left" w:pos="5598"/>
          <w:tab w:val="left" w:pos="8106"/>
        </w:tabs>
        <w:spacing w:before="3"/>
        <w:ind w:left="582"/>
      </w:pPr>
      <w:r>
        <w:rPr>
          <w:w w:val="95"/>
        </w:rPr>
        <w:t>A.40</w:t>
      </w:r>
      <w:r>
        <w:rPr>
          <w:spacing w:val="-10"/>
        </w:rPr>
        <w:t>元</w:t>
      </w:r>
      <w:r>
        <w:tab/>
      </w:r>
      <w:r>
        <w:rPr>
          <w:w w:val="95"/>
        </w:rPr>
        <w:t>B.60</w:t>
      </w:r>
      <w:r>
        <w:rPr>
          <w:spacing w:val="-10"/>
        </w:rPr>
        <w:t>元</w:t>
      </w:r>
      <w:r>
        <w:tab/>
      </w:r>
      <w:r>
        <w:rPr>
          <w:w w:val="95"/>
        </w:rPr>
        <w:t>C.68</w:t>
      </w:r>
      <w:r>
        <w:rPr>
          <w:spacing w:val="-10"/>
        </w:rPr>
        <w:t>元</w:t>
      </w:r>
      <w:r>
        <w:tab/>
      </w:r>
      <w:r>
        <w:rPr>
          <w:w w:val="95"/>
        </w:rPr>
        <w:t>D.72</w:t>
      </w:r>
      <w:r>
        <w:rPr>
          <w:spacing w:val="-10"/>
        </w:rPr>
        <w:t>元</w:t>
      </w:r>
    </w:p>
    <w:p w:rsidR="00664503" w:rsidRDefault="00664503" w:rsidP="00664503">
      <w:pPr>
        <w:pStyle w:val="a3"/>
        <w:spacing w:before="2"/>
      </w:pPr>
    </w:p>
    <w:p w:rsidR="00664503" w:rsidRPr="00E06D33" w:rsidRDefault="00664503" w:rsidP="00664503">
      <w:pPr>
        <w:pStyle w:val="a3"/>
        <w:spacing w:before="24" w:line="418" w:lineRule="exact"/>
        <w:ind w:left="0" w:right="108"/>
        <w:rPr>
          <w:w w:val="95"/>
        </w:rPr>
      </w:pPr>
      <w:r w:rsidRPr="00E06D33">
        <w:rPr>
          <w:rFonts w:hint="eastAsia"/>
          <w:w w:val="95"/>
        </w:rPr>
        <w:t>2.</w:t>
      </w:r>
      <w:r w:rsidRPr="00E06D33">
        <w:rPr>
          <w:w w:val="95"/>
        </w:rPr>
        <w:t>工地仓库里有水泥若干，第一天用掉了前一天剩余库存的</w:t>
      </w:r>
      <w:r>
        <w:rPr>
          <w:noProof/>
          <w:position w:val="-14"/>
        </w:rPr>
        <w:drawing>
          <wp:inline distT="0" distB="0" distL="0" distR="0">
            <wp:extent cx="92900" cy="252158"/>
            <wp:effectExtent l="0" t="0" r="0" b="0"/>
            <wp:docPr id="2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6D33">
        <w:rPr>
          <w:w w:val="95"/>
        </w:rPr>
        <w:t>后又补充了500袋，第二天用掉了第一天剩余库存的</w:t>
      </w:r>
      <w:r>
        <w:rPr>
          <w:noProof/>
          <w:position w:val="-14"/>
        </w:rPr>
        <w:drawing>
          <wp:inline distT="0" distB="0" distL="0" distR="0">
            <wp:extent cx="99536" cy="252158"/>
            <wp:effectExtent l="0" t="0" r="0" b="0"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6D33">
        <w:rPr>
          <w:w w:val="95"/>
        </w:rPr>
        <w:t>后又补充了400袋，此时仓库的水泥库存是原有水泥的2倍，则仓库原有水泥多少袋？（ ）</w:t>
      </w:r>
    </w:p>
    <w:p w:rsidR="00664503" w:rsidRPr="00E06D33" w:rsidRDefault="00664503" w:rsidP="00664503">
      <w:pPr>
        <w:pStyle w:val="a3"/>
        <w:tabs>
          <w:tab w:val="left" w:pos="3195"/>
          <w:tab w:val="left" w:pos="5807"/>
          <w:tab w:val="left" w:pos="8420"/>
        </w:tabs>
        <w:spacing w:before="102"/>
        <w:ind w:left="582"/>
        <w:rPr>
          <w:w w:val="95"/>
        </w:rPr>
      </w:pPr>
      <w:r w:rsidRPr="00E06D33">
        <w:rPr>
          <w:w w:val="95"/>
        </w:rPr>
        <w:t>A.480</w:t>
      </w:r>
      <w:r w:rsidRPr="00E06D33">
        <w:rPr>
          <w:w w:val="95"/>
        </w:rPr>
        <w:tab/>
        <w:t>B.540</w:t>
      </w:r>
      <w:r w:rsidRPr="00E06D33">
        <w:rPr>
          <w:w w:val="95"/>
        </w:rPr>
        <w:tab/>
        <w:t>C.600</w:t>
      </w:r>
      <w:r w:rsidRPr="00E06D33">
        <w:rPr>
          <w:w w:val="95"/>
        </w:rPr>
        <w:tab/>
        <w:t>D.660</w:t>
      </w:r>
    </w:p>
    <w:p w:rsidR="00664503" w:rsidRPr="009C64FB" w:rsidRDefault="00664503" w:rsidP="00664503">
      <w:pPr>
        <w:pStyle w:val="a3"/>
        <w:spacing w:before="41" w:line="283" w:lineRule="auto"/>
        <w:ind w:right="1001" w:firstLine="292"/>
        <w:rPr>
          <w:rFonts w:eastAsiaTheme="minorEastAsia"/>
        </w:rPr>
      </w:pPr>
    </w:p>
    <w:p w:rsidR="00664503" w:rsidRPr="00E06D33" w:rsidRDefault="00664503" w:rsidP="00664503">
      <w:pPr>
        <w:tabs>
          <w:tab w:val="left" w:pos="793"/>
        </w:tabs>
        <w:spacing w:before="55" w:line="372" w:lineRule="auto"/>
        <w:ind w:left="-45" w:right="212"/>
        <w:rPr>
          <w:w w:val="99"/>
          <w:sz w:val="21"/>
        </w:rPr>
      </w:pPr>
      <w:r>
        <w:rPr>
          <w:rFonts w:hint="eastAsia"/>
          <w:w w:val="99"/>
          <w:sz w:val="21"/>
        </w:rPr>
        <w:t>3.</w:t>
      </w:r>
      <w:r w:rsidRPr="009C64FB">
        <w:rPr>
          <w:w w:val="99"/>
          <w:sz w:val="21"/>
        </w:rPr>
        <w:t>某班级共有学生52人，从小琳、小宇、小菲、小筠、小铭五人中选出班长，全班每人限投票一张，不能弃权。结果是：小琳得票最多；小宇得票第二，比小琳少3</w:t>
      </w:r>
      <w:r w:rsidRPr="009C64FB">
        <w:rPr>
          <w:spacing w:val="-2"/>
          <w:w w:val="99"/>
          <w:sz w:val="21"/>
        </w:rPr>
        <w:t>票；小菲和小筠得票相同且并列第</w:t>
      </w:r>
      <w:r w:rsidRPr="009C64FB">
        <w:rPr>
          <w:w w:val="99"/>
          <w:sz w:val="21"/>
        </w:rPr>
        <w:t>三；小铭只有5票，得票最少。那么，小琳当选班长的票数可能是（</w:t>
      </w:r>
      <w:r w:rsidRPr="00E06D33">
        <w:rPr>
          <w:w w:val="99"/>
          <w:sz w:val="21"/>
        </w:rPr>
        <w:t xml:space="preserve"> </w:t>
      </w:r>
      <w:r w:rsidRPr="009C64FB">
        <w:rPr>
          <w:w w:val="99"/>
          <w:sz w:val="21"/>
        </w:rPr>
        <w:t>）票。</w:t>
      </w:r>
    </w:p>
    <w:p w:rsidR="00664503" w:rsidRPr="00E06D33" w:rsidRDefault="00664503" w:rsidP="00664503">
      <w:pPr>
        <w:pStyle w:val="a3"/>
        <w:tabs>
          <w:tab w:val="left" w:pos="3299"/>
          <w:tab w:val="left" w:pos="6016"/>
          <w:tab w:val="left" w:pos="8733"/>
        </w:tabs>
        <w:spacing w:before="3"/>
        <w:ind w:left="582"/>
        <w:rPr>
          <w:w w:val="99"/>
          <w:szCs w:val="22"/>
        </w:rPr>
      </w:pPr>
      <w:r w:rsidRPr="00E06D33">
        <w:rPr>
          <w:w w:val="99"/>
          <w:szCs w:val="22"/>
        </w:rPr>
        <w:t>A.12</w:t>
      </w:r>
      <w:r w:rsidRPr="00E06D33">
        <w:rPr>
          <w:w w:val="99"/>
          <w:szCs w:val="22"/>
        </w:rPr>
        <w:tab/>
        <w:t>B.13</w:t>
      </w:r>
      <w:r w:rsidRPr="00E06D33">
        <w:rPr>
          <w:w w:val="99"/>
          <w:szCs w:val="22"/>
        </w:rPr>
        <w:tab/>
        <w:t>C.14</w:t>
      </w:r>
      <w:r w:rsidRPr="00E06D33">
        <w:rPr>
          <w:w w:val="99"/>
          <w:szCs w:val="22"/>
        </w:rPr>
        <w:tab/>
        <w:t>D.15</w:t>
      </w:r>
    </w:p>
    <w:p w:rsidR="00664503" w:rsidRDefault="00664503" w:rsidP="00664503">
      <w:pPr>
        <w:pStyle w:val="a3"/>
        <w:ind w:left="525"/>
      </w:pPr>
    </w:p>
    <w:p w:rsidR="00664503" w:rsidRPr="009C64FB" w:rsidRDefault="00664503" w:rsidP="00664503">
      <w:pPr>
        <w:tabs>
          <w:tab w:val="left" w:pos="793"/>
        </w:tabs>
        <w:ind w:left="-45"/>
        <w:rPr>
          <w:sz w:val="21"/>
        </w:rPr>
      </w:pPr>
      <w:r>
        <w:rPr>
          <w:rFonts w:hint="eastAsia"/>
          <w:w w:val="95"/>
          <w:sz w:val="21"/>
        </w:rPr>
        <w:t>4.</w:t>
      </w:r>
      <w:r w:rsidRPr="009C64FB">
        <w:rPr>
          <w:w w:val="95"/>
          <w:sz w:val="21"/>
        </w:rPr>
        <w:t>有甲、乙、丙三种盐水，浓度分别为5%、8%、9%，质量分别为60克、60克、47克。若用这三种</w:t>
      </w:r>
      <w:r w:rsidRPr="009C64FB">
        <w:rPr>
          <w:spacing w:val="-10"/>
          <w:w w:val="95"/>
          <w:sz w:val="21"/>
        </w:rPr>
        <w:t>盐</w:t>
      </w:r>
    </w:p>
    <w:p w:rsidR="00664503" w:rsidRDefault="00664503" w:rsidP="00664503">
      <w:pPr>
        <w:pStyle w:val="a3"/>
        <w:spacing w:before="0"/>
        <w:ind w:left="0"/>
        <w:rPr>
          <w:sz w:val="14"/>
        </w:rPr>
      </w:pPr>
    </w:p>
    <w:tbl>
      <w:tblPr>
        <w:tblStyle w:val="TableNormal"/>
        <w:tblW w:w="0" w:type="auto"/>
        <w:tblInd w:w="122" w:type="dxa"/>
        <w:tblLayout w:type="fixed"/>
        <w:tblLook w:val="01E0"/>
      </w:tblPr>
      <w:tblGrid>
        <w:gridCol w:w="5170"/>
        <w:gridCol w:w="1881"/>
        <w:gridCol w:w="1618"/>
      </w:tblGrid>
      <w:tr w:rsidR="00664503" w:rsidTr="00201051">
        <w:trPr>
          <w:trHeight w:val="313"/>
        </w:trPr>
        <w:tc>
          <w:tcPr>
            <w:tcW w:w="5170" w:type="dxa"/>
          </w:tcPr>
          <w:p w:rsidR="00664503" w:rsidRDefault="00664503" w:rsidP="00201051">
            <w:pPr>
              <w:pStyle w:val="TableParagraph"/>
              <w:spacing w:line="239" w:lineRule="exact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水配制浓度为7%的盐水100克，则甲种盐水最多可用</w:t>
            </w:r>
            <w:r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1881" w:type="dxa"/>
          </w:tcPr>
          <w:p w:rsidR="00664503" w:rsidRDefault="00664503" w:rsidP="00201051">
            <w:pPr>
              <w:pStyle w:val="TableParagraph"/>
              <w:spacing w:line="239" w:lineRule="exact"/>
              <w:ind w:left="209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1618" w:type="dxa"/>
          </w:tcPr>
          <w:p w:rsidR="00664503" w:rsidRDefault="00664503" w:rsidP="002010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64503" w:rsidTr="00201051">
        <w:trPr>
          <w:trHeight w:val="417"/>
        </w:trPr>
        <w:tc>
          <w:tcPr>
            <w:tcW w:w="5170" w:type="dxa"/>
          </w:tcPr>
          <w:p w:rsidR="00664503" w:rsidRDefault="00664503" w:rsidP="00201051">
            <w:pPr>
              <w:pStyle w:val="TableParagraph"/>
              <w:tabs>
                <w:tab w:val="left" w:pos="2975"/>
              </w:tabs>
              <w:spacing w:before="74"/>
              <w:ind w:left="467"/>
              <w:rPr>
                <w:sz w:val="21"/>
              </w:rPr>
            </w:pPr>
            <w:r>
              <w:rPr>
                <w:w w:val="95"/>
                <w:sz w:val="21"/>
              </w:rPr>
              <w:t>A.49</w:t>
            </w:r>
            <w:r>
              <w:rPr>
                <w:spacing w:val="-10"/>
                <w:sz w:val="21"/>
              </w:rPr>
              <w:t>克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B.39</w:t>
            </w:r>
            <w:r>
              <w:rPr>
                <w:spacing w:val="-10"/>
                <w:sz w:val="21"/>
              </w:rPr>
              <w:t>克</w:t>
            </w:r>
          </w:p>
        </w:tc>
        <w:tc>
          <w:tcPr>
            <w:tcW w:w="1881" w:type="dxa"/>
          </w:tcPr>
          <w:p w:rsidR="00664503" w:rsidRDefault="00664503" w:rsidP="00201051">
            <w:pPr>
              <w:pStyle w:val="TableParagraph"/>
              <w:spacing w:before="74"/>
              <w:ind w:left="313"/>
              <w:rPr>
                <w:sz w:val="21"/>
              </w:rPr>
            </w:pPr>
            <w:r>
              <w:rPr>
                <w:w w:val="95"/>
                <w:sz w:val="21"/>
              </w:rPr>
              <w:t>C.35</w:t>
            </w:r>
            <w:r>
              <w:rPr>
                <w:spacing w:val="-10"/>
                <w:sz w:val="21"/>
              </w:rPr>
              <w:t>克</w:t>
            </w:r>
          </w:p>
        </w:tc>
        <w:tc>
          <w:tcPr>
            <w:tcW w:w="1618" w:type="dxa"/>
          </w:tcPr>
          <w:p w:rsidR="00664503" w:rsidRDefault="00664503" w:rsidP="00201051">
            <w:pPr>
              <w:pStyle w:val="TableParagraph"/>
              <w:spacing w:before="74"/>
              <w:ind w:left="940"/>
              <w:rPr>
                <w:sz w:val="21"/>
              </w:rPr>
            </w:pPr>
            <w:r>
              <w:rPr>
                <w:w w:val="95"/>
                <w:sz w:val="21"/>
              </w:rPr>
              <w:t>D.50</w:t>
            </w:r>
            <w:r>
              <w:rPr>
                <w:spacing w:val="-10"/>
                <w:sz w:val="21"/>
              </w:rPr>
              <w:t>克</w:t>
            </w:r>
          </w:p>
        </w:tc>
      </w:tr>
    </w:tbl>
    <w:p w:rsidR="00664503" w:rsidRDefault="00664503" w:rsidP="00664503">
      <w:pPr>
        <w:pStyle w:val="a3"/>
        <w:spacing w:before="3"/>
      </w:pPr>
    </w:p>
    <w:p w:rsidR="00664503" w:rsidRPr="009C64FB" w:rsidRDefault="00664503" w:rsidP="00664503">
      <w:pPr>
        <w:tabs>
          <w:tab w:val="left" w:pos="898"/>
        </w:tabs>
        <w:spacing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9C64FB">
        <w:rPr>
          <w:w w:val="99"/>
          <w:sz w:val="21"/>
        </w:rPr>
        <w:t>统计部门分析指出，尽管随着农村义务教育的普及，农村家庭的教育负担大大减轻，但随着当</w:t>
      </w:r>
      <w:r w:rsidRPr="009C64FB">
        <w:rPr>
          <w:spacing w:val="-1"/>
          <w:w w:val="99"/>
          <w:sz w:val="21"/>
        </w:rPr>
        <w:t>代农民观念的改变，他们对教育的认识和消费层次也不断提高。预计未来教育支出在农村家庭总开支中</w:t>
      </w:r>
      <w:r w:rsidRPr="009C64FB">
        <w:rPr>
          <w:w w:val="99"/>
          <w:sz w:val="21"/>
        </w:rPr>
        <w:t>的比例还将进一步提高。</w:t>
      </w:r>
    </w:p>
    <w:p w:rsidR="00664503" w:rsidRDefault="00664503" w:rsidP="00664503">
      <w:pPr>
        <w:pStyle w:val="a3"/>
        <w:spacing w:before="3"/>
      </w:pPr>
      <w:r>
        <w:rPr>
          <w:w w:val="95"/>
        </w:rPr>
        <w:t>以下哪项如果为真，最能支持上述观点？（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664503" w:rsidRDefault="00664503" w:rsidP="00664503">
      <w:pPr>
        <w:pStyle w:val="a3"/>
        <w:spacing w:line="372" w:lineRule="auto"/>
        <w:ind w:left="582" w:right="4288"/>
        <w:rPr>
          <w:spacing w:val="-2"/>
          <w:w w:val="95"/>
        </w:rPr>
      </w:pPr>
      <w:r>
        <w:rPr>
          <w:spacing w:val="-2"/>
          <w:w w:val="95"/>
        </w:rPr>
        <w:t>A.当代农民希望自己的子女能够在农村得到好的教育</w:t>
      </w:r>
      <w:r w:rsidRPr="009C64FB">
        <w:rPr>
          <w:spacing w:val="-2"/>
          <w:w w:val="95"/>
        </w:rPr>
        <w:t xml:space="preserve"> </w:t>
      </w:r>
    </w:p>
    <w:p w:rsidR="00664503" w:rsidRDefault="00664503" w:rsidP="00664503">
      <w:pPr>
        <w:pStyle w:val="a3"/>
        <w:spacing w:line="372" w:lineRule="auto"/>
        <w:ind w:left="582" w:right="4288"/>
        <w:rPr>
          <w:spacing w:val="-2"/>
          <w:w w:val="95"/>
        </w:rPr>
      </w:pPr>
      <w:r w:rsidRPr="009C64FB">
        <w:rPr>
          <w:spacing w:val="-2"/>
          <w:w w:val="95"/>
        </w:rPr>
        <w:t xml:space="preserve">B.当代农民愿意支付更多费用让子女享受优质教育 </w:t>
      </w:r>
    </w:p>
    <w:p w:rsidR="00664503" w:rsidRPr="009C64FB" w:rsidRDefault="00664503" w:rsidP="00664503">
      <w:pPr>
        <w:pStyle w:val="a3"/>
        <w:spacing w:line="372" w:lineRule="auto"/>
        <w:ind w:left="582" w:right="4288"/>
        <w:rPr>
          <w:spacing w:val="-2"/>
          <w:w w:val="95"/>
        </w:rPr>
      </w:pPr>
      <w:r w:rsidRPr="009C64FB">
        <w:rPr>
          <w:spacing w:val="-2"/>
          <w:w w:val="95"/>
        </w:rPr>
        <w:t>C.义务教育使得农村孩子都有机会接受教育</w:t>
      </w:r>
    </w:p>
    <w:p w:rsidR="00664503" w:rsidRPr="009C64FB" w:rsidRDefault="00664503" w:rsidP="00664503">
      <w:pPr>
        <w:pStyle w:val="a3"/>
        <w:spacing w:before="3"/>
        <w:ind w:left="582"/>
        <w:rPr>
          <w:spacing w:val="-2"/>
          <w:w w:val="95"/>
        </w:rPr>
      </w:pPr>
      <w:r w:rsidRPr="009C64FB">
        <w:rPr>
          <w:spacing w:val="-2"/>
          <w:w w:val="95"/>
        </w:rPr>
        <w:t>D.未来农村家庭的总开支将会有所增加</w:t>
      </w:r>
    </w:p>
    <w:p w:rsidR="00664503" w:rsidRDefault="00664503" w:rsidP="00664503">
      <w:pPr>
        <w:pStyle w:val="a3"/>
        <w:spacing w:before="1"/>
      </w:pPr>
    </w:p>
    <w:p w:rsidR="00664503" w:rsidRPr="00E06D33" w:rsidRDefault="00664503" w:rsidP="00664503">
      <w:pPr>
        <w:tabs>
          <w:tab w:val="left" w:pos="898"/>
        </w:tabs>
        <w:spacing w:line="372" w:lineRule="auto"/>
        <w:ind w:left="-45" w:right="108"/>
        <w:rPr>
          <w:w w:val="99"/>
          <w:sz w:val="21"/>
        </w:rPr>
      </w:pPr>
      <w:r>
        <w:rPr>
          <w:rFonts w:hint="eastAsia"/>
          <w:w w:val="99"/>
          <w:sz w:val="21"/>
        </w:rPr>
        <w:t>6.</w:t>
      </w:r>
      <w:r w:rsidRPr="009C64FB">
        <w:rPr>
          <w:w w:val="99"/>
          <w:sz w:val="21"/>
        </w:rPr>
        <w:t>研究小组利用超级计算机模拟宇宙，并结合多种其他计算，证明了在我们这个加速膨胀的宇宙</w:t>
      </w:r>
      <w:r w:rsidRPr="009C64FB">
        <w:rPr>
          <w:spacing w:val="-1"/>
          <w:w w:val="99"/>
          <w:sz w:val="21"/>
        </w:rPr>
        <w:t>中，描述大尺度时空结构的因果关系网络曲线图，是一个具有显著聚类特征的幂函数曲线，和许多复杂</w:t>
      </w:r>
      <w:r w:rsidRPr="009C64FB">
        <w:rPr>
          <w:w w:val="99"/>
          <w:sz w:val="21"/>
        </w:rPr>
        <w:t>网络如互联网、社交网、生物网络等惊人的相似。</w:t>
      </w:r>
    </w:p>
    <w:p w:rsidR="00664503" w:rsidRPr="00E06D33" w:rsidRDefault="00664503" w:rsidP="00664503">
      <w:pPr>
        <w:pStyle w:val="a3"/>
        <w:spacing w:before="3"/>
        <w:rPr>
          <w:w w:val="99"/>
          <w:szCs w:val="22"/>
        </w:rPr>
      </w:pPr>
      <w:r w:rsidRPr="00E06D33">
        <w:rPr>
          <w:w w:val="99"/>
          <w:szCs w:val="22"/>
        </w:rPr>
        <w:t>由此可推出（ ）。</w:t>
      </w:r>
    </w:p>
    <w:p w:rsidR="00664503" w:rsidRPr="00E06D33" w:rsidRDefault="00664503" w:rsidP="00664503">
      <w:pPr>
        <w:pStyle w:val="a3"/>
        <w:tabs>
          <w:tab w:val="left" w:pos="5807"/>
        </w:tabs>
        <w:ind w:left="582"/>
        <w:rPr>
          <w:w w:val="99"/>
          <w:szCs w:val="22"/>
        </w:rPr>
      </w:pPr>
      <w:r w:rsidRPr="00E06D33">
        <w:rPr>
          <w:w w:val="99"/>
          <w:szCs w:val="22"/>
        </w:rPr>
        <w:t>A.人脑研究有助于了解宇宙的结构</w:t>
      </w:r>
      <w:r w:rsidRPr="00E06D33">
        <w:rPr>
          <w:w w:val="99"/>
          <w:szCs w:val="22"/>
        </w:rPr>
        <w:tab/>
        <w:t>B.宇宙就是一个大脑或一台计算机</w:t>
      </w:r>
    </w:p>
    <w:p w:rsidR="00664503" w:rsidRPr="00E06D33" w:rsidRDefault="00664503" w:rsidP="00664503">
      <w:pPr>
        <w:pStyle w:val="a3"/>
        <w:tabs>
          <w:tab w:val="left" w:pos="5807"/>
        </w:tabs>
        <w:ind w:left="582"/>
        <w:rPr>
          <w:w w:val="99"/>
          <w:szCs w:val="22"/>
        </w:rPr>
      </w:pPr>
      <w:r w:rsidRPr="00E06D33">
        <w:rPr>
          <w:w w:val="99"/>
          <w:szCs w:val="22"/>
        </w:rPr>
        <w:t>C.宇宙万物的演化遵循同样的规律</w:t>
      </w:r>
      <w:r w:rsidRPr="00E06D33">
        <w:rPr>
          <w:w w:val="99"/>
          <w:szCs w:val="22"/>
        </w:rPr>
        <w:tab/>
        <w:t>D.复杂系统演化存在某种相似法则</w:t>
      </w:r>
    </w:p>
    <w:p w:rsidR="00664503" w:rsidRDefault="00664503" w:rsidP="00664503">
      <w:pPr>
        <w:pStyle w:val="a3"/>
        <w:spacing w:before="7"/>
        <w:ind w:left="0"/>
        <w:rPr>
          <w:sz w:val="22"/>
        </w:rPr>
      </w:pPr>
    </w:p>
    <w:p w:rsidR="00664503" w:rsidRPr="009C64FB" w:rsidRDefault="00664503" w:rsidP="00664503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9C64FB">
        <w:rPr>
          <w:w w:val="95"/>
          <w:sz w:val="21"/>
        </w:rPr>
        <w:t>指鹿为马∶颠倒黑</w:t>
      </w:r>
      <w:r w:rsidRPr="009C64FB">
        <w:rPr>
          <w:spacing w:val="-10"/>
          <w:w w:val="95"/>
          <w:sz w:val="21"/>
        </w:rPr>
        <w:t>白</w:t>
      </w:r>
    </w:p>
    <w:p w:rsidR="00664503" w:rsidRDefault="00664503" w:rsidP="00664503">
      <w:pPr>
        <w:pStyle w:val="a3"/>
        <w:tabs>
          <w:tab w:val="left" w:pos="6852"/>
        </w:tabs>
        <w:ind w:left="582"/>
      </w:pPr>
      <w:r>
        <w:rPr>
          <w:w w:val="95"/>
        </w:rPr>
        <w:t>A.不以为然∶不屑一</w:t>
      </w:r>
      <w:r>
        <w:rPr>
          <w:spacing w:val="-10"/>
          <w:w w:val="95"/>
        </w:rPr>
        <w:t>顾</w:t>
      </w:r>
      <w:r>
        <w:tab/>
      </w:r>
      <w:r>
        <w:rPr>
          <w:w w:val="95"/>
        </w:rPr>
        <w:t>B.目无全牛∶鼠目寸</w:t>
      </w:r>
      <w:r>
        <w:rPr>
          <w:spacing w:val="-10"/>
          <w:w w:val="95"/>
        </w:rPr>
        <w:t>光</w:t>
      </w:r>
    </w:p>
    <w:p w:rsidR="00664503" w:rsidRDefault="00664503" w:rsidP="00664503">
      <w:pPr>
        <w:pStyle w:val="a3"/>
        <w:tabs>
          <w:tab w:val="left" w:pos="6852"/>
        </w:tabs>
        <w:ind w:left="582"/>
      </w:pPr>
      <w:r>
        <w:rPr>
          <w:w w:val="95"/>
        </w:rPr>
        <w:t>C.师心自用∶固执己</w:t>
      </w:r>
      <w:r>
        <w:rPr>
          <w:spacing w:val="-10"/>
          <w:w w:val="95"/>
        </w:rPr>
        <w:t>见</w:t>
      </w:r>
      <w:r>
        <w:tab/>
      </w:r>
      <w:r>
        <w:rPr>
          <w:w w:val="95"/>
        </w:rPr>
        <w:t>D.不孚众望∶众望所</w:t>
      </w:r>
      <w:r>
        <w:rPr>
          <w:spacing w:val="-10"/>
          <w:w w:val="95"/>
        </w:rPr>
        <w:t>归</w:t>
      </w:r>
    </w:p>
    <w:p w:rsidR="00664503" w:rsidRDefault="00664503" w:rsidP="00664503">
      <w:pPr>
        <w:pStyle w:val="a3"/>
        <w:spacing w:before="2"/>
      </w:pPr>
    </w:p>
    <w:p w:rsidR="00664503" w:rsidRPr="009C64FB" w:rsidRDefault="00664503" w:rsidP="00664503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9C64FB">
        <w:rPr>
          <w:w w:val="95"/>
          <w:sz w:val="21"/>
        </w:rPr>
        <w:t>从所给的四个选项中，选择最合适的一个填入问号处，使之呈现一定的规律性</w:t>
      </w:r>
      <w:r w:rsidRPr="009C64FB">
        <w:rPr>
          <w:spacing w:val="-10"/>
          <w:w w:val="95"/>
          <w:sz w:val="21"/>
        </w:rPr>
        <w:t>。</w:t>
      </w:r>
    </w:p>
    <w:p w:rsidR="00664503" w:rsidRDefault="00664503" w:rsidP="00664503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818515</wp:posOffset>
            </wp:positionH>
            <wp:positionV relativeFrom="paragraph">
              <wp:posOffset>50165</wp:posOffset>
            </wp:positionV>
            <wp:extent cx="3347085" cy="1376680"/>
            <wp:effectExtent l="19050" t="0" r="5715" b="0"/>
            <wp:wrapTopAndBottom/>
            <wp:docPr id="4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7085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4503" w:rsidRPr="00E06D33" w:rsidRDefault="00664503" w:rsidP="00664503">
      <w:pPr>
        <w:pStyle w:val="a3"/>
        <w:tabs>
          <w:tab w:val="left" w:pos="3195"/>
          <w:tab w:val="left" w:pos="5807"/>
          <w:tab w:val="left" w:pos="8420"/>
        </w:tabs>
        <w:spacing w:before="81"/>
        <w:ind w:left="582"/>
        <w:rPr>
          <w:w w:val="95"/>
          <w:szCs w:val="22"/>
        </w:rPr>
      </w:pPr>
      <w:r w:rsidRPr="00E06D33">
        <w:rPr>
          <w:w w:val="95"/>
          <w:szCs w:val="22"/>
        </w:rPr>
        <w:t>A.A</w:t>
      </w:r>
      <w:r w:rsidRPr="00E06D33">
        <w:rPr>
          <w:w w:val="95"/>
          <w:szCs w:val="22"/>
        </w:rPr>
        <w:tab/>
        <w:t>B.B</w:t>
      </w:r>
      <w:r w:rsidRPr="00E06D33">
        <w:rPr>
          <w:w w:val="95"/>
          <w:szCs w:val="22"/>
        </w:rPr>
        <w:tab/>
        <w:t>C.C</w:t>
      </w:r>
      <w:r w:rsidRPr="00E06D33">
        <w:rPr>
          <w:w w:val="95"/>
          <w:szCs w:val="22"/>
        </w:rPr>
        <w:tab/>
        <w:t>D.D</w:t>
      </w:r>
    </w:p>
    <w:p w:rsidR="00664503" w:rsidRPr="00E06D33" w:rsidRDefault="00664503" w:rsidP="00664503">
      <w:pPr>
        <w:pStyle w:val="a3"/>
        <w:spacing w:before="44"/>
        <w:rPr>
          <w:color w:val="FF0000"/>
          <w:w w:val="95"/>
        </w:rPr>
      </w:pPr>
    </w:p>
    <w:p w:rsidR="00664503" w:rsidRPr="007F45F1" w:rsidRDefault="00664503" w:rsidP="00664503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7F45F1">
        <w:rPr>
          <w:w w:val="95"/>
          <w:sz w:val="21"/>
        </w:rPr>
        <w:t>从所给的四个选项中，选择最合适的一个填入问号处，使之呈现一定的规律性</w:t>
      </w:r>
      <w:r w:rsidRPr="007F45F1">
        <w:rPr>
          <w:spacing w:val="-10"/>
          <w:w w:val="95"/>
          <w:sz w:val="21"/>
        </w:rPr>
        <w:t>。</w:t>
      </w:r>
    </w:p>
    <w:p w:rsidR="00664503" w:rsidRDefault="00664503" w:rsidP="00664503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49129</wp:posOffset>
            </wp:positionV>
            <wp:extent cx="3220403" cy="1153477"/>
            <wp:effectExtent l="0" t="0" r="0" b="0"/>
            <wp:wrapTopAndBottom/>
            <wp:docPr id="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0403" cy="1153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4503" w:rsidRPr="00E06D33" w:rsidRDefault="00664503" w:rsidP="00664503">
      <w:pPr>
        <w:pStyle w:val="a3"/>
        <w:tabs>
          <w:tab w:val="left" w:pos="3195"/>
          <w:tab w:val="left" w:pos="5807"/>
          <w:tab w:val="left" w:pos="8420"/>
        </w:tabs>
        <w:spacing w:before="63"/>
        <w:ind w:left="582"/>
        <w:rPr>
          <w:w w:val="95"/>
          <w:szCs w:val="22"/>
        </w:rPr>
      </w:pPr>
      <w:r w:rsidRPr="00E06D33">
        <w:rPr>
          <w:w w:val="95"/>
          <w:szCs w:val="22"/>
        </w:rPr>
        <w:t>A.A</w:t>
      </w:r>
      <w:r w:rsidRPr="00E06D33">
        <w:rPr>
          <w:w w:val="95"/>
          <w:szCs w:val="22"/>
        </w:rPr>
        <w:tab/>
        <w:t>B.B</w:t>
      </w:r>
      <w:r w:rsidRPr="00E06D33">
        <w:rPr>
          <w:w w:val="95"/>
          <w:szCs w:val="22"/>
        </w:rPr>
        <w:tab/>
        <w:t>C.C</w:t>
      </w:r>
      <w:r w:rsidRPr="00E06D33">
        <w:rPr>
          <w:w w:val="95"/>
          <w:szCs w:val="22"/>
        </w:rPr>
        <w:tab/>
        <w:t>D.D</w:t>
      </w:r>
    </w:p>
    <w:p w:rsidR="00664503" w:rsidRDefault="00664503" w:rsidP="00664503">
      <w:pPr>
        <w:pStyle w:val="a3"/>
        <w:spacing w:before="6"/>
        <w:ind w:left="0"/>
        <w:rPr>
          <w:sz w:val="22"/>
        </w:rPr>
      </w:pPr>
    </w:p>
    <w:p w:rsidR="00664503" w:rsidRPr="009C64FB" w:rsidRDefault="00664503" w:rsidP="00664503">
      <w:pPr>
        <w:tabs>
          <w:tab w:val="left" w:pos="898"/>
          <w:tab w:val="left" w:pos="2672"/>
        </w:tabs>
        <w:spacing w:before="69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10.</w:t>
      </w:r>
      <w:r w:rsidRPr="009C64FB">
        <w:rPr>
          <w:w w:val="99"/>
          <w:sz w:val="21"/>
        </w:rPr>
        <w:t>教练给某学员的便条上写道：今天你表现不错，跑位积极，速度达到每秒7米，全场跑动距离</w:t>
      </w:r>
      <w:r w:rsidRPr="009C64FB">
        <w:rPr>
          <w:spacing w:val="-19"/>
          <w:w w:val="99"/>
          <w:sz w:val="21"/>
        </w:rPr>
        <w:t>达</w:t>
      </w:r>
      <w:r w:rsidRPr="009C64FB">
        <w:rPr>
          <w:w w:val="99"/>
          <w:sz w:val="21"/>
        </w:rPr>
        <w:t>到1.3千米，但要更注意与队友们的配合，毕竟60分钟的比赛不是你一个人的战斗。据此可知，该教练最可能从事的运动是（</w:t>
      </w:r>
      <w:r>
        <w:rPr>
          <w:rFonts w:hint="eastAsia"/>
          <w:w w:val="99"/>
          <w:sz w:val="21"/>
        </w:rPr>
        <w:t xml:space="preserve">  </w:t>
      </w:r>
      <w:r w:rsidRPr="009C64FB">
        <w:rPr>
          <w:w w:val="99"/>
          <w:sz w:val="21"/>
        </w:rPr>
        <w:t>）。</w:t>
      </w:r>
    </w:p>
    <w:p w:rsidR="00664503" w:rsidRDefault="00664503" w:rsidP="00664503">
      <w:pPr>
        <w:pStyle w:val="a3"/>
        <w:tabs>
          <w:tab w:val="left" w:pos="3090"/>
          <w:tab w:val="left" w:pos="5807"/>
          <w:tab w:val="left" w:pos="8315"/>
        </w:tabs>
        <w:spacing w:before="3"/>
        <w:ind w:left="582"/>
      </w:pPr>
      <w:r>
        <w:rPr>
          <w:w w:val="95"/>
        </w:rPr>
        <w:t>A.足</w:t>
      </w:r>
      <w:r>
        <w:rPr>
          <w:spacing w:val="-10"/>
          <w:w w:val="95"/>
        </w:rPr>
        <w:t>球</w:t>
      </w:r>
      <w:r>
        <w:tab/>
      </w:r>
      <w:r>
        <w:rPr>
          <w:w w:val="95"/>
        </w:rPr>
        <w:t>B.马拉</w:t>
      </w:r>
      <w:r>
        <w:rPr>
          <w:spacing w:val="-10"/>
          <w:w w:val="95"/>
        </w:rPr>
        <w:t>松</w:t>
      </w:r>
      <w:r>
        <w:tab/>
      </w:r>
      <w:r>
        <w:rPr>
          <w:w w:val="95"/>
        </w:rPr>
        <w:t>C.篮</w:t>
      </w:r>
      <w:r>
        <w:rPr>
          <w:spacing w:val="-10"/>
          <w:w w:val="95"/>
        </w:rPr>
        <w:t>球</w:t>
      </w:r>
      <w:r>
        <w:tab/>
      </w:r>
      <w:r>
        <w:rPr>
          <w:w w:val="95"/>
        </w:rPr>
        <w:t>D.橄榄</w:t>
      </w:r>
      <w:r>
        <w:rPr>
          <w:spacing w:val="-10"/>
          <w:w w:val="95"/>
        </w:rPr>
        <w:t>球</w:t>
      </w:r>
    </w:p>
    <w:p w:rsidR="00664503" w:rsidRDefault="00664503" w:rsidP="00664503">
      <w:pPr>
        <w:tabs>
          <w:tab w:val="left" w:pos="898"/>
          <w:tab w:val="left" w:pos="4658"/>
        </w:tabs>
        <w:spacing w:before="70"/>
        <w:rPr>
          <w:w w:val="95"/>
          <w:sz w:val="21"/>
        </w:rPr>
      </w:pPr>
    </w:p>
    <w:p w:rsidR="00664503" w:rsidRPr="009C64FB" w:rsidRDefault="00664503" w:rsidP="00664503">
      <w:pPr>
        <w:tabs>
          <w:tab w:val="left" w:pos="898"/>
          <w:tab w:val="left" w:pos="4658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9C64FB">
        <w:rPr>
          <w:w w:val="95"/>
          <w:sz w:val="21"/>
        </w:rPr>
        <w:t>关于生物净化，下列说法错误的是</w:t>
      </w:r>
      <w:r w:rsidRPr="009C64FB">
        <w:rPr>
          <w:spacing w:val="-10"/>
          <w:w w:val="95"/>
          <w:sz w:val="21"/>
        </w:rPr>
        <w:t>（</w:t>
      </w:r>
      <w:r>
        <w:rPr>
          <w:rFonts w:hint="eastAsia"/>
          <w:sz w:val="21"/>
        </w:rPr>
        <w:t xml:space="preserve">  </w:t>
      </w:r>
      <w:r w:rsidRPr="009C64FB">
        <w:rPr>
          <w:w w:val="95"/>
          <w:sz w:val="21"/>
        </w:rPr>
        <w:t>）</w:t>
      </w:r>
      <w:r w:rsidRPr="009C64FB">
        <w:rPr>
          <w:spacing w:val="-10"/>
          <w:sz w:val="21"/>
        </w:rPr>
        <w:t>。</w:t>
      </w:r>
    </w:p>
    <w:p w:rsidR="00664503" w:rsidRPr="00E06D33" w:rsidRDefault="00664503" w:rsidP="00664503">
      <w:pPr>
        <w:pStyle w:val="a3"/>
        <w:tabs>
          <w:tab w:val="left" w:pos="5180"/>
        </w:tabs>
        <w:spacing w:line="372" w:lineRule="auto"/>
        <w:ind w:left="582" w:right="735"/>
        <w:rPr>
          <w:w w:val="95"/>
          <w:szCs w:val="22"/>
        </w:rPr>
      </w:pPr>
      <w:r w:rsidRPr="00E06D33">
        <w:rPr>
          <w:w w:val="95"/>
          <w:szCs w:val="22"/>
        </w:rPr>
        <w:t>A.植物净化大气主要是通过叶片的作用实现的</w:t>
      </w:r>
      <w:r w:rsidRPr="00E06D33">
        <w:rPr>
          <w:w w:val="95"/>
          <w:szCs w:val="22"/>
        </w:rPr>
        <w:tab/>
        <w:t xml:space="preserve">B.海洋中降解石油烃的微生物主要是酵母 C.淡水生态系统中的生物净化，细菌起主导作用 </w:t>
      </w:r>
      <w:r>
        <w:rPr>
          <w:rFonts w:hint="eastAsia"/>
          <w:w w:val="95"/>
          <w:szCs w:val="22"/>
        </w:rPr>
        <w:t xml:space="preserve">    </w:t>
      </w:r>
      <w:r w:rsidRPr="00E06D33">
        <w:rPr>
          <w:w w:val="95"/>
          <w:szCs w:val="22"/>
        </w:rPr>
        <w:t>D.生物净化能力都有一定的限度</w:t>
      </w:r>
    </w:p>
    <w:p w:rsidR="00664503" w:rsidRDefault="00664503" w:rsidP="00664503">
      <w:pPr>
        <w:tabs>
          <w:tab w:val="left" w:pos="898"/>
          <w:tab w:val="left" w:pos="4658"/>
        </w:tabs>
        <w:spacing w:before="65"/>
        <w:rPr>
          <w:w w:val="95"/>
          <w:sz w:val="21"/>
        </w:rPr>
      </w:pPr>
    </w:p>
    <w:p w:rsidR="00664503" w:rsidRPr="009C64FB" w:rsidRDefault="00664503" w:rsidP="00664503">
      <w:pPr>
        <w:tabs>
          <w:tab w:val="left" w:pos="898"/>
          <w:tab w:val="left" w:pos="4658"/>
        </w:tabs>
        <w:spacing w:before="65"/>
        <w:rPr>
          <w:sz w:val="21"/>
        </w:rPr>
      </w:pPr>
      <w:r>
        <w:rPr>
          <w:rFonts w:hint="eastAsia"/>
          <w:w w:val="95"/>
          <w:sz w:val="21"/>
        </w:rPr>
        <w:t>12.</w:t>
      </w:r>
      <w:r w:rsidRPr="009C64FB">
        <w:rPr>
          <w:w w:val="95"/>
          <w:sz w:val="21"/>
        </w:rPr>
        <w:t>关于北回归线，下列说法正确的是</w:t>
      </w:r>
      <w:r w:rsidRPr="009C64FB">
        <w:rPr>
          <w:spacing w:val="-10"/>
          <w:w w:val="95"/>
          <w:sz w:val="21"/>
        </w:rPr>
        <w:t>（</w:t>
      </w:r>
      <w:r>
        <w:rPr>
          <w:rFonts w:hint="eastAsia"/>
          <w:sz w:val="21"/>
        </w:rPr>
        <w:t xml:space="preserve">  </w:t>
      </w:r>
      <w:r w:rsidRPr="009C64FB">
        <w:rPr>
          <w:w w:val="95"/>
          <w:sz w:val="21"/>
        </w:rPr>
        <w:t>）</w:t>
      </w:r>
      <w:r w:rsidRPr="009C64FB">
        <w:rPr>
          <w:spacing w:val="-10"/>
          <w:sz w:val="21"/>
        </w:rPr>
        <w:t>。</w:t>
      </w:r>
    </w:p>
    <w:p w:rsidR="00664503" w:rsidRDefault="00664503" w:rsidP="00664503">
      <w:pPr>
        <w:pStyle w:val="a5"/>
        <w:numPr>
          <w:ilvl w:val="1"/>
          <w:numId w:val="2"/>
        </w:numPr>
        <w:tabs>
          <w:tab w:val="left" w:pos="793"/>
          <w:tab w:val="left" w:pos="5598"/>
        </w:tabs>
        <w:ind w:left="793" w:hanging="211"/>
        <w:rPr>
          <w:sz w:val="21"/>
        </w:rPr>
      </w:pPr>
      <w:r>
        <w:rPr>
          <w:w w:val="95"/>
          <w:sz w:val="21"/>
        </w:rPr>
        <w:t>位置为北纬</w:t>
      </w:r>
      <w:r>
        <w:rPr>
          <w:spacing w:val="-5"/>
          <w:w w:val="95"/>
          <w:sz w:val="21"/>
        </w:rPr>
        <w:t>25°</w:t>
      </w:r>
      <w:r>
        <w:rPr>
          <w:sz w:val="21"/>
        </w:rPr>
        <w:tab/>
      </w:r>
      <w:r>
        <w:rPr>
          <w:w w:val="95"/>
          <w:sz w:val="21"/>
        </w:rPr>
        <w:t>B.是太阳光直射在地球上最北的界</w:t>
      </w:r>
      <w:r>
        <w:rPr>
          <w:spacing w:val="-10"/>
          <w:w w:val="95"/>
          <w:sz w:val="21"/>
        </w:rPr>
        <w:t>限</w:t>
      </w:r>
    </w:p>
    <w:p w:rsidR="00664503" w:rsidRDefault="00664503" w:rsidP="00664503">
      <w:pPr>
        <w:pStyle w:val="a3"/>
        <w:tabs>
          <w:tab w:val="left" w:pos="5598"/>
        </w:tabs>
        <w:ind w:left="582"/>
        <w:rPr>
          <w:rFonts w:hint="eastAsia"/>
          <w:spacing w:val="-10"/>
          <w:w w:val="95"/>
        </w:rPr>
      </w:pPr>
      <w:r>
        <w:rPr>
          <w:w w:val="95"/>
        </w:rPr>
        <w:t>C.穿过大部分的欧洲国</w:t>
      </w:r>
      <w:r>
        <w:rPr>
          <w:spacing w:val="-10"/>
          <w:w w:val="95"/>
        </w:rPr>
        <w:t>家</w:t>
      </w:r>
      <w:r>
        <w:tab/>
      </w:r>
      <w:r>
        <w:rPr>
          <w:w w:val="95"/>
        </w:rPr>
        <w:t>D.是北寒带和北温带的分界</w:t>
      </w:r>
      <w:r>
        <w:rPr>
          <w:spacing w:val="-10"/>
          <w:w w:val="95"/>
        </w:rPr>
        <w:t>线</w:t>
      </w:r>
    </w:p>
    <w:p w:rsidR="008B3759" w:rsidRDefault="008B3759" w:rsidP="00664503">
      <w:pPr>
        <w:pStyle w:val="a3"/>
        <w:tabs>
          <w:tab w:val="left" w:pos="5598"/>
        </w:tabs>
        <w:ind w:left="582"/>
      </w:pPr>
    </w:p>
    <w:p w:rsidR="00664503" w:rsidRDefault="00664503" w:rsidP="00F63E33">
      <w:pPr>
        <w:pStyle w:val="a3"/>
        <w:spacing w:before="0"/>
        <w:ind w:left="0"/>
        <w:jc w:val="center"/>
        <w:rPr>
          <w:rFonts w:ascii="Times New Roman"/>
          <w:sz w:val="24"/>
        </w:rPr>
      </w:pPr>
    </w:p>
    <w:p w:rsidR="00F63E33" w:rsidRDefault="00F63E33" w:rsidP="00F63E33">
      <w:pPr>
        <w:pStyle w:val="a3"/>
        <w:spacing w:before="0"/>
        <w:ind w:left="0"/>
        <w:jc w:val="center"/>
        <w:rPr>
          <w:rFonts w:ascii="Times New Roman"/>
          <w:sz w:val="20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20</w:t>
      </w:r>
      <w:r>
        <w:rPr>
          <w:rFonts w:ascii="Times New Roman" w:hint="eastAsia"/>
          <w:sz w:val="24"/>
        </w:rPr>
        <w:t>日每日一练参考解析</w:t>
      </w:r>
    </w:p>
    <w:p w:rsidR="00385380" w:rsidRDefault="00385380">
      <w:pPr>
        <w:pStyle w:val="a3"/>
        <w:spacing w:before="5"/>
        <w:ind w:left="0"/>
        <w:rPr>
          <w:rFonts w:ascii="Times New Roman"/>
          <w:sz w:val="24"/>
        </w:rPr>
      </w:pPr>
    </w:p>
    <w:p w:rsidR="00385380" w:rsidRPr="009C64FB" w:rsidRDefault="009C64FB" w:rsidP="009C64FB">
      <w:pPr>
        <w:tabs>
          <w:tab w:val="left" w:pos="793"/>
        </w:tabs>
        <w:spacing w:line="372" w:lineRule="auto"/>
        <w:ind w:left="-4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800A61" w:rsidRPr="009C64FB">
        <w:rPr>
          <w:w w:val="99"/>
          <w:sz w:val="21"/>
        </w:rPr>
        <w:t>某超市出售四种水果礼盒，其中礼盒一有3颗苹果4颗梨，售价20元；礼盒二有4颗苹果3</w:t>
      </w:r>
      <w:r w:rsidR="00800A61" w:rsidRPr="009C64FB">
        <w:rPr>
          <w:spacing w:val="-5"/>
          <w:w w:val="99"/>
          <w:sz w:val="21"/>
        </w:rPr>
        <w:t>颗梨，售</w:t>
      </w:r>
      <w:r w:rsidR="00800A61" w:rsidRPr="009C64FB">
        <w:rPr>
          <w:w w:val="99"/>
          <w:sz w:val="21"/>
        </w:rPr>
        <w:t>价22元；礼盒三有5颗苹果6颗梨，售价32元；礼盒四有6颗苹果2颗梨，售价28元。小张从中选购得到</w:t>
      </w:r>
      <w:r w:rsidR="00800A61" w:rsidRPr="009C64FB">
        <w:rPr>
          <w:spacing w:val="-9"/>
          <w:w w:val="99"/>
          <w:sz w:val="21"/>
        </w:rPr>
        <w:t>11</w:t>
      </w:r>
      <w:r w:rsidR="00800A61" w:rsidRPr="009C64FB">
        <w:rPr>
          <w:w w:val="99"/>
          <w:sz w:val="21"/>
        </w:rPr>
        <w:t>颗苹果8颗梨，请问小张结账时要支付多少钱？（</w:t>
      </w:r>
      <w:r w:rsidR="00800A61" w:rsidRPr="009C64FB">
        <w:rPr>
          <w:spacing w:val="-1"/>
          <w:sz w:val="21"/>
        </w:rPr>
        <w:t xml:space="preserve"> </w:t>
      </w:r>
      <w:r w:rsidR="00800A61" w:rsidRPr="009C64FB">
        <w:rPr>
          <w:w w:val="99"/>
          <w:sz w:val="21"/>
        </w:rPr>
        <w:t>）</w:t>
      </w:r>
    </w:p>
    <w:p w:rsidR="00385380" w:rsidRDefault="00800A61">
      <w:pPr>
        <w:pStyle w:val="a3"/>
        <w:tabs>
          <w:tab w:val="left" w:pos="3090"/>
          <w:tab w:val="left" w:pos="5598"/>
          <w:tab w:val="left" w:pos="8106"/>
        </w:tabs>
        <w:spacing w:before="3"/>
        <w:ind w:left="582"/>
      </w:pPr>
      <w:r>
        <w:rPr>
          <w:w w:val="95"/>
        </w:rPr>
        <w:t>A.40</w:t>
      </w:r>
      <w:r>
        <w:rPr>
          <w:spacing w:val="-10"/>
        </w:rPr>
        <w:t>元</w:t>
      </w:r>
      <w:r>
        <w:tab/>
      </w:r>
      <w:r>
        <w:rPr>
          <w:w w:val="95"/>
        </w:rPr>
        <w:t>B.60</w:t>
      </w:r>
      <w:r>
        <w:rPr>
          <w:spacing w:val="-10"/>
        </w:rPr>
        <w:t>元</w:t>
      </w:r>
      <w:r>
        <w:tab/>
      </w:r>
      <w:r>
        <w:rPr>
          <w:w w:val="95"/>
        </w:rPr>
        <w:t>C.68</w:t>
      </w:r>
      <w:r>
        <w:rPr>
          <w:spacing w:val="-10"/>
        </w:rPr>
        <w:t>元</w:t>
      </w:r>
      <w:r>
        <w:tab/>
      </w:r>
      <w:r>
        <w:rPr>
          <w:w w:val="95"/>
        </w:rPr>
        <w:t>D.72</w:t>
      </w:r>
      <w:r>
        <w:rPr>
          <w:spacing w:val="-10"/>
        </w:rPr>
        <w:t>元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385380" w:rsidRPr="00E06D33" w:rsidRDefault="00800A61">
      <w:pPr>
        <w:pStyle w:val="a3"/>
        <w:tabs>
          <w:tab w:val="left" w:pos="1711"/>
        </w:tabs>
        <w:ind w:left="582"/>
        <w:rPr>
          <w:color w:val="FF0000"/>
          <w:w w:val="95"/>
        </w:rPr>
      </w:pPr>
      <w:r>
        <w:rPr>
          <w:color w:val="FF0000"/>
          <w:w w:val="95"/>
        </w:rPr>
        <w:t>【解析</w:t>
      </w:r>
      <w:r w:rsidRPr="00E06D33">
        <w:rPr>
          <w:color w:val="FF0000"/>
          <w:w w:val="95"/>
        </w:rPr>
        <w:t>】</w:t>
      </w:r>
      <w:r w:rsidRPr="00E06D33">
        <w:rPr>
          <w:color w:val="FF0000"/>
          <w:w w:val="95"/>
        </w:rPr>
        <w:tab/>
      </w:r>
      <w:r>
        <w:rPr>
          <w:color w:val="FF0000"/>
          <w:w w:val="95"/>
        </w:rPr>
        <w:t>本题考查基础经济问题</w:t>
      </w:r>
      <w:r w:rsidRPr="00E06D33">
        <w:rPr>
          <w:color w:val="FF0000"/>
          <w:w w:val="95"/>
        </w:rPr>
        <w:t>。</w:t>
      </w:r>
    </w:p>
    <w:p w:rsidR="00385380" w:rsidRPr="00E06D33" w:rsidRDefault="00800A61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第一步：审阅题干。根据题干条件，可知为基础经济问题</w:t>
      </w:r>
      <w:r w:rsidRPr="00E06D33">
        <w:rPr>
          <w:color w:val="FF0000"/>
          <w:w w:val="95"/>
        </w:rPr>
        <w:t>。</w:t>
      </w:r>
    </w:p>
    <w:p w:rsidR="00385380" w:rsidRPr="00E06D33" w:rsidRDefault="00800A61">
      <w:pPr>
        <w:pStyle w:val="a3"/>
        <w:spacing w:line="372" w:lineRule="auto"/>
        <w:ind w:right="195" w:firstLine="292"/>
        <w:rPr>
          <w:color w:val="FF0000"/>
          <w:w w:val="95"/>
        </w:rPr>
      </w:pPr>
      <w:r w:rsidRPr="00E06D33">
        <w:rPr>
          <w:color w:val="FF0000"/>
          <w:w w:val="95"/>
        </w:rPr>
        <w:lastRenderedPageBreak/>
        <w:t>第二步：由题干条件可知，1个礼盒三和1个礼盒四一起恰好有11颗苹果和8颗梨，所以小张需要支付32+28=60元。</w:t>
      </w:r>
    </w:p>
    <w:p w:rsidR="00385380" w:rsidRPr="00E06D33" w:rsidRDefault="00800A61">
      <w:pPr>
        <w:pStyle w:val="a3"/>
        <w:spacing w:before="2"/>
        <w:rPr>
          <w:color w:val="FF0000"/>
          <w:w w:val="95"/>
        </w:rPr>
      </w:pPr>
      <w:r w:rsidRPr="00E06D33">
        <w:rPr>
          <w:color w:val="FF0000"/>
          <w:w w:val="95"/>
        </w:rPr>
        <w:t>故本题选B。</w:t>
      </w:r>
    </w:p>
    <w:p w:rsidR="009C64FB" w:rsidRDefault="009C64FB">
      <w:pPr>
        <w:pStyle w:val="a3"/>
        <w:spacing w:before="2"/>
      </w:pPr>
    </w:p>
    <w:p w:rsidR="00385380" w:rsidRPr="00E06D33" w:rsidRDefault="009C64FB" w:rsidP="00E06D33">
      <w:pPr>
        <w:pStyle w:val="a3"/>
        <w:spacing w:before="24" w:line="418" w:lineRule="exact"/>
        <w:ind w:left="0" w:right="108"/>
        <w:rPr>
          <w:w w:val="95"/>
        </w:rPr>
      </w:pPr>
      <w:r w:rsidRPr="00E06D33">
        <w:rPr>
          <w:rFonts w:hint="eastAsia"/>
          <w:w w:val="95"/>
        </w:rPr>
        <w:t>2.</w:t>
      </w:r>
      <w:r w:rsidR="00800A61" w:rsidRPr="00E06D33">
        <w:rPr>
          <w:w w:val="95"/>
        </w:rPr>
        <w:t>工地仓库里有水泥若干，第一天用掉了前一天剩余库存的</w:t>
      </w:r>
      <w:r w:rsidR="00800A61">
        <w:rPr>
          <w:noProof/>
          <w:position w:val="-14"/>
        </w:rPr>
        <w:drawing>
          <wp:inline distT="0" distB="0" distL="0" distR="0">
            <wp:extent cx="92900" cy="252158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0A61" w:rsidRPr="00E06D33">
        <w:rPr>
          <w:w w:val="95"/>
        </w:rPr>
        <w:t>后又补充了500袋，第二天用掉了第一天剩余库存的</w:t>
      </w:r>
      <w:r w:rsidR="00800A61">
        <w:rPr>
          <w:noProof/>
          <w:position w:val="-14"/>
        </w:rPr>
        <w:drawing>
          <wp:inline distT="0" distB="0" distL="0" distR="0">
            <wp:extent cx="99536" cy="252158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0A61" w:rsidRPr="00E06D33">
        <w:rPr>
          <w:w w:val="95"/>
        </w:rPr>
        <w:t>后又补充了400袋，此时仓库的水泥库存是原有水泥的2倍，则仓库原有水泥多少袋？（ ）</w:t>
      </w:r>
    </w:p>
    <w:p w:rsidR="00385380" w:rsidRPr="00E06D33" w:rsidRDefault="00800A61">
      <w:pPr>
        <w:pStyle w:val="a3"/>
        <w:tabs>
          <w:tab w:val="left" w:pos="3195"/>
          <w:tab w:val="left" w:pos="5807"/>
          <w:tab w:val="left" w:pos="8420"/>
        </w:tabs>
        <w:spacing w:before="102"/>
        <w:ind w:left="582"/>
        <w:rPr>
          <w:w w:val="95"/>
        </w:rPr>
      </w:pPr>
      <w:r w:rsidRPr="00E06D33">
        <w:rPr>
          <w:w w:val="95"/>
        </w:rPr>
        <w:t>A.480</w:t>
      </w:r>
      <w:r w:rsidRPr="00E06D33">
        <w:rPr>
          <w:w w:val="95"/>
        </w:rPr>
        <w:tab/>
        <w:t>B.540</w:t>
      </w:r>
      <w:r w:rsidRPr="00E06D33">
        <w:rPr>
          <w:w w:val="95"/>
        </w:rPr>
        <w:tab/>
        <w:t>C.600</w:t>
      </w:r>
      <w:r w:rsidRPr="00E06D33">
        <w:rPr>
          <w:w w:val="95"/>
        </w:rPr>
        <w:tab/>
        <w:t>D.660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385380" w:rsidRDefault="00800A61">
      <w:pPr>
        <w:pStyle w:val="a3"/>
        <w:tabs>
          <w:tab w:val="left" w:pos="1711"/>
        </w:tabs>
        <w:spacing w:before="148"/>
        <w:ind w:left="58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本题考查基础应用</w:t>
      </w:r>
      <w:r>
        <w:rPr>
          <w:color w:val="FF0000"/>
          <w:spacing w:val="-10"/>
          <w:w w:val="95"/>
        </w:rPr>
        <w:t>。</w:t>
      </w:r>
    </w:p>
    <w:p w:rsidR="00385380" w:rsidRDefault="00800A61">
      <w:pPr>
        <w:pStyle w:val="a3"/>
        <w:spacing w:line="372" w:lineRule="auto"/>
        <w:ind w:right="233" w:firstLine="292"/>
      </w:pPr>
      <w:r>
        <w:rPr>
          <w:color w:val="FF0000"/>
          <w:spacing w:val="-1"/>
          <w:w w:val="99"/>
        </w:rPr>
        <w:t>第一步：审阅题干。本题给出后来仓库的水泥库存与原来仓库水泥库存之间的关系，可通过设未知</w:t>
      </w:r>
      <w:r>
        <w:rPr>
          <w:color w:val="FF0000"/>
          <w:w w:val="99"/>
        </w:rPr>
        <w:t>数列方程求解或直接代入排除。</w:t>
      </w:r>
    </w:p>
    <w:p w:rsidR="00385380" w:rsidRDefault="00800A61">
      <w:pPr>
        <w:pStyle w:val="a3"/>
        <w:spacing w:before="2"/>
        <w:ind w:left="457"/>
      </w:pPr>
      <w:r>
        <w:rPr>
          <w:color w:val="FF0000"/>
          <w:w w:val="95"/>
        </w:rPr>
        <w:t>第二步</w:t>
      </w:r>
      <w:r>
        <w:rPr>
          <w:color w:val="FF0000"/>
          <w:spacing w:val="-10"/>
          <w:w w:val="95"/>
        </w:rPr>
        <w:t>：</w:t>
      </w:r>
    </w:p>
    <w:p w:rsidR="00385380" w:rsidRDefault="00800A61">
      <w:pPr>
        <w:pStyle w:val="a3"/>
        <w:spacing w:before="119" w:line="266" w:lineRule="auto"/>
        <w:ind w:right="318" w:firstLine="292"/>
      </w:pPr>
      <w:r w:rsidRPr="00E06D33">
        <w:rPr>
          <w:color w:val="FF0000"/>
          <w:w w:val="95"/>
        </w:rPr>
        <w:t>方法一：设仓库原有水泥x袋，则第一天剩余库存为（</w:t>
      </w:r>
      <w:r w:rsidRPr="00E06D33">
        <w:rPr>
          <w:noProof/>
          <w:color w:val="FF0000"/>
          <w:w w:val="95"/>
        </w:rPr>
        <w:drawing>
          <wp:inline distT="0" distB="0" distL="0" distR="0">
            <wp:extent cx="99536" cy="252158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6D33">
        <w:rPr>
          <w:color w:val="FF0000"/>
          <w:w w:val="95"/>
        </w:rPr>
        <w:t>x＋500）袋，第二天剩余库存为</w:t>
      </w:r>
      <w:r>
        <w:rPr>
          <w:rFonts w:ascii="Trebuchet MS" w:eastAsia="Trebuchet MS" w:hAnsi="Trebuchet MS"/>
          <w:color w:val="FF0000"/>
          <w:spacing w:val="-2"/>
        </w:rPr>
        <w:t>[</w:t>
      </w:r>
      <w:r>
        <w:rPr>
          <w:color w:val="FF0000"/>
          <w:spacing w:val="-2"/>
        </w:rPr>
        <w:t>（</w:t>
      </w:r>
      <w:r>
        <w:rPr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5BB0">
        <w:rPr>
          <w:color w:val="FF0000"/>
          <w:w w:val="95"/>
        </w:rPr>
        <w:t>x＋ 500）</w:t>
      </w:r>
      <w:r>
        <w:rPr>
          <w:rFonts w:ascii="Trebuchet MS" w:eastAsia="Trebuchet MS" w:hAnsi="Trebuchet MS"/>
          <w:color w:val="FF0000"/>
          <w:spacing w:val="-2"/>
          <w:w w:val="105"/>
        </w:rPr>
        <w:t>×</w:t>
      </w:r>
      <w:r>
        <w:rPr>
          <w:rFonts w:ascii="Trebuchet MS" w:eastAsia="Trebuchet MS" w:hAnsi="Trebuchet MS"/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5BB0">
        <w:rPr>
          <w:color w:val="FF0000"/>
          <w:w w:val="95"/>
        </w:rPr>
        <w:t>＋400]袋，根据题意有</w:t>
      </w:r>
      <w:r>
        <w:rPr>
          <w:color w:val="FF0000"/>
          <w:spacing w:val="-2"/>
          <w:w w:val="105"/>
        </w:rPr>
        <w:t>（</w:t>
      </w:r>
      <w:r>
        <w:rPr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5BB0">
        <w:rPr>
          <w:color w:val="FF0000"/>
          <w:w w:val="99"/>
        </w:rPr>
        <w:t>x＋500）×</w:t>
      </w:r>
      <w:r>
        <w:rPr>
          <w:rFonts w:ascii="Trebuchet MS" w:eastAsia="Trebuchet MS" w:hAnsi="Trebuchet MS"/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2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5BB0">
        <w:rPr>
          <w:color w:val="FF0000"/>
          <w:w w:val="99"/>
        </w:rPr>
        <w:t>＋400=2x，解得x=600。</w:t>
      </w:r>
    </w:p>
    <w:p w:rsidR="00385380" w:rsidRPr="007A5BB0" w:rsidRDefault="00800A61">
      <w:pPr>
        <w:pStyle w:val="a3"/>
        <w:spacing w:before="26"/>
        <w:ind w:left="457"/>
        <w:rPr>
          <w:color w:val="FF0000"/>
          <w:w w:val="95"/>
        </w:rPr>
      </w:pPr>
      <w:r w:rsidRPr="007A5BB0">
        <w:rPr>
          <w:color w:val="FF0000"/>
          <w:w w:val="95"/>
        </w:rPr>
        <w:t>故本题选C。</w:t>
      </w:r>
    </w:p>
    <w:p w:rsidR="00385380" w:rsidRPr="007A5BB0" w:rsidRDefault="00800A61">
      <w:pPr>
        <w:pStyle w:val="a3"/>
        <w:ind w:left="457"/>
        <w:rPr>
          <w:color w:val="FF0000"/>
          <w:w w:val="95"/>
        </w:rPr>
      </w:pPr>
      <w:r>
        <w:rPr>
          <w:color w:val="FF0000"/>
          <w:w w:val="95"/>
        </w:rPr>
        <w:t>方法二：采用代入排除法解题</w:t>
      </w:r>
      <w:r w:rsidRPr="007A5BB0">
        <w:rPr>
          <w:color w:val="FF0000"/>
          <w:w w:val="95"/>
        </w:rPr>
        <w:t>。</w:t>
      </w:r>
    </w:p>
    <w:p w:rsidR="00385380" w:rsidRDefault="009D0401">
      <w:pPr>
        <w:pStyle w:val="a3"/>
        <w:ind w:left="457"/>
      </w:pPr>
      <w:r>
        <w:pict>
          <v:group id="docshapegroup2" o:spid="_x0000_s2061" style="position:absolute;left:0;text-align:left;margin-left:290.6pt;margin-top:5.95pt;width:7.35pt;height:63.75pt;z-index:-251654144;mso-position-horizontal-relative:page" coordorigin="5812,119" coordsize="147,12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2064" type="#_x0000_t75" style="position:absolute;left:5811;top:118;width:147;height:398">
              <v:imagedata r:id="rId14" o:title=""/>
            </v:shape>
            <v:shape id="docshape4" o:spid="_x0000_s2063" type="#_x0000_t75" style="position:absolute;left:5811;top:557;width:147;height:398">
              <v:imagedata r:id="rId14" o:title=""/>
            </v:shape>
            <v:shape id="docshape5" o:spid="_x0000_s2062" type="#_x0000_t75" style="position:absolute;left:5811;top:996;width:147;height:398">
              <v:imagedata r:id="rId14" o:title=""/>
            </v:shape>
            <w10:wrap anchorx="page"/>
          </v:group>
        </w:pict>
      </w:r>
      <w:r w:rsidR="00800A61">
        <w:rPr>
          <w:rFonts w:ascii="Trebuchet MS" w:eastAsia="Trebuchet MS" w:hAnsi="Trebuchet MS"/>
          <w:color w:val="FF0000"/>
          <w:w w:val="105"/>
        </w:rPr>
        <w:t>A</w:t>
      </w:r>
      <w:r w:rsidR="00800A61">
        <w:rPr>
          <w:color w:val="FF0000"/>
          <w:w w:val="105"/>
        </w:rPr>
        <w:t>项代入，第一天后水泥的库存量为</w:t>
      </w:r>
      <w:r w:rsidR="00800A61">
        <w:rPr>
          <w:rFonts w:ascii="Trebuchet MS" w:eastAsia="Trebuchet MS" w:hAnsi="Trebuchet MS"/>
          <w:color w:val="FF0000"/>
          <w:w w:val="105"/>
        </w:rPr>
        <w:t>480×</w:t>
      </w:r>
      <w:r w:rsidR="00800A61">
        <w:rPr>
          <w:color w:val="FF0000"/>
          <w:w w:val="105"/>
        </w:rPr>
        <w:t>（</w:t>
      </w:r>
      <w:r w:rsidR="00800A61">
        <w:rPr>
          <w:rFonts w:ascii="Trebuchet MS" w:eastAsia="Trebuchet MS" w:hAnsi="Trebuchet MS"/>
          <w:color w:val="FF0000"/>
          <w:w w:val="105"/>
        </w:rPr>
        <w:t>1-</w:t>
      </w:r>
      <w:r w:rsidR="00800A61">
        <w:rPr>
          <w:rFonts w:ascii="Trebuchet MS" w:eastAsia="Trebuchet MS" w:hAnsi="Trebuchet MS"/>
          <w:color w:val="FF0000"/>
          <w:spacing w:val="66"/>
          <w:w w:val="150"/>
        </w:rPr>
        <w:t xml:space="preserve"> </w:t>
      </w:r>
      <w:r w:rsidR="00800A61">
        <w:rPr>
          <w:color w:val="FF0000"/>
          <w:w w:val="105"/>
        </w:rPr>
        <w:t>）</w:t>
      </w:r>
      <w:r w:rsidR="00800A61">
        <w:rPr>
          <w:rFonts w:ascii="Trebuchet MS" w:eastAsia="Trebuchet MS" w:hAnsi="Trebuchet MS"/>
          <w:color w:val="FF0000"/>
          <w:w w:val="105"/>
        </w:rPr>
        <w:t>+500=820</w:t>
      </w:r>
      <w:r w:rsidR="00800A61">
        <w:rPr>
          <w:color w:val="FF0000"/>
          <w:w w:val="105"/>
        </w:rPr>
        <w:t>袋，不是</w:t>
      </w:r>
      <w:r w:rsidR="00800A61">
        <w:rPr>
          <w:rFonts w:ascii="Trebuchet MS" w:eastAsia="Trebuchet MS" w:hAnsi="Trebuchet MS"/>
          <w:color w:val="FF0000"/>
          <w:w w:val="105"/>
        </w:rPr>
        <w:t>9</w:t>
      </w:r>
      <w:r w:rsidR="00800A61">
        <w:rPr>
          <w:color w:val="FF0000"/>
          <w:w w:val="105"/>
        </w:rPr>
        <w:t>的倍数，排除</w:t>
      </w:r>
      <w:r w:rsidR="00800A61">
        <w:rPr>
          <w:color w:val="FF0000"/>
          <w:spacing w:val="-10"/>
          <w:w w:val="105"/>
        </w:rPr>
        <w:t>；</w:t>
      </w:r>
    </w:p>
    <w:p w:rsidR="00385380" w:rsidRDefault="00800A61">
      <w:pPr>
        <w:pStyle w:val="a3"/>
        <w:spacing w:before="170"/>
        <w:ind w:left="457"/>
      </w:pPr>
      <w:r>
        <w:rPr>
          <w:rFonts w:ascii="Trebuchet MS" w:eastAsia="Trebuchet MS" w:hAnsi="Trebuchet MS"/>
          <w:color w:val="FF0000"/>
          <w:w w:val="105"/>
        </w:rPr>
        <w:t>B</w:t>
      </w:r>
      <w:r>
        <w:rPr>
          <w:color w:val="FF0000"/>
          <w:w w:val="105"/>
        </w:rPr>
        <w:t>项代入，第一天后水泥的库存量为</w:t>
      </w:r>
      <w:r>
        <w:rPr>
          <w:rFonts w:ascii="Trebuchet MS" w:eastAsia="Trebuchet MS" w:hAnsi="Trebuchet MS"/>
          <w:color w:val="FF0000"/>
          <w:w w:val="105"/>
        </w:rPr>
        <w:t>540×</w:t>
      </w:r>
      <w:r>
        <w:rPr>
          <w:color w:val="FF0000"/>
          <w:w w:val="105"/>
        </w:rPr>
        <w:t>（</w:t>
      </w:r>
      <w:r>
        <w:rPr>
          <w:rFonts w:ascii="Trebuchet MS" w:eastAsia="Trebuchet MS" w:hAnsi="Trebuchet MS"/>
          <w:color w:val="FF0000"/>
          <w:w w:val="105"/>
        </w:rPr>
        <w:t>1-</w:t>
      </w:r>
      <w:r>
        <w:rPr>
          <w:rFonts w:ascii="Trebuchet MS" w:eastAsia="Trebuchet MS" w:hAnsi="Trebuchet MS"/>
          <w:color w:val="FF0000"/>
          <w:spacing w:val="71"/>
          <w:w w:val="150"/>
        </w:rPr>
        <w:t xml:space="preserve"> </w:t>
      </w:r>
      <w:r>
        <w:rPr>
          <w:color w:val="FF0000"/>
          <w:w w:val="105"/>
        </w:rPr>
        <w:t>）</w:t>
      </w:r>
      <w:r>
        <w:rPr>
          <w:rFonts w:ascii="Trebuchet MS" w:eastAsia="Trebuchet MS" w:hAnsi="Trebuchet MS"/>
          <w:color w:val="FF0000"/>
          <w:w w:val="105"/>
        </w:rPr>
        <w:t>+500=860</w:t>
      </w:r>
      <w:r>
        <w:rPr>
          <w:color w:val="FF0000"/>
          <w:w w:val="105"/>
        </w:rPr>
        <w:t>袋，不是</w:t>
      </w:r>
      <w:r>
        <w:rPr>
          <w:rFonts w:ascii="Trebuchet MS" w:eastAsia="Trebuchet MS" w:hAnsi="Trebuchet MS"/>
          <w:color w:val="FF0000"/>
          <w:w w:val="105"/>
        </w:rPr>
        <w:t>9</w:t>
      </w:r>
      <w:r>
        <w:rPr>
          <w:color w:val="FF0000"/>
          <w:w w:val="105"/>
        </w:rPr>
        <w:t>的倍数，排除</w:t>
      </w:r>
      <w:r>
        <w:rPr>
          <w:color w:val="FF0000"/>
          <w:spacing w:val="-10"/>
          <w:w w:val="105"/>
        </w:rPr>
        <w:t>；</w:t>
      </w:r>
    </w:p>
    <w:p w:rsidR="00385380" w:rsidRDefault="00800A61">
      <w:pPr>
        <w:pStyle w:val="a3"/>
        <w:spacing w:before="170"/>
        <w:ind w:left="457"/>
      </w:pPr>
      <w:r>
        <w:rPr>
          <w:rFonts w:ascii="Trebuchet MS" w:eastAsia="Trebuchet MS" w:hAnsi="Trebuchet MS"/>
          <w:color w:val="FF0000"/>
          <w:w w:val="105"/>
        </w:rPr>
        <w:t>C</w:t>
      </w:r>
      <w:r>
        <w:rPr>
          <w:color w:val="FF0000"/>
          <w:w w:val="105"/>
        </w:rPr>
        <w:t>项代入，第一天后水泥的库存量为</w:t>
      </w:r>
      <w:r>
        <w:rPr>
          <w:rFonts w:ascii="Trebuchet MS" w:eastAsia="Trebuchet MS" w:hAnsi="Trebuchet MS"/>
          <w:color w:val="FF0000"/>
          <w:w w:val="105"/>
        </w:rPr>
        <w:t>600×</w:t>
      </w:r>
      <w:r>
        <w:rPr>
          <w:color w:val="FF0000"/>
          <w:w w:val="105"/>
        </w:rPr>
        <w:t>（</w:t>
      </w:r>
      <w:r>
        <w:rPr>
          <w:rFonts w:ascii="Trebuchet MS" w:eastAsia="Trebuchet MS" w:hAnsi="Trebuchet MS"/>
          <w:color w:val="FF0000"/>
          <w:w w:val="105"/>
        </w:rPr>
        <w:t>1-</w:t>
      </w:r>
      <w:r>
        <w:rPr>
          <w:rFonts w:ascii="Trebuchet MS" w:eastAsia="Trebuchet MS" w:hAnsi="Trebuchet MS"/>
          <w:color w:val="FF0000"/>
          <w:spacing w:val="52"/>
          <w:w w:val="105"/>
        </w:rPr>
        <w:t xml:space="preserve"> </w:t>
      </w:r>
      <w:r>
        <w:rPr>
          <w:color w:val="FF0000"/>
          <w:w w:val="105"/>
        </w:rPr>
        <w:t>）</w:t>
      </w:r>
      <w:r>
        <w:rPr>
          <w:rFonts w:ascii="Trebuchet MS" w:eastAsia="Trebuchet MS" w:hAnsi="Trebuchet MS"/>
          <w:color w:val="FF0000"/>
          <w:w w:val="105"/>
        </w:rPr>
        <w:t>+500=900</w:t>
      </w:r>
      <w:r>
        <w:rPr>
          <w:color w:val="FF0000"/>
          <w:w w:val="105"/>
        </w:rPr>
        <w:t>袋，第二天后水泥的库存量</w:t>
      </w:r>
      <w:r>
        <w:rPr>
          <w:color w:val="FF0000"/>
          <w:spacing w:val="-10"/>
          <w:w w:val="105"/>
        </w:rPr>
        <w:t>为</w:t>
      </w:r>
    </w:p>
    <w:p w:rsidR="00385380" w:rsidRDefault="00800A61">
      <w:pPr>
        <w:pStyle w:val="a3"/>
        <w:spacing w:before="140"/>
      </w:pPr>
      <w:r>
        <w:rPr>
          <w:rFonts w:ascii="Trebuchet MS" w:eastAsia="Trebuchet MS" w:hAnsi="Trebuchet MS"/>
          <w:color w:val="FF0000"/>
          <w:w w:val="105"/>
        </w:rPr>
        <w:t>900×</w:t>
      </w:r>
      <w:r>
        <w:rPr>
          <w:color w:val="FF0000"/>
          <w:w w:val="105"/>
        </w:rPr>
        <w:t>（</w:t>
      </w:r>
      <w:r>
        <w:rPr>
          <w:rFonts w:ascii="Trebuchet MS" w:eastAsia="Trebuchet MS" w:hAnsi="Trebuchet MS"/>
          <w:color w:val="FF0000"/>
          <w:w w:val="105"/>
        </w:rPr>
        <w:t>1-</w:t>
      </w:r>
      <w:r>
        <w:rPr>
          <w:rFonts w:ascii="Trebuchet MS" w:eastAsia="Trebuchet MS" w:hAnsi="Trebuchet MS"/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105"/>
        </w:rPr>
        <w:t>）</w:t>
      </w:r>
      <w:r>
        <w:rPr>
          <w:rFonts w:ascii="Trebuchet MS" w:eastAsia="Trebuchet MS" w:hAnsi="Trebuchet MS"/>
          <w:color w:val="FF0000"/>
          <w:w w:val="105"/>
        </w:rPr>
        <w:t>+400=1200</w:t>
      </w:r>
      <w:r>
        <w:rPr>
          <w:color w:val="FF0000"/>
          <w:w w:val="105"/>
        </w:rPr>
        <w:t>袋，是原有水泥的</w:t>
      </w:r>
      <w:r>
        <w:rPr>
          <w:rFonts w:ascii="Trebuchet MS" w:eastAsia="Trebuchet MS" w:hAnsi="Trebuchet MS"/>
          <w:color w:val="FF0000"/>
          <w:w w:val="105"/>
        </w:rPr>
        <w:t>2</w:t>
      </w:r>
      <w:r>
        <w:rPr>
          <w:color w:val="FF0000"/>
          <w:w w:val="105"/>
        </w:rPr>
        <w:t>倍，符合</w:t>
      </w:r>
      <w:r>
        <w:rPr>
          <w:color w:val="FF0000"/>
          <w:spacing w:val="-10"/>
          <w:w w:val="105"/>
        </w:rPr>
        <w:t>；</w:t>
      </w:r>
    </w:p>
    <w:p w:rsidR="00385380" w:rsidRDefault="00800A61">
      <w:pPr>
        <w:pStyle w:val="a3"/>
        <w:spacing w:before="41" w:line="283" w:lineRule="auto"/>
        <w:ind w:right="1001" w:firstLine="292"/>
        <w:rPr>
          <w:color w:val="FF0000"/>
          <w:spacing w:val="-2"/>
          <w:w w:val="110"/>
        </w:rPr>
      </w:pPr>
      <w:r>
        <w:rPr>
          <w:rFonts w:ascii="Trebuchet MS" w:eastAsia="Trebuchet MS" w:hAnsi="Trebuchet MS"/>
          <w:color w:val="FF0000"/>
          <w:spacing w:val="-2"/>
          <w:w w:val="105"/>
        </w:rPr>
        <w:t>D</w:t>
      </w:r>
      <w:r>
        <w:rPr>
          <w:color w:val="FF0000"/>
          <w:spacing w:val="-2"/>
          <w:w w:val="105"/>
        </w:rPr>
        <w:t>项代入，第一天后水泥的库存量为</w:t>
      </w:r>
      <w:r>
        <w:rPr>
          <w:rFonts w:ascii="Trebuchet MS" w:eastAsia="Trebuchet MS" w:hAnsi="Trebuchet MS"/>
          <w:color w:val="FF0000"/>
          <w:spacing w:val="-2"/>
          <w:w w:val="105"/>
        </w:rPr>
        <w:t>660×</w:t>
      </w:r>
      <w:r>
        <w:rPr>
          <w:color w:val="FF0000"/>
          <w:spacing w:val="-2"/>
          <w:w w:val="105"/>
        </w:rPr>
        <w:t>（</w:t>
      </w:r>
      <w:r>
        <w:rPr>
          <w:rFonts w:ascii="Trebuchet MS" w:eastAsia="Trebuchet MS" w:hAnsi="Trebuchet MS"/>
          <w:color w:val="FF0000"/>
          <w:spacing w:val="-2"/>
          <w:w w:val="105"/>
        </w:rPr>
        <w:t>1-</w:t>
      </w:r>
      <w:r>
        <w:rPr>
          <w:rFonts w:ascii="Trebuchet MS" w:eastAsia="Trebuchet MS" w:hAnsi="Trebuchet MS"/>
          <w:noProof/>
          <w:color w:val="FF0000"/>
          <w:position w:val="-15"/>
        </w:rPr>
        <w:drawing>
          <wp:inline distT="0" distB="0" distL="0" distR="0">
            <wp:extent cx="92900" cy="252158"/>
            <wp:effectExtent l="0" t="0" r="0" b="0"/>
            <wp:docPr id="2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105"/>
        </w:rPr>
        <w:t>）</w:t>
      </w:r>
      <w:r>
        <w:rPr>
          <w:rFonts w:ascii="Trebuchet MS" w:eastAsia="Trebuchet MS" w:hAnsi="Trebuchet MS"/>
          <w:color w:val="FF0000"/>
          <w:spacing w:val="-2"/>
          <w:w w:val="105"/>
        </w:rPr>
        <w:t>+500=940</w:t>
      </w:r>
      <w:r>
        <w:rPr>
          <w:color w:val="FF0000"/>
          <w:spacing w:val="-2"/>
          <w:w w:val="105"/>
        </w:rPr>
        <w:t>袋，不是</w:t>
      </w:r>
      <w:r>
        <w:rPr>
          <w:rFonts w:ascii="Trebuchet MS" w:eastAsia="Trebuchet MS" w:hAnsi="Trebuchet MS"/>
          <w:color w:val="FF0000"/>
          <w:spacing w:val="-2"/>
          <w:w w:val="105"/>
        </w:rPr>
        <w:t>9</w:t>
      </w:r>
      <w:r>
        <w:rPr>
          <w:color w:val="FF0000"/>
          <w:spacing w:val="-2"/>
          <w:w w:val="105"/>
        </w:rPr>
        <w:t>的倍数，排除。</w:t>
      </w:r>
      <w:r>
        <w:rPr>
          <w:color w:val="FF0000"/>
          <w:spacing w:val="-2"/>
          <w:w w:val="110"/>
        </w:rPr>
        <w:t>故本题选</w:t>
      </w:r>
      <w:r>
        <w:rPr>
          <w:rFonts w:ascii="Trebuchet MS" w:eastAsia="Trebuchet MS" w:hAnsi="Trebuchet MS"/>
          <w:color w:val="FF0000"/>
          <w:spacing w:val="-2"/>
          <w:w w:val="110"/>
        </w:rPr>
        <w:t>C</w:t>
      </w:r>
      <w:r>
        <w:rPr>
          <w:color w:val="FF0000"/>
          <w:spacing w:val="-2"/>
          <w:w w:val="110"/>
        </w:rPr>
        <w:t>。</w:t>
      </w:r>
    </w:p>
    <w:p w:rsidR="009C64FB" w:rsidRPr="009C64FB" w:rsidRDefault="009C64FB">
      <w:pPr>
        <w:pStyle w:val="a3"/>
        <w:spacing w:before="41" w:line="283" w:lineRule="auto"/>
        <w:ind w:right="1001" w:firstLine="292"/>
        <w:rPr>
          <w:rFonts w:eastAsiaTheme="minorEastAsia"/>
        </w:rPr>
      </w:pPr>
    </w:p>
    <w:p w:rsidR="00385380" w:rsidRPr="00E06D33" w:rsidRDefault="009C64FB" w:rsidP="009C64FB">
      <w:pPr>
        <w:tabs>
          <w:tab w:val="left" w:pos="793"/>
        </w:tabs>
        <w:spacing w:before="55" w:line="372" w:lineRule="auto"/>
        <w:ind w:left="-45" w:right="212"/>
        <w:rPr>
          <w:w w:val="99"/>
          <w:sz w:val="21"/>
        </w:rPr>
      </w:pPr>
      <w:r>
        <w:rPr>
          <w:rFonts w:hint="eastAsia"/>
          <w:w w:val="99"/>
          <w:sz w:val="21"/>
        </w:rPr>
        <w:t>3.</w:t>
      </w:r>
      <w:r w:rsidR="00800A61" w:rsidRPr="009C64FB">
        <w:rPr>
          <w:w w:val="99"/>
          <w:sz w:val="21"/>
        </w:rPr>
        <w:t>某班级共有学生52人，从小琳、小宇、小菲、小筠、小铭五人中选出班长，全班每人限投票一张，不能弃权。结果是：小琳得票最多；小宇得票第二，比小琳少3</w:t>
      </w:r>
      <w:r w:rsidR="00800A61" w:rsidRPr="009C64FB">
        <w:rPr>
          <w:spacing w:val="-2"/>
          <w:w w:val="99"/>
          <w:sz w:val="21"/>
        </w:rPr>
        <w:t>票；小菲和小筠得票相同且并列第</w:t>
      </w:r>
      <w:r w:rsidR="00800A61" w:rsidRPr="009C64FB">
        <w:rPr>
          <w:w w:val="99"/>
          <w:sz w:val="21"/>
        </w:rPr>
        <w:t>三；小铭只有5票，得票最少。那么，小琳当选班长的票数可能是（</w:t>
      </w:r>
      <w:r w:rsidR="00800A61" w:rsidRPr="00E06D33">
        <w:rPr>
          <w:w w:val="99"/>
          <w:sz w:val="21"/>
        </w:rPr>
        <w:t xml:space="preserve"> </w:t>
      </w:r>
      <w:r w:rsidR="00800A61" w:rsidRPr="009C64FB">
        <w:rPr>
          <w:w w:val="99"/>
          <w:sz w:val="21"/>
        </w:rPr>
        <w:t>）票。</w:t>
      </w:r>
    </w:p>
    <w:p w:rsidR="00385380" w:rsidRPr="00E06D33" w:rsidRDefault="00800A61">
      <w:pPr>
        <w:pStyle w:val="a3"/>
        <w:tabs>
          <w:tab w:val="left" w:pos="3299"/>
          <w:tab w:val="left" w:pos="6016"/>
          <w:tab w:val="left" w:pos="8733"/>
        </w:tabs>
        <w:spacing w:before="3"/>
        <w:ind w:left="582"/>
        <w:rPr>
          <w:w w:val="99"/>
          <w:szCs w:val="22"/>
        </w:rPr>
      </w:pPr>
      <w:r w:rsidRPr="00E06D33">
        <w:rPr>
          <w:w w:val="99"/>
          <w:szCs w:val="22"/>
        </w:rPr>
        <w:t>A.12</w:t>
      </w:r>
      <w:r w:rsidRPr="00E06D33">
        <w:rPr>
          <w:w w:val="99"/>
          <w:szCs w:val="22"/>
        </w:rPr>
        <w:tab/>
        <w:t>B.13</w:t>
      </w:r>
      <w:r w:rsidRPr="00E06D33">
        <w:rPr>
          <w:w w:val="99"/>
          <w:szCs w:val="22"/>
        </w:rPr>
        <w:tab/>
        <w:t>C.14</w:t>
      </w:r>
      <w:r w:rsidRPr="00E06D33">
        <w:rPr>
          <w:w w:val="99"/>
          <w:szCs w:val="22"/>
        </w:rPr>
        <w:tab/>
        <w:t>D.15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385380" w:rsidRDefault="00800A61">
      <w:pPr>
        <w:pStyle w:val="a3"/>
        <w:tabs>
          <w:tab w:val="left" w:pos="1711"/>
        </w:tabs>
        <w:ind w:left="58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本题考查基础应用</w:t>
      </w:r>
      <w:r>
        <w:rPr>
          <w:color w:val="FF0000"/>
          <w:spacing w:val="-10"/>
          <w:w w:val="95"/>
        </w:rPr>
        <w:t>。</w:t>
      </w:r>
    </w:p>
    <w:p w:rsidR="00385380" w:rsidRPr="00E06D33" w:rsidRDefault="00800A61">
      <w:pPr>
        <w:pStyle w:val="a3"/>
        <w:spacing w:line="372" w:lineRule="auto"/>
        <w:ind w:right="225" w:firstLine="292"/>
        <w:rPr>
          <w:color w:val="FF0000"/>
          <w:w w:val="95"/>
        </w:rPr>
      </w:pPr>
      <w:r w:rsidRPr="00E06D33">
        <w:rPr>
          <w:color w:val="FF0000"/>
          <w:w w:val="95"/>
        </w:rPr>
        <w:t xml:space="preserve">方法一：设小琳得x票，小宇得x-3票，小菲和小筠各得y票，则x+x-3+y+y+5=52，化简得 </w:t>
      </w:r>
      <w:proofErr w:type="spellStart"/>
      <w:r w:rsidRPr="00E06D33">
        <w:rPr>
          <w:color w:val="FF0000"/>
          <w:w w:val="95"/>
        </w:rPr>
        <w:t>x+y</w:t>
      </w:r>
      <w:proofErr w:type="spellEnd"/>
      <w:r w:rsidRPr="00E06D33">
        <w:rPr>
          <w:color w:val="FF0000"/>
          <w:w w:val="95"/>
        </w:rPr>
        <w:t>=25。根据题意可知，y＜x-3，则2x-3＞25，x＞14，只有D项符合，即小琳当选班长的票数可能是15票。故本题选D。</w:t>
      </w:r>
    </w:p>
    <w:p w:rsidR="00E06D33" w:rsidRPr="00E06D33" w:rsidRDefault="00800A61" w:rsidP="00E06D33">
      <w:pPr>
        <w:pStyle w:val="a3"/>
        <w:spacing w:before="3"/>
        <w:ind w:left="457"/>
        <w:rPr>
          <w:color w:val="FF0000"/>
          <w:w w:val="95"/>
        </w:rPr>
      </w:pPr>
      <w:r w:rsidRPr="00E06D33">
        <w:rPr>
          <w:color w:val="FF0000"/>
          <w:w w:val="95"/>
        </w:rPr>
        <w:t>方法二：根据题意可知，小琳减掉3票与小宇一样多，而小菲和小筠一样多，则（小宇+小菲）×2=52-3-5=44票，即小宇+小菲=22票。因此小宇最少有12票，小琳最少有15票。</w:t>
      </w:r>
    </w:p>
    <w:p w:rsidR="00385380" w:rsidRPr="00E06D33" w:rsidRDefault="00800A61">
      <w:pPr>
        <w:pStyle w:val="a3"/>
        <w:spacing w:before="148"/>
        <w:rPr>
          <w:color w:val="FF0000"/>
          <w:w w:val="95"/>
        </w:rPr>
      </w:pPr>
      <w:r w:rsidRPr="00E06D33">
        <w:rPr>
          <w:color w:val="FF0000"/>
          <w:w w:val="95"/>
        </w:rPr>
        <w:t>故本题选</w:t>
      </w:r>
      <w:r w:rsidR="00E06D33" w:rsidRPr="00E06D33">
        <w:rPr>
          <w:rFonts w:hint="eastAsia"/>
          <w:color w:val="FF0000"/>
          <w:w w:val="95"/>
        </w:rPr>
        <w:t>D</w:t>
      </w:r>
      <w:r w:rsidR="00E06D33">
        <w:rPr>
          <w:rFonts w:hint="eastAsia"/>
          <w:color w:val="FF0000"/>
          <w:w w:val="95"/>
        </w:rPr>
        <w:t>。</w:t>
      </w:r>
    </w:p>
    <w:p w:rsidR="00385380" w:rsidRDefault="00385380" w:rsidP="00E06D33">
      <w:pPr>
        <w:pStyle w:val="a3"/>
        <w:ind w:left="525"/>
      </w:pPr>
    </w:p>
    <w:p w:rsidR="00385380" w:rsidRPr="009C64FB" w:rsidRDefault="009C64FB" w:rsidP="009C64FB">
      <w:pPr>
        <w:tabs>
          <w:tab w:val="left" w:pos="793"/>
        </w:tabs>
        <w:ind w:left="-45"/>
        <w:rPr>
          <w:sz w:val="21"/>
        </w:rPr>
      </w:pPr>
      <w:r>
        <w:rPr>
          <w:rFonts w:hint="eastAsia"/>
          <w:w w:val="95"/>
          <w:sz w:val="21"/>
        </w:rPr>
        <w:t>4.</w:t>
      </w:r>
      <w:r w:rsidR="00800A61" w:rsidRPr="009C64FB">
        <w:rPr>
          <w:w w:val="95"/>
          <w:sz w:val="21"/>
        </w:rPr>
        <w:t>有甲、乙、丙三种盐水，浓度分别为5%、8%、9%，质量分别为60克、60克、47克。若用这三种</w:t>
      </w:r>
      <w:r w:rsidR="00800A61" w:rsidRPr="009C64FB">
        <w:rPr>
          <w:spacing w:val="-10"/>
          <w:w w:val="95"/>
          <w:sz w:val="21"/>
        </w:rPr>
        <w:t>盐</w:t>
      </w:r>
    </w:p>
    <w:p w:rsidR="00385380" w:rsidRDefault="00385380">
      <w:pPr>
        <w:pStyle w:val="a3"/>
        <w:spacing w:before="0"/>
        <w:ind w:left="0"/>
        <w:rPr>
          <w:sz w:val="14"/>
        </w:rPr>
      </w:pPr>
    </w:p>
    <w:tbl>
      <w:tblPr>
        <w:tblStyle w:val="TableNormal"/>
        <w:tblW w:w="0" w:type="auto"/>
        <w:tblInd w:w="122" w:type="dxa"/>
        <w:tblLayout w:type="fixed"/>
        <w:tblLook w:val="01E0"/>
      </w:tblPr>
      <w:tblGrid>
        <w:gridCol w:w="5170"/>
        <w:gridCol w:w="1881"/>
        <w:gridCol w:w="1618"/>
      </w:tblGrid>
      <w:tr w:rsidR="00385380">
        <w:trPr>
          <w:trHeight w:val="313"/>
        </w:trPr>
        <w:tc>
          <w:tcPr>
            <w:tcW w:w="5170" w:type="dxa"/>
          </w:tcPr>
          <w:p w:rsidR="00385380" w:rsidRDefault="00800A61">
            <w:pPr>
              <w:pStyle w:val="TableParagraph"/>
              <w:spacing w:line="239" w:lineRule="exact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lastRenderedPageBreak/>
              <w:t>水配制浓度为7%的盐水100克，则甲种盐水最多可用</w:t>
            </w:r>
            <w:r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1881" w:type="dxa"/>
          </w:tcPr>
          <w:p w:rsidR="00385380" w:rsidRDefault="00800A61">
            <w:pPr>
              <w:pStyle w:val="TableParagraph"/>
              <w:spacing w:line="239" w:lineRule="exact"/>
              <w:ind w:left="209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1618" w:type="dxa"/>
          </w:tcPr>
          <w:p w:rsidR="00385380" w:rsidRDefault="0038538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85380">
        <w:trPr>
          <w:trHeight w:val="417"/>
        </w:trPr>
        <w:tc>
          <w:tcPr>
            <w:tcW w:w="5170" w:type="dxa"/>
          </w:tcPr>
          <w:p w:rsidR="00385380" w:rsidRDefault="00800A61">
            <w:pPr>
              <w:pStyle w:val="TableParagraph"/>
              <w:tabs>
                <w:tab w:val="left" w:pos="2975"/>
              </w:tabs>
              <w:spacing w:before="74"/>
              <w:ind w:left="467"/>
              <w:rPr>
                <w:sz w:val="21"/>
              </w:rPr>
            </w:pPr>
            <w:r>
              <w:rPr>
                <w:w w:val="95"/>
                <w:sz w:val="21"/>
              </w:rPr>
              <w:t>A.49</w:t>
            </w:r>
            <w:r>
              <w:rPr>
                <w:spacing w:val="-10"/>
                <w:sz w:val="21"/>
              </w:rPr>
              <w:t>克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B.39</w:t>
            </w:r>
            <w:r>
              <w:rPr>
                <w:spacing w:val="-10"/>
                <w:sz w:val="21"/>
              </w:rPr>
              <w:t>克</w:t>
            </w:r>
          </w:p>
        </w:tc>
        <w:tc>
          <w:tcPr>
            <w:tcW w:w="1881" w:type="dxa"/>
          </w:tcPr>
          <w:p w:rsidR="00385380" w:rsidRDefault="00800A61">
            <w:pPr>
              <w:pStyle w:val="TableParagraph"/>
              <w:spacing w:before="74"/>
              <w:ind w:left="313"/>
              <w:rPr>
                <w:sz w:val="21"/>
              </w:rPr>
            </w:pPr>
            <w:r>
              <w:rPr>
                <w:w w:val="95"/>
                <w:sz w:val="21"/>
              </w:rPr>
              <w:t>C.35</w:t>
            </w:r>
            <w:r>
              <w:rPr>
                <w:spacing w:val="-10"/>
                <w:sz w:val="21"/>
              </w:rPr>
              <w:t>克</w:t>
            </w:r>
          </w:p>
        </w:tc>
        <w:tc>
          <w:tcPr>
            <w:tcW w:w="1618" w:type="dxa"/>
          </w:tcPr>
          <w:p w:rsidR="00385380" w:rsidRDefault="00800A61">
            <w:pPr>
              <w:pStyle w:val="TableParagraph"/>
              <w:spacing w:before="74"/>
              <w:ind w:left="940"/>
              <w:rPr>
                <w:sz w:val="21"/>
              </w:rPr>
            </w:pPr>
            <w:r>
              <w:rPr>
                <w:w w:val="95"/>
                <w:sz w:val="21"/>
              </w:rPr>
              <w:t>D.50</w:t>
            </w:r>
            <w:r>
              <w:rPr>
                <w:spacing w:val="-10"/>
                <w:sz w:val="21"/>
              </w:rPr>
              <w:t>克</w:t>
            </w:r>
          </w:p>
        </w:tc>
      </w:tr>
      <w:tr w:rsidR="00385380">
        <w:trPr>
          <w:trHeight w:val="313"/>
        </w:trPr>
        <w:tc>
          <w:tcPr>
            <w:tcW w:w="5170" w:type="dxa"/>
          </w:tcPr>
          <w:p w:rsidR="00385380" w:rsidRDefault="00800A61">
            <w:pPr>
              <w:pStyle w:val="TableParagraph"/>
              <w:spacing w:before="74" w:line="219" w:lineRule="exact"/>
              <w:ind w:left="467"/>
              <w:rPr>
                <w:sz w:val="21"/>
              </w:rPr>
            </w:pPr>
            <w:r>
              <w:rPr>
                <w:color w:val="FF0000"/>
                <w:w w:val="95"/>
                <w:sz w:val="21"/>
              </w:rPr>
              <w:t>【答案】</w:t>
            </w:r>
            <w:r>
              <w:rPr>
                <w:color w:val="FF0000"/>
                <w:spacing w:val="-10"/>
                <w:w w:val="95"/>
                <w:sz w:val="21"/>
              </w:rPr>
              <w:t>A</w:t>
            </w:r>
          </w:p>
        </w:tc>
        <w:tc>
          <w:tcPr>
            <w:tcW w:w="1881" w:type="dxa"/>
          </w:tcPr>
          <w:p w:rsidR="00385380" w:rsidRDefault="003853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</w:tcPr>
          <w:p w:rsidR="00385380" w:rsidRDefault="0038538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85380" w:rsidRDefault="00385380">
      <w:pPr>
        <w:pStyle w:val="a3"/>
        <w:spacing w:before="1"/>
        <w:ind w:left="0"/>
        <w:rPr>
          <w:sz w:val="14"/>
        </w:rPr>
      </w:pPr>
    </w:p>
    <w:p w:rsidR="00385380" w:rsidRDefault="00800A61">
      <w:pPr>
        <w:pStyle w:val="a3"/>
        <w:spacing w:before="0" w:line="372" w:lineRule="auto"/>
        <w:ind w:right="108" w:firstLine="418"/>
      </w:pPr>
      <w:r>
        <w:rPr>
          <w:color w:val="FF0000"/>
          <w:w w:val="99"/>
        </w:rPr>
        <w:t xml:space="preserve">【解析】设配制100克浓度为7%的盐水需要甲、乙、丙三种溶液各x、y、z克，则有 </w:t>
      </w:r>
      <w:proofErr w:type="spellStart"/>
      <w:r>
        <w:rPr>
          <w:color w:val="FF0000"/>
          <w:w w:val="99"/>
        </w:rPr>
        <w:t>x+y+z</w:t>
      </w:r>
      <w:proofErr w:type="spellEnd"/>
      <w:r>
        <w:rPr>
          <w:color w:val="FF0000"/>
          <w:w w:val="99"/>
        </w:rPr>
        <w:t>=100，5%x+8%y+9%z=100×7%，解得y=200-4x，z=3x-100。根据题意可知</w:t>
      </w:r>
      <w:r>
        <w:rPr>
          <w:color w:val="FF0000"/>
          <w:spacing w:val="-2"/>
          <w:w w:val="99"/>
        </w:rPr>
        <w:t>，0≤y≤60，0≤z≤47，</w:t>
      </w:r>
      <w:r>
        <w:rPr>
          <w:color w:val="FF0000"/>
          <w:w w:val="99"/>
        </w:rPr>
        <w:t>即0≤200-4x≤60，0≤3x-100≤47，解得35≤x≤49，因此甲种盐水最多可用49克。</w:t>
      </w:r>
    </w:p>
    <w:p w:rsidR="00385380" w:rsidRDefault="00800A61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9C64FB" w:rsidRDefault="009C64FB">
      <w:pPr>
        <w:pStyle w:val="a3"/>
        <w:spacing w:before="3"/>
      </w:pPr>
    </w:p>
    <w:p w:rsidR="00385380" w:rsidRPr="009C64FB" w:rsidRDefault="009C64FB" w:rsidP="009C64FB">
      <w:pPr>
        <w:tabs>
          <w:tab w:val="left" w:pos="898"/>
        </w:tabs>
        <w:spacing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800A61" w:rsidRPr="009C64FB">
        <w:rPr>
          <w:w w:val="99"/>
          <w:sz w:val="21"/>
        </w:rPr>
        <w:t>统计部门分析指出，尽管随着农村义务教育的普及，农村家庭的教育负担大大减轻，但随着当</w:t>
      </w:r>
      <w:r w:rsidR="00800A61" w:rsidRPr="009C64FB">
        <w:rPr>
          <w:spacing w:val="-1"/>
          <w:w w:val="99"/>
          <w:sz w:val="21"/>
        </w:rPr>
        <w:t>代农民观念的改变，他们对教育的认识和消费层次也不断提高。预计未来教育支出在农村家庭总开支中</w:t>
      </w:r>
      <w:r w:rsidR="00800A61" w:rsidRPr="009C64FB">
        <w:rPr>
          <w:w w:val="99"/>
          <w:sz w:val="21"/>
        </w:rPr>
        <w:t>的比例还将进一步提高。</w:t>
      </w:r>
    </w:p>
    <w:p w:rsidR="00385380" w:rsidRDefault="00800A61">
      <w:pPr>
        <w:pStyle w:val="a3"/>
        <w:spacing w:before="3"/>
      </w:pPr>
      <w:r>
        <w:rPr>
          <w:w w:val="95"/>
        </w:rPr>
        <w:t>以下哪项如果为真，最能支持上述观点？（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9C64FB" w:rsidRDefault="00800A61">
      <w:pPr>
        <w:pStyle w:val="a3"/>
        <w:spacing w:line="372" w:lineRule="auto"/>
        <w:ind w:left="582" w:right="4288"/>
        <w:rPr>
          <w:spacing w:val="-2"/>
          <w:w w:val="95"/>
        </w:rPr>
      </w:pPr>
      <w:r>
        <w:rPr>
          <w:spacing w:val="-2"/>
          <w:w w:val="95"/>
        </w:rPr>
        <w:t>A.当代农民希望自己的子女能够在农村得到好的教育</w:t>
      </w:r>
      <w:r w:rsidRPr="009C64FB">
        <w:rPr>
          <w:spacing w:val="-2"/>
          <w:w w:val="95"/>
        </w:rPr>
        <w:t xml:space="preserve"> </w:t>
      </w:r>
    </w:p>
    <w:p w:rsidR="009C64FB" w:rsidRDefault="00800A61">
      <w:pPr>
        <w:pStyle w:val="a3"/>
        <w:spacing w:line="372" w:lineRule="auto"/>
        <w:ind w:left="582" w:right="4288"/>
        <w:rPr>
          <w:spacing w:val="-2"/>
          <w:w w:val="95"/>
        </w:rPr>
      </w:pPr>
      <w:r w:rsidRPr="009C64FB">
        <w:rPr>
          <w:spacing w:val="-2"/>
          <w:w w:val="95"/>
        </w:rPr>
        <w:t xml:space="preserve">B.当代农民愿意支付更多费用让子女享受优质教育 </w:t>
      </w:r>
    </w:p>
    <w:p w:rsidR="00385380" w:rsidRPr="009C64FB" w:rsidRDefault="00800A61">
      <w:pPr>
        <w:pStyle w:val="a3"/>
        <w:spacing w:line="372" w:lineRule="auto"/>
        <w:ind w:left="582" w:right="4288"/>
        <w:rPr>
          <w:spacing w:val="-2"/>
          <w:w w:val="95"/>
        </w:rPr>
      </w:pPr>
      <w:r w:rsidRPr="009C64FB">
        <w:rPr>
          <w:spacing w:val="-2"/>
          <w:w w:val="95"/>
        </w:rPr>
        <w:t>C.义务教育使得农村孩子都有机会接受教育</w:t>
      </w:r>
    </w:p>
    <w:p w:rsidR="00385380" w:rsidRPr="009C64FB" w:rsidRDefault="00800A61">
      <w:pPr>
        <w:pStyle w:val="a3"/>
        <w:spacing w:before="3"/>
        <w:ind w:left="582"/>
        <w:rPr>
          <w:spacing w:val="-2"/>
          <w:w w:val="95"/>
        </w:rPr>
      </w:pPr>
      <w:r w:rsidRPr="009C64FB">
        <w:rPr>
          <w:spacing w:val="-2"/>
          <w:w w:val="95"/>
        </w:rPr>
        <w:t>D.未来农村家庭的总开支将会有所增加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385380" w:rsidRPr="00E06D33" w:rsidRDefault="00800A61">
      <w:pPr>
        <w:pStyle w:val="a3"/>
        <w:spacing w:line="372" w:lineRule="auto"/>
        <w:ind w:right="6378" w:firstLine="418"/>
        <w:rPr>
          <w:color w:val="FF0000"/>
          <w:w w:val="95"/>
        </w:rPr>
      </w:pPr>
      <w:r>
        <w:rPr>
          <w:color w:val="FF0000"/>
          <w:spacing w:val="-2"/>
        </w:rPr>
        <w:t>【</w:t>
      </w:r>
      <w:r w:rsidRPr="00E06D33">
        <w:rPr>
          <w:color w:val="FF0000"/>
          <w:w w:val="95"/>
        </w:rPr>
        <w:t>解析】本题考查加强论证。第一步：分析题干论点论据。</w:t>
      </w:r>
    </w:p>
    <w:p w:rsidR="00385380" w:rsidRPr="00E06D33" w:rsidRDefault="00800A61">
      <w:pPr>
        <w:pStyle w:val="a3"/>
        <w:spacing w:before="2" w:line="372" w:lineRule="auto"/>
        <w:ind w:right="3452"/>
        <w:rPr>
          <w:color w:val="FF0000"/>
          <w:w w:val="95"/>
        </w:rPr>
      </w:pPr>
      <w:r w:rsidRPr="00E06D33">
        <w:rPr>
          <w:color w:val="FF0000"/>
          <w:w w:val="95"/>
        </w:rPr>
        <w:t>论点：未来教育支出在农村家庭总开支中的比例还将进一步提高。论据：略。</w:t>
      </w:r>
    </w:p>
    <w:p w:rsidR="00385380" w:rsidRPr="00E06D33" w:rsidRDefault="00800A61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E06D33">
        <w:rPr>
          <w:color w:val="FF0000"/>
          <w:w w:val="95"/>
        </w:rPr>
        <w:t>。</w:t>
      </w:r>
    </w:p>
    <w:p w:rsidR="00385380" w:rsidRPr="00E06D33" w:rsidRDefault="00800A61">
      <w:pPr>
        <w:pStyle w:val="a3"/>
        <w:spacing w:line="372" w:lineRule="auto"/>
        <w:ind w:right="421"/>
        <w:rPr>
          <w:color w:val="FF0000"/>
          <w:w w:val="95"/>
        </w:rPr>
      </w:pPr>
      <w:r w:rsidRPr="00E06D33">
        <w:rPr>
          <w:color w:val="FF0000"/>
          <w:w w:val="95"/>
        </w:rPr>
        <w:t>A项：讲的是当代农民对孩子受教育水平的期待，与未来农村家庭的教育支出比例没有必然联系，排除。</w:t>
      </w:r>
    </w:p>
    <w:p w:rsidR="00385380" w:rsidRPr="00E06D33" w:rsidRDefault="00800A61">
      <w:pPr>
        <w:pStyle w:val="a3"/>
        <w:spacing w:before="2" w:line="372" w:lineRule="auto"/>
        <w:ind w:right="212"/>
        <w:rPr>
          <w:color w:val="FF0000"/>
          <w:w w:val="95"/>
        </w:rPr>
      </w:pPr>
      <w:r w:rsidRPr="00E06D33">
        <w:rPr>
          <w:color w:val="FF0000"/>
          <w:w w:val="95"/>
        </w:rPr>
        <w:t>B项：指出当代农民愿意支付更多教育费用，说明未来教育支出比例会进一步提高，最能支持论点，当选。</w:t>
      </w:r>
    </w:p>
    <w:p w:rsidR="00E06D33" w:rsidRDefault="00800A61">
      <w:pPr>
        <w:pStyle w:val="a3"/>
        <w:spacing w:before="2" w:line="372" w:lineRule="auto"/>
        <w:ind w:right="1257"/>
        <w:rPr>
          <w:color w:val="FF0000"/>
          <w:w w:val="95"/>
        </w:rPr>
      </w:pPr>
      <w:r w:rsidRPr="00E06D33">
        <w:rPr>
          <w:color w:val="FF0000"/>
          <w:w w:val="95"/>
        </w:rPr>
        <w:t xml:space="preserve">C项：讲的是义务教育带来的好处，与未来农村家庭的教育支出比例没有必然联系，排除。  </w:t>
      </w:r>
    </w:p>
    <w:p w:rsidR="00385380" w:rsidRPr="00E06D33" w:rsidRDefault="00800A61">
      <w:pPr>
        <w:pStyle w:val="a3"/>
        <w:spacing w:before="2" w:line="372" w:lineRule="auto"/>
        <w:ind w:right="1257"/>
        <w:rPr>
          <w:color w:val="FF0000"/>
          <w:w w:val="95"/>
        </w:rPr>
      </w:pPr>
      <w:r w:rsidRPr="00E06D33">
        <w:rPr>
          <w:color w:val="FF0000"/>
          <w:w w:val="95"/>
        </w:rPr>
        <w:t>D项：指出未来农村家庭总开支将增加，但不代表未来教育支出的比例会提高，排除。</w:t>
      </w:r>
    </w:p>
    <w:p w:rsidR="00385380" w:rsidRPr="00E06D33" w:rsidRDefault="00800A61">
      <w:pPr>
        <w:pStyle w:val="a3"/>
        <w:spacing w:before="1"/>
        <w:rPr>
          <w:color w:val="FF0000"/>
          <w:w w:val="95"/>
        </w:rPr>
      </w:pPr>
      <w:r>
        <w:rPr>
          <w:color w:val="FF0000"/>
          <w:w w:val="95"/>
        </w:rPr>
        <w:t>故本题选B</w:t>
      </w:r>
      <w:r w:rsidRPr="00E06D33">
        <w:rPr>
          <w:color w:val="FF0000"/>
          <w:w w:val="95"/>
        </w:rPr>
        <w:t>。</w:t>
      </w:r>
    </w:p>
    <w:p w:rsidR="009C64FB" w:rsidRDefault="009C64FB">
      <w:pPr>
        <w:pStyle w:val="a3"/>
        <w:spacing w:before="1"/>
      </w:pPr>
    </w:p>
    <w:p w:rsidR="00385380" w:rsidRPr="00E06D33" w:rsidRDefault="009C64FB" w:rsidP="009C64FB">
      <w:pPr>
        <w:tabs>
          <w:tab w:val="left" w:pos="898"/>
        </w:tabs>
        <w:spacing w:line="372" w:lineRule="auto"/>
        <w:ind w:left="-45" w:right="108"/>
        <w:rPr>
          <w:w w:val="99"/>
          <w:sz w:val="21"/>
        </w:rPr>
      </w:pPr>
      <w:r>
        <w:rPr>
          <w:rFonts w:hint="eastAsia"/>
          <w:w w:val="99"/>
          <w:sz w:val="21"/>
        </w:rPr>
        <w:t>6.</w:t>
      </w:r>
      <w:r w:rsidR="00800A61" w:rsidRPr="009C64FB">
        <w:rPr>
          <w:w w:val="99"/>
          <w:sz w:val="21"/>
        </w:rPr>
        <w:t>研究小组利用超级计算机模拟宇宙，并结合多种其他计算，证明了在我们这个加速膨胀的宇宙</w:t>
      </w:r>
      <w:r w:rsidR="00800A61" w:rsidRPr="009C64FB">
        <w:rPr>
          <w:spacing w:val="-1"/>
          <w:w w:val="99"/>
          <w:sz w:val="21"/>
        </w:rPr>
        <w:t>中，描述大尺度时空结构的因果关系网络曲线图，是一个具有显著聚类特征的幂函数曲线，和许多复杂</w:t>
      </w:r>
      <w:r w:rsidR="00800A61" w:rsidRPr="009C64FB">
        <w:rPr>
          <w:w w:val="99"/>
          <w:sz w:val="21"/>
        </w:rPr>
        <w:t>网络如互联网、社交网、生物网络等惊人的相似。</w:t>
      </w:r>
    </w:p>
    <w:p w:rsidR="00385380" w:rsidRPr="00E06D33" w:rsidRDefault="00800A61">
      <w:pPr>
        <w:pStyle w:val="a3"/>
        <w:spacing w:before="3"/>
        <w:rPr>
          <w:w w:val="99"/>
          <w:szCs w:val="22"/>
        </w:rPr>
      </w:pPr>
      <w:r w:rsidRPr="00E06D33">
        <w:rPr>
          <w:w w:val="99"/>
          <w:szCs w:val="22"/>
        </w:rPr>
        <w:t>由此可推出（ ）。</w:t>
      </w:r>
    </w:p>
    <w:p w:rsidR="00385380" w:rsidRPr="00E06D33" w:rsidRDefault="00800A61">
      <w:pPr>
        <w:pStyle w:val="a3"/>
        <w:tabs>
          <w:tab w:val="left" w:pos="5807"/>
        </w:tabs>
        <w:ind w:left="582"/>
        <w:rPr>
          <w:w w:val="99"/>
          <w:szCs w:val="22"/>
        </w:rPr>
      </w:pPr>
      <w:r w:rsidRPr="00E06D33">
        <w:rPr>
          <w:w w:val="99"/>
          <w:szCs w:val="22"/>
        </w:rPr>
        <w:t>A.人脑研究有助于了解宇宙的结构</w:t>
      </w:r>
      <w:r w:rsidRPr="00E06D33">
        <w:rPr>
          <w:w w:val="99"/>
          <w:szCs w:val="22"/>
        </w:rPr>
        <w:tab/>
        <w:t>B.宇宙就是一个大脑或一台计算机</w:t>
      </w:r>
    </w:p>
    <w:p w:rsidR="00385380" w:rsidRPr="00E06D33" w:rsidRDefault="00800A61">
      <w:pPr>
        <w:pStyle w:val="a3"/>
        <w:tabs>
          <w:tab w:val="left" w:pos="5807"/>
        </w:tabs>
        <w:ind w:left="582"/>
        <w:rPr>
          <w:w w:val="99"/>
          <w:szCs w:val="22"/>
        </w:rPr>
      </w:pPr>
      <w:r w:rsidRPr="00E06D33">
        <w:rPr>
          <w:w w:val="99"/>
          <w:szCs w:val="22"/>
        </w:rPr>
        <w:t>C.宇宙万物的演化遵循同样的规律</w:t>
      </w:r>
      <w:r w:rsidRPr="00E06D33">
        <w:rPr>
          <w:w w:val="99"/>
          <w:szCs w:val="22"/>
        </w:rPr>
        <w:tab/>
        <w:t>D.复杂系统演化存在某种相似法则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E06D33" w:rsidRDefault="00800A61">
      <w:pPr>
        <w:pStyle w:val="a3"/>
        <w:spacing w:line="372" w:lineRule="auto"/>
        <w:ind w:right="317" w:firstLine="418"/>
        <w:rPr>
          <w:color w:val="FF0000"/>
          <w:w w:val="95"/>
        </w:rPr>
      </w:pPr>
      <w:r w:rsidRPr="00E06D33">
        <w:rPr>
          <w:color w:val="FF0000"/>
          <w:w w:val="95"/>
        </w:rPr>
        <w:t xml:space="preserve">【解析】末尾“和许多复杂网络如互联网、社交网、生物网络等惊人的相似”是题目的主旨句。  </w:t>
      </w:r>
    </w:p>
    <w:p w:rsidR="00385380" w:rsidRPr="00E06D33" w:rsidRDefault="00800A61" w:rsidP="00E06D33">
      <w:pPr>
        <w:pStyle w:val="a3"/>
        <w:spacing w:line="372" w:lineRule="auto"/>
        <w:ind w:right="317"/>
        <w:rPr>
          <w:color w:val="FF0000"/>
          <w:w w:val="95"/>
        </w:rPr>
      </w:pPr>
      <w:r w:rsidRPr="00E06D33">
        <w:rPr>
          <w:color w:val="FF0000"/>
          <w:w w:val="95"/>
        </w:rPr>
        <w:lastRenderedPageBreak/>
        <w:t>A项中“人脑研究”并未提及。</w:t>
      </w:r>
    </w:p>
    <w:p w:rsidR="00E06D33" w:rsidRDefault="00800A61">
      <w:pPr>
        <w:pStyle w:val="a3"/>
        <w:spacing w:before="2" w:line="372" w:lineRule="auto"/>
        <w:ind w:right="5437"/>
        <w:rPr>
          <w:color w:val="FF0000"/>
          <w:w w:val="95"/>
        </w:rPr>
      </w:pPr>
      <w:r w:rsidRPr="00E06D33">
        <w:rPr>
          <w:color w:val="FF0000"/>
          <w:w w:val="95"/>
        </w:rPr>
        <w:t xml:space="preserve">B项“宇宙就是一个大脑”的表达过于绝对。 </w:t>
      </w:r>
    </w:p>
    <w:p w:rsidR="00385380" w:rsidRPr="00E06D33" w:rsidRDefault="00800A61">
      <w:pPr>
        <w:pStyle w:val="a3"/>
        <w:spacing w:before="2" w:line="372" w:lineRule="auto"/>
        <w:ind w:right="5437"/>
        <w:rPr>
          <w:color w:val="FF0000"/>
          <w:w w:val="95"/>
        </w:rPr>
      </w:pPr>
      <w:r w:rsidRPr="00E06D33">
        <w:rPr>
          <w:color w:val="FF0000"/>
          <w:w w:val="95"/>
        </w:rPr>
        <w:t>C项“宇宙万物的演化”题干中也未提及。</w:t>
      </w:r>
    </w:p>
    <w:p w:rsidR="00385380" w:rsidRPr="00E06D33" w:rsidRDefault="00800A61">
      <w:pPr>
        <w:pStyle w:val="a3"/>
        <w:spacing w:before="45" w:line="372" w:lineRule="auto"/>
        <w:ind w:right="212"/>
        <w:rPr>
          <w:color w:val="FF0000"/>
          <w:w w:val="95"/>
        </w:rPr>
      </w:pPr>
      <w:r w:rsidRPr="00E06D33">
        <w:rPr>
          <w:color w:val="FF0000"/>
          <w:w w:val="95"/>
        </w:rPr>
        <w:t>D项“复杂系统”是指“宇宙”“互联网”“社交网”“生物网络”等，“某种相似法则”与文中“惊人的相似”对应，是对文段的合理推理，D项说法正确。</w:t>
      </w:r>
    </w:p>
    <w:p w:rsidR="00385380" w:rsidRPr="00E06D33" w:rsidRDefault="00800A61">
      <w:pPr>
        <w:pStyle w:val="a3"/>
        <w:spacing w:before="1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E06D33">
        <w:rPr>
          <w:color w:val="FF0000"/>
          <w:w w:val="95"/>
        </w:rPr>
        <w:t>。</w:t>
      </w:r>
    </w:p>
    <w:p w:rsidR="00385380" w:rsidRDefault="00385380">
      <w:pPr>
        <w:pStyle w:val="a3"/>
        <w:spacing w:before="7"/>
        <w:ind w:left="0"/>
        <w:rPr>
          <w:sz w:val="22"/>
        </w:rPr>
      </w:pPr>
    </w:p>
    <w:p w:rsidR="00385380" w:rsidRPr="009C64FB" w:rsidRDefault="009C64FB" w:rsidP="007F45F1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800A61" w:rsidRPr="009C64FB">
        <w:rPr>
          <w:w w:val="95"/>
          <w:sz w:val="21"/>
        </w:rPr>
        <w:t>指鹿为马∶颠倒黑</w:t>
      </w:r>
      <w:r w:rsidR="00800A61" w:rsidRPr="009C64FB">
        <w:rPr>
          <w:spacing w:val="-10"/>
          <w:w w:val="95"/>
          <w:sz w:val="21"/>
        </w:rPr>
        <w:t>白</w:t>
      </w:r>
    </w:p>
    <w:p w:rsidR="00385380" w:rsidRDefault="00800A61">
      <w:pPr>
        <w:pStyle w:val="a3"/>
        <w:tabs>
          <w:tab w:val="left" w:pos="6852"/>
        </w:tabs>
        <w:ind w:left="582"/>
      </w:pPr>
      <w:r>
        <w:rPr>
          <w:w w:val="95"/>
        </w:rPr>
        <w:t>A.不以为然∶不屑一</w:t>
      </w:r>
      <w:r>
        <w:rPr>
          <w:spacing w:val="-10"/>
          <w:w w:val="95"/>
        </w:rPr>
        <w:t>顾</w:t>
      </w:r>
      <w:r>
        <w:tab/>
      </w:r>
      <w:r>
        <w:rPr>
          <w:w w:val="95"/>
        </w:rPr>
        <w:t>B.目无全牛∶鼠目寸</w:t>
      </w:r>
      <w:r>
        <w:rPr>
          <w:spacing w:val="-10"/>
          <w:w w:val="95"/>
        </w:rPr>
        <w:t>光</w:t>
      </w:r>
    </w:p>
    <w:p w:rsidR="00385380" w:rsidRDefault="00800A61">
      <w:pPr>
        <w:pStyle w:val="a3"/>
        <w:tabs>
          <w:tab w:val="left" w:pos="6852"/>
        </w:tabs>
        <w:ind w:left="582"/>
      </w:pPr>
      <w:r>
        <w:rPr>
          <w:w w:val="95"/>
        </w:rPr>
        <w:t>C.师心自用∶固执己</w:t>
      </w:r>
      <w:r>
        <w:rPr>
          <w:spacing w:val="-10"/>
          <w:w w:val="95"/>
        </w:rPr>
        <w:t>见</w:t>
      </w:r>
      <w:r>
        <w:tab/>
      </w:r>
      <w:r>
        <w:rPr>
          <w:w w:val="95"/>
        </w:rPr>
        <w:t>D.不孚众望∶众望所</w:t>
      </w:r>
      <w:r>
        <w:rPr>
          <w:spacing w:val="-10"/>
          <w:w w:val="95"/>
        </w:rPr>
        <w:t>归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385380" w:rsidRPr="00E06D33" w:rsidRDefault="00800A61">
      <w:pPr>
        <w:pStyle w:val="a3"/>
        <w:ind w:left="582"/>
        <w:rPr>
          <w:color w:val="FF0000"/>
          <w:w w:val="95"/>
        </w:rPr>
      </w:pPr>
      <w:r>
        <w:rPr>
          <w:color w:val="FF0000"/>
          <w:w w:val="95"/>
        </w:rPr>
        <w:t>【解析】本题考查近义关系</w:t>
      </w:r>
      <w:r w:rsidRPr="00E06D33">
        <w:rPr>
          <w:color w:val="FF0000"/>
          <w:w w:val="95"/>
        </w:rPr>
        <w:t>。</w:t>
      </w:r>
    </w:p>
    <w:p w:rsidR="00385380" w:rsidRPr="00E06D33" w:rsidRDefault="00800A61">
      <w:pPr>
        <w:pStyle w:val="a3"/>
        <w:spacing w:line="372" w:lineRule="auto"/>
        <w:ind w:right="108"/>
        <w:rPr>
          <w:color w:val="FF0000"/>
          <w:w w:val="95"/>
        </w:rPr>
      </w:pPr>
      <w:r w:rsidRPr="00E06D33">
        <w:rPr>
          <w:color w:val="FF0000"/>
          <w:w w:val="95"/>
        </w:rPr>
        <w:t>第一步：分析题干词语间的关系。“指鹿为马”比喻故意颠倒黑白，混淆是非，与“颠倒黑白”是近义关系。</w:t>
      </w:r>
    </w:p>
    <w:p w:rsidR="00385380" w:rsidRPr="00E06D33" w:rsidRDefault="00800A61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E06D33">
        <w:rPr>
          <w:color w:val="FF0000"/>
          <w:w w:val="95"/>
        </w:rPr>
        <w:t>。</w:t>
      </w:r>
    </w:p>
    <w:p w:rsidR="00385380" w:rsidRPr="00E06D33" w:rsidRDefault="00800A61">
      <w:pPr>
        <w:pStyle w:val="a3"/>
        <w:spacing w:before="148"/>
        <w:rPr>
          <w:color w:val="FF0000"/>
          <w:w w:val="95"/>
        </w:rPr>
      </w:pPr>
      <w:r>
        <w:rPr>
          <w:color w:val="FF0000"/>
          <w:w w:val="95"/>
        </w:rPr>
        <w:t>A项：“不以为然”表示不同意或否定，“不屑一顾”形容极端轻视，不是近义关系，排除</w:t>
      </w:r>
      <w:r w:rsidRPr="00E06D33">
        <w:rPr>
          <w:color w:val="FF0000"/>
          <w:w w:val="95"/>
        </w:rPr>
        <w:t>。</w:t>
      </w:r>
    </w:p>
    <w:p w:rsidR="00385380" w:rsidRPr="00E06D33" w:rsidRDefault="00800A61">
      <w:pPr>
        <w:pStyle w:val="a3"/>
        <w:spacing w:line="372" w:lineRule="auto"/>
        <w:ind w:right="212"/>
        <w:rPr>
          <w:color w:val="FF0000"/>
          <w:w w:val="95"/>
        </w:rPr>
      </w:pPr>
      <w:r w:rsidRPr="00E06D33">
        <w:rPr>
          <w:color w:val="FF0000"/>
          <w:w w:val="95"/>
        </w:rPr>
        <w:t>B项：“目无全牛”比喻技术熟练到了得心应手的境地，“鼠目寸光”形容目光短浅，没有远见，不是近义关系，排除。</w:t>
      </w:r>
    </w:p>
    <w:p w:rsidR="00385380" w:rsidRPr="00E06D33" w:rsidRDefault="00800A61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C项：“师心自用”形容自以为是，不肯接受别人的正确意见，与“固执己见”是近义关系，当选</w:t>
      </w:r>
      <w:r w:rsidRPr="00E06D33">
        <w:rPr>
          <w:color w:val="FF0000"/>
          <w:w w:val="95"/>
        </w:rPr>
        <w:t>。</w:t>
      </w:r>
    </w:p>
    <w:p w:rsidR="00385380" w:rsidRPr="00E06D33" w:rsidRDefault="00800A61">
      <w:pPr>
        <w:pStyle w:val="a3"/>
        <w:spacing w:line="372" w:lineRule="auto"/>
        <w:ind w:right="212"/>
        <w:rPr>
          <w:color w:val="FF0000"/>
          <w:w w:val="95"/>
        </w:rPr>
      </w:pPr>
      <w:r w:rsidRPr="00E06D33">
        <w:rPr>
          <w:color w:val="FF0000"/>
          <w:w w:val="95"/>
        </w:rPr>
        <w:t>D项：“不孚众望”指不能使大家信服，未符合大家的期望，“众望所归”指得到群众的信任，不是近义关系，排除。</w:t>
      </w:r>
    </w:p>
    <w:p w:rsidR="00385380" w:rsidRDefault="00800A61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E06D33" w:rsidRDefault="00E06D33">
      <w:pPr>
        <w:pStyle w:val="a3"/>
        <w:spacing w:before="2"/>
      </w:pPr>
    </w:p>
    <w:p w:rsidR="00385380" w:rsidRPr="009C64FB" w:rsidRDefault="009C64FB" w:rsidP="007F45F1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800A61" w:rsidRPr="009C64FB">
        <w:rPr>
          <w:w w:val="95"/>
          <w:sz w:val="21"/>
        </w:rPr>
        <w:t>从所给的四个选项中，选择最合适的一个填入问号处，使之呈现一定的规律性</w:t>
      </w:r>
      <w:r w:rsidR="00800A61" w:rsidRPr="009C64FB">
        <w:rPr>
          <w:spacing w:val="-10"/>
          <w:w w:val="95"/>
          <w:sz w:val="21"/>
        </w:rPr>
        <w:t>。</w:t>
      </w:r>
    </w:p>
    <w:p w:rsidR="00385380" w:rsidRDefault="00800A61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818515</wp:posOffset>
            </wp:positionH>
            <wp:positionV relativeFrom="paragraph">
              <wp:posOffset>50165</wp:posOffset>
            </wp:positionV>
            <wp:extent cx="3347085" cy="1376680"/>
            <wp:effectExtent l="19050" t="0" r="5715" b="0"/>
            <wp:wrapTopAndBottom/>
            <wp:docPr id="5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7085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5380" w:rsidRPr="00E06D33" w:rsidRDefault="00800A61">
      <w:pPr>
        <w:pStyle w:val="a3"/>
        <w:tabs>
          <w:tab w:val="left" w:pos="3195"/>
          <w:tab w:val="left" w:pos="5807"/>
          <w:tab w:val="left" w:pos="8420"/>
        </w:tabs>
        <w:spacing w:before="81"/>
        <w:ind w:left="582"/>
        <w:rPr>
          <w:w w:val="95"/>
          <w:szCs w:val="22"/>
        </w:rPr>
      </w:pPr>
      <w:r w:rsidRPr="00E06D33">
        <w:rPr>
          <w:w w:val="95"/>
          <w:szCs w:val="22"/>
        </w:rPr>
        <w:t>A.A</w:t>
      </w:r>
      <w:r w:rsidRPr="00E06D33">
        <w:rPr>
          <w:w w:val="95"/>
          <w:szCs w:val="22"/>
        </w:rPr>
        <w:tab/>
        <w:t>B.B</w:t>
      </w:r>
      <w:r w:rsidRPr="00E06D33">
        <w:rPr>
          <w:w w:val="95"/>
          <w:szCs w:val="22"/>
        </w:rPr>
        <w:tab/>
        <w:t>C.C</w:t>
      </w:r>
      <w:r w:rsidRPr="00E06D33">
        <w:rPr>
          <w:w w:val="95"/>
          <w:szCs w:val="22"/>
        </w:rPr>
        <w:tab/>
        <w:t>D.D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 w:rsidR="00385380" w:rsidRPr="00E06D33" w:rsidRDefault="00800A61">
      <w:pPr>
        <w:pStyle w:val="a3"/>
        <w:spacing w:line="372" w:lineRule="auto"/>
        <w:ind w:right="108"/>
        <w:rPr>
          <w:color w:val="FF0000"/>
          <w:w w:val="95"/>
        </w:rPr>
      </w:pPr>
      <w:r w:rsidRPr="00E06D33">
        <w:rPr>
          <w:color w:val="FF0000"/>
          <w:w w:val="95"/>
        </w:rPr>
        <w:t>第一步：观察图形。题干各图形均含有封闭空间，可考虑图形数量类规律。题干各图形均含有一个封闭空间，则问号处图形应含有一个封闭空间。</w:t>
      </w:r>
    </w:p>
    <w:p w:rsidR="00385380" w:rsidRPr="00E06D33" w:rsidRDefault="00800A61">
      <w:pPr>
        <w:pStyle w:val="a3"/>
        <w:spacing w:before="2" w:line="372" w:lineRule="auto"/>
        <w:ind w:right="6587"/>
        <w:rPr>
          <w:color w:val="FF0000"/>
          <w:w w:val="95"/>
        </w:rPr>
      </w:pPr>
      <w:r w:rsidRPr="00E06D33">
        <w:rPr>
          <w:color w:val="FF0000"/>
          <w:w w:val="95"/>
        </w:rPr>
        <w:t>第二步：分析选项，确定答案。 A项：封闭空间数为1，当选。</w:t>
      </w:r>
    </w:p>
    <w:p w:rsidR="00385380" w:rsidRPr="00E06D33" w:rsidRDefault="00800A61">
      <w:pPr>
        <w:pStyle w:val="a3"/>
        <w:spacing w:before="2" w:line="372" w:lineRule="auto"/>
        <w:ind w:right="6796"/>
        <w:jc w:val="both"/>
        <w:rPr>
          <w:color w:val="FF0000"/>
          <w:w w:val="95"/>
        </w:rPr>
      </w:pPr>
      <w:r w:rsidRPr="00E06D33">
        <w:rPr>
          <w:color w:val="FF0000"/>
          <w:w w:val="95"/>
        </w:rPr>
        <w:t xml:space="preserve">B项：封闭空间数为0，排除。 C项：封闭空间数为2，排除。 </w:t>
      </w:r>
      <w:r>
        <w:rPr>
          <w:color w:val="FF0000"/>
          <w:w w:val="95"/>
        </w:rPr>
        <w:lastRenderedPageBreak/>
        <w:t>D项：封闭空间数为2，排除</w:t>
      </w:r>
      <w:r w:rsidRPr="00E06D33">
        <w:rPr>
          <w:color w:val="FF0000"/>
          <w:w w:val="95"/>
        </w:rPr>
        <w:t>。</w:t>
      </w:r>
    </w:p>
    <w:p w:rsidR="00385380" w:rsidRDefault="00800A61">
      <w:pPr>
        <w:pStyle w:val="a3"/>
        <w:spacing w:before="44"/>
        <w:rPr>
          <w:color w:val="FF0000"/>
          <w:w w:val="95"/>
        </w:rPr>
      </w:pPr>
      <w:r>
        <w:rPr>
          <w:color w:val="FF0000"/>
          <w:w w:val="95"/>
        </w:rPr>
        <w:t>故本题选A</w:t>
      </w:r>
      <w:r w:rsidRPr="00E06D33">
        <w:rPr>
          <w:color w:val="FF0000"/>
          <w:w w:val="95"/>
        </w:rPr>
        <w:t>。</w:t>
      </w:r>
    </w:p>
    <w:p w:rsidR="00E06D33" w:rsidRPr="00E06D33" w:rsidRDefault="00E06D33">
      <w:pPr>
        <w:pStyle w:val="a3"/>
        <w:spacing w:before="44"/>
        <w:rPr>
          <w:color w:val="FF0000"/>
          <w:w w:val="95"/>
        </w:rPr>
      </w:pPr>
    </w:p>
    <w:p w:rsidR="00385380" w:rsidRPr="007F45F1" w:rsidRDefault="007F45F1" w:rsidP="007F45F1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800A61" w:rsidRPr="007F45F1">
        <w:rPr>
          <w:w w:val="95"/>
          <w:sz w:val="21"/>
        </w:rPr>
        <w:t>从所给的四个选项中，选择最合适的一个填入问号处，使之呈现一定的规律性</w:t>
      </w:r>
      <w:r w:rsidR="00800A61" w:rsidRPr="007F45F1">
        <w:rPr>
          <w:spacing w:val="-10"/>
          <w:w w:val="95"/>
          <w:sz w:val="21"/>
        </w:rPr>
        <w:t>。</w:t>
      </w:r>
    </w:p>
    <w:p w:rsidR="00385380" w:rsidRDefault="00800A61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49129</wp:posOffset>
            </wp:positionV>
            <wp:extent cx="3220403" cy="1153477"/>
            <wp:effectExtent l="0" t="0" r="0" b="0"/>
            <wp:wrapTopAndBottom/>
            <wp:docPr id="5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0403" cy="1153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5380" w:rsidRPr="00E06D33" w:rsidRDefault="00800A61">
      <w:pPr>
        <w:pStyle w:val="a3"/>
        <w:tabs>
          <w:tab w:val="left" w:pos="3195"/>
          <w:tab w:val="left" w:pos="5807"/>
          <w:tab w:val="left" w:pos="8420"/>
        </w:tabs>
        <w:spacing w:before="63"/>
        <w:ind w:left="582"/>
        <w:rPr>
          <w:w w:val="95"/>
          <w:szCs w:val="22"/>
        </w:rPr>
      </w:pPr>
      <w:r w:rsidRPr="00E06D33">
        <w:rPr>
          <w:w w:val="95"/>
          <w:szCs w:val="22"/>
        </w:rPr>
        <w:t>A.A</w:t>
      </w:r>
      <w:r w:rsidRPr="00E06D33">
        <w:rPr>
          <w:w w:val="95"/>
          <w:szCs w:val="22"/>
        </w:rPr>
        <w:tab/>
        <w:t>B.B</w:t>
      </w:r>
      <w:r w:rsidRPr="00E06D33">
        <w:rPr>
          <w:w w:val="95"/>
          <w:szCs w:val="22"/>
        </w:rPr>
        <w:tab/>
        <w:t>C.C</w:t>
      </w:r>
      <w:r w:rsidRPr="00E06D33">
        <w:rPr>
          <w:w w:val="95"/>
          <w:szCs w:val="22"/>
        </w:rPr>
        <w:tab/>
        <w:t>D.D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385380" w:rsidRDefault="00800A61">
      <w:pPr>
        <w:pStyle w:val="a3"/>
        <w:spacing w:line="372" w:lineRule="auto"/>
        <w:ind w:right="108" w:firstLine="418"/>
      </w:pPr>
      <w:r>
        <w:rPr>
          <w:color w:val="FF0000"/>
          <w:spacing w:val="-1"/>
          <w:w w:val="99"/>
        </w:rPr>
        <w:t>【解析】第一组图形均有一条竖向对称轴，第二组图形均有一条方向为“左上—右下”的对称轴，</w:t>
      </w:r>
      <w:r>
        <w:rPr>
          <w:color w:val="FF0000"/>
          <w:w w:val="99"/>
        </w:rPr>
        <w:t>只有A项符合。</w:t>
      </w:r>
    </w:p>
    <w:p w:rsidR="00385380" w:rsidRDefault="00800A61">
      <w:pPr>
        <w:pStyle w:val="a3"/>
        <w:spacing w:before="2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385380" w:rsidRDefault="00385380">
      <w:pPr>
        <w:pStyle w:val="a3"/>
        <w:spacing w:before="6"/>
        <w:ind w:left="0"/>
        <w:rPr>
          <w:sz w:val="22"/>
        </w:rPr>
      </w:pPr>
    </w:p>
    <w:p w:rsidR="00385380" w:rsidRPr="009C64FB" w:rsidRDefault="009C64FB" w:rsidP="009C64FB">
      <w:pPr>
        <w:tabs>
          <w:tab w:val="left" w:pos="898"/>
          <w:tab w:val="left" w:pos="2672"/>
        </w:tabs>
        <w:spacing w:before="69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10.</w:t>
      </w:r>
      <w:r w:rsidR="00800A61" w:rsidRPr="009C64FB">
        <w:rPr>
          <w:w w:val="99"/>
          <w:sz w:val="21"/>
        </w:rPr>
        <w:t>教练给某学员的便条上写道：今天你表现不错，跑位积极，速度达到每秒7米，全场跑动距离</w:t>
      </w:r>
      <w:r w:rsidR="00800A61" w:rsidRPr="009C64FB">
        <w:rPr>
          <w:spacing w:val="-19"/>
          <w:w w:val="99"/>
          <w:sz w:val="21"/>
        </w:rPr>
        <w:t>达</w:t>
      </w:r>
      <w:r w:rsidR="00800A61" w:rsidRPr="009C64FB">
        <w:rPr>
          <w:w w:val="99"/>
          <w:sz w:val="21"/>
        </w:rPr>
        <w:t>到1.3千米，但要更注意与队友们的配合，毕竟60分钟的比赛不是你一个人的战斗。据此可知，该教练最可能从事的运动是（</w:t>
      </w:r>
      <w:r w:rsidR="00E06D33">
        <w:rPr>
          <w:rFonts w:hint="eastAsia"/>
          <w:w w:val="99"/>
          <w:sz w:val="21"/>
        </w:rPr>
        <w:t xml:space="preserve">  </w:t>
      </w:r>
      <w:r w:rsidR="00800A61" w:rsidRPr="009C64FB">
        <w:rPr>
          <w:w w:val="99"/>
          <w:sz w:val="21"/>
        </w:rPr>
        <w:t>）。</w:t>
      </w:r>
    </w:p>
    <w:p w:rsidR="00385380" w:rsidRDefault="00800A61">
      <w:pPr>
        <w:pStyle w:val="a3"/>
        <w:tabs>
          <w:tab w:val="left" w:pos="3090"/>
          <w:tab w:val="left" w:pos="5807"/>
          <w:tab w:val="left" w:pos="8315"/>
        </w:tabs>
        <w:spacing w:before="3"/>
        <w:ind w:left="582"/>
      </w:pPr>
      <w:r>
        <w:rPr>
          <w:w w:val="95"/>
        </w:rPr>
        <w:t>A.足</w:t>
      </w:r>
      <w:r>
        <w:rPr>
          <w:spacing w:val="-10"/>
          <w:w w:val="95"/>
        </w:rPr>
        <w:t>球</w:t>
      </w:r>
      <w:r>
        <w:tab/>
      </w:r>
      <w:r>
        <w:rPr>
          <w:w w:val="95"/>
        </w:rPr>
        <w:t>B.马拉</w:t>
      </w:r>
      <w:r>
        <w:rPr>
          <w:spacing w:val="-10"/>
          <w:w w:val="95"/>
        </w:rPr>
        <w:t>松</w:t>
      </w:r>
      <w:r>
        <w:tab/>
      </w:r>
      <w:r>
        <w:rPr>
          <w:w w:val="95"/>
        </w:rPr>
        <w:t>C.篮</w:t>
      </w:r>
      <w:r>
        <w:rPr>
          <w:spacing w:val="-10"/>
          <w:w w:val="95"/>
        </w:rPr>
        <w:t>球</w:t>
      </w:r>
      <w:r>
        <w:tab/>
      </w:r>
      <w:r>
        <w:rPr>
          <w:w w:val="95"/>
        </w:rPr>
        <w:t>D.橄榄</w:t>
      </w:r>
      <w:r>
        <w:rPr>
          <w:spacing w:val="-10"/>
          <w:w w:val="95"/>
        </w:rPr>
        <w:t>球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385380" w:rsidRDefault="00800A61">
      <w:pPr>
        <w:pStyle w:val="a3"/>
        <w:spacing w:before="88" w:line="330" w:lineRule="atLeast"/>
        <w:ind w:right="3765" w:firstLine="418"/>
      </w:pPr>
      <w:r>
        <w:rPr>
          <w:color w:val="FF0000"/>
          <w:w w:val="99"/>
        </w:rPr>
        <w:t>【解析】足球比赛的标准时间是90分钟，A</w:t>
      </w:r>
      <w:r>
        <w:rPr>
          <w:color w:val="FF0000"/>
          <w:spacing w:val="-3"/>
          <w:w w:val="99"/>
        </w:rPr>
        <w:t>项不符合题意。</w:t>
      </w:r>
      <w:r>
        <w:rPr>
          <w:color w:val="FF0000"/>
          <w:w w:val="99"/>
        </w:rPr>
        <w:t>马拉松的全程距离是42.195千米，B项不符合题意。</w:t>
      </w:r>
    </w:p>
    <w:p w:rsidR="00385380" w:rsidRDefault="00800A61">
      <w:pPr>
        <w:pStyle w:val="a3"/>
        <w:spacing w:before="1" w:line="223" w:lineRule="auto"/>
        <w:ind w:right="1780"/>
      </w:pPr>
      <w:r>
        <w:rPr>
          <w:color w:val="FF0000"/>
          <w:w w:val="99"/>
        </w:rPr>
        <w:t>篮球比赛共分4节，每节10分钟或12分钟，总赛时40分钟或48分钟，C</w:t>
      </w:r>
      <w:r>
        <w:rPr>
          <w:color w:val="FF0000"/>
          <w:spacing w:val="-3"/>
          <w:w w:val="99"/>
        </w:rPr>
        <w:t>项不符合题意。</w:t>
      </w:r>
      <w:r>
        <w:rPr>
          <w:color w:val="FF0000"/>
          <w:w w:val="99"/>
        </w:rPr>
        <w:t>故本题选D。</w:t>
      </w:r>
    </w:p>
    <w:p w:rsidR="009C64FB" w:rsidRDefault="009C64FB" w:rsidP="009C64FB">
      <w:pPr>
        <w:tabs>
          <w:tab w:val="left" w:pos="898"/>
          <w:tab w:val="left" w:pos="4658"/>
        </w:tabs>
        <w:spacing w:before="70"/>
        <w:rPr>
          <w:w w:val="95"/>
          <w:sz w:val="21"/>
        </w:rPr>
      </w:pPr>
    </w:p>
    <w:p w:rsidR="00385380" w:rsidRPr="009C64FB" w:rsidRDefault="009C64FB" w:rsidP="00E06D33">
      <w:pPr>
        <w:tabs>
          <w:tab w:val="left" w:pos="898"/>
          <w:tab w:val="left" w:pos="4658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11.</w:t>
      </w:r>
      <w:r w:rsidR="00800A61" w:rsidRPr="009C64FB">
        <w:rPr>
          <w:w w:val="95"/>
          <w:sz w:val="21"/>
        </w:rPr>
        <w:t>关于生物净化，下列说法错误的是</w:t>
      </w:r>
      <w:r w:rsidR="00800A61" w:rsidRPr="009C64FB">
        <w:rPr>
          <w:spacing w:val="-10"/>
          <w:w w:val="95"/>
          <w:sz w:val="21"/>
        </w:rPr>
        <w:t>（</w:t>
      </w:r>
      <w:r w:rsidR="00E06D33">
        <w:rPr>
          <w:rFonts w:hint="eastAsia"/>
          <w:sz w:val="21"/>
        </w:rPr>
        <w:t xml:space="preserve">  </w:t>
      </w:r>
      <w:r w:rsidR="00800A61" w:rsidRPr="009C64FB">
        <w:rPr>
          <w:w w:val="95"/>
          <w:sz w:val="21"/>
        </w:rPr>
        <w:t>）</w:t>
      </w:r>
      <w:r w:rsidR="00800A61" w:rsidRPr="009C64FB">
        <w:rPr>
          <w:spacing w:val="-10"/>
          <w:sz w:val="21"/>
        </w:rPr>
        <w:t>。</w:t>
      </w:r>
    </w:p>
    <w:p w:rsidR="00385380" w:rsidRPr="00E06D33" w:rsidRDefault="00800A61">
      <w:pPr>
        <w:pStyle w:val="a3"/>
        <w:tabs>
          <w:tab w:val="left" w:pos="5180"/>
        </w:tabs>
        <w:spacing w:line="372" w:lineRule="auto"/>
        <w:ind w:left="582" w:right="735"/>
        <w:rPr>
          <w:w w:val="95"/>
          <w:szCs w:val="22"/>
        </w:rPr>
      </w:pPr>
      <w:r w:rsidRPr="00E06D33">
        <w:rPr>
          <w:w w:val="95"/>
          <w:szCs w:val="22"/>
        </w:rPr>
        <w:t>A.植物净化大气主要是通过叶片的作用实现的</w:t>
      </w:r>
      <w:r w:rsidRPr="00E06D33">
        <w:rPr>
          <w:w w:val="95"/>
          <w:szCs w:val="22"/>
        </w:rPr>
        <w:tab/>
        <w:t xml:space="preserve">B.海洋中降解石油烃的微生物主要是酵母 C.淡水生态系统中的生物净化，细菌起主导作用 </w:t>
      </w:r>
      <w:r w:rsidR="00E06D33">
        <w:rPr>
          <w:rFonts w:hint="eastAsia"/>
          <w:w w:val="95"/>
          <w:szCs w:val="22"/>
        </w:rPr>
        <w:t xml:space="preserve">    </w:t>
      </w:r>
      <w:r w:rsidRPr="00E06D33">
        <w:rPr>
          <w:w w:val="95"/>
          <w:szCs w:val="22"/>
        </w:rPr>
        <w:t>D.生物净化能力都有一定的限度</w:t>
      </w:r>
    </w:p>
    <w:p w:rsidR="00385380" w:rsidRDefault="00800A61">
      <w:pPr>
        <w:pStyle w:val="a3"/>
        <w:spacing w:before="2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385380" w:rsidRDefault="00800A61">
      <w:pPr>
        <w:pStyle w:val="a3"/>
        <w:spacing w:line="372" w:lineRule="auto"/>
        <w:ind w:right="1780" w:firstLine="418"/>
      </w:pPr>
      <w:r>
        <w:rPr>
          <w:color w:val="FF0000"/>
          <w:spacing w:val="-1"/>
          <w:w w:val="99"/>
        </w:rPr>
        <w:t>【解析】海洋中降解石油烃的微生物主要是细菌，此外还有酵母、丝状真菌等。</w:t>
      </w:r>
      <w:r>
        <w:rPr>
          <w:color w:val="FF0000"/>
          <w:w w:val="99"/>
        </w:rPr>
        <w:t>故本题选B。</w:t>
      </w:r>
    </w:p>
    <w:p w:rsidR="00385380" w:rsidRPr="009C64FB" w:rsidRDefault="009C64FB" w:rsidP="007F45F1">
      <w:pPr>
        <w:tabs>
          <w:tab w:val="left" w:pos="898"/>
          <w:tab w:val="left" w:pos="4658"/>
        </w:tabs>
        <w:spacing w:before="65"/>
        <w:rPr>
          <w:sz w:val="21"/>
        </w:rPr>
      </w:pPr>
      <w:r>
        <w:rPr>
          <w:rFonts w:hint="eastAsia"/>
          <w:w w:val="95"/>
          <w:sz w:val="21"/>
        </w:rPr>
        <w:t>12.</w:t>
      </w:r>
      <w:r w:rsidR="00800A61" w:rsidRPr="009C64FB">
        <w:rPr>
          <w:w w:val="95"/>
          <w:sz w:val="21"/>
        </w:rPr>
        <w:t>关于北回归线，下列说法正确的是</w:t>
      </w:r>
      <w:r w:rsidR="00800A61" w:rsidRPr="009C64FB">
        <w:rPr>
          <w:spacing w:val="-10"/>
          <w:w w:val="95"/>
          <w:sz w:val="21"/>
        </w:rPr>
        <w:t>（</w:t>
      </w:r>
      <w:r w:rsidR="007F45F1">
        <w:rPr>
          <w:rFonts w:hint="eastAsia"/>
          <w:sz w:val="21"/>
        </w:rPr>
        <w:t xml:space="preserve">  </w:t>
      </w:r>
      <w:r w:rsidR="00800A61" w:rsidRPr="009C64FB">
        <w:rPr>
          <w:w w:val="95"/>
          <w:sz w:val="21"/>
        </w:rPr>
        <w:t>）</w:t>
      </w:r>
      <w:r w:rsidR="00800A61" w:rsidRPr="009C64FB">
        <w:rPr>
          <w:spacing w:val="-10"/>
          <w:sz w:val="21"/>
        </w:rPr>
        <w:t>。</w:t>
      </w:r>
    </w:p>
    <w:p w:rsidR="00385380" w:rsidRDefault="00800A61">
      <w:pPr>
        <w:pStyle w:val="a5"/>
        <w:numPr>
          <w:ilvl w:val="1"/>
          <w:numId w:val="2"/>
        </w:numPr>
        <w:tabs>
          <w:tab w:val="left" w:pos="793"/>
          <w:tab w:val="left" w:pos="5598"/>
        </w:tabs>
        <w:ind w:left="793" w:hanging="211"/>
        <w:rPr>
          <w:sz w:val="21"/>
        </w:rPr>
      </w:pPr>
      <w:r>
        <w:rPr>
          <w:w w:val="95"/>
          <w:sz w:val="21"/>
        </w:rPr>
        <w:t>位置为北纬</w:t>
      </w:r>
      <w:r>
        <w:rPr>
          <w:spacing w:val="-5"/>
          <w:w w:val="95"/>
          <w:sz w:val="21"/>
        </w:rPr>
        <w:t>25°</w:t>
      </w:r>
      <w:r>
        <w:rPr>
          <w:sz w:val="21"/>
        </w:rPr>
        <w:tab/>
      </w:r>
      <w:r>
        <w:rPr>
          <w:w w:val="95"/>
          <w:sz w:val="21"/>
        </w:rPr>
        <w:t>B.是太阳光直射在地球上最北的界</w:t>
      </w:r>
      <w:r>
        <w:rPr>
          <w:spacing w:val="-10"/>
          <w:w w:val="95"/>
          <w:sz w:val="21"/>
        </w:rPr>
        <w:t>限</w:t>
      </w:r>
    </w:p>
    <w:p w:rsidR="00385380" w:rsidRDefault="00800A61">
      <w:pPr>
        <w:pStyle w:val="a3"/>
        <w:tabs>
          <w:tab w:val="left" w:pos="5598"/>
        </w:tabs>
        <w:ind w:left="582"/>
      </w:pPr>
      <w:r>
        <w:rPr>
          <w:w w:val="95"/>
        </w:rPr>
        <w:t>C.穿过大部分的欧洲国</w:t>
      </w:r>
      <w:r>
        <w:rPr>
          <w:spacing w:val="-10"/>
          <w:w w:val="95"/>
        </w:rPr>
        <w:t>家</w:t>
      </w:r>
      <w:r>
        <w:tab/>
      </w:r>
      <w:r>
        <w:rPr>
          <w:w w:val="95"/>
        </w:rPr>
        <w:t>D.是北寒带和北温带的分界</w:t>
      </w:r>
      <w:r>
        <w:rPr>
          <w:spacing w:val="-10"/>
          <w:w w:val="95"/>
        </w:rPr>
        <w:t>线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385380" w:rsidRDefault="00800A61">
      <w:pPr>
        <w:pStyle w:val="a3"/>
        <w:ind w:left="582"/>
      </w:pPr>
      <w:r>
        <w:rPr>
          <w:color w:val="FF0000"/>
          <w:w w:val="95"/>
        </w:rPr>
        <w:t>【解析】北回归线的位置大约在北纬23°26’，A项错误</w:t>
      </w:r>
      <w:r>
        <w:rPr>
          <w:color w:val="FF0000"/>
          <w:spacing w:val="-10"/>
          <w:w w:val="95"/>
        </w:rPr>
        <w:t>。</w:t>
      </w:r>
    </w:p>
    <w:p w:rsidR="00385380" w:rsidRDefault="00800A61">
      <w:pPr>
        <w:pStyle w:val="a3"/>
        <w:spacing w:line="372" w:lineRule="auto"/>
        <w:ind w:right="108"/>
        <w:jc w:val="both"/>
      </w:pPr>
      <w:r>
        <w:rPr>
          <w:color w:val="FF0000"/>
          <w:spacing w:val="-1"/>
          <w:w w:val="99"/>
        </w:rPr>
        <w:t>地球绕太阳公转所绕成平面与地球赤道面所成的最大角度，也是黄赤交角的角度，决定了太阳直射点回归运动的范围，即南北回归线的纬度，也决定了地球上五带的范围，因此，北回归线是太阳直射在地球</w:t>
      </w:r>
      <w:r>
        <w:rPr>
          <w:color w:val="FF0000"/>
          <w:w w:val="99"/>
        </w:rPr>
        <w:t>上最北的界限，B项正确。</w:t>
      </w:r>
    </w:p>
    <w:p w:rsidR="00385380" w:rsidRDefault="00800A61">
      <w:pPr>
        <w:pStyle w:val="a3"/>
        <w:spacing w:before="3"/>
      </w:pPr>
      <w:r>
        <w:rPr>
          <w:color w:val="FF0000"/>
          <w:w w:val="95"/>
        </w:rPr>
        <w:lastRenderedPageBreak/>
        <w:t>北回归线穿越的大洲有非洲、亚洲、大洋洲和北美洲，C项错误</w:t>
      </w:r>
      <w:r>
        <w:rPr>
          <w:color w:val="FF0000"/>
          <w:spacing w:val="-10"/>
          <w:w w:val="95"/>
        </w:rPr>
        <w:t>。</w:t>
      </w:r>
    </w:p>
    <w:p w:rsidR="00385380" w:rsidRDefault="00800A61">
      <w:pPr>
        <w:pStyle w:val="a3"/>
        <w:spacing w:line="372" w:lineRule="auto"/>
        <w:ind w:right="1884"/>
      </w:pPr>
      <w:r>
        <w:rPr>
          <w:color w:val="FF0000"/>
          <w:w w:val="99"/>
        </w:rPr>
        <w:t>北回归线是热带和北温带的分界线，北温带和北寒带的分界线是北极圈，D</w:t>
      </w:r>
      <w:r>
        <w:rPr>
          <w:color w:val="FF0000"/>
          <w:spacing w:val="-5"/>
          <w:w w:val="99"/>
        </w:rPr>
        <w:t>项错误。</w:t>
      </w:r>
      <w:r>
        <w:rPr>
          <w:color w:val="FF0000"/>
          <w:w w:val="99"/>
        </w:rPr>
        <w:t>故本题选B。</w:t>
      </w:r>
    </w:p>
    <w:sectPr w:rsidR="00385380" w:rsidSect="00385380">
      <w:footerReference w:type="default" r:id="rId15"/>
      <w:pgSz w:w="11900" w:h="16840"/>
      <w:pgMar w:top="620" w:right="1140" w:bottom="1040" w:left="108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4ED" w:rsidRDefault="000534ED" w:rsidP="00385380">
      <w:r>
        <w:separator/>
      </w:r>
    </w:p>
  </w:endnote>
  <w:endnote w:type="continuationSeparator" w:id="0">
    <w:p w:rsidR="000534ED" w:rsidRDefault="000534ED" w:rsidP="00385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380" w:rsidRDefault="009D0401">
    <w:pPr>
      <w:pStyle w:val="a3"/>
      <w:spacing w:before="0" w:line="14" w:lineRule="auto"/>
      <w:ind w:left="0"/>
      <w:rPr>
        <w:sz w:val="20"/>
      </w:rPr>
    </w:pPr>
    <w:r w:rsidRPr="009D040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385380" w:rsidRDefault="009D0401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800A61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8B3759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1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4ED" w:rsidRDefault="000534ED" w:rsidP="00385380">
      <w:r>
        <w:separator/>
      </w:r>
    </w:p>
  </w:footnote>
  <w:footnote w:type="continuationSeparator" w:id="0">
    <w:p w:rsidR="000534ED" w:rsidRDefault="000534ED" w:rsidP="00385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B553D"/>
    <w:multiLevelType w:val="hybridMultilevel"/>
    <w:tmpl w:val="19C60E40"/>
    <w:lvl w:ilvl="0" w:tplc="05608C26">
      <w:start w:val="4"/>
      <w:numFmt w:val="upperLetter"/>
      <w:lvlText w:val="%1．"/>
      <w:lvlJc w:val="left"/>
      <w:pPr>
        <w:ind w:left="525" w:hanging="360"/>
      </w:pPr>
      <w:rPr>
        <w:rFonts w:ascii="Trebuchet MS" w:eastAsia="Trebuchet MS" w:hint="default"/>
        <w:color w:val="FF0000"/>
        <w:w w:val="110"/>
      </w:rPr>
    </w:lvl>
    <w:lvl w:ilvl="1" w:tplc="04090019" w:tentative="1">
      <w:start w:val="1"/>
      <w:numFmt w:val="lowerLetter"/>
      <w:lvlText w:val="%2)"/>
      <w:lvlJc w:val="left"/>
      <w:pPr>
        <w:ind w:left="1005" w:hanging="420"/>
      </w:pPr>
    </w:lvl>
    <w:lvl w:ilvl="2" w:tplc="0409001B" w:tentative="1">
      <w:start w:val="1"/>
      <w:numFmt w:val="lowerRoman"/>
      <w:lvlText w:val="%3."/>
      <w:lvlJc w:val="right"/>
      <w:pPr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ind w:left="1845" w:hanging="420"/>
      </w:pPr>
    </w:lvl>
    <w:lvl w:ilvl="4" w:tplc="04090019" w:tentative="1">
      <w:start w:val="1"/>
      <w:numFmt w:val="lowerLetter"/>
      <w:lvlText w:val="%5)"/>
      <w:lvlJc w:val="left"/>
      <w:pPr>
        <w:ind w:left="2265" w:hanging="420"/>
      </w:pPr>
    </w:lvl>
    <w:lvl w:ilvl="5" w:tplc="0409001B" w:tentative="1">
      <w:start w:val="1"/>
      <w:numFmt w:val="lowerRoman"/>
      <w:lvlText w:val="%6."/>
      <w:lvlJc w:val="right"/>
      <w:pPr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ind w:left="3105" w:hanging="420"/>
      </w:pPr>
    </w:lvl>
    <w:lvl w:ilvl="7" w:tplc="04090019" w:tentative="1">
      <w:start w:val="1"/>
      <w:numFmt w:val="lowerLetter"/>
      <w:lvlText w:val="%8)"/>
      <w:lvlJc w:val="left"/>
      <w:pPr>
        <w:ind w:left="3525" w:hanging="420"/>
      </w:pPr>
    </w:lvl>
    <w:lvl w:ilvl="8" w:tplc="0409001B" w:tentative="1">
      <w:start w:val="1"/>
      <w:numFmt w:val="lowerRoman"/>
      <w:lvlText w:val="%9."/>
      <w:lvlJc w:val="right"/>
      <w:pPr>
        <w:ind w:left="3945" w:hanging="420"/>
      </w:pPr>
    </w:lvl>
  </w:abstractNum>
  <w:abstractNum w:abstractNumId="1">
    <w:nsid w:val="45CD1EE0"/>
    <w:multiLevelType w:val="hybridMultilevel"/>
    <w:tmpl w:val="6D6066C8"/>
    <w:lvl w:ilvl="0" w:tplc="77183D76">
      <w:start w:val="1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5664D296">
      <w:numFmt w:val="bullet"/>
      <w:lvlText w:val="•"/>
      <w:lvlJc w:val="left"/>
      <w:pPr>
        <w:ind w:left="1112" w:hanging="210"/>
      </w:pPr>
      <w:rPr>
        <w:rFonts w:hint="default"/>
        <w:lang w:val="en-US" w:eastAsia="zh-CN" w:bidi="ar-SA"/>
      </w:rPr>
    </w:lvl>
    <w:lvl w:ilvl="2" w:tplc="7B54D6A6">
      <w:numFmt w:val="bullet"/>
      <w:lvlText w:val="•"/>
      <w:lvlJc w:val="left"/>
      <w:pPr>
        <w:ind w:left="2064" w:hanging="210"/>
      </w:pPr>
      <w:rPr>
        <w:rFonts w:hint="default"/>
        <w:lang w:val="en-US" w:eastAsia="zh-CN" w:bidi="ar-SA"/>
      </w:rPr>
    </w:lvl>
    <w:lvl w:ilvl="3" w:tplc="503C9C7C">
      <w:numFmt w:val="bullet"/>
      <w:lvlText w:val="•"/>
      <w:lvlJc w:val="left"/>
      <w:pPr>
        <w:ind w:left="3016" w:hanging="210"/>
      </w:pPr>
      <w:rPr>
        <w:rFonts w:hint="default"/>
        <w:lang w:val="en-US" w:eastAsia="zh-CN" w:bidi="ar-SA"/>
      </w:rPr>
    </w:lvl>
    <w:lvl w:ilvl="4" w:tplc="DE4A64A6">
      <w:numFmt w:val="bullet"/>
      <w:lvlText w:val="•"/>
      <w:lvlJc w:val="left"/>
      <w:pPr>
        <w:ind w:left="3968" w:hanging="210"/>
      </w:pPr>
      <w:rPr>
        <w:rFonts w:hint="default"/>
        <w:lang w:val="en-US" w:eastAsia="zh-CN" w:bidi="ar-SA"/>
      </w:rPr>
    </w:lvl>
    <w:lvl w:ilvl="5" w:tplc="D14043F4">
      <w:numFmt w:val="bullet"/>
      <w:lvlText w:val="•"/>
      <w:lvlJc w:val="left"/>
      <w:pPr>
        <w:ind w:left="4920" w:hanging="210"/>
      </w:pPr>
      <w:rPr>
        <w:rFonts w:hint="default"/>
        <w:lang w:val="en-US" w:eastAsia="zh-CN" w:bidi="ar-SA"/>
      </w:rPr>
    </w:lvl>
    <w:lvl w:ilvl="6" w:tplc="6B9CC4D6">
      <w:numFmt w:val="bullet"/>
      <w:lvlText w:val="•"/>
      <w:lvlJc w:val="left"/>
      <w:pPr>
        <w:ind w:left="5872" w:hanging="210"/>
      </w:pPr>
      <w:rPr>
        <w:rFonts w:hint="default"/>
        <w:lang w:val="en-US" w:eastAsia="zh-CN" w:bidi="ar-SA"/>
      </w:rPr>
    </w:lvl>
    <w:lvl w:ilvl="7" w:tplc="CF6041D2">
      <w:numFmt w:val="bullet"/>
      <w:lvlText w:val="•"/>
      <w:lvlJc w:val="left"/>
      <w:pPr>
        <w:ind w:left="6824" w:hanging="210"/>
      </w:pPr>
      <w:rPr>
        <w:rFonts w:hint="default"/>
        <w:lang w:val="en-US" w:eastAsia="zh-CN" w:bidi="ar-SA"/>
      </w:rPr>
    </w:lvl>
    <w:lvl w:ilvl="8" w:tplc="7AF22C44">
      <w:numFmt w:val="bullet"/>
      <w:lvlText w:val="•"/>
      <w:lvlJc w:val="left"/>
      <w:pPr>
        <w:ind w:left="7776" w:hanging="210"/>
      </w:pPr>
      <w:rPr>
        <w:rFonts w:hint="default"/>
        <w:lang w:val="en-US" w:eastAsia="zh-CN" w:bidi="ar-SA"/>
      </w:rPr>
    </w:lvl>
  </w:abstractNum>
  <w:abstractNum w:abstractNumId="2">
    <w:nsid w:val="49050B67"/>
    <w:multiLevelType w:val="hybridMultilevel"/>
    <w:tmpl w:val="E1726148"/>
    <w:lvl w:ilvl="0" w:tplc="6DCA7558">
      <w:start w:val="49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1158B184">
      <w:start w:val="1"/>
      <w:numFmt w:val="upperLetter"/>
      <w:lvlText w:val="%2."/>
      <w:lvlJc w:val="left"/>
      <w:pPr>
        <w:ind w:left="58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B01A7F74">
      <w:numFmt w:val="bullet"/>
      <w:lvlText w:val="•"/>
      <w:lvlJc w:val="left"/>
      <w:pPr>
        <w:ind w:left="900" w:hanging="210"/>
      </w:pPr>
      <w:rPr>
        <w:rFonts w:hint="default"/>
        <w:lang w:val="en-US" w:eastAsia="zh-CN" w:bidi="ar-SA"/>
      </w:rPr>
    </w:lvl>
    <w:lvl w:ilvl="3" w:tplc="2CF0415A">
      <w:numFmt w:val="bullet"/>
      <w:lvlText w:val="•"/>
      <w:lvlJc w:val="left"/>
      <w:pPr>
        <w:ind w:left="1997" w:hanging="210"/>
      </w:pPr>
      <w:rPr>
        <w:rFonts w:hint="default"/>
        <w:lang w:val="en-US" w:eastAsia="zh-CN" w:bidi="ar-SA"/>
      </w:rPr>
    </w:lvl>
    <w:lvl w:ilvl="4" w:tplc="95BCC486">
      <w:numFmt w:val="bullet"/>
      <w:lvlText w:val="•"/>
      <w:lvlJc w:val="left"/>
      <w:pPr>
        <w:ind w:left="3095" w:hanging="210"/>
      </w:pPr>
      <w:rPr>
        <w:rFonts w:hint="default"/>
        <w:lang w:val="en-US" w:eastAsia="zh-CN" w:bidi="ar-SA"/>
      </w:rPr>
    </w:lvl>
    <w:lvl w:ilvl="5" w:tplc="CE6232A0">
      <w:numFmt w:val="bullet"/>
      <w:lvlText w:val="•"/>
      <w:lvlJc w:val="left"/>
      <w:pPr>
        <w:ind w:left="4192" w:hanging="210"/>
      </w:pPr>
      <w:rPr>
        <w:rFonts w:hint="default"/>
        <w:lang w:val="en-US" w:eastAsia="zh-CN" w:bidi="ar-SA"/>
      </w:rPr>
    </w:lvl>
    <w:lvl w:ilvl="6" w:tplc="82382032">
      <w:numFmt w:val="bullet"/>
      <w:lvlText w:val="•"/>
      <w:lvlJc w:val="left"/>
      <w:pPr>
        <w:ind w:left="5290" w:hanging="210"/>
      </w:pPr>
      <w:rPr>
        <w:rFonts w:hint="default"/>
        <w:lang w:val="en-US" w:eastAsia="zh-CN" w:bidi="ar-SA"/>
      </w:rPr>
    </w:lvl>
    <w:lvl w:ilvl="7" w:tplc="A3F43308">
      <w:numFmt w:val="bullet"/>
      <w:lvlText w:val="•"/>
      <w:lvlJc w:val="left"/>
      <w:pPr>
        <w:ind w:left="6387" w:hanging="210"/>
      </w:pPr>
      <w:rPr>
        <w:rFonts w:hint="default"/>
        <w:lang w:val="en-US" w:eastAsia="zh-CN" w:bidi="ar-SA"/>
      </w:rPr>
    </w:lvl>
    <w:lvl w:ilvl="8" w:tplc="17463BD4">
      <w:numFmt w:val="bullet"/>
      <w:lvlText w:val="•"/>
      <w:lvlJc w:val="left"/>
      <w:pPr>
        <w:ind w:left="7485" w:hanging="210"/>
      </w:pPr>
      <w:rPr>
        <w:rFonts w:hint="default"/>
        <w:lang w:val="en-US" w:eastAsia="zh-CN" w:bidi="ar-SA"/>
      </w:rPr>
    </w:lvl>
  </w:abstractNum>
  <w:abstractNum w:abstractNumId="3">
    <w:nsid w:val="517F28A4"/>
    <w:multiLevelType w:val="hybridMultilevel"/>
    <w:tmpl w:val="BB402FA0"/>
    <w:lvl w:ilvl="0" w:tplc="88EA0436">
      <w:start w:val="40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71ABAE8">
      <w:start w:val="1"/>
      <w:numFmt w:val="upperLetter"/>
      <w:lvlText w:val="%2."/>
      <w:lvlJc w:val="left"/>
      <w:pPr>
        <w:ind w:left="110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FFC83FCA">
      <w:numFmt w:val="bullet"/>
      <w:lvlText w:val="•"/>
      <w:lvlJc w:val="left"/>
      <w:pPr>
        <w:ind w:left="1100" w:hanging="524"/>
      </w:pPr>
      <w:rPr>
        <w:rFonts w:hint="default"/>
        <w:lang w:val="en-US" w:eastAsia="zh-CN" w:bidi="ar-SA"/>
      </w:rPr>
    </w:lvl>
    <w:lvl w:ilvl="3" w:tplc="9E9AE9CA">
      <w:numFmt w:val="bullet"/>
      <w:lvlText w:val="•"/>
      <w:lvlJc w:val="left"/>
      <w:pPr>
        <w:ind w:left="2172" w:hanging="524"/>
      </w:pPr>
      <w:rPr>
        <w:rFonts w:hint="default"/>
        <w:lang w:val="en-US" w:eastAsia="zh-CN" w:bidi="ar-SA"/>
      </w:rPr>
    </w:lvl>
    <w:lvl w:ilvl="4" w:tplc="7298923A">
      <w:numFmt w:val="bullet"/>
      <w:lvlText w:val="•"/>
      <w:lvlJc w:val="left"/>
      <w:pPr>
        <w:ind w:left="3245" w:hanging="524"/>
      </w:pPr>
      <w:rPr>
        <w:rFonts w:hint="default"/>
        <w:lang w:val="en-US" w:eastAsia="zh-CN" w:bidi="ar-SA"/>
      </w:rPr>
    </w:lvl>
    <w:lvl w:ilvl="5" w:tplc="4C3E4E54">
      <w:numFmt w:val="bullet"/>
      <w:lvlText w:val="•"/>
      <w:lvlJc w:val="left"/>
      <w:pPr>
        <w:ind w:left="4317" w:hanging="524"/>
      </w:pPr>
      <w:rPr>
        <w:rFonts w:hint="default"/>
        <w:lang w:val="en-US" w:eastAsia="zh-CN" w:bidi="ar-SA"/>
      </w:rPr>
    </w:lvl>
    <w:lvl w:ilvl="6" w:tplc="448C36D8">
      <w:numFmt w:val="bullet"/>
      <w:lvlText w:val="•"/>
      <w:lvlJc w:val="left"/>
      <w:pPr>
        <w:ind w:left="5390" w:hanging="524"/>
      </w:pPr>
      <w:rPr>
        <w:rFonts w:hint="default"/>
        <w:lang w:val="en-US" w:eastAsia="zh-CN" w:bidi="ar-SA"/>
      </w:rPr>
    </w:lvl>
    <w:lvl w:ilvl="7" w:tplc="511E49CC">
      <w:numFmt w:val="bullet"/>
      <w:lvlText w:val="•"/>
      <w:lvlJc w:val="left"/>
      <w:pPr>
        <w:ind w:left="6462" w:hanging="524"/>
      </w:pPr>
      <w:rPr>
        <w:rFonts w:hint="default"/>
        <w:lang w:val="en-US" w:eastAsia="zh-CN" w:bidi="ar-SA"/>
      </w:rPr>
    </w:lvl>
    <w:lvl w:ilvl="8" w:tplc="6FCC70B8">
      <w:numFmt w:val="bullet"/>
      <w:lvlText w:val="•"/>
      <w:lvlJc w:val="left"/>
      <w:pPr>
        <w:ind w:left="7535" w:hanging="524"/>
      </w:pPr>
      <w:rPr>
        <w:rFonts w:hint="default"/>
        <w:lang w:val="en-US" w:eastAsia="zh-CN" w:bidi="ar-SA"/>
      </w:rPr>
    </w:lvl>
  </w:abstractNum>
  <w:abstractNum w:abstractNumId="4">
    <w:nsid w:val="5AF10A69"/>
    <w:multiLevelType w:val="hybridMultilevel"/>
    <w:tmpl w:val="A78C12C4"/>
    <w:lvl w:ilvl="0" w:tplc="D4E00DFA">
      <w:start w:val="1"/>
      <w:numFmt w:val="upperLetter"/>
      <w:lvlText w:val="%1."/>
      <w:lvlJc w:val="left"/>
      <w:pPr>
        <w:ind w:left="942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)"/>
      <w:lvlJc w:val="left"/>
      <w:pPr>
        <w:ind w:left="1422" w:hanging="420"/>
      </w:pPr>
    </w:lvl>
    <w:lvl w:ilvl="2" w:tplc="0409001B" w:tentative="1">
      <w:start w:val="1"/>
      <w:numFmt w:val="lowerRoman"/>
      <w:lvlText w:val="%3."/>
      <w:lvlJc w:val="right"/>
      <w:pPr>
        <w:ind w:left="1842" w:hanging="420"/>
      </w:pPr>
    </w:lvl>
    <w:lvl w:ilvl="3" w:tplc="0409000F" w:tentative="1">
      <w:start w:val="1"/>
      <w:numFmt w:val="decimal"/>
      <w:lvlText w:val="%4."/>
      <w:lvlJc w:val="left"/>
      <w:pPr>
        <w:ind w:left="2262" w:hanging="420"/>
      </w:pPr>
    </w:lvl>
    <w:lvl w:ilvl="4" w:tplc="04090019" w:tentative="1">
      <w:start w:val="1"/>
      <w:numFmt w:val="lowerLetter"/>
      <w:lvlText w:val="%5)"/>
      <w:lvlJc w:val="left"/>
      <w:pPr>
        <w:ind w:left="2682" w:hanging="420"/>
      </w:pPr>
    </w:lvl>
    <w:lvl w:ilvl="5" w:tplc="0409001B" w:tentative="1">
      <w:start w:val="1"/>
      <w:numFmt w:val="lowerRoman"/>
      <w:lvlText w:val="%6."/>
      <w:lvlJc w:val="right"/>
      <w:pPr>
        <w:ind w:left="3102" w:hanging="420"/>
      </w:pPr>
    </w:lvl>
    <w:lvl w:ilvl="6" w:tplc="0409000F" w:tentative="1">
      <w:start w:val="1"/>
      <w:numFmt w:val="decimal"/>
      <w:lvlText w:val="%7."/>
      <w:lvlJc w:val="left"/>
      <w:pPr>
        <w:ind w:left="3522" w:hanging="420"/>
      </w:pPr>
    </w:lvl>
    <w:lvl w:ilvl="7" w:tplc="04090019" w:tentative="1">
      <w:start w:val="1"/>
      <w:numFmt w:val="lowerLetter"/>
      <w:lvlText w:val="%8)"/>
      <w:lvlJc w:val="left"/>
      <w:pPr>
        <w:ind w:left="3942" w:hanging="420"/>
      </w:pPr>
    </w:lvl>
    <w:lvl w:ilvl="8" w:tplc="0409001B" w:tentative="1">
      <w:start w:val="1"/>
      <w:numFmt w:val="lowerRoman"/>
      <w:lvlText w:val="%9."/>
      <w:lvlJc w:val="right"/>
      <w:pPr>
        <w:ind w:left="4362" w:hanging="420"/>
      </w:pPr>
    </w:lvl>
  </w:abstractNum>
  <w:abstractNum w:abstractNumId="5">
    <w:nsid w:val="5C6C6C3D"/>
    <w:multiLevelType w:val="hybridMultilevel"/>
    <w:tmpl w:val="4E3CE532"/>
    <w:lvl w:ilvl="0" w:tplc="31C6CE84">
      <w:start w:val="37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C3C26E2">
      <w:start w:val="1"/>
      <w:numFmt w:val="upperLetter"/>
      <w:lvlText w:val="%2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F2901678">
      <w:numFmt w:val="bullet"/>
      <w:lvlText w:val="•"/>
      <w:lvlJc w:val="left"/>
      <w:pPr>
        <w:ind w:left="1100" w:hanging="210"/>
      </w:pPr>
      <w:rPr>
        <w:rFonts w:hint="default"/>
        <w:lang w:val="en-US" w:eastAsia="zh-CN" w:bidi="ar-SA"/>
      </w:rPr>
    </w:lvl>
    <w:lvl w:ilvl="3" w:tplc="59B87A0A">
      <w:numFmt w:val="bullet"/>
      <w:lvlText w:val="•"/>
      <w:lvlJc w:val="left"/>
      <w:pPr>
        <w:ind w:left="2172" w:hanging="210"/>
      </w:pPr>
      <w:rPr>
        <w:rFonts w:hint="default"/>
        <w:lang w:val="en-US" w:eastAsia="zh-CN" w:bidi="ar-SA"/>
      </w:rPr>
    </w:lvl>
    <w:lvl w:ilvl="4" w:tplc="74149444">
      <w:numFmt w:val="bullet"/>
      <w:lvlText w:val="•"/>
      <w:lvlJc w:val="left"/>
      <w:pPr>
        <w:ind w:left="3245" w:hanging="210"/>
      </w:pPr>
      <w:rPr>
        <w:rFonts w:hint="default"/>
        <w:lang w:val="en-US" w:eastAsia="zh-CN" w:bidi="ar-SA"/>
      </w:rPr>
    </w:lvl>
    <w:lvl w:ilvl="5" w:tplc="7284BC20">
      <w:numFmt w:val="bullet"/>
      <w:lvlText w:val="•"/>
      <w:lvlJc w:val="left"/>
      <w:pPr>
        <w:ind w:left="4317" w:hanging="210"/>
      </w:pPr>
      <w:rPr>
        <w:rFonts w:hint="default"/>
        <w:lang w:val="en-US" w:eastAsia="zh-CN" w:bidi="ar-SA"/>
      </w:rPr>
    </w:lvl>
    <w:lvl w:ilvl="6" w:tplc="B24460A0">
      <w:numFmt w:val="bullet"/>
      <w:lvlText w:val="•"/>
      <w:lvlJc w:val="left"/>
      <w:pPr>
        <w:ind w:left="5390" w:hanging="210"/>
      </w:pPr>
      <w:rPr>
        <w:rFonts w:hint="default"/>
        <w:lang w:val="en-US" w:eastAsia="zh-CN" w:bidi="ar-SA"/>
      </w:rPr>
    </w:lvl>
    <w:lvl w:ilvl="7" w:tplc="6EDA19A8">
      <w:numFmt w:val="bullet"/>
      <w:lvlText w:val="•"/>
      <w:lvlJc w:val="left"/>
      <w:pPr>
        <w:ind w:left="6462" w:hanging="210"/>
      </w:pPr>
      <w:rPr>
        <w:rFonts w:hint="default"/>
        <w:lang w:val="en-US" w:eastAsia="zh-CN" w:bidi="ar-SA"/>
      </w:rPr>
    </w:lvl>
    <w:lvl w:ilvl="8" w:tplc="BA781B40">
      <w:numFmt w:val="bullet"/>
      <w:lvlText w:val="•"/>
      <w:lvlJc w:val="left"/>
      <w:pPr>
        <w:ind w:left="7535" w:hanging="210"/>
      </w:pPr>
      <w:rPr>
        <w:rFonts w:hint="default"/>
        <w:lang w:val="en-US" w:eastAsia="zh-CN" w:bidi="ar-SA"/>
      </w:rPr>
    </w:lvl>
  </w:abstractNum>
  <w:abstractNum w:abstractNumId="6">
    <w:nsid w:val="625C3BF8"/>
    <w:multiLevelType w:val="hybridMultilevel"/>
    <w:tmpl w:val="A8F2C076"/>
    <w:lvl w:ilvl="0" w:tplc="17B8690E">
      <w:start w:val="6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1F8D9E6">
      <w:start w:val="1"/>
      <w:numFmt w:val="upperLetter"/>
      <w:lvlText w:val="%2."/>
      <w:lvlJc w:val="left"/>
      <w:pPr>
        <w:ind w:left="1002" w:hanging="419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00B44BA4">
      <w:numFmt w:val="bullet"/>
      <w:lvlText w:val="•"/>
      <w:lvlJc w:val="left"/>
      <w:pPr>
        <w:ind w:left="1000" w:hanging="419"/>
      </w:pPr>
      <w:rPr>
        <w:rFonts w:hint="default"/>
        <w:lang w:val="en-US" w:eastAsia="zh-CN" w:bidi="ar-SA"/>
      </w:rPr>
    </w:lvl>
    <w:lvl w:ilvl="3" w:tplc="3A4017DC">
      <w:numFmt w:val="bullet"/>
      <w:lvlText w:val="•"/>
      <w:lvlJc w:val="left"/>
      <w:pPr>
        <w:ind w:left="2085" w:hanging="419"/>
      </w:pPr>
      <w:rPr>
        <w:rFonts w:hint="default"/>
        <w:lang w:val="en-US" w:eastAsia="zh-CN" w:bidi="ar-SA"/>
      </w:rPr>
    </w:lvl>
    <w:lvl w:ilvl="4" w:tplc="B5B69BD6">
      <w:numFmt w:val="bullet"/>
      <w:lvlText w:val="•"/>
      <w:lvlJc w:val="left"/>
      <w:pPr>
        <w:ind w:left="3170" w:hanging="419"/>
      </w:pPr>
      <w:rPr>
        <w:rFonts w:hint="default"/>
        <w:lang w:val="en-US" w:eastAsia="zh-CN" w:bidi="ar-SA"/>
      </w:rPr>
    </w:lvl>
    <w:lvl w:ilvl="5" w:tplc="F04C4240">
      <w:numFmt w:val="bullet"/>
      <w:lvlText w:val="•"/>
      <w:lvlJc w:val="left"/>
      <w:pPr>
        <w:ind w:left="4255" w:hanging="419"/>
      </w:pPr>
      <w:rPr>
        <w:rFonts w:hint="default"/>
        <w:lang w:val="en-US" w:eastAsia="zh-CN" w:bidi="ar-SA"/>
      </w:rPr>
    </w:lvl>
    <w:lvl w:ilvl="6" w:tplc="E47C2B3A">
      <w:numFmt w:val="bullet"/>
      <w:lvlText w:val="•"/>
      <w:lvlJc w:val="left"/>
      <w:pPr>
        <w:ind w:left="5340" w:hanging="419"/>
      </w:pPr>
      <w:rPr>
        <w:rFonts w:hint="default"/>
        <w:lang w:val="en-US" w:eastAsia="zh-CN" w:bidi="ar-SA"/>
      </w:rPr>
    </w:lvl>
    <w:lvl w:ilvl="7" w:tplc="D0FA99AC">
      <w:numFmt w:val="bullet"/>
      <w:lvlText w:val="•"/>
      <w:lvlJc w:val="left"/>
      <w:pPr>
        <w:ind w:left="6425" w:hanging="419"/>
      </w:pPr>
      <w:rPr>
        <w:rFonts w:hint="default"/>
        <w:lang w:val="en-US" w:eastAsia="zh-CN" w:bidi="ar-SA"/>
      </w:rPr>
    </w:lvl>
    <w:lvl w:ilvl="8" w:tplc="C13CCF70">
      <w:numFmt w:val="bullet"/>
      <w:lvlText w:val="•"/>
      <w:lvlJc w:val="left"/>
      <w:pPr>
        <w:ind w:left="7510" w:hanging="419"/>
      </w:pPr>
      <w:rPr>
        <w:rFonts w:hint="default"/>
        <w:lang w:val="en-US" w:eastAsia="zh-CN" w:bidi="ar-SA"/>
      </w:rPr>
    </w:lvl>
  </w:abstractNum>
  <w:abstractNum w:abstractNumId="7">
    <w:nsid w:val="73443C8C"/>
    <w:multiLevelType w:val="hybridMultilevel"/>
    <w:tmpl w:val="0966FDA2"/>
    <w:lvl w:ilvl="0" w:tplc="E11ED73A">
      <w:start w:val="22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9F045BA">
      <w:numFmt w:val="bullet"/>
      <w:lvlText w:val="•"/>
      <w:lvlJc w:val="left"/>
      <w:pPr>
        <w:ind w:left="1778" w:hanging="315"/>
      </w:pPr>
      <w:rPr>
        <w:rFonts w:hint="default"/>
        <w:lang w:val="en-US" w:eastAsia="zh-CN" w:bidi="ar-SA"/>
      </w:rPr>
    </w:lvl>
    <w:lvl w:ilvl="2" w:tplc="7E16A93E">
      <w:numFmt w:val="bullet"/>
      <w:lvlText w:val="•"/>
      <w:lvlJc w:val="left"/>
      <w:pPr>
        <w:ind w:left="2656" w:hanging="315"/>
      </w:pPr>
      <w:rPr>
        <w:rFonts w:hint="default"/>
        <w:lang w:val="en-US" w:eastAsia="zh-CN" w:bidi="ar-SA"/>
      </w:rPr>
    </w:lvl>
    <w:lvl w:ilvl="3" w:tplc="3D2408A4">
      <w:numFmt w:val="bullet"/>
      <w:lvlText w:val="•"/>
      <w:lvlJc w:val="left"/>
      <w:pPr>
        <w:ind w:left="3534" w:hanging="315"/>
      </w:pPr>
      <w:rPr>
        <w:rFonts w:hint="default"/>
        <w:lang w:val="en-US" w:eastAsia="zh-CN" w:bidi="ar-SA"/>
      </w:rPr>
    </w:lvl>
    <w:lvl w:ilvl="4" w:tplc="B936E62A">
      <w:numFmt w:val="bullet"/>
      <w:lvlText w:val="•"/>
      <w:lvlJc w:val="left"/>
      <w:pPr>
        <w:ind w:left="4412" w:hanging="315"/>
      </w:pPr>
      <w:rPr>
        <w:rFonts w:hint="default"/>
        <w:lang w:val="en-US" w:eastAsia="zh-CN" w:bidi="ar-SA"/>
      </w:rPr>
    </w:lvl>
    <w:lvl w:ilvl="5" w:tplc="A0729DBC">
      <w:numFmt w:val="bullet"/>
      <w:lvlText w:val="•"/>
      <w:lvlJc w:val="left"/>
      <w:pPr>
        <w:ind w:left="5290" w:hanging="315"/>
      </w:pPr>
      <w:rPr>
        <w:rFonts w:hint="default"/>
        <w:lang w:val="en-US" w:eastAsia="zh-CN" w:bidi="ar-SA"/>
      </w:rPr>
    </w:lvl>
    <w:lvl w:ilvl="6" w:tplc="C3981BBC">
      <w:numFmt w:val="bullet"/>
      <w:lvlText w:val="•"/>
      <w:lvlJc w:val="left"/>
      <w:pPr>
        <w:ind w:left="6168" w:hanging="315"/>
      </w:pPr>
      <w:rPr>
        <w:rFonts w:hint="default"/>
        <w:lang w:val="en-US" w:eastAsia="zh-CN" w:bidi="ar-SA"/>
      </w:rPr>
    </w:lvl>
    <w:lvl w:ilvl="7" w:tplc="742881E4">
      <w:numFmt w:val="bullet"/>
      <w:lvlText w:val="•"/>
      <w:lvlJc w:val="left"/>
      <w:pPr>
        <w:ind w:left="7046" w:hanging="315"/>
      </w:pPr>
      <w:rPr>
        <w:rFonts w:hint="default"/>
        <w:lang w:val="en-US" w:eastAsia="zh-CN" w:bidi="ar-SA"/>
      </w:rPr>
    </w:lvl>
    <w:lvl w:ilvl="8" w:tplc="AB9AE8BA">
      <w:numFmt w:val="bullet"/>
      <w:lvlText w:val="•"/>
      <w:lvlJc w:val="left"/>
      <w:pPr>
        <w:ind w:left="7924" w:hanging="315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385380"/>
    <w:rsid w:val="000534ED"/>
    <w:rsid w:val="003200A1"/>
    <w:rsid w:val="00327D60"/>
    <w:rsid w:val="00374EE6"/>
    <w:rsid w:val="00380760"/>
    <w:rsid w:val="00385380"/>
    <w:rsid w:val="00413882"/>
    <w:rsid w:val="00664503"/>
    <w:rsid w:val="0076194A"/>
    <w:rsid w:val="007A5BB0"/>
    <w:rsid w:val="007F2F90"/>
    <w:rsid w:val="007F45F1"/>
    <w:rsid w:val="00800A61"/>
    <w:rsid w:val="008B3759"/>
    <w:rsid w:val="008C5070"/>
    <w:rsid w:val="0095471A"/>
    <w:rsid w:val="009C64FB"/>
    <w:rsid w:val="009D0401"/>
    <w:rsid w:val="00AA0E77"/>
    <w:rsid w:val="00B06690"/>
    <w:rsid w:val="00B43DC2"/>
    <w:rsid w:val="00B726B9"/>
    <w:rsid w:val="00B97995"/>
    <w:rsid w:val="00BE3A13"/>
    <w:rsid w:val="00C10247"/>
    <w:rsid w:val="00C26098"/>
    <w:rsid w:val="00E06D33"/>
    <w:rsid w:val="00F63E33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5380"/>
    <w:rPr>
      <w:rFonts w:ascii="宋体" w:eastAsia="宋体" w:hAnsi="宋体" w:cs="宋体"/>
      <w:lang w:eastAsia="zh-CN"/>
    </w:rPr>
  </w:style>
  <w:style w:type="paragraph" w:styleId="1">
    <w:name w:val="heading 1"/>
    <w:basedOn w:val="a"/>
    <w:link w:val="1Char"/>
    <w:uiPriority w:val="9"/>
    <w:qFormat/>
    <w:rsid w:val="00C2609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53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385380"/>
    <w:pPr>
      <w:spacing w:before="149"/>
      <w:ind w:left="16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385380"/>
    <w:pPr>
      <w:ind w:left="4188" w:right="4144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385380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385380"/>
    <w:pPr>
      <w:spacing w:before="149"/>
      <w:ind w:left="165" w:firstLine="418"/>
    </w:pPr>
  </w:style>
  <w:style w:type="paragraph" w:customStyle="1" w:styleId="TableParagraph">
    <w:name w:val="Table Paragraph"/>
    <w:basedOn w:val="a"/>
    <w:uiPriority w:val="1"/>
    <w:qFormat/>
    <w:rsid w:val="00385380"/>
  </w:style>
  <w:style w:type="paragraph" w:styleId="a6">
    <w:name w:val="Balloon Text"/>
    <w:basedOn w:val="a"/>
    <w:link w:val="Char0"/>
    <w:uiPriority w:val="99"/>
    <w:semiHidden/>
    <w:unhideWhenUsed/>
    <w:rsid w:val="009C64FB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9C64FB"/>
    <w:rPr>
      <w:rFonts w:ascii="宋体" w:eastAsia="宋体" w:hAnsi="宋体" w:cs="宋体"/>
      <w:sz w:val="18"/>
      <w:szCs w:val="18"/>
      <w:lang w:eastAsia="zh-CN"/>
    </w:rPr>
  </w:style>
  <w:style w:type="character" w:styleId="a7">
    <w:name w:val="Placeholder Text"/>
    <w:basedOn w:val="a0"/>
    <w:uiPriority w:val="99"/>
    <w:semiHidden/>
    <w:rsid w:val="007A5BB0"/>
    <w:rPr>
      <w:color w:val="808080"/>
    </w:rPr>
  </w:style>
  <w:style w:type="character" w:customStyle="1" w:styleId="Char">
    <w:name w:val="正文文本 Char"/>
    <w:basedOn w:val="a0"/>
    <w:link w:val="a3"/>
    <w:uiPriority w:val="1"/>
    <w:rsid w:val="00F63E33"/>
    <w:rPr>
      <w:rFonts w:ascii="宋体" w:eastAsia="宋体" w:hAnsi="宋体" w:cs="宋体"/>
      <w:sz w:val="21"/>
      <w:szCs w:val="21"/>
      <w:lang w:eastAsia="zh-CN"/>
    </w:rPr>
  </w:style>
  <w:style w:type="paragraph" w:styleId="a8">
    <w:name w:val="Date"/>
    <w:basedOn w:val="a"/>
    <w:next w:val="a"/>
    <w:link w:val="Char1"/>
    <w:uiPriority w:val="99"/>
    <w:semiHidden/>
    <w:unhideWhenUsed/>
    <w:rsid w:val="00F63E33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63E33"/>
    <w:rPr>
      <w:rFonts w:ascii="宋体" w:eastAsia="宋体" w:hAnsi="宋体" w:cs="宋体"/>
      <w:lang w:eastAsia="zh-CN"/>
    </w:rPr>
  </w:style>
  <w:style w:type="character" w:customStyle="1" w:styleId="1Char">
    <w:name w:val="标题 1 Char"/>
    <w:basedOn w:val="a0"/>
    <w:link w:val="1"/>
    <w:uiPriority w:val="9"/>
    <w:rsid w:val="00C26098"/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paragraph" w:styleId="a9">
    <w:name w:val="Normal (Web)"/>
    <w:basedOn w:val="a"/>
    <w:uiPriority w:val="99"/>
    <w:semiHidden/>
    <w:unhideWhenUsed/>
    <w:rsid w:val="00C2609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20</cp:revision>
  <dcterms:created xsi:type="dcterms:W3CDTF">2023-07-17T05:51:00Z</dcterms:created>
  <dcterms:modified xsi:type="dcterms:W3CDTF">2023-07-19T08:56:00Z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2023-07-17T00:00:00Z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2023-07-17T00:00:00Z</vt:filetime>
  </property>
</Properties>
</file>