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104" w:rsidRDefault="00D65D9C">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206104" w:rsidRPr="0004425D" w:rsidRDefault="00206104" w:rsidP="00DA45DF">
      <w:pPr>
        <w:pStyle w:val="a3"/>
        <w:spacing w:before="0"/>
        <w:ind w:left="0"/>
        <w:jc w:val="center"/>
        <w:rPr>
          <w:rFonts w:ascii="Times New Roman"/>
        </w:rPr>
      </w:pPr>
    </w:p>
    <w:p w:rsidR="00DA45DF" w:rsidRDefault="00DA45DF" w:rsidP="00DA45DF">
      <w:pPr>
        <w:pStyle w:val="a3"/>
        <w:spacing w:before="0"/>
        <w:ind w:left="0"/>
        <w:jc w:val="center"/>
        <w:rPr>
          <w:w w:val="99"/>
          <w:sz w:val="22"/>
          <w:szCs w:val="22"/>
        </w:rPr>
      </w:pPr>
      <w:r w:rsidRPr="0004425D">
        <w:rPr>
          <w:rFonts w:hint="eastAsia"/>
          <w:w w:val="99"/>
          <w:sz w:val="22"/>
          <w:szCs w:val="22"/>
        </w:rPr>
        <w:t>7月12日推荐阅读</w:t>
      </w:r>
    </w:p>
    <w:p w:rsidR="006E4696" w:rsidRPr="006E4696" w:rsidRDefault="006E4696" w:rsidP="006E4696">
      <w:pPr>
        <w:widowControl/>
        <w:autoSpaceDE/>
        <w:autoSpaceDN/>
        <w:spacing w:after="125" w:line="451" w:lineRule="atLeast"/>
        <w:jc w:val="center"/>
        <w:outlineLvl w:val="0"/>
        <w:rPr>
          <w:rFonts w:ascii="微软雅黑" w:eastAsia="微软雅黑" w:hAnsi="微软雅黑"/>
          <w:b/>
          <w:bCs/>
          <w:color w:val="333333"/>
          <w:kern w:val="36"/>
          <w:sz w:val="28"/>
          <w:szCs w:val="35"/>
        </w:rPr>
      </w:pPr>
      <w:r w:rsidRPr="006E4696">
        <w:rPr>
          <w:rFonts w:ascii="微软雅黑" w:eastAsia="微软雅黑" w:hAnsi="微软雅黑" w:hint="eastAsia"/>
          <w:b/>
          <w:bCs/>
          <w:color w:val="333333"/>
          <w:kern w:val="36"/>
          <w:sz w:val="28"/>
          <w:szCs w:val="35"/>
        </w:rPr>
        <w:t>咬定问题不放松</w:t>
      </w:r>
    </w:p>
    <w:p w:rsidR="006E4696" w:rsidRPr="006E4696" w:rsidRDefault="006E4696" w:rsidP="0046447C">
      <w:pPr>
        <w:widowControl/>
        <w:autoSpaceDE/>
        <w:autoSpaceDN/>
        <w:spacing w:after="120" w:line="250" w:lineRule="atLeast"/>
        <w:jc w:val="center"/>
        <w:outlineLvl w:val="2"/>
        <w:rPr>
          <w:rFonts w:ascii="微软雅黑" w:eastAsia="微软雅黑" w:hAnsi="微软雅黑"/>
          <w:color w:val="333333"/>
          <w:sz w:val="20"/>
          <w:szCs w:val="20"/>
        </w:rPr>
      </w:pPr>
      <w:r w:rsidRPr="006E4696">
        <w:rPr>
          <w:rFonts w:ascii="微软雅黑" w:eastAsia="微软雅黑" w:hAnsi="微软雅黑" w:hint="eastAsia"/>
          <w:color w:val="333333"/>
          <w:sz w:val="20"/>
          <w:szCs w:val="20"/>
        </w:rPr>
        <w:t>——三论进一步擦亮“千万工程”“浦江经验”金名片</w:t>
      </w:r>
    </w:p>
    <w:p w:rsidR="00596C0F" w:rsidRPr="00FF51C1" w:rsidRDefault="00596C0F" w:rsidP="00FF51C1">
      <w:pPr>
        <w:pStyle w:val="a9"/>
        <w:spacing w:before="0" w:beforeAutospacing="0" w:after="0" w:afterAutospacing="0" w:line="300" w:lineRule="auto"/>
        <w:ind w:firstLineChars="200" w:firstLine="400"/>
        <w:rPr>
          <w:rFonts w:ascii="微软雅黑" w:eastAsia="微软雅黑" w:hAnsi="微软雅黑"/>
          <w:color w:val="333333"/>
          <w:sz w:val="20"/>
          <w:szCs w:val="23"/>
        </w:rPr>
      </w:pPr>
      <w:r w:rsidRPr="00FF51C1">
        <w:rPr>
          <w:rFonts w:ascii="微软雅黑" w:eastAsia="微软雅黑" w:hAnsi="微软雅黑" w:hint="eastAsia"/>
          <w:color w:val="333333"/>
          <w:sz w:val="20"/>
          <w:szCs w:val="23"/>
        </w:rPr>
        <w:t>问题是时代的声音。敢于直面问题，善于咬定问题，体现了马克思主义者不畏艰险的担当、实事求是的胸襟和突围破局的智慧。“千万工程”和“浦江经验”的实施和践行过程，贯穿着鲜明的问题导向和珍贵的务实风格，这是浙江取之不尽、用之不竭的宝贵财富。进一步擦亮“千万工程”“浦江经验”金名片，既要高标准迭代升级这两项工作，也要悟透精髓要义，特别是坚持问题导向，举一反三指引更多工作。</w:t>
      </w:r>
    </w:p>
    <w:p w:rsidR="00596C0F" w:rsidRPr="00FF51C1" w:rsidRDefault="00596C0F" w:rsidP="00FF51C1">
      <w:pPr>
        <w:pStyle w:val="a9"/>
        <w:spacing w:before="0" w:beforeAutospacing="0" w:after="0" w:afterAutospacing="0" w:line="300" w:lineRule="auto"/>
        <w:rPr>
          <w:rFonts w:ascii="微软雅黑" w:eastAsia="微软雅黑" w:hAnsi="微软雅黑"/>
          <w:color w:val="333333"/>
          <w:sz w:val="20"/>
          <w:szCs w:val="23"/>
        </w:rPr>
      </w:pPr>
      <w:r w:rsidRPr="00FF51C1">
        <w:rPr>
          <w:rFonts w:ascii="微软雅黑" w:eastAsia="微软雅黑" w:hAnsi="微软雅黑" w:hint="eastAsia"/>
          <w:color w:val="333333"/>
          <w:sz w:val="20"/>
          <w:szCs w:val="23"/>
        </w:rPr>
        <w:t xml:space="preserve">　　突出一个“敢”字，钻进矛盾窝里找问题。问题从哪里找？就是要去情况最复杂、矛盾最尖锐、难度最突出的地方。习近平同志在浙江工作期间，就发现了一个大问题——当时的浙江农村，“村村点火、户户冒烟”，经济快速发展，村庄面貌却不如人意，改善农村人居环境刻不容缓；而另一边，面对浙江信访总量连续11年上升的“硬骨头”，习近平同志第一次下访就选择了信访大县浦江。面对发展中“先天的不足”“成长的烦恼”，唯有明知山有虎，偏向虎山行，一头扎进矛盾窝里，才能揪出真正的问题。</w:t>
      </w:r>
    </w:p>
    <w:p w:rsidR="00596C0F" w:rsidRPr="00FF51C1" w:rsidRDefault="00596C0F" w:rsidP="00FF51C1">
      <w:pPr>
        <w:pStyle w:val="a9"/>
        <w:spacing w:before="0" w:beforeAutospacing="0" w:after="0" w:afterAutospacing="0" w:line="300" w:lineRule="auto"/>
        <w:rPr>
          <w:rFonts w:ascii="微软雅黑" w:eastAsia="微软雅黑" w:hAnsi="微软雅黑"/>
          <w:color w:val="333333"/>
          <w:sz w:val="20"/>
          <w:szCs w:val="23"/>
        </w:rPr>
      </w:pPr>
      <w:r w:rsidRPr="00FF51C1">
        <w:rPr>
          <w:rFonts w:ascii="微软雅黑" w:eastAsia="微软雅黑" w:hAnsi="微软雅黑" w:hint="eastAsia"/>
          <w:color w:val="333333"/>
          <w:sz w:val="20"/>
          <w:szCs w:val="23"/>
        </w:rPr>
        <w:t xml:space="preserve">　　把握一个“准”字，抓住对症下药的“牛鼻子”。揪出问题是第一步，找准“破题”的实招是关键一步。思路办法怎么找？靠的是深入基层、下沉一线，跑得多、想得透，历经了踏破铁鞋的艰辛，才可能迎来“灵光乍现”的甘甜。习近平同志在浙江工作期间用118天时间跑遍11个地市，一个村一个村地仔细考察，才找到破解城乡二元结构、解决城市和农村“两种人”问题的“牛鼻子”——“千万工程”；而以浦江县为起点，习近平同志推动了变上访为下访、变被动为主动、变“公文转着办”为“就地马上办”、变信访拐弯办为领导直接办，让一些信访积案迎刃而解。</w:t>
      </w:r>
    </w:p>
    <w:p w:rsidR="00596C0F" w:rsidRPr="00FF51C1" w:rsidRDefault="00596C0F" w:rsidP="00FF51C1">
      <w:pPr>
        <w:pStyle w:val="a9"/>
        <w:spacing w:before="0" w:beforeAutospacing="0" w:after="0" w:afterAutospacing="0" w:line="300" w:lineRule="auto"/>
        <w:rPr>
          <w:rFonts w:ascii="微软雅黑" w:eastAsia="微软雅黑" w:hAnsi="微软雅黑"/>
          <w:color w:val="333333"/>
          <w:sz w:val="20"/>
          <w:szCs w:val="23"/>
        </w:rPr>
      </w:pPr>
      <w:r w:rsidRPr="00FF51C1">
        <w:rPr>
          <w:rFonts w:ascii="微软雅黑" w:eastAsia="微软雅黑" w:hAnsi="微软雅黑" w:hint="eastAsia"/>
          <w:color w:val="333333"/>
          <w:sz w:val="20"/>
          <w:szCs w:val="23"/>
        </w:rPr>
        <w:t xml:space="preserve">　　秉持一个“破”字，务求“药到病除”的实效。坚持问题导向，归根到底要在解决问题、推崇实干、务求实效上下功夫。“千万工程”“浦江经验”之所以赢得民心，不是因为说了几句“漂亮话”，而是实实在在落到“事要解决”上。走过20年，从“千村示范、万村整治”到“千村精品、万村美丽”，再到“千村未来、万村共富”，美丽乡村成了浙江鲜明的标识。“浦江经验”走出浦江，推动浙江成为治理效能最高、人民群众最具安全感的省份之一。</w:t>
      </w:r>
    </w:p>
    <w:p w:rsidR="00596C0F" w:rsidRPr="00FF51C1" w:rsidRDefault="00596C0F" w:rsidP="00FF51C1">
      <w:pPr>
        <w:pStyle w:val="a9"/>
        <w:spacing w:before="0" w:beforeAutospacing="0" w:after="0" w:afterAutospacing="0" w:line="300" w:lineRule="auto"/>
        <w:rPr>
          <w:rFonts w:ascii="微软雅黑" w:eastAsia="微软雅黑" w:hAnsi="微软雅黑"/>
          <w:color w:val="333333"/>
          <w:sz w:val="20"/>
          <w:szCs w:val="23"/>
        </w:rPr>
      </w:pPr>
      <w:r w:rsidRPr="00FF51C1">
        <w:rPr>
          <w:rFonts w:ascii="微软雅黑" w:eastAsia="微软雅黑" w:hAnsi="微软雅黑" w:hint="eastAsia"/>
          <w:color w:val="333333"/>
          <w:sz w:val="20"/>
          <w:szCs w:val="23"/>
        </w:rPr>
        <w:t xml:space="preserve">　　发展进入战略机遇和风险挑战并存、不确定难预料因素增多时期，问题更加不能忽视。要在坚持和深化新时代“千万工程”与深入运用践行“浦江经验”中，抓住制约这两项工作向更高层次迭代升级的问题突破口，瞄准影响人民群众更高水平幸福感获得感的问题所在，找到束缚乡村振兴和城乡协调发展的体制机制障碍，发力使劲、久久为功。要把坚持问题导向与主题教育“学思想、强党性、重实践、建新功”总要求紧密结合，与深入实施“八八战略”、强力推进创新深化改革攻坚开放提升紧密结合，与广泛深入开展“大走访大调研大服务大解题”紧密结合，大兴调查研究，聚焦新问题、深层次问题、重大问题，找到问题根源，找准思路办法，在解决实际问题中防范化解重大风险，推动浙江高质量发展。</w:t>
      </w:r>
    </w:p>
    <w:p w:rsidR="0062152D" w:rsidRPr="00FF51C1" w:rsidRDefault="000617F5" w:rsidP="00FF51C1">
      <w:pPr>
        <w:pStyle w:val="a3"/>
        <w:spacing w:before="0" w:line="300" w:lineRule="auto"/>
        <w:ind w:left="0"/>
        <w:jc w:val="right"/>
        <w:rPr>
          <w:w w:val="99"/>
          <w:sz w:val="18"/>
          <w:szCs w:val="22"/>
        </w:rPr>
      </w:pPr>
      <w:r w:rsidRPr="00FF51C1">
        <w:rPr>
          <w:rFonts w:ascii="微软雅黑" w:eastAsia="微软雅黑" w:hAnsi="微软雅黑" w:hint="eastAsia"/>
          <w:color w:val="666666"/>
          <w:sz w:val="13"/>
          <w:szCs w:val="18"/>
        </w:rPr>
        <w:t>来源：浙江日报</w:t>
      </w:r>
    </w:p>
    <w:p w:rsidR="002D5349" w:rsidRDefault="002D5349" w:rsidP="00DA45DF">
      <w:pPr>
        <w:pStyle w:val="a3"/>
        <w:spacing w:before="0"/>
        <w:ind w:left="0"/>
        <w:jc w:val="center"/>
        <w:rPr>
          <w:w w:val="99"/>
          <w:sz w:val="22"/>
          <w:szCs w:val="22"/>
        </w:rPr>
      </w:pPr>
    </w:p>
    <w:p w:rsidR="002D5349" w:rsidRDefault="002D5349" w:rsidP="00DA45DF">
      <w:pPr>
        <w:pStyle w:val="a3"/>
        <w:spacing w:before="0"/>
        <w:ind w:left="0"/>
        <w:jc w:val="center"/>
        <w:rPr>
          <w:w w:val="99"/>
          <w:sz w:val="22"/>
          <w:szCs w:val="22"/>
        </w:rPr>
      </w:pPr>
    </w:p>
    <w:p w:rsidR="002D5349" w:rsidRDefault="002D5349" w:rsidP="00DA45DF">
      <w:pPr>
        <w:pStyle w:val="a3"/>
        <w:spacing w:before="0"/>
        <w:ind w:left="0"/>
        <w:jc w:val="center"/>
        <w:rPr>
          <w:w w:val="99"/>
          <w:sz w:val="22"/>
          <w:szCs w:val="22"/>
        </w:rPr>
      </w:pPr>
    </w:p>
    <w:p w:rsidR="002D5349" w:rsidRDefault="002D5349" w:rsidP="00DA45DF">
      <w:pPr>
        <w:pStyle w:val="a3"/>
        <w:spacing w:before="0"/>
        <w:ind w:left="0"/>
        <w:jc w:val="center"/>
        <w:rPr>
          <w:w w:val="99"/>
          <w:sz w:val="22"/>
          <w:szCs w:val="22"/>
        </w:rPr>
      </w:pPr>
    </w:p>
    <w:p w:rsidR="00DA45DF" w:rsidRDefault="00DA45DF" w:rsidP="00DA45DF">
      <w:pPr>
        <w:pStyle w:val="a3"/>
        <w:spacing w:before="0"/>
        <w:ind w:left="0"/>
        <w:jc w:val="center"/>
        <w:rPr>
          <w:w w:val="99"/>
          <w:sz w:val="22"/>
          <w:szCs w:val="22"/>
        </w:rPr>
      </w:pPr>
      <w:r w:rsidRPr="0004425D">
        <w:rPr>
          <w:rFonts w:hint="eastAsia"/>
          <w:w w:val="99"/>
          <w:sz w:val="22"/>
          <w:szCs w:val="22"/>
        </w:rPr>
        <w:lastRenderedPageBreak/>
        <w:t>7月12日每日一练</w:t>
      </w:r>
    </w:p>
    <w:p w:rsidR="00AF2F5C" w:rsidRPr="00F72908" w:rsidRDefault="00AF2F5C" w:rsidP="00AF2F5C">
      <w:pPr>
        <w:tabs>
          <w:tab w:val="left" w:pos="793"/>
          <w:tab w:val="left" w:pos="3717"/>
        </w:tabs>
        <w:spacing w:before="70" w:line="372" w:lineRule="auto"/>
        <w:ind w:left="-45" w:right="108"/>
        <w:rPr>
          <w:sz w:val="21"/>
        </w:rPr>
      </w:pPr>
      <w:r>
        <w:rPr>
          <w:rFonts w:hint="eastAsia"/>
          <w:w w:val="99"/>
          <w:sz w:val="21"/>
        </w:rPr>
        <w:t>1.</w:t>
      </w:r>
      <w:r w:rsidRPr="00F72908">
        <w:rPr>
          <w:w w:val="99"/>
          <w:sz w:val="21"/>
        </w:rPr>
        <w:t>公路上有三辆同向行驶的汽车，其中甲车的时速为63公里，乙、丙两车的时速均为60公里，但</w:t>
      </w:r>
      <w:r w:rsidRPr="00F72908">
        <w:rPr>
          <w:spacing w:val="-19"/>
          <w:w w:val="99"/>
          <w:sz w:val="21"/>
        </w:rPr>
        <w:t>由</w:t>
      </w:r>
      <w:r w:rsidRPr="00F72908">
        <w:rPr>
          <w:w w:val="99"/>
          <w:sz w:val="21"/>
        </w:rPr>
        <w:t>于水箱故障，丙车每连续行驶30分钟后必须停车2分钟。早上10点，三车到达同一位置。问1小时后， 甲、丙两车最多相距多少公里？（</w:t>
      </w:r>
      <w:r>
        <w:rPr>
          <w:rFonts w:hint="eastAsia"/>
          <w:w w:val="99"/>
          <w:sz w:val="21"/>
        </w:rPr>
        <w:t xml:space="preserve"> </w:t>
      </w:r>
      <w:r w:rsidRPr="00F72908">
        <w:rPr>
          <w:w w:val="99"/>
          <w:sz w:val="21"/>
        </w:rPr>
        <w:t>）</w:t>
      </w:r>
    </w:p>
    <w:p w:rsidR="00AF2F5C" w:rsidRPr="00EE579D" w:rsidRDefault="00AF2F5C" w:rsidP="00AF2F5C">
      <w:pPr>
        <w:pStyle w:val="a3"/>
        <w:tabs>
          <w:tab w:val="left" w:pos="3195"/>
          <w:tab w:val="left" w:pos="5807"/>
          <w:tab w:val="left" w:pos="8420"/>
        </w:tabs>
        <w:spacing w:before="2"/>
        <w:ind w:left="582"/>
        <w:rPr>
          <w:w w:val="99"/>
          <w:szCs w:val="22"/>
        </w:rPr>
      </w:pPr>
      <w:r w:rsidRPr="00EE579D">
        <w:rPr>
          <w:w w:val="99"/>
          <w:szCs w:val="22"/>
        </w:rPr>
        <w:t>A.5</w:t>
      </w:r>
      <w:r w:rsidRPr="00EE579D">
        <w:rPr>
          <w:w w:val="99"/>
          <w:szCs w:val="22"/>
        </w:rPr>
        <w:tab/>
        <w:t>B.7</w:t>
      </w:r>
      <w:r w:rsidRPr="00EE579D">
        <w:rPr>
          <w:w w:val="99"/>
          <w:szCs w:val="22"/>
        </w:rPr>
        <w:tab/>
        <w:t>C.9</w:t>
      </w:r>
      <w:r w:rsidRPr="00EE579D">
        <w:rPr>
          <w:w w:val="99"/>
          <w:szCs w:val="22"/>
        </w:rPr>
        <w:tab/>
        <w:t>D.11</w:t>
      </w:r>
    </w:p>
    <w:p w:rsidR="00AF2F5C" w:rsidRDefault="00AF2F5C" w:rsidP="00AF2F5C">
      <w:pPr>
        <w:pStyle w:val="a3"/>
        <w:spacing w:before="3"/>
      </w:pPr>
    </w:p>
    <w:p w:rsidR="00AF2F5C" w:rsidRDefault="00AF2F5C" w:rsidP="00AF2F5C">
      <w:pPr>
        <w:tabs>
          <w:tab w:val="left" w:pos="793"/>
        </w:tabs>
        <w:ind w:left="-45"/>
      </w:pPr>
      <w:r>
        <w:rPr>
          <w:rFonts w:hint="eastAsia"/>
          <w:w w:val="95"/>
          <w:sz w:val="21"/>
        </w:rPr>
        <w:t>2.</w:t>
      </w:r>
      <w:r w:rsidRPr="00F72908">
        <w:rPr>
          <w:w w:val="95"/>
          <w:sz w:val="21"/>
        </w:rPr>
        <w:t>有两个边长为整数且不相同的矩形，其中一边的长度分别为2016和2017，另一边的长度均不超</w:t>
      </w:r>
      <w:r w:rsidRPr="00F72908">
        <w:rPr>
          <w:spacing w:val="-10"/>
          <w:w w:val="95"/>
          <w:sz w:val="21"/>
        </w:rPr>
        <w:t>过</w:t>
      </w:r>
      <w:r>
        <w:rPr>
          <w:w w:val="95"/>
        </w:rPr>
        <w:t>2017。已知它们的对角线长度相等，则两个矩形的周长之差为（</w:t>
      </w:r>
      <w:r>
        <w:rPr>
          <w:spacing w:val="68"/>
        </w:rPr>
        <w:t xml:space="preserve">  </w:t>
      </w:r>
      <w:r>
        <w:rPr>
          <w:w w:val="95"/>
        </w:rPr>
        <w:t>）</w:t>
      </w:r>
      <w:r>
        <w:rPr>
          <w:spacing w:val="-10"/>
          <w:w w:val="95"/>
        </w:rPr>
        <w:t>。</w:t>
      </w:r>
    </w:p>
    <w:p w:rsidR="00AF2F5C" w:rsidRPr="00EE579D" w:rsidRDefault="00AF2F5C" w:rsidP="00AF2F5C">
      <w:pPr>
        <w:pStyle w:val="a3"/>
        <w:tabs>
          <w:tab w:val="left" w:pos="3299"/>
          <w:tab w:val="left" w:pos="6016"/>
          <w:tab w:val="left" w:pos="8733"/>
        </w:tabs>
        <w:ind w:left="582"/>
        <w:rPr>
          <w:w w:val="95"/>
          <w:szCs w:val="22"/>
        </w:rPr>
      </w:pPr>
      <w:r w:rsidRPr="00EE579D">
        <w:rPr>
          <w:w w:val="95"/>
          <w:szCs w:val="22"/>
        </w:rPr>
        <w:t>A.37</w:t>
      </w:r>
      <w:r w:rsidRPr="00EE579D">
        <w:rPr>
          <w:w w:val="95"/>
          <w:szCs w:val="22"/>
        </w:rPr>
        <w:tab/>
        <w:t>B.38</w:t>
      </w:r>
      <w:r w:rsidRPr="00EE579D">
        <w:rPr>
          <w:w w:val="95"/>
          <w:szCs w:val="22"/>
        </w:rPr>
        <w:tab/>
        <w:t>C.72</w:t>
      </w:r>
      <w:r w:rsidRPr="00EE579D">
        <w:rPr>
          <w:w w:val="95"/>
          <w:szCs w:val="22"/>
        </w:rPr>
        <w:tab/>
        <w:t>D.76</w:t>
      </w:r>
    </w:p>
    <w:p w:rsidR="00AF2F5C" w:rsidRDefault="00AF2F5C" w:rsidP="00AF2F5C">
      <w:pPr>
        <w:pStyle w:val="a3"/>
        <w:spacing w:before="0" w:line="372" w:lineRule="auto"/>
        <w:ind w:left="457" w:right="3307"/>
      </w:pPr>
    </w:p>
    <w:p w:rsidR="00AF2F5C" w:rsidRPr="00F72908" w:rsidRDefault="00AF2F5C" w:rsidP="00AF2F5C">
      <w:pPr>
        <w:tabs>
          <w:tab w:val="left" w:pos="793"/>
        </w:tabs>
        <w:spacing w:line="372" w:lineRule="auto"/>
        <w:ind w:left="-45" w:right="108"/>
        <w:rPr>
          <w:sz w:val="21"/>
        </w:rPr>
      </w:pPr>
      <w:r>
        <w:rPr>
          <w:noProof/>
        </w:rPr>
        <w:drawing>
          <wp:anchor distT="0" distB="0" distL="0" distR="0" simplePos="0" relativeHeight="251661312" behindDoc="1" locked="0" layoutInCell="1" allowOverlap="1">
            <wp:simplePos x="0" y="0"/>
            <wp:positionH relativeFrom="page">
              <wp:posOffset>790575</wp:posOffset>
            </wp:positionH>
            <wp:positionV relativeFrom="paragraph">
              <wp:posOffset>579659</wp:posOffset>
            </wp:positionV>
            <wp:extent cx="1274063" cy="1167891"/>
            <wp:effectExtent l="0" t="0" r="0" b="0"/>
            <wp:wrapNone/>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1274063" cy="1167891"/>
                    </a:xfrm>
                    <a:prstGeom prst="rect">
                      <a:avLst/>
                    </a:prstGeom>
                  </pic:spPr>
                </pic:pic>
              </a:graphicData>
            </a:graphic>
          </wp:anchor>
        </w:drawing>
      </w:r>
      <w:r>
        <w:rPr>
          <w:rFonts w:hint="eastAsia"/>
          <w:w w:val="99"/>
          <w:sz w:val="21"/>
        </w:rPr>
        <w:t>3.</w:t>
      </w:r>
      <w:r w:rsidRPr="00F72908">
        <w:rPr>
          <w:w w:val="99"/>
          <w:sz w:val="21"/>
        </w:rPr>
        <w:t>把若干个大小相同的水立方摆成如图形状。从上向下数，摆1层有1个立方体，摆2层共有4</w:t>
      </w:r>
      <w:r w:rsidRPr="00F72908">
        <w:rPr>
          <w:spacing w:val="-7"/>
          <w:w w:val="99"/>
          <w:sz w:val="21"/>
        </w:rPr>
        <w:t>个立方</w:t>
      </w:r>
      <w:r w:rsidRPr="00F72908">
        <w:rPr>
          <w:w w:val="99"/>
          <w:sz w:val="21"/>
        </w:rPr>
        <w:t>体，摆3层共有10个立方体，问摆7层共有多少个立方体？（</w:t>
      </w:r>
      <w:r w:rsidRPr="00F72908">
        <w:rPr>
          <w:spacing w:val="-1"/>
          <w:sz w:val="21"/>
        </w:rPr>
        <w:t xml:space="preserve"> </w:t>
      </w:r>
      <w:r w:rsidRPr="00F72908">
        <w:rPr>
          <w:w w:val="99"/>
          <w:sz w:val="21"/>
        </w:rPr>
        <w:t>）</w:t>
      </w:r>
    </w:p>
    <w:p w:rsidR="00AF2F5C" w:rsidRDefault="00AF2F5C" w:rsidP="00AF2F5C">
      <w:pPr>
        <w:pStyle w:val="a3"/>
        <w:spacing w:before="0"/>
        <w:ind w:left="0"/>
        <w:rPr>
          <w:sz w:val="20"/>
        </w:rPr>
      </w:pPr>
    </w:p>
    <w:p w:rsidR="00AF2F5C" w:rsidRDefault="00AF2F5C" w:rsidP="00AF2F5C">
      <w:pPr>
        <w:pStyle w:val="a3"/>
        <w:spacing w:before="0"/>
        <w:ind w:left="0"/>
        <w:rPr>
          <w:sz w:val="20"/>
        </w:rPr>
      </w:pPr>
    </w:p>
    <w:p w:rsidR="00AF2F5C" w:rsidRDefault="00AF2F5C" w:rsidP="00AF2F5C">
      <w:pPr>
        <w:pStyle w:val="a3"/>
        <w:spacing w:before="0"/>
        <w:ind w:left="0"/>
        <w:rPr>
          <w:sz w:val="20"/>
        </w:rPr>
      </w:pPr>
    </w:p>
    <w:p w:rsidR="00AF2F5C" w:rsidRDefault="00AF2F5C" w:rsidP="00AF2F5C">
      <w:pPr>
        <w:pStyle w:val="a3"/>
        <w:spacing w:before="0"/>
        <w:ind w:left="0"/>
        <w:rPr>
          <w:sz w:val="20"/>
        </w:rPr>
      </w:pPr>
    </w:p>
    <w:p w:rsidR="00AF2F5C" w:rsidRDefault="00AF2F5C" w:rsidP="00AF2F5C">
      <w:pPr>
        <w:pStyle w:val="a3"/>
        <w:spacing w:before="0"/>
        <w:ind w:left="0"/>
        <w:rPr>
          <w:sz w:val="20"/>
        </w:rPr>
      </w:pPr>
    </w:p>
    <w:p w:rsidR="00AF2F5C" w:rsidRDefault="00AF2F5C" w:rsidP="00AF2F5C">
      <w:pPr>
        <w:pStyle w:val="a3"/>
        <w:spacing w:before="0"/>
        <w:ind w:left="0"/>
        <w:rPr>
          <w:sz w:val="20"/>
        </w:rPr>
      </w:pPr>
    </w:p>
    <w:p w:rsidR="00AF2F5C" w:rsidRDefault="00AF2F5C" w:rsidP="00AF2F5C">
      <w:pPr>
        <w:pStyle w:val="a3"/>
        <w:spacing w:before="7"/>
        <w:ind w:left="0"/>
        <w:rPr>
          <w:w w:val="99"/>
          <w:szCs w:val="22"/>
        </w:rPr>
      </w:pPr>
    </w:p>
    <w:p w:rsidR="00AF2F5C" w:rsidRPr="00EE579D" w:rsidRDefault="00AF2F5C" w:rsidP="00AF2F5C">
      <w:pPr>
        <w:pStyle w:val="a3"/>
        <w:spacing w:before="7"/>
        <w:ind w:left="0"/>
        <w:rPr>
          <w:w w:val="99"/>
          <w:szCs w:val="22"/>
        </w:rPr>
      </w:pPr>
    </w:p>
    <w:p w:rsidR="00AF2F5C" w:rsidRPr="00EE579D" w:rsidRDefault="00AF2F5C" w:rsidP="00AF2F5C">
      <w:pPr>
        <w:pStyle w:val="a3"/>
        <w:tabs>
          <w:tab w:val="left" w:pos="3299"/>
          <w:tab w:val="left" w:pos="6016"/>
          <w:tab w:val="left" w:pos="8733"/>
        </w:tabs>
        <w:spacing w:before="0"/>
        <w:ind w:left="582"/>
        <w:rPr>
          <w:w w:val="99"/>
          <w:szCs w:val="22"/>
        </w:rPr>
      </w:pPr>
      <w:r w:rsidRPr="00EE579D">
        <w:rPr>
          <w:w w:val="99"/>
          <w:szCs w:val="22"/>
        </w:rPr>
        <w:t>A.60</w:t>
      </w:r>
      <w:r w:rsidRPr="00EE579D">
        <w:rPr>
          <w:w w:val="99"/>
          <w:szCs w:val="22"/>
        </w:rPr>
        <w:tab/>
        <w:t>B.64</w:t>
      </w:r>
      <w:r w:rsidRPr="00EE579D">
        <w:rPr>
          <w:w w:val="99"/>
          <w:szCs w:val="22"/>
        </w:rPr>
        <w:tab/>
        <w:t>C.80</w:t>
      </w:r>
      <w:r w:rsidRPr="00EE579D">
        <w:rPr>
          <w:w w:val="99"/>
          <w:szCs w:val="22"/>
        </w:rPr>
        <w:tab/>
        <w:t>D.84</w:t>
      </w:r>
    </w:p>
    <w:p w:rsidR="00AF2F5C" w:rsidRDefault="00AF2F5C" w:rsidP="00AF2F5C">
      <w:pPr>
        <w:pStyle w:val="a3"/>
        <w:spacing w:before="2"/>
        <w:ind w:left="457"/>
      </w:pPr>
    </w:p>
    <w:p w:rsidR="00AF2F5C" w:rsidRPr="00F72908" w:rsidRDefault="00AF2F5C" w:rsidP="00AF2F5C">
      <w:pPr>
        <w:tabs>
          <w:tab w:val="left" w:pos="793"/>
        </w:tabs>
        <w:spacing w:before="50" w:line="372" w:lineRule="auto"/>
        <w:ind w:left="-45" w:right="212"/>
        <w:jc w:val="both"/>
        <w:rPr>
          <w:sz w:val="21"/>
        </w:rPr>
      </w:pPr>
      <w:r>
        <w:rPr>
          <w:rFonts w:hint="eastAsia"/>
          <w:w w:val="99"/>
          <w:sz w:val="21"/>
        </w:rPr>
        <w:t>4.</w:t>
      </w:r>
      <w:r w:rsidRPr="00F72908">
        <w:rPr>
          <w:w w:val="99"/>
          <w:sz w:val="21"/>
        </w:rPr>
        <w:t>李大爷在马路边散步，路边均匀地栽着一行树，李大爷从第一棵树走到第15棵树共用了7</w:t>
      </w:r>
      <w:r w:rsidRPr="00F72908">
        <w:rPr>
          <w:spacing w:val="-6"/>
          <w:w w:val="99"/>
          <w:sz w:val="21"/>
        </w:rPr>
        <w:t>分钟，</w:t>
      </w:r>
      <w:r w:rsidRPr="00F72908">
        <w:rPr>
          <w:w w:val="99"/>
          <w:sz w:val="21"/>
        </w:rPr>
        <w:t>李大爷又向前走了几棵树后就往回走，当他回到第5棵树时共用了30</w:t>
      </w:r>
      <w:r w:rsidRPr="00F72908">
        <w:rPr>
          <w:spacing w:val="-2"/>
          <w:w w:val="99"/>
          <w:sz w:val="21"/>
        </w:rPr>
        <w:t>分钟。李大爷步行到第几棵树时就</w:t>
      </w:r>
      <w:r w:rsidRPr="00F72908">
        <w:rPr>
          <w:w w:val="99"/>
          <w:sz w:val="21"/>
        </w:rPr>
        <w:t>开始往回走？（</w:t>
      </w:r>
      <w:r w:rsidRPr="00F72908">
        <w:rPr>
          <w:spacing w:val="-1"/>
          <w:sz w:val="21"/>
        </w:rPr>
        <w:t xml:space="preserve"> </w:t>
      </w:r>
      <w:r w:rsidRPr="00F72908">
        <w:rPr>
          <w:w w:val="99"/>
          <w:sz w:val="21"/>
        </w:rPr>
        <w:t>）</w:t>
      </w:r>
    </w:p>
    <w:p w:rsidR="00AF2F5C" w:rsidRPr="00EE579D" w:rsidRDefault="00AF2F5C" w:rsidP="00AF2F5C">
      <w:pPr>
        <w:pStyle w:val="a3"/>
        <w:tabs>
          <w:tab w:val="left" w:pos="3299"/>
          <w:tab w:val="left" w:pos="6016"/>
          <w:tab w:val="left" w:pos="8733"/>
        </w:tabs>
        <w:spacing w:before="3"/>
        <w:ind w:left="582"/>
        <w:rPr>
          <w:w w:val="99"/>
          <w:szCs w:val="22"/>
        </w:rPr>
      </w:pPr>
      <w:r w:rsidRPr="00EE579D">
        <w:rPr>
          <w:w w:val="99"/>
          <w:szCs w:val="22"/>
        </w:rPr>
        <w:t>A.32</w:t>
      </w:r>
      <w:r w:rsidRPr="00EE579D">
        <w:rPr>
          <w:w w:val="99"/>
          <w:szCs w:val="22"/>
        </w:rPr>
        <w:tab/>
        <w:t>B.35</w:t>
      </w:r>
      <w:r w:rsidRPr="00EE579D">
        <w:rPr>
          <w:w w:val="99"/>
          <w:szCs w:val="22"/>
        </w:rPr>
        <w:tab/>
        <w:t>C.34</w:t>
      </w:r>
      <w:r w:rsidRPr="00EE579D">
        <w:rPr>
          <w:w w:val="99"/>
          <w:szCs w:val="22"/>
        </w:rPr>
        <w:tab/>
        <w:t>D.33</w:t>
      </w:r>
    </w:p>
    <w:p w:rsidR="00AF2F5C" w:rsidRDefault="00AF2F5C" w:rsidP="00AF2F5C">
      <w:pPr>
        <w:pStyle w:val="a3"/>
        <w:spacing w:before="2"/>
      </w:pPr>
    </w:p>
    <w:p w:rsidR="00AF2F5C" w:rsidRPr="00D0446A" w:rsidRDefault="00AF2F5C" w:rsidP="00AF2F5C">
      <w:pPr>
        <w:tabs>
          <w:tab w:val="left" w:pos="898"/>
        </w:tabs>
        <w:spacing w:line="372" w:lineRule="auto"/>
        <w:ind w:left="-45" w:right="108"/>
        <w:rPr>
          <w:sz w:val="21"/>
        </w:rPr>
      </w:pPr>
      <w:r>
        <w:rPr>
          <w:rFonts w:hint="eastAsia"/>
          <w:w w:val="99"/>
          <w:sz w:val="21"/>
        </w:rPr>
        <w:t>5.</w:t>
      </w:r>
      <w:r w:rsidRPr="00D0446A">
        <w:rPr>
          <w:w w:val="99"/>
          <w:sz w:val="21"/>
        </w:rPr>
        <w:t xml:space="preserve">某单位决定选派2名女性和3名男性前往省城参加培训，经过各个程序选拔，最后确定了以下候选人：林某、杨某、童某等3名女性和陈某、何某、吴某、王某、李某等5名男性。同时还规定同一部 </w:t>
      </w:r>
      <w:r w:rsidRPr="00D0446A">
        <w:rPr>
          <w:spacing w:val="-1"/>
          <w:w w:val="99"/>
          <w:sz w:val="21"/>
        </w:rPr>
        <w:t>门、同一个地方至多只能选派一人参加培训。已知：林某和王某来自同一部门，吴某和陈某来自同一部</w:t>
      </w:r>
      <w:r w:rsidRPr="00D0446A">
        <w:rPr>
          <w:w w:val="99"/>
          <w:sz w:val="21"/>
        </w:rPr>
        <w:t>门，王某和李某来自同一地方。</w:t>
      </w:r>
    </w:p>
    <w:p w:rsidR="00AF2F5C" w:rsidRDefault="00AF2F5C" w:rsidP="00AF2F5C">
      <w:pPr>
        <w:pStyle w:val="a3"/>
        <w:spacing w:before="4"/>
      </w:pPr>
      <w:r>
        <w:rPr>
          <w:w w:val="95"/>
        </w:rPr>
        <w:t>根据上述条件，如果林某入选，以下哪位必定会入选？（</w:t>
      </w:r>
      <w:r>
        <w:rPr>
          <w:spacing w:val="52"/>
        </w:rPr>
        <w:t xml:space="preserve">  </w:t>
      </w:r>
      <w:r>
        <w:rPr>
          <w:spacing w:val="-10"/>
          <w:w w:val="95"/>
        </w:rPr>
        <w:t>）</w:t>
      </w:r>
    </w:p>
    <w:p w:rsidR="00AF2F5C" w:rsidRDefault="00AF2F5C" w:rsidP="00AF2F5C">
      <w:pPr>
        <w:pStyle w:val="a3"/>
        <w:tabs>
          <w:tab w:val="left" w:pos="3090"/>
          <w:tab w:val="left" w:pos="5598"/>
          <w:tab w:val="left" w:pos="8106"/>
        </w:tabs>
        <w:ind w:left="582"/>
      </w:pPr>
      <w:r>
        <w:rPr>
          <w:w w:val="95"/>
        </w:rPr>
        <w:t>A.李</w:t>
      </w:r>
      <w:r>
        <w:rPr>
          <w:spacing w:val="-10"/>
          <w:w w:val="95"/>
        </w:rPr>
        <w:t>某</w:t>
      </w:r>
      <w:r>
        <w:tab/>
      </w:r>
      <w:r>
        <w:rPr>
          <w:w w:val="95"/>
        </w:rPr>
        <w:t>B.王</w:t>
      </w:r>
      <w:r>
        <w:rPr>
          <w:spacing w:val="-10"/>
          <w:w w:val="95"/>
        </w:rPr>
        <w:t>某</w:t>
      </w:r>
      <w:r>
        <w:tab/>
      </w:r>
      <w:r>
        <w:rPr>
          <w:w w:val="95"/>
        </w:rPr>
        <w:t>C.童</w:t>
      </w:r>
      <w:r>
        <w:rPr>
          <w:spacing w:val="-10"/>
          <w:w w:val="95"/>
        </w:rPr>
        <w:t>某</w:t>
      </w:r>
      <w:r>
        <w:tab/>
      </w:r>
      <w:r>
        <w:rPr>
          <w:w w:val="95"/>
        </w:rPr>
        <w:t>D.陈</w:t>
      </w:r>
      <w:r>
        <w:rPr>
          <w:spacing w:val="-10"/>
          <w:w w:val="95"/>
        </w:rPr>
        <w:t>某</w:t>
      </w:r>
    </w:p>
    <w:p w:rsidR="00AF2F5C" w:rsidRDefault="00AF2F5C" w:rsidP="00AF2F5C">
      <w:pPr>
        <w:pStyle w:val="a3"/>
        <w:spacing w:before="2"/>
      </w:pPr>
    </w:p>
    <w:p w:rsidR="00AF2F5C" w:rsidRPr="00D0446A" w:rsidRDefault="00AF2F5C" w:rsidP="00AF2F5C">
      <w:pPr>
        <w:tabs>
          <w:tab w:val="left" w:pos="898"/>
        </w:tabs>
        <w:ind w:left="-45"/>
        <w:rPr>
          <w:sz w:val="21"/>
        </w:rPr>
      </w:pPr>
      <w:r>
        <w:rPr>
          <w:rFonts w:hint="eastAsia"/>
          <w:w w:val="95"/>
          <w:sz w:val="21"/>
        </w:rPr>
        <w:t>6.</w:t>
      </w:r>
      <w:r w:rsidRPr="00D0446A">
        <w:rPr>
          <w:w w:val="95"/>
          <w:sz w:val="21"/>
        </w:rPr>
        <w:t>人类目前使用的氦气主要来自油气钻探过程中产生的副产品，总量有限，难以满足需求。</w:t>
      </w:r>
      <w:r w:rsidRPr="00D0446A">
        <w:rPr>
          <w:spacing w:val="-10"/>
          <w:w w:val="95"/>
          <w:sz w:val="21"/>
        </w:rPr>
        <w:t>首</w:t>
      </w:r>
    </w:p>
    <w:p w:rsidR="00AF2F5C" w:rsidRDefault="00AF2F5C" w:rsidP="00AF2F5C">
      <w:pPr>
        <w:pStyle w:val="a3"/>
        <w:spacing w:line="372" w:lineRule="auto"/>
        <w:ind w:right="108"/>
      </w:pPr>
      <w:r>
        <w:rPr>
          <w:spacing w:val="-1"/>
          <w:w w:val="99"/>
        </w:rPr>
        <w:t>次“有意地”发现大量氦气，是最近研究人员与开采企业合作的成果。他们采用新方法在非洲东部坦桑</w:t>
      </w:r>
      <w:r>
        <w:rPr>
          <w:w w:val="99"/>
        </w:rPr>
        <w:t>尼亚境内发现储量约为15亿立方米的氦气，总量足够120万台医用核磁共振仪使用。这一地点处于东非</w:t>
      </w:r>
      <w:r>
        <w:rPr>
          <w:spacing w:val="-1"/>
          <w:w w:val="99"/>
        </w:rPr>
        <w:t>大裂谷范围内，剧烈火山活动产生的热量使古老岩石中蕴含的氦释放到浅层油田中。此次开采可能成为</w:t>
      </w:r>
      <w:r>
        <w:rPr>
          <w:w w:val="99"/>
        </w:rPr>
        <w:t>确保未来社会氦气需求的转折点。</w:t>
      </w:r>
    </w:p>
    <w:p w:rsidR="00AF2F5C" w:rsidRDefault="00AF2F5C" w:rsidP="00AF2F5C">
      <w:pPr>
        <w:pStyle w:val="a3"/>
        <w:spacing w:before="4"/>
      </w:pPr>
      <w:r>
        <w:rPr>
          <w:w w:val="95"/>
        </w:rPr>
        <w:t>上述结论的成立，需要补充以下哪项作为前提？（</w:t>
      </w:r>
      <w:r>
        <w:rPr>
          <w:spacing w:val="39"/>
        </w:rPr>
        <w:t xml:space="preserve">  </w:t>
      </w:r>
      <w:r>
        <w:rPr>
          <w:spacing w:val="-10"/>
          <w:w w:val="95"/>
        </w:rPr>
        <w:t>）</w:t>
      </w:r>
    </w:p>
    <w:p w:rsidR="00AF2F5C" w:rsidRDefault="00AF2F5C" w:rsidP="00AF2F5C">
      <w:pPr>
        <w:pStyle w:val="a5"/>
        <w:numPr>
          <w:ilvl w:val="0"/>
          <w:numId w:val="3"/>
        </w:numPr>
        <w:tabs>
          <w:tab w:val="left" w:pos="793"/>
        </w:tabs>
        <w:ind w:hanging="211"/>
        <w:rPr>
          <w:sz w:val="21"/>
        </w:rPr>
      </w:pPr>
      <w:r>
        <w:rPr>
          <w:w w:val="95"/>
          <w:sz w:val="21"/>
        </w:rPr>
        <w:t>可以预见的未来不会出现剧烈的火山活</w:t>
      </w:r>
      <w:r>
        <w:rPr>
          <w:spacing w:val="-10"/>
          <w:w w:val="95"/>
          <w:sz w:val="21"/>
        </w:rPr>
        <w:t>动</w:t>
      </w:r>
    </w:p>
    <w:p w:rsidR="00AF2F5C" w:rsidRDefault="00AF2F5C" w:rsidP="00AF2F5C">
      <w:pPr>
        <w:pStyle w:val="a5"/>
        <w:numPr>
          <w:ilvl w:val="0"/>
          <w:numId w:val="3"/>
        </w:numPr>
        <w:tabs>
          <w:tab w:val="left" w:pos="793"/>
        </w:tabs>
        <w:ind w:hanging="211"/>
        <w:rPr>
          <w:sz w:val="21"/>
        </w:rPr>
      </w:pPr>
      <w:r>
        <w:rPr>
          <w:w w:val="95"/>
          <w:sz w:val="21"/>
        </w:rPr>
        <w:t>东非大裂谷的地质地貌在长期内不再发生变</w:t>
      </w:r>
      <w:r>
        <w:rPr>
          <w:spacing w:val="-10"/>
          <w:w w:val="95"/>
          <w:sz w:val="21"/>
        </w:rPr>
        <w:t>化</w:t>
      </w:r>
    </w:p>
    <w:p w:rsidR="00AF2F5C" w:rsidRPr="00980170" w:rsidRDefault="00AF2F5C" w:rsidP="00AF2F5C">
      <w:pPr>
        <w:pStyle w:val="a5"/>
        <w:numPr>
          <w:ilvl w:val="0"/>
          <w:numId w:val="3"/>
        </w:numPr>
        <w:tabs>
          <w:tab w:val="left" w:pos="793"/>
        </w:tabs>
        <w:spacing w:line="372" w:lineRule="auto"/>
        <w:ind w:left="582" w:right="3661" w:firstLine="0"/>
        <w:rPr>
          <w:sz w:val="21"/>
        </w:rPr>
      </w:pPr>
      <w:r>
        <w:rPr>
          <w:spacing w:val="-2"/>
          <w:w w:val="95"/>
          <w:sz w:val="21"/>
        </w:rPr>
        <w:lastRenderedPageBreak/>
        <w:t>此次所用探测方法有助于在更多地方发现和开采更多氦气</w:t>
      </w:r>
      <w:r>
        <w:rPr>
          <w:spacing w:val="40"/>
          <w:sz w:val="21"/>
        </w:rPr>
        <w:t xml:space="preserve"> </w:t>
      </w:r>
    </w:p>
    <w:p w:rsidR="00AF2F5C" w:rsidRDefault="00AF2F5C" w:rsidP="00AF2F5C">
      <w:pPr>
        <w:pStyle w:val="a5"/>
        <w:numPr>
          <w:ilvl w:val="0"/>
          <w:numId w:val="3"/>
        </w:numPr>
        <w:tabs>
          <w:tab w:val="left" w:pos="793"/>
        </w:tabs>
        <w:spacing w:line="372" w:lineRule="auto"/>
        <w:ind w:left="582" w:right="3661" w:firstLine="0"/>
        <w:rPr>
          <w:sz w:val="21"/>
        </w:rPr>
      </w:pPr>
      <w:r>
        <w:rPr>
          <w:spacing w:val="-2"/>
          <w:w w:val="95"/>
          <w:sz w:val="21"/>
        </w:rPr>
        <w:t>未来人类不再被动等待来自油气钻探过程中产生的副产品</w:t>
      </w:r>
    </w:p>
    <w:p w:rsidR="00AF2F5C" w:rsidRDefault="00AF2F5C" w:rsidP="00AF2F5C">
      <w:pPr>
        <w:pStyle w:val="a3"/>
        <w:spacing w:before="0"/>
        <w:ind w:left="0"/>
        <w:rPr>
          <w:sz w:val="11"/>
        </w:rPr>
      </w:pPr>
    </w:p>
    <w:p w:rsidR="00AF2F5C" w:rsidRPr="004334BF" w:rsidRDefault="00AF2F5C" w:rsidP="00AF2F5C">
      <w:pPr>
        <w:tabs>
          <w:tab w:val="left" w:pos="898"/>
        </w:tabs>
        <w:ind w:left="-45"/>
        <w:rPr>
          <w:sz w:val="21"/>
        </w:rPr>
      </w:pPr>
      <w:r>
        <w:rPr>
          <w:rFonts w:hint="eastAsia"/>
          <w:w w:val="95"/>
          <w:sz w:val="21"/>
        </w:rPr>
        <w:t>7.</w:t>
      </w:r>
      <w:r w:rsidRPr="004334BF">
        <w:rPr>
          <w:w w:val="95"/>
          <w:sz w:val="21"/>
        </w:rPr>
        <w:t>专家∶官</w:t>
      </w:r>
      <w:r w:rsidRPr="004334BF">
        <w:rPr>
          <w:spacing w:val="-10"/>
          <w:w w:val="95"/>
          <w:sz w:val="21"/>
        </w:rPr>
        <w:t>员</w:t>
      </w:r>
    </w:p>
    <w:p w:rsidR="00AF2F5C" w:rsidRDefault="00AF2F5C" w:rsidP="00AF2F5C">
      <w:pPr>
        <w:pStyle w:val="a3"/>
        <w:tabs>
          <w:tab w:val="left" w:pos="2881"/>
          <w:tab w:val="left" w:pos="5180"/>
          <w:tab w:val="left" w:pos="7479"/>
        </w:tabs>
        <w:ind w:left="582"/>
      </w:pPr>
      <w:r>
        <w:rPr>
          <w:w w:val="95"/>
        </w:rPr>
        <w:t>A.菜农∶农</w:t>
      </w:r>
      <w:r>
        <w:rPr>
          <w:spacing w:val="-10"/>
          <w:w w:val="95"/>
        </w:rPr>
        <w:t>民</w:t>
      </w:r>
      <w:r>
        <w:tab/>
      </w:r>
      <w:r>
        <w:rPr>
          <w:w w:val="95"/>
        </w:rPr>
        <w:t>B.朝阳∶落</w:t>
      </w:r>
      <w:r>
        <w:rPr>
          <w:spacing w:val="-10"/>
          <w:w w:val="95"/>
        </w:rPr>
        <w:t>日</w:t>
      </w:r>
      <w:r>
        <w:tab/>
      </w:r>
      <w:r>
        <w:rPr>
          <w:w w:val="95"/>
        </w:rPr>
        <w:t>C.少年∶歌</w:t>
      </w:r>
      <w:r>
        <w:rPr>
          <w:spacing w:val="-10"/>
          <w:w w:val="95"/>
        </w:rPr>
        <w:t>手</w:t>
      </w:r>
      <w:r>
        <w:tab/>
      </w:r>
      <w:r>
        <w:rPr>
          <w:w w:val="95"/>
        </w:rPr>
        <w:t>D.青山∶绿</w:t>
      </w:r>
      <w:r>
        <w:rPr>
          <w:spacing w:val="-10"/>
          <w:w w:val="95"/>
        </w:rPr>
        <w:t>水</w:t>
      </w:r>
    </w:p>
    <w:p w:rsidR="00AF2F5C" w:rsidRDefault="00AF2F5C" w:rsidP="00AF2F5C">
      <w:pPr>
        <w:pStyle w:val="a3"/>
        <w:spacing w:before="2"/>
      </w:pPr>
    </w:p>
    <w:p w:rsidR="00AF2F5C" w:rsidRPr="004334BF" w:rsidRDefault="00AF2F5C" w:rsidP="00AF2F5C">
      <w:pPr>
        <w:tabs>
          <w:tab w:val="left" w:pos="898"/>
        </w:tabs>
        <w:spacing w:before="3"/>
        <w:ind w:left="-45"/>
        <w:rPr>
          <w:sz w:val="21"/>
        </w:rPr>
      </w:pPr>
      <w:r>
        <w:rPr>
          <w:rFonts w:hint="eastAsia"/>
          <w:w w:val="95"/>
          <w:sz w:val="21"/>
        </w:rPr>
        <w:t>8.</w:t>
      </w:r>
      <w:r w:rsidRPr="004334BF">
        <w:rPr>
          <w:w w:val="95"/>
          <w:sz w:val="21"/>
        </w:rPr>
        <w:t>从所给的四个选项中，选择最合适的一个填入问号处，使之呈现一定的规律性</w:t>
      </w:r>
      <w:r w:rsidRPr="004334BF">
        <w:rPr>
          <w:spacing w:val="-10"/>
          <w:w w:val="95"/>
          <w:sz w:val="21"/>
        </w:rPr>
        <w:t>。</w:t>
      </w:r>
    </w:p>
    <w:p w:rsidR="00AF2F5C" w:rsidRDefault="00AF2F5C" w:rsidP="00AF2F5C">
      <w:pPr>
        <w:pStyle w:val="a3"/>
        <w:spacing w:before="2"/>
        <w:ind w:left="0"/>
        <w:rPr>
          <w:sz w:val="4"/>
        </w:rPr>
      </w:pPr>
      <w:r>
        <w:rPr>
          <w:noProof/>
        </w:rPr>
        <w:drawing>
          <wp:anchor distT="0" distB="0" distL="0" distR="0" simplePos="0" relativeHeight="251659264" behindDoc="0" locked="0" layoutInCell="1" allowOverlap="1">
            <wp:simplePos x="0" y="0"/>
            <wp:positionH relativeFrom="page">
              <wp:posOffset>803846</wp:posOffset>
            </wp:positionH>
            <wp:positionV relativeFrom="paragraph">
              <wp:posOffset>49230</wp:posOffset>
            </wp:positionV>
            <wp:extent cx="3213735" cy="1326832"/>
            <wp:effectExtent l="0" t="0" r="0" b="0"/>
            <wp:wrapTopAndBottom/>
            <wp:docPr id="3"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9.jpeg"/>
                    <pic:cNvPicPr/>
                  </pic:nvPicPr>
                  <pic:blipFill>
                    <a:blip r:embed="rId9" cstate="print"/>
                    <a:stretch>
                      <a:fillRect/>
                    </a:stretch>
                  </pic:blipFill>
                  <pic:spPr>
                    <a:xfrm>
                      <a:off x="0" y="0"/>
                      <a:ext cx="3213735" cy="1326832"/>
                    </a:xfrm>
                    <a:prstGeom prst="rect">
                      <a:avLst/>
                    </a:prstGeom>
                  </pic:spPr>
                </pic:pic>
              </a:graphicData>
            </a:graphic>
          </wp:anchor>
        </w:drawing>
      </w:r>
    </w:p>
    <w:p w:rsidR="00AF2F5C" w:rsidRPr="00980170" w:rsidRDefault="00AF2F5C" w:rsidP="00AF2F5C">
      <w:pPr>
        <w:pStyle w:val="a3"/>
        <w:tabs>
          <w:tab w:val="left" w:pos="3195"/>
          <w:tab w:val="left" w:pos="5807"/>
          <w:tab w:val="left" w:pos="8420"/>
        </w:tabs>
        <w:spacing w:before="72"/>
        <w:ind w:left="582"/>
        <w:rPr>
          <w:w w:val="95"/>
          <w:szCs w:val="22"/>
        </w:rPr>
      </w:pPr>
      <w:r w:rsidRPr="00980170">
        <w:rPr>
          <w:w w:val="95"/>
          <w:szCs w:val="22"/>
        </w:rPr>
        <w:t>A.A</w:t>
      </w:r>
      <w:r w:rsidRPr="00980170">
        <w:rPr>
          <w:w w:val="95"/>
          <w:szCs w:val="22"/>
        </w:rPr>
        <w:tab/>
        <w:t>B.B</w:t>
      </w:r>
      <w:r w:rsidRPr="00980170">
        <w:rPr>
          <w:w w:val="95"/>
          <w:szCs w:val="22"/>
        </w:rPr>
        <w:tab/>
        <w:t>C.C</w:t>
      </w:r>
      <w:r w:rsidRPr="00980170">
        <w:rPr>
          <w:w w:val="95"/>
          <w:szCs w:val="22"/>
        </w:rPr>
        <w:tab/>
        <w:t>D.D</w:t>
      </w:r>
    </w:p>
    <w:p w:rsidR="00AF2F5C" w:rsidRDefault="00AF2F5C" w:rsidP="00AF2F5C">
      <w:pPr>
        <w:pStyle w:val="a3"/>
        <w:spacing w:before="45" w:line="372" w:lineRule="auto"/>
        <w:ind w:right="6796"/>
        <w:jc w:val="both"/>
      </w:pPr>
    </w:p>
    <w:p w:rsidR="00AF2F5C" w:rsidRPr="004334BF" w:rsidRDefault="00AF2F5C" w:rsidP="00AF2F5C">
      <w:pPr>
        <w:tabs>
          <w:tab w:val="left" w:pos="898"/>
        </w:tabs>
        <w:spacing w:before="2"/>
        <w:ind w:left="-45"/>
        <w:jc w:val="both"/>
        <w:rPr>
          <w:sz w:val="21"/>
        </w:rPr>
      </w:pPr>
      <w:r>
        <w:rPr>
          <w:rFonts w:hint="eastAsia"/>
          <w:w w:val="95"/>
          <w:sz w:val="21"/>
        </w:rPr>
        <w:t>9.</w:t>
      </w:r>
      <w:r w:rsidRPr="004334BF">
        <w:rPr>
          <w:w w:val="95"/>
          <w:sz w:val="21"/>
        </w:rPr>
        <w:t>下列选项中，符合所给图形的变化规律的是（</w:t>
      </w:r>
      <w:r w:rsidRPr="004334BF">
        <w:rPr>
          <w:spacing w:val="35"/>
          <w:sz w:val="21"/>
        </w:rPr>
        <w:t xml:space="preserve">  </w:t>
      </w:r>
      <w:r w:rsidRPr="004334BF">
        <w:rPr>
          <w:w w:val="95"/>
          <w:sz w:val="21"/>
        </w:rPr>
        <w:t>）</w:t>
      </w:r>
      <w:r w:rsidRPr="004334BF">
        <w:rPr>
          <w:spacing w:val="-10"/>
          <w:w w:val="95"/>
          <w:sz w:val="21"/>
        </w:rPr>
        <w:t>。</w:t>
      </w:r>
    </w:p>
    <w:p w:rsidR="00AF2F5C" w:rsidRDefault="00AF2F5C" w:rsidP="00AF2F5C">
      <w:pPr>
        <w:pStyle w:val="a3"/>
        <w:spacing w:before="7"/>
        <w:ind w:left="0"/>
        <w:rPr>
          <w:sz w:val="6"/>
        </w:rPr>
      </w:pPr>
      <w:r>
        <w:rPr>
          <w:noProof/>
        </w:rPr>
        <w:drawing>
          <wp:anchor distT="0" distB="0" distL="0" distR="0" simplePos="0" relativeHeight="251660288" behindDoc="0" locked="0" layoutInCell="1" allowOverlap="1">
            <wp:simplePos x="0" y="0"/>
            <wp:positionH relativeFrom="page">
              <wp:posOffset>817117</wp:posOffset>
            </wp:positionH>
            <wp:positionV relativeFrom="paragraph">
              <wp:posOffset>69118</wp:posOffset>
            </wp:positionV>
            <wp:extent cx="3253741" cy="573404"/>
            <wp:effectExtent l="0" t="0" r="0" b="0"/>
            <wp:wrapTopAndBottom/>
            <wp:docPr id="4"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0.png"/>
                    <pic:cNvPicPr/>
                  </pic:nvPicPr>
                  <pic:blipFill>
                    <a:blip r:embed="rId10" cstate="print"/>
                    <a:stretch>
                      <a:fillRect/>
                    </a:stretch>
                  </pic:blipFill>
                  <pic:spPr>
                    <a:xfrm>
                      <a:off x="0" y="0"/>
                      <a:ext cx="3253741" cy="573404"/>
                    </a:xfrm>
                    <a:prstGeom prst="rect">
                      <a:avLst/>
                    </a:prstGeom>
                  </pic:spPr>
                </pic:pic>
              </a:graphicData>
            </a:graphic>
          </wp:anchor>
        </w:drawing>
      </w:r>
    </w:p>
    <w:p w:rsidR="00AF2F5C" w:rsidRPr="00980170" w:rsidRDefault="00AF2F5C" w:rsidP="00AF2F5C">
      <w:pPr>
        <w:pStyle w:val="a3"/>
        <w:tabs>
          <w:tab w:val="left" w:pos="3195"/>
          <w:tab w:val="left" w:pos="5807"/>
          <w:tab w:val="left" w:pos="8420"/>
        </w:tabs>
        <w:spacing w:before="99"/>
        <w:ind w:left="582"/>
        <w:rPr>
          <w:w w:val="95"/>
          <w:szCs w:val="22"/>
        </w:rPr>
      </w:pPr>
      <w:r w:rsidRPr="00980170">
        <w:rPr>
          <w:w w:val="95"/>
          <w:szCs w:val="22"/>
        </w:rPr>
        <w:t>A.A</w:t>
      </w:r>
      <w:r w:rsidRPr="00980170">
        <w:rPr>
          <w:w w:val="95"/>
          <w:szCs w:val="22"/>
        </w:rPr>
        <w:tab/>
        <w:t>B.B</w:t>
      </w:r>
      <w:r w:rsidRPr="00980170">
        <w:rPr>
          <w:w w:val="95"/>
          <w:szCs w:val="22"/>
        </w:rPr>
        <w:tab/>
        <w:t>C.C</w:t>
      </w:r>
      <w:r w:rsidRPr="00980170">
        <w:rPr>
          <w:w w:val="95"/>
          <w:szCs w:val="22"/>
        </w:rPr>
        <w:tab/>
        <w:t>D.D</w:t>
      </w:r>
    </w:p>
    <w:p w:rsidR="00AF2F5C" w:rsidRDefault="00AF2F5C" w:rsidP="00AF2F5C">
      <w:pPr>
        <w:pStyle w:val="a3"/>
        <w:spacing w:before="6"/>
        <w:ind w:left="0"/>
        <w:rPr>
          <w:b/>
          <w:sz w:val="22"/>
        </w:rPr>
      </w:pPr>
    </w:p>
    <w:p w:rsidR="00AF2F5C" w:rsidRDefault="00AF2F5C" w:rsidP="00AF2F5C">
      <w:pPr>
        <w:tabs>
          <w:tab w:val="left" w:pos="898"/>
        </w:tabs>
        <w:rPr>
          <w:sz w:val="21"/>
        </w:rPr>
      </w:pPr>
      <w:r>
        <w:rPr>
          <w:rFonts w:hint="eastAsia"/>
          <w:w w:val="95"/>
          <w:sz w:val="21"/>
        </w:rPr>
        <w:t>10.</w:t>
      </w:r>
      <w:r w:rsidRPr="004334BF">
        <w:rPr>
          <w:w w:val="95"/>
          <w:sz w:val="21"/>
        </w:rPr>
        <w:t>假如某国出现比较严重的经济衰退，该国当局却不能运用货币政策进行调节。这个国家可能</w:t>
      </w:r>
      <w:r w:rsidRPr="004334BF">
        <w:rPr>
          <w:spacing w:val="-10"/>
          <w:w w:val="95"/>
          <w:sz w:val="21"/>
        </w:rPr>
        <w:t>是</w:t>
      </w:r>
      <w:r>
        <w:rPr>
          <w:sz w:val="21"/>
        </w:rPr>
        <w:t>（</w:t>
      </w:r>
      <w:r w:rsidR="005A32BE">
        <w:rPr>
          <w:rFonts w:hint="eastAsia"/>
          <w:sz w:val="21"/>
        </w:rPr>
        <w:t xml:space="preserve"> </w:t>
      </w:r>
      <w:r>
        <w:rPr>
          <w:spacing w:val="-6"/>
          <w:sz w:val="21"/>
        </w:rPr>
        <w:t xml:space="preserve"> </w:t>
      </w:r>
      <w:r>
        <w:rPr>
          <w:sz w:val="21"/>
        </w:rPr>
        <w:t>）</w:t>
      </w:r>
      <w:r>
        <w:rPr>
          <w:spacing w:val="-10"/>
          <w:sz w:val="21"/>
        </w:rPr>
        <w:t>。</w:t>
      </w:r>
    </w:p>
    <w:p w:rsidR="00AF2F5C" w:rsidRDefault="00AF2F5C" w:rsidP="00AF2F5C">
      <w:pPr>
        <w:pStyle w:val="a3"/>
        <w:tabs>
          <w:tab w:val="left" w:pos="3090"/>
          <w:tab w:val="left" w:pos="5598"/>
          <w:tab w:val="left" w:pos="8106"/>
        </w:tabs>
        <w:ind w:left="582"/>
      </w:pPr>
      <w:r>
        <w:rPr>
          <w:w w:val="95"/>
        </w:rPr>
        <w:t>A.德</w:t>
      </w:r>
      <w:r>
        <w:rPr>
          <w:spacing w:val="-10"/>
          <w:w w:val="95"/>
        </w:rPr>
        <w:t>国</w:t>
      </w:r>
      <w:r>
        <w:tab/>
      </w:r>
      <w:r>
        <w:rPr>
          <w:w w:val="95"/>
        </w:rPr>
        <w:t>B.美</w:t>
      </w:r>
      <w:r>
        <w:rPr>
          <w:spacing w:val="-10"/>
          <w:w w:val="95"/>
        </w:rPr>
        <w:t>国</w:t>
      </w:r>
      <w:r>
        <w:tab/>
      </w:r>
      <w:r>
        <w:rPr>
          <w:w w:val="95"/>
        </w:rPr>
        <w:t>C.英</w:t>
      </w:r>
      <w:r>
        <w:rPr>
          <w:spacing w:val="-10"/>
          <w:w w:val="95"/>
        </w:rPr>
        <w:t>国</w:t>
      </w:r>
      <w:r>
        <w:tab/>
      </w:r>
      <w:r>
        <w:rPr>
          <w:w w:val="95"/>
        </w:rPr>
        <w:t>D.新加</w:t>
      </w:r>
      <w:r>
        <w:rPr>
          <w:spacing w:val="-10"/>
          <w:w w:val="95"/>
        </w:rPr>
        <w:t>坡</w:t>
      </w:r>
    </w:p>
    <w:p w:rsidR="00AF2F5C" w:rsidRDefault="00AF2F5C" w:rsidP="00AF2F5C">
      <w:pPr>
        <w:pStyle w:val="a3"/>
        <w:spacing w:before="0" w:line="256" w:lineRule="exact"/>
      </w:pPr>
    </w:p>
    <w:p w:rsidR="00AF2F5C" w:rsidRPr="004334BF" w:rsidRDefault="00AF2F5C" w:rsidP="00AF2F5C">
      <w:pPr>
        <w:tabs>
          <w:tab w:val="left" w:pos="898"/>
          <w:tab w:val="left" w:pos="6539"/>
        </w:tabs>
        <w:spacing w:before="65"/>
        <w:rPr>
          <w:sz w:val="21"/>
        </w:rPr>
      </w:pPr>
      <w:r>
        <w:rPr>
          <w:rFonts w:hint="eastAsia"/>
          <w:w w:val="95"/>
          <w:sz w:val="21"/>
        </w:rPr>
        <w:t>11.</w:t>
      </w:r>
      <w:r w:rsidRPr="004334BF">
        <w:rPr>
          <w:w w:val="95"/>
          <w:sz w:val="21"/>
        </w:rPr>
        <w:t>以下关于我国古代命令文书的运用，说法一定错误的是</w:t>
      </w:r>
      <w:r w:rsidRPr="004334BF">
        <w:rPr>
          <w:spacing w:val="-10"/>
          <w:w w:val="95"/>
          <w:sz w:val="21"/>
        </w:rPr>
        <w:t>（</w:t>
      </w:r>
      <w:r w:rsidR="005A32BE">
        <w:rPr>
          <w:rFonts w:hint="eastAsia"/>
          <w:spacing w:val="-10"/>
          <w:w w:val="95"/>
          <w:sz w:val="21"/>
        </w:rPr>
        <w:t xml:space="preserve">   </w:t>
      </w:r>
      <w:r w:rsidRPr="004334BF">
        <w:rPr>
          <w:w w:val="95"/>
          <w:sz w:val="21"/>
        </w:rPr>
        <w:t>）</w:t>
      </w:r>
      <w:r w:rsidRPr="004334BF">
        <w:rPr>
          <w:spacing w:val="-10"/>
          <w:sz w:val="21"/>
        </w:rPr>
        <w:t>。</w:t>
      </w:r>
    </w:p>
    <w:p w:rsidR="00AF2F5C" w:rsidRPr="00A915A2" w:rsidRDefault="00AF2F5C" w:rsidP="00AF2F5C">
      <w:pPr>
        <w:pStyle w:val="a3"/>
        <w:spacing w:before="2"/>
        <w:ind w:left="582"/>
        <w:rPr>
          <w:w w:val="95"/>
          <w:szCs w:val="22"/>
        </w:rPr>
      </w:pPr>
      <w:r>
        <w:rPr>
          <w:rFonts w:hint="eastAsia"/>
          <w:w w:val="95"/>
          <w:szCs w:val="22"/>
        </w:rPr>
        <w:t>A.</w:t>
      </w:r>
      <w:r w:rsidRPr="00A915A2">
        <w:rPr>
          <w:w w:val="95"/>
          <w:szCs w:val="22"/>
        </w:rPr>
        <w:t>皇帝即位或驾崩，须昭告天下，颁布“诏书”</w:t>
      </w:r>
    </w:p>
    <w:p w:rsidR="00AF2F5C" w:rsidRPr="00A915A2" w:rsidRDefault="00AF2F5C" w:rsidP="00AF2F5C">
      <w:pPr>
        <w:pStyle w:val="a3"/>
        <w:spacing w:before="2"/>
        <w:ind w:left="582"/>
        <w:rPr>
          <w:w w:val="95"/>
          <w:szCs w:val="22"/>
        </w:rPr>
      </w:pPr>
      <w:r>
        <w:rPr>
          <w:rFonts w:hint="eastAsia"/>
          <w:w w:val="95"/>
          <w:szCs w:val="22"/>
        </w:rPr>
        <w:t>B.</w:t>
      </w:r>
      <w:r w:rsidRPr="00A915A2">
        <w:rPr>
          <w:w w:val="95"/>
          <w:szCs w:val="22"/>
        </w:rPr>
        <w:t xml:space="preserve">皇帝封赠五品以下、七品以上官员，颁发“诰命” </w:t>
      </w:r>
    </w:p>
    <w:p w:rsidR="00AF2F5C" w:rsidRPr="00A915A2" w:rsidRDefault="00AF2F5C" w:rsidP="00AF2F5C">
      <w:pPr>
        <w:pStyle w:val="a3"/>
        <w:spacing w:before="2"/>
        <w:ind w:left="582"/>
        <w:rPr>
          <w:w w:val="95"/>
          <w:szCs w:val="22"/>
        </w:rPr>
      </w:pPr>
      <w:r>
        <w:rPr>
          <w:rFonts w:hint="eastAsia"/>
          <w:w w:val="95"/>
          <w:szCs w:val="22"/>
        </w:rPr>
        <w:t>C.</w:t>
      </w:r>
      <w:r w:rsidRPr="00A915A2">
        <w:rPr>
          <w:w w:val="95"/>
          <w:szCs w:val="22"/>
        </w:rPr>
        <w:t>开馆修书、修史，大都先由皇帝颁发“敕谕”</w:t>
      </w:r>
    </w:p>
    <w:p w:rsidR="00AF2F5C" w:rsidRPr="00980170" w:rsidRDefault="00AF2F5C" w:rsidP="00AF2F5C">
      <w:pPr>
        <w:pStyle w:val="a3"/>
        <w:spacing w:before="2"/>
        <w:ind w:left="582"/>
        <w:rPr>
          <w:w w:val="95"/>
          <w:szCs w:val="22"/>
        </w:rPr>
      </w:pPr>
      <w:r w:rsidRPr="00980170">
        <w:rPr>
          <w:w w:val="95"/>
          <w:szCs w:val="22"/>
        </w:rPr>
        <w:t>D.皇帝册立皇后、三公长官，颁发“册书”</w:t>
      </w:r>
    </w:p>
    <w:p w:rsidR="00AF2F5C" w:rsidRDefault="00AF2F5C" w:rsidP="00AF2F5C">
      <w:pPr>
        <w:pStyle w:val="a3"/>
        <w:spacing w:before="4"/>
      </w:pPr>
    </w:p>
    <w:p w:rsidR="00AF2F5C" w:rsidRPr="004334BF" w:rsidRDefault="00AF2F5C" w:rsidP="00AF2F5C">
      <w:pPr>
        <w:tabs>
          <w:tab w:val="left" w:pos="898"/>
        </w:tabs>
        <w:spacing w:line="372" w:lineRule="auto"/>
        <w:ind w:right="212"/>
        <w:rPr>
          <w:sz w:val="21"/>
        </w:rPr>
      </w:pPr>
      <w:r>
        <w:rPr>
          <w:rFonts w:hint="eastAsia"/>
          <w:spacing w:val="-1"/>
          <w:w w:val="99"/>
          <w:sz w:val="21"/>
        </w:rPr>
        <w:t>12.</w:t>
      </w:r>
      <w:r w:rsidRPr="004334BF">
        <w:rPr>
          <w:spacing w:val="-1"/>
          <w:w w:val="99"/>
          <w:sz w:val="21"/>
        </w:rPr>
        <w:t>“唇亡齿寒”比喻双方利害关系密切，失去一方，另一方就会受到损害。这个成语最初指代的</w:t>
      </w:r>
      <w:r w:rsidRPr="004334BF">
        <w:rPr>
          <w:w w:val="99"/>
          <w:sz w:val="21"/>
        </w:rPr>
        <w:t>是（</w:t>
      </w:r>
      <w:r w:rsidRPr="004334BF">
        <w:rPr>
          <w:spacing w:val="-1"/>
          <w:sz w:val="21"/>
        </w:rPr>
        <w:t xml:space="preserve"> </w:t>
      </w:r>
      <w:r w:rsidRPr="004334BF">
        <w:rPr>
          <w:w w:val="99"/>
          <w:sz w:val="21"/>
        </w:rPr>
        <w:t>）之间的关系。</w:t>
      </w:r>
    </w:p>
    <w:p w:rsidR="00AF2F5C" w:rsidRDefault="00AF2F5C" w:rsidP="00AF2F5C">
      <w:pPr>
        <w:pStyle w:val="a3"/>
        <w:tabs>
          <w:tab w:val="left" w:pos="3090"/>
          <w:tab w:val="left" w:pos="5389"/>
          <w:tab w:val="left" w:pos="7897"/>
        </w:tabs>
        <w:spacing w:before="2"/>
        <w:ind w:left="582"/>
      </w:pPr>
      <w:r>
        <w:rPr>
          <w:w w:val="95"/>
        </w:rPr>
        <w:t>A.两个物</w:t>
      </w:r>
      <w:r>
        <w:rPr>
          <w:spacing w:val="-10"/>
          <w:w w:val="95"/>
        </w:rPr>
        <w:t>体</w:t>
      </w:r>
      <w:r>
        <w:tab/>
      </w:r>
      <w:r>
        <w:rPr>
          <w:w w:val="95"/>
        </w:rPr>
        <w:t>B.两个</w:t>
      </w:r>
      <w:r>
        <w:rPr>
          <w:spacing w:val="-10"/>
          <w:w w:val="95"/>
        </w:rPr>
        <w:t>人</w:t>
      </w:r>
      <w:r>
        <w:tab/>
      </w:r>
      <w:r>
        <w:rPr>
          <w:w w:val="95"/>
        </w:rPr>
        <w:t>C.两个国</w:t>
      </w:r>
      <w:r>
        <w:rPr>
          <w:spacing w:val="-10"/>
          <w:w w:val="95"/>
        </w:rPr>
        <w:t>家</w:t>
      </w:r>
      <w:r>
        <w:tab/>
      </w:r>
      <w:r>
        <w:rPr>
          <w:w w:val="95"/>
        </w:rPr>
        <w:t>D.两个器</w:t>
      </w:r>
      <w:r>
        <w:rPr>
          <w:spacing w:val="-10"/>
          <w:w w:val="95"/>
        </w:rPr>
        <w:t>官</w:t>
      </w:r>
    </w:p>
    <w:p w:rsidR="00AF2F5C" w:rsidRDefault="00AF2F5C" w:rsidP="00AF2F5C">
      <w:pPr>
        <w:pStyle w:val="a3"/>
        <w:spacing w:before="7"/>
        <w:ind w:left="0"/>
        <w:rPr>
          <w:sz w:val="15"/>
        </w:rPr>
      </w:pPr>
    </w:p>
    <w:p w:rsidR="002D5349" w:rsidRDefault="002D5349" w:rsidP="00AF2F5C">
      <w:pPr>
        <w:pStyle w:val="a3"/>
        <w:spacing w:before="7"/>
        <w:ind w:left="0"/>
        <w:rPr>
          <w:sz w:val="15"/>
        </w:rPr>
      </w:pPr>
    </w:p>
    <w:p w:rsidR="002D5349" w:rsidRDefault="002D5349" w:rsidP="00AF2F5C">
      <w:pPr>
        <w:pStyle w:val="a3"/>
        <w:spacing w:before="7"/>
        <w:ind w:left="0"/>
        <w:rPr>
          <w:sz w:val="15"/>
        </w:rPr>
      </w:pPr>
    </w:p>
    <w:p w:rsidR="0062152D" w:rsidRPr="0004425D" w:rsidRDefault="0062152D" w:rsidP="00DA45DF">
      <w:pPr>
        <w:pStyle w:val="a3"/>
        <w:spacing w:before="0"/>
        <w:ind w:left="0"/>
        <w:jc w:val="center"/>
        <w:rPr>
          <w:w w:val="99"/>
          <w:sz w:val="22"/>
          <w:szCs w:val="22"/>
        </w:rPr>
      </w:pPr>
    </w:p>
    <w:p w:rsidR="00DA45DF" w:rsidRPr="0004425D" w:rsidRDefault="00DA45DF" w:rsidP="00DA45DF">
      <w:pPr>
        <w:pStyle w:val="a3"/>
        <w:spacing w:before="0"/>
        <w:ind w:left="0"/>
        <w:jc w:val="center"/>
        <w:rPr>
          <w:w w:val="99"/>
          <w:sz w:val="22"/>
          <w:szCs w:val="22"/>
        </w:rPr>
      </w:pPr>
      <w:r w:rsidRPr="0004425D">
        <w:rPr>
          <w:rFonts w:hint="eastAsia"/>
          <w:w w:val="99"/>
          <w:sz w:val="22"/>
          <w:szCs w:val="22"/>
        </w:rPr>
        <w:t>7月12日每日一练参考解析</w:t>
      </w:r>
    </w:p>
    <w:p w:rsidR="00DA45DF" w:rsidRDefault="00DA45DF">
      <w:pPr>
        <w:pStyle w:val="a3"/>
        <w:spacing w:before="0"/>
        <w:ind w:left="0"/>
        <w:rPr>
          <w:rFonts w:ascii="Times New Roman"/>
          <w:sz w:val="20"/>
        </w:rPr>
      </w:pPr>
    </w:p>
    <w:p w:rsidR="00206104" w:rsidRPr="00F72908" w:rsidRDefault="00F72908" w:rsidP="00F72908">
      <w:pPr>
        <w:tabs>
          <w:tab w:val="left" w:pos="793"/>
          <w:tab w:val="left" w:pos="3717"/>
        </w:tabs>
        <w:spacing w:before="70" w:line="372" w:lineRule="auto"/>
        <w:ind w:left="-45" w:right="108"/>
        <w:rPr>
          <w:sz w:val="21"/>
        </w:rPr>
      </w:pPr>
      <w:r>
        <w:rPr>
          <w:rFonts w:hint="eastAsia"/>
          <w:w w:val="99"/>
          <w:sz w:val="21"/>
        </w:rPr>
        <w:t>1.</w:t>
      </w:r>
      <w:r w:rsidR="00D65D9C" w:rsidRPr="00F72908">
        <w:rPr>
          <w:w w:val="99"/>
          <w:sz w:val="21"/>
        </w:rPr>
        <w:t>公路上有三辆同向行驶的汽车，其中甲车的时速为63公里，乙、丙两车的时速均为60公里，但</w:t>
      </w:r>
      <w:r w:rsidR="00D65D9C" w:rsidRPr="00F72908">
        <w:rPr>
          <w:spacing w:val="-19"/>
          <w:w w:val="99"/>
          <w:sz w:val="21"/>
        </w:rPr>
        <w:t>由</w:t>
      </w:r>
      <w:r w:rsidR="00D65D9C" w:rsidRPr="00F72908">
        <w:rPr>
          <w:w w:val="99"/>
          <w:sz w:val="21"/>
        </w:rPr>
        <w:t>于水箱故障，丙车每连续行驶30分钟后必须停车2分钟。早上10点，三车到达同一位置。问1小时后， 甲、丙两车最多相距多少公里？（</w:t>
      </w:r>
      <w:r w:rsidR="00E81363">
        <w:rPr>
          <w:rFonts w:hint="eastAsia"/>
          <w:w w:val="99"/>
          <w:sz w:val="21"/>
        </w:rPr>
        <w:t xml:space="preserve"> </w:t>
      </w:r>
      <w:r w:rsidR="00D65D9C" w:rsidRPr="00F72908">
        <w:rPr>
          <w:w w:val="99"/>
          <w:sz w:val="21"/>
        </w:rPr>
        <w:t>）</w:t>
      </w:r>
    </w:p>
    <w:p w:rsidR="00206104" w:rsidRPr="00EE579D" w:rsidRDefault="00D65D9C">
      <w:pPr>
        <w:pStyle w:val="a3"/>
        <w:tabs>
          <w:tab w:val="left" w:pos="3195"/>
          <w:tab w:val="left" w:pos="5807"/>
          <w:tab w:val="left" w:pos="8420"/>
        </w:tabs>
        <w:spacing w:before="2"/>
        <w:ind w:left="582"/>
        <w:rPr>
          <w:w w:val="99"/>
          <w:szCs w:val="22"/>
        </w:rPr>
      </w:pPr>
      <w:r w:rsidRPr="00EE579D">
        <w:rPr>
          <w:w w:val="99"/>
          <w:szCs w:val="22"/>
        </w:rPr>
        <w:t>A.5</w:t>
      </w:r>
      <w:r w:rsidRPr="00EE579D">
        <w:rPr>
          <w:w w:val="99"/>
          <w:szCs w:val="22"/>
        </w:rPr>
        <w:tab/>
        <w:t>B.7</w:t>
      </w:r>
      <w:r w:rsidRPr="00EE579D">
        <w:rPr>
          <w:w w:val="99"/>
          <w:szCs w:val="22"/>
        </w:rPr>
        <w:tab/>
        <w:t>C.9</w:t>
      </w:r>
      <w:r w:rsidRPr="00EE579D">
        <w:rPr>
          <w:w w:val="99"/>
          <w:szCs w:val="22"/>
        </w:rPr>
        <w:tab/>
        <w:t>D.11</w:t>
      </w:r>
    </w:p>
    <w:p w:rsidR="00206104" w:rsidRDefault="00D65D9C">
      <w:pPr>
        <w:pStyle w:val="a3"/>
        <w:ind w:left="582"/>
      </w:pPr>
      <w:r>
        <w:rPr>
          <w:color w:val="FF0000"/>
          <w:w w:val="95"/>
        </w:rPr>
        <w:t>【答案】</w:t>
      </w:r>
      <w:r>
        <w:rPr>
          <w:color w:val="FF0000"/>
          <w:spacing w:val="-10"/>
          <w:w w:val="95"/>
        </w:rPr>
        <w:t>B</w:t>
      </w:r>
    </w:p>
    <w:p w:rsidR="00206104" w:rsidRDefault="00D65D9C">
      <w:pPr>
        <w:pStyle w:val="a3"/>
        <w:spacing w:line="372" w:lineRule="auto"/>
        <w:ind w:right="108" w:firstLine="418"/>
      </w:pPr>
      <w:r>
        <w:rPr>
          <w:color w:val="FF0000"/>
          <w:w w:val="99"/>
        </w:rPr>
        <w:t>【解析】在这1个小时中，丙车最多休息4分钟，那么丙在这一个小时内的行程最少为60×（60- 4）</w:t>
      </w:r>
      <w:r>
        <w:rPr>
          <w:color w:val="FF0000"/>
          <w:w w:val="99"/>
        </w:rPr>
        <w:lastRenderedPageBreak/>
        <w:t>÷60=56公里。而甲车持续行驶，则1个小时内甲车行驶的路程为63公里。因此两车最多相距</w:t>
      </w:r>
      <w:r>
        <w:rPr>
          <w:color w:val="FF0000"/>
          <w:spacing w:val="-3"/>
          <w:w w:val="99"/>
        </w:rPr>
        <w:t>63-56=7</w:t>
      </w:r>
      <w:r>
        <w:rPr>
          <w:color w:val="FF0000"/>
          <w:w w:val="99"/>
        </w:rPr>
        <w:t>公里。</w:t>
      </w:r>
    </w:p>
    <w:p w:rsidR="00206104" w:rsidRDefault="00D65D9C">
      <w:pPr>
        <w:pStyle w:val="a3"/>
        <w:spacing w:before="3"/>
        <w:rPr>
          <w:color w:val="FF0000"/>
          <w:spacing w:val="-10"/>
          <w:w w:val="95"/>
        </w:rPr>
      </w:pPr>
      <w:r>
        <w:rPr>
          <w:color w:val="FF0000"/>
          <w:w w:val="95"/>
        </w:rPr>
        <w:t>故本题选B</w:t>
      </w:r>
      <w:r>
        <w:rPr>
          <w:color w:val="FF0000"/>
          <w:spacing w:val="-10"/>
          <w:w w:val="95"/>
        </w:rPr>
        <w:t>。</w:t>
      </w:r>
    </w:p>
    <w:p w:rsidR="00F72908" w:rsidRDefault="00F72908">
      <w:pPr>
        <w:pStyle w:val="a3"/>
        <w:spacing w:before="3"/>
      </w:pPr>
    </w:p>
    <w:p w:rsidR="00206104" w:rsidRDefault="00F72908" w:rsidP="00EE579D">
      <w:pPr>
        <w:tabs>
          <w:tab w:val="left" w:pos="793"/>
        </w:tabs>
        <w:ind w:left="-45"/>
      </w:pPr>
      <w:r>
        <w:rPr>
          <w:rFonts w:hint="eastAsia"/>
          <w:w w:val="95"/>
          <w:sz w:val="21"/>
        </w:rPr>
        <w:t>2.</w:t>
      </w:r>
      <w:r w:rsidR="00D65D9C" w:rsidRPr="00F72908">
        <w:rPr>
          <w:w w:val="95"/>
          <w:sz w:val="21"/>
        </w:rPr>
        <w:t>有两个边长为整数且不相同的矩形，其中一边的长度分别为2016和2017，另一边的长度均不超</w:t>
      </w:r>
      <w:r w:rsidR="00D65D9C" w:rsidRPr="00F72908">
        <w:rPr>
          <w:spacing w:val="-10"/>
          <w:w w:val="95"/>
          <w:sz w:val="21"/>
        </w:rPr>
        <w:t>过</w:t>
      </w:r>
      <w:r w:rsidR="00D65D9C">
        <w:rPr>
          <w:w w:val="95"/>
        </w:rPr>
        <w:t>2017。已知它们的对角线长度相等，则两个矩形的周长之差为（</w:t>
      </w:r>
      <w:r w:rsidR="00D65D9C">
        <w:rPr>
          <w:spacing w:val="68"/>
        </w:rPr>
        <w:t xml:space="preserve">  </w:t>
      </w:r>
      <w:r w:rsidR="00D65D9C">
        <w:rPr>
          <w:w w:val="95"/>
        </w:rPr>
        <w:t>）</w:t>
      </w:r>
      <w:r w:rsidR="00D65D9C">
        <w:rPr>
          <w:spacing w:val="-10"/>
          <w:w w:val="95"/>
        </w:rPr>
        <w:t>。</w:t>
      </w:r>
    </w:p>
    <w:p w:rsidR="00206104" w:rsidRPr="00EE579D" w:rsidRDefault="00D65D9C">
      <w:pPr>
        <w:pStyle w:val="a3"/>
        <w:tabs>
          <w:tab w:val="left" w:pos="3299"/>
          <w:tab w:val="left" w:pos="6016"/>
          <w:tab w:val="left" w:pos="8733"/>
        </w:tabs>
        <w:ind w:left="582"/>
        <w:rPr>
          <w:w w:val="95"/>
          <w:szCs w:val="22"/>
        </w:rPr>
      </w:pPr>
      <w:r w:rsidRPr="00EE579D">
        <w:rPr>
          <w:w w:val="95"/>
          <w:szCs w:val="22"/>
        </w:rPr>
        <w:t>A.37</w:t>
      </w:r>
      <w:r w:rsidRPr="00EE579D">
        <w:rPr>
          <w:w w:val="95"/>
          <w:szCs w:val="22"/>
        </w:rPr>
        <w:tab/>
        <w:t>B.38</w:t>
      </w:r>
      <w:r w:rsidRPr="00EE579D">
        <w:rPr>
          <w:w w:val="95"/>
          <w:szCs w:val="22"/>
        </w:rPr>
        <w:tab/>
        <w:t>C.72</w:t>
      </w:r>
      <w:r w:rsidRPr="00EE579D">
        <w:rPr>
          <w:w w:val="95"/>
          <w:szCs w:val="22"/>
        </w:rPr>
        <w:tab/>
        <w:t>D.76</w:t>
      </w:r>
    </w:p>
    <w:p w:rsidR="00206104" w:rsidRDefault="00D65D9C">
      <w:pPr>
        <w:pStyle w:val="a3"/>
        <w:ind w:left="582"/>
      </w:pPr>
      <w:r>
        <w:rPr>
          <w:color w:val="FF0000"/>
          <w:w w:val="95"/>
        </w:rPr>
        <w:t>【答案】</w:t>
      </w:r>
      <w:r>
        <w:rPr>
          <w:color w:val="FF0000"/>
          <w:spacing w:val="-10"/>
          <w:w w:val="95"/>
        </w:rPr>
        <w:t>C</w:t>
      </w:r>
    </w:p>
    <w:p w:rsidR="00206104" w:rsidRDefault="00D65D9C">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本题考查平面几何问题</w:t>
      </w:r>
      <w:r>
        <w:rPr>
          <w:color w:val="FF0000"/>
          <w:spacing w:val="-10"/>
          <w:w w:val="95"/>
        </w:rPr>
        <w:t>。</w:t>
      </w:r>
    </w:p>
    <w:p w:rsidR="00206104" w:rsidRDefault="00D65D9C">
      <w:pPr>
        <w:pStyle w:val="a3"/>
        <w:ind w:left="457"/>
      </w:pPr>
      <w:r>
        <w:rPr>
          <w:color w:val="FF0000"/>
          <w:w w:val="95"/>
        </w:rPr>
        <w:t>第一步：审阅题干。本题矩形的边长关系较为复杂，需通过方程解题</w:t>
      </w:r>
      <w:r>
        <w:rPr>
          <w:color w:val="FF0000"/>
          <w:spacing w:val="-10"/>
          <w:w w:val="95"/>
        </w:rPr>
        <w:t>。</w:t>
      </w:r>
    </w:p>
    <w:p w:rsidR="00206104" w:rsidRDefault="00D65D9C">
      <w:pPr>
        <w:pStyle w:val="a3"/>
        <w:spacing w:line="376" w:lineRule="auto"/>
        <w:ind w:right="176" w:firstLine="292"/>
      </w:pPr>
      <w:r>
        <w:rPr>
          <w:color w:val="FF0000"/>
          <w:w w:val="99"/>
        </w:rPr>
        <w:t>第二步：设一边长为</w:t>
      </w:r>
      <w:r>
        <w:rPr>
          <w:rFonts w:ascii="Cambria" w:eastAsia="Cambria" w:hAnsi="Cambria"/>
          <w:color w:val="FF0000"/>
          <w:spacing w:val="-1"/>
          <w:w w:val="114"/>
        </w:rPr>
        <w:t>2016</w:t>
      </w:r>
      <w:r>
        <w:rPr>
          <w:color w:val="FF0000"/>
          <w:w w:val="99"/>
        </w:rPr>
        <w:t>的矩形另一边长为</w:t>
      </w:r>
      <w:r>
        <w:rPr>
          <w:rFonts w:ascii="Cambria" w:eastAsia="Cambria" w:hAnsi="Cambria"/>
          <w:color w:val="FF0000"/>
          <w:spacing w:val="-1"/>
          <w:w w:val="121"/>
        </w:rPr>
        <w:t>x</w:t>
      </w:r>
      <w:r>
        <w:rPr>
          <w:color w:val="FF0000"/>
          <w:w w:val="99"/>
        </w:rPr>
        <w:t>，一边长为</w:t>
      </w:r>
      <w:r>
        <w:rPr>
          <w:rFonts w:ascii="Cambria" w:eastAsia="Cambria" w:hAnsi="Cambria"/>
          <w:color w:val="FF0000"/>
          <w:spacing w:val="-1"/>
          <w:w w:val="114"/>
        </w:rPr>
        <w:t>2017</w:t>
      </w:r>
      <w:r>
        <w:rPr>
          <w:color w:val="FF0000"/>
          <w:w w:val="99"/>
        </w:rPr>
        <w:t>的矩形另一边长为</w:t>
      </w:r>
      <w:r>
        <w:rPr>
          <w:rFonts w:ascii="Cambria" w:eastAsia="Cambria" w:hAnsi="Cambria"/>
          <w:color w:val="FF0000"/>
          <w:spacing w:val="-1"/>
          <w:w w:val="116"/>
        </w:rPr>
        <w:t>y</w:t>
      </w:r>
      <w:r>
        <w:rPr>
          <w:color w:val="FF0000"/>
          <w:w w:val="99"/>
        </w:rPr>
        <w:t>。两矩形的对角线相等，根据勾股定理则有</w:t>
      </w:r>
      <w:r>
        <w:rPr>
          <w:rFonts w:ascii="Cambria" w:eastAsia="Cambria" w:hAnsi="Cambria"/>
          <w:color w:val="FF0000"/>
          <w:spacing w:val="-1"/>
          <w:w w:val="114"/>
        </w:rPr>
        <w:t>201</w:t>
      </w:r>
      <w:r>
        <w:rPr>
          <w:rFonts w:ascii="Cambria" w:eastAsia="Cambria" w:hAnsi="Cambria"/>
          <w:color w:val="FF0000"/>
          <w:spacing w:val="1"/>
          <w:w w:val="114"/>
        </w:rPr>
        <w:t>6</w:t>
      </w:r>
      <w:r>
        <w:rPr>
          <w:rFonts w:ascii="Cambria" w:eastAsia="Cambria" w:hAnsi="Cambria"/>
          <w:color w:val="FF0000"/>
          <w:spacing w:val="2"/>
          <w:w w:val="114"/>
          <w:position w:val="15"/>
        </w:rPr>
        <w:t>2</w:t>
      </w:r>
      <w:r>
        <w:rPr>
          <w:rFonts w:ascii="Cambria" w:eastAsia="Cambria" w:hAnsi="Cambria"/>
          <w:color w:val="FF0000"/>
          <w:spacing w:val="-1"/>
          <w:w w:val="150"/>
        </w:rPr>
        <w:t>+</w:t>
      </w:r>
      <w:r>
        <w:rPr>
          <w:rFonts w:ascii="Cambria" w:eastAsia="Cambria" w:hAnsi="Cambria"/>
          <w:color w:val="FF0000"/>
          <w:spacing w:val="4"/>
          <w:w w:val="121"/>
        </w:rPr>
        <w:t>x</w:t>
      </w:r>
      <w:r>
        <w:rPr>
          <w:rFonts w:ascii="Cambria" w:eastAsia="Cambria" w:hAnsi="Cambria"/>
          <w:color w:val="FF0000"/>
          <w:spacing w:val="2"/>
          <w:w w:val="114"/>
          <w:position w:val="15"/>
        </w:rPr>
        <w:t>2</w:t>
      </w:r>
      <w:r>
        <w:rPr>
          <w:rFonts w:ascii="Cambria" w:eastAsia="Cambria" w:hAnsi="Cambria"/>
          <w:color w:val="FF0000"/>
          <w:spacing w:val="-1"/>
          <w:w w:val="150"/>
        </w:rPr>
        <w:t>=</w:t>
      </w:r>
      <w:r>
        <w:rPr>
          <w:rFonts w:ascii="Cambria" w:eastAsia="Cambria" w:hAnsi="Cambria"/>
          <w:color w:val="FF0000"/>
          <w:spacing w:val="-1"/>
          <w:w w:val="114"/>
        </w:rPr>
        <w:t>201</w:t>
      </w:r>
      <w:r>
        <w:rPr>
          <w:rFonts w:ascii="Cambria" w:eastAsia="Cambria" w:hAnsi="Cambria"/>
          <w:color w:val="FF0000"/>
          <w:spacing w:val="3"/>
          <w:w w:val="114"/>
        </w:rPr>
        <w:t>7</w:t>
      </w:r>
      <w:r>
        <w:rPr>
          <w:rFonts w:ascii="Cambria" w:eastAsia="Cambria" w:hAnsi="Cambria"/>
          <w:color w:val="FF0000"/>
          <w:spacing w:val="2"/>
          <w:w w:val="114"/>
          <w:position w:val="15"/>
        </w:rPr>
        <w:t>2</w:t>
      </w:r>
      <w:r>
        <w:rPr>
          <w:rFonts w:ascii="Cambria" w:eastAsia="Cambria" w:hAnsi="Cambria"/>
          <w:color w:val="FF0000"/>
          <w:spacing w:val="-1"/>
          <w:w w:val="150"/>
        </w:rPr>
        <w:t>+</w:t>
      </w:r>
      <w:r>
        <w:rPr>
          <w:rFonts w:ascii="Cambria" w:eastAsia="Cambria" w:hAnsi="Cambria"/>
          <w:color w:val="FF0000"/>
          <w:spacing w:val="4"/>
          <w:w w:val="116"/>
        </w:rPr>
        <w:t>y</w:t>
      </w:r>
      <w:r>
        <w:rPr>
          <w:rFonts w:ascii="Cambria" w:eastAsia="Cambria" w:hAnsi="Cambria"/>
          <w:color w:val="FF0000"/>
          <w:spacing w:val="2"/>
          <w:w w:val="114"/>
          <w:position w:val="15"/>
        </w:rPr>
        <w:t>2</w:t>
      </w:r>
      <w:r>
        <w:rPr>
          <w:color w:val="FF0000"/>
          <w:w w:val="99"/>
        </w:rPr>
        <w:t>，化简得</w:t>
      </w:r>
      <w:r>
        <w:rPr>
          <w:rFonts w:ascii="Cambria" w:eastAsia="Cambria" w:hAnsi="Cambria"/>
          <w:color w:val="FF0000"/>
          <w:spacing w:val="1"/>
          <w:w w:val="121"/>
        </w:rPr>
        <w:t>x</w:t>
      </w:r>
      <w:r>
        <w:rPr>
          <w:rFonts w:ascii="Cambria" w:eastAsia="Cambria" w:hAnsi="Cambria"/>
          <w:color w:val="FF0000"/>
          <w:spacing w:val="2"/>
          <w:w w:val="114"/>
          <w:position w:val="15"/>
        </w:rPr>
        <w:t>2</w:t>
      </w:r>
      <w:r>
        <w:rPr>
          <w:rFonts w:ascii="Cambria" w:eastAsia="Cambria" w:hAnsi="Cambria"/>
          <w:color w:val="FF0000"/>
          <w:spacing w:val="-1"/>
          <w:w w:val="108"/>
        </w:rPr>
        <w:t>-</w:t>
      </w:r>
      <w:r>
        <w:rPr>
          <w:rFonts w:ascii="Cambria" w:eastAsia="Cambria" w:hAnsi="Cambria"/>
          <w:color w:val="FF0000"/>
          <w:spacing w:val="-1"/>
          <w:w w:val="116"/>
        </w:rPr>
        <w:t>y</w:t>
      </w:r>
      <w:r>
        <w:rPr>
          <w:rFonts w:ascii="Cambria" w:eastAsia="Cambria" w:hAnsi="Cambria"/>
          <w:color w:val="FF0000"/>
          <w:spacing w:val="2"/>
          <w:w w:val="114"/>
          <w:position w:val="15"/>
        </w:rPr>
        <w:t>2</w:t>
      </w:r>
      <w:r>
        <w:rPr>
          <w:rFonts w:ascii="Cambria" w:eastAsia="Cambria" w:hAnsi="Cambria"/>
          <w:color w:val="FF0000"/>
          <w:spacing w:val="-1"/>
          <w:w w:val="150"/>
        </w:rPr>
        <w:t>=</w:t>
      </w:r>
      <w:r>
        <w:rPr>
          <w:rFonts w:ascii="Cambria" w:eastAsia="Cambria" w:hAnsi="Cambria"/>
          <w:color w:val="FF0000"/>
          <w:spacing w:val="-1"/>
          <w:w w:val="114"/>
        </w:rPr>
        <w:t>201</w:t>
      </w:r>
      <w:r>
        <w:rPr>
          <w:rFonts w:ascii="Cambria" w:eastAsia="Cambria" w:hAnsi="Cambria"/>
          <w:color w:val="FF0000"/>
          <w:spacing w:val="3"/>
          <w:w w:val="114"/>
        </w:rPr>
        <w:t>7</w:t>
      </w:r>
      <w:r>
        <w:rPr>
          <w:rFonts w:ascii="Cambria" w:eastAsia="Cambria" w:hAnsi="Cambria"/>
          <w:color w:val="FF0000"/>
          <w:spacing w:val="2"/>
          <w:w w:val="114"/>
          <w:position w:val="15"/>
        </w:rPr>
        <w:t>2</w:t>
      </w:r>
      <w:r>
        <w:rPr>
          <w:rFonts w:ascii="Cambria" w:eastAsia="Cambria" w:hAnsi="Cambria"/>
          <w:color w:val="FF0000"/>
          <w:spacing w:val="-1"/>
          <w:w w:val="108"/>
        </w:rPr>
        <w:t>-</w:t>
      </w:r>
      <w:r>
        <w:rPr>
          <w:rFonts w:ascii="Cambria" w:eastAsia="Cambria" w:hAnsi="Cambria"/>
          <w:color w:val="FF0000"/>
          <w:spacing w:val="-1"/>
          <w:w w:val="114"/>
        </w:rPr>
        <w:t>2016</w:t>
      </w:r>
      <w:r>
        <w:rPr>
          <w:rFonts w:ascii="Cambria" w:eastAsia="Cambria" w:hAnsi="Cambria"/>
          <w:color w:val="FF0000"/>
          <w:spacing w:val="2"/>
          <w:w w:val="114"/>
          <w:position w:val="15"/>
        </w:rPr>
        <w:t>2</w:t>
      </w:r>
      <w:r>
        <w:rPr>
          <w:rFonts w:ascii="Cambria" w:eastAsia="Cambria" w:hAnsi="Cambria"/>
          <w:color w:val="FF0000"/>
          <w:spacing w:val="-1"/>
          <w:w w:val="150"/>
        </w:rPr>
        <w:t>=</w:t>
      </w:r>
      <w:r>
        <w:rPr>
          <w:color w:val="FF0000"/>
          <w:w w:val="99"/>
        </w:rPr>
        <w:t>（</w:t>
      </w:r>
      <w:r>
        <w:rPr>
          <w:rFonts w:ascii="Cambria" w:eastAsia="Cambria" w:hAnsi="Cambria"/>
          <w:color w:val="FF0000"/>
          <w:spacing w:val="-1"/>
          <w:w w:val="114"/>
        </w:rPr>
        <w:t>2017</w:t>
      </w:r>
      <w:r>
        <w:rPr>
          <w:rFonts w:ascii="Cambria" w:eastAsia="Cambria" w:hAnsi="Cambria"/>
          <w:color w:val="FF0000"/>
          <w:w w:val="108"/>
        </w:rPr>
        <w:t xml:space="preserve">- </w:t>
      </w:r>
      <w:r>
        <w:rPr>
          <w:rFonts w:ascii="Cambria" w:eastAsia="Cambria" w:hAnsi="Cambria"/>
          <w:color w:val="FF0000"/>
          <w:spacing w:val="-1"/>
          <w:w w:val="114"/>
        </w:rPr>
        <w:t>2016</w:t>
      </w:r>
      <w:r>
        <w:rPr>
          <w:color w:val="FF0000"/>
          <w:w w:val="99"/>
        </w:rPr>
        <w:t>）</w:t>
      </w:r>
      <w:r>
        <w:rPr>
          <w:rFonts w:ascii="Cambria" w:eastAsia="Cambria" w:hAnsi="Cambria"/>
          <w:color w:val="FF0000"/>
          <w:spacing w:val="-1"/>
          <w:w w:val="150"/>
        </w:rPr>
        <w:t>×</w:t>
      </w:r>
      <w:r>
        <w:rPr>
          <w:color w:val="FF0000"/>
          <w:w w:val="99"/>
        </w:rPr>
        <w:t>（</w:t>
      </w:r>
      <w:r>
        <w:rPr>
          <w:rFonts w:ascii="Cambria" w:eastAsia="Cambria" w:hAnsi="Cambria"/>
          <w:color w:val="FF0000"/>
          <w:spacing w:val="-1"/>
          <w:w w:val="114"/>
        </w:rPr>
        <w:t>2017</w:t>
      </w:r>
      <w:r>
        <w:rPr>
          <w:rFonts w:ascii="Cambria" w:eastAsia="Cambria" w:hAnsi="Cambria"/>
          <w:color w:val="FF0000"/>
          <w:spacing w:val="-1"/>
          <w:w w:val="150"/>
        </w:rPr>
        <w:t>+</w:t>
      </w:r>
      <w:r>
        <w:rPr>
          <w:rFonts w:ascii="Cambria" w:eastAsia="Cambria" w:hAnsi="Cambria"/>
          <w:color w:val="FF0000"/>
          <w:spacing w:val="-1"/>
          <w:w w:val="114"/>
        </w:rPr>
        <w:t>2016</w:t>
      </w:r>
      <w:r>
        <w:rPr>
          <w:color w:val="FF0000"/>
          <w:w w:val="99"/>
        </w:rPr>
        <w:t>）</w:t>
      </w:r>
      <w:r>
        <w:rPr>
          <w:rFonts w:ascii="Cambria" w:eastAsia="Cambria" w:hAnsi="Cambria"/>
          <w:color w:val="FF0000"/>
          <w:spacing w:val="-1"/>
          <w:w w:val="150"/>
        </w:rPr>
        <w:t>=</w:t>
      </w:r>
      <w:r>
        <w:rPr>
          <w:rFonts w:ascii="Cambria" w:eastAsia="Cambria" w:hAnsi="Cambria"/>
          <w:color w:val="FF0000"/>
          <w:spacing w:val="-1"/>
          <w:w w:val="114"/>
        </w:rPr>
        <w:t>4033</w:t>
      </w:r>
      <w:r>
        <w:rPr>
          <w:color w:val="FF0000"/>
          <w:w w:val="99"/>
        </w:rPr>
        <w:t>，即（</w:t>
      </w:r>
      <w:r>
        <w:rPr>
          <w:rFonts w:ascii="Cambria" w:eastAsia="Cambria" w:hAnsi="Cambria"/>
          <w:color w:val="FF0000"/>
          <w:spacing w:val="-1"/>
          <w:w w:val="121"/>
        </w:rPr>
        <w:t>x</w:t>
      </w:r>
      <w:r>
        <w:rPr>
          <w:rFonts w:ascii="Cambria" w:eastAsia="Cambria" w:hAnsi="Cambria"/>
          <w:color w:val="FF0000"/>
          <w:spacing w:val="-1"/>
          <w:w w:val="108"/>
        </w:rPr>
        <w:t>-</w:t>
      </w:r>
      <w:r>
        <w:rPr>
          <w:rFonts w:ascii="Cambria" w:eastAsia="Cambria" w:hAnsi="Cambria"/>
          <w:color w:val="FF0000"/>
          <w:spacing w:val="-1"/>
          <w:w w:val="116"/>
        </w:rPr>
        <w:t>y</w:t>
      </w:r>
      <w:r>
        <w:rPr>
          <w:color w:val="FF0000"/>
          <w:w w:val="99"/>
        </w:rPr>
        <w:t>）（</w:t>
      </w:r>
      <w:proofErr w:type="spellStart"/>
      <w:r>
        <w:rPr>
          <w:rFonts w:ascii="Cambria" w:eastAsia="Cambria" w:hAnsi="Cambria"/>
          <w:color w:val="FF0000"/>
          <w:spacing w:val="-1"/>
          <w:w w:val="121"/>
        </w:rPr>
        <w:t>x</w:t>
      </w:r>
      <w:r>
        <w:rPr>
          <w:rFonts w:ascii="Cambria" w:eastAsia="Cambria" w:hAnsi="Cambria"/>
          <w:color w:val="FF0000"/>
          <w:spacing w:val="-1"/>
          <w:w w:val="150"/>
        </w:rPr>
        <w:t>+</w:t>
      </w:r>
      <w:r>
        <w:rPr>
          <w:rFonts w:ascii="Cambria" w:eastAsia="Cambria" w:hAnsi="Cambria"/>
          <w:color w:val="FF0000"/>
          <w:spacing w:val="-1"/>
          <w:w w:val="116"/>
        </w:rPr>
        <w:t>y</w:t>
      </w:r>
      <w:proofErr w:type="spellEnd"/>
      <w:r>
        <w:rPr>
          <w:color w:val="FF0000"/>
          <w:w w:val="99"/>
        </w:rPr>
        <w:t>）</w:t>
      </w:r>
      <w:r>
        <w:rPr>
          <w:rFonts w:ascii="Cambria" w:eastAsia="Cambria" w:hAnsi="Cambria"/>
          <w:color w:val="FF0000"/>
          <w:spacing w:val="-1"/>
          <w:w w:val="150"/>
        </w:rPr>
        <w:t>=</w:t>
      </w:r>
      <w:r>
        <w:rPr>
          <w:rFonts w:ascii="Cambria" w:eastAsia="Cambria" w:hAnsi="Cambria"/>
          <w:color w:val="FF0000"/>
          <w:spacing w:val="-1"/>
          <w:w w:val="114"/>
        </w:rPr>
        <w:t>4033</w:t>
      </w:r>
      <w:r>
        <w:rPr>
          <w:color w:val="FF0000"/>
          <w:w w:val="99"/>
        </w:rPr>
        <w:t>。两矩形的周长之差为</w:t>
      </w:r>
    </w:p>
    <w:p w:rsidR="00206104" w:rsidRDefault="00D65D9C">
      <w:pPr>
        <w:pStyle w:val="a3"/>
        <w:spacing w:before="0" w:line="372" w:lineRule="auto"/>
        <w:ind w:left="457" w:right="1406" w:hanging="293"/>
      </w:pPr>
      <w:r>
        <w:rPr>
          <w:color w:val="FF0000"/>
          <w:w w:val="99"/>
        </w:rPr>
        <w:t>（</w:t>
      </w:r>
      <w:r>
        <w:rPr>
          <w:rFonts w:ascii="Cambria" w:eastAsia="Cambria" w:hAnsi="Cambria"/>
          <w:color w:val="FF0000"/>
          <w:spacing w:val="-1"/>
          <w:w w:val="114"/>
        </w:rPr>
        <w:t>2016</w:t>
      </w:r>
      <w:r>
        <w:rPr>
          <w:rFonts w:ascii="Cambria" w:eastAsia="Cambria" w:hAnsi="Cambria"/>
          <w:color w:val="FF0000"/>
          <w:spacing w:val="-1"/>
          <w:w w:val="150"/>
        </w:rPr>
        <w:t>+</w:t>
      </w:r>
      <w:r>
        <w:rPr>
          <w:rFonts w:ascii="Cambria" w:eastAsia="Cambria" w:hAnsi="Cambria"/>
          <w:color w:val="FF0000"/>
          <w:spacing w:val="-1"/>
          <w:w w:val="121"/>
        </w:rPr>
        <w:t>x</w:t>
      </w:r>
      <w:r>
        <w:rPr>
          <w:color w:val="FF0000"/>
          <w:w w:val="99"/>
        </w:rPr>
        <w:t>）</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08"/>
        </w:rPr>
        <w:t>-</w:t>
      </w:r>
      <w:r>
        <w:rPr>
          <w:color w:val="FF0000"/>
          <w:w w:val="99"/>
        </w:rPr>
        <w:t>（</w:t>
      </w:r>
      <w:r>
        <w:rPr>
          <w:rFonts w:ascii="Cambria" w:eastAsia="Cambria" w:hAnsi="Cambria"/>
          <w:color w:val="FF0000"/>
          <w:spacing w:val="-1"/>
          <w:w w:val="114"/>
        </w:rPr>
        <w:t>2017</w:t>
      </w:r>
      <w:r>
        <w:rPr>
          <w:rFonts w:ascii="Cambria" w:eastAsia="Cambria" w:hAnsi="Cambria"/>
          <w:color w:val="FF0000"/>
          <w:spacing w:val="-1"/>
          <w:w w:val="150"/>
        </w:rPr>
        <w:t>+</w:t>
      </w:r>
      <w:r>
        <w:rPr>
          <w:rFonts w:ascii="Cambria" w:eastAsia="Cambria" w:hAnsi="Cambria"/>
          <w:color w:val="FF0000"/>
          <w:spacing w:val="-1"/>
          <w:w w:val="116"/>
        </w:rPr>
        <w:t>y</w:t>
      </w:r>
      <w:r>
        <w:rPr>
          <w:color w:val="FF0000"/>
          <w:w w:val="99"/>
        </w:rPr>
        <w:t>）</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0"/>
        </w:rPr>
        <w:t>=</w:t>
      </w:r>
      <w:r>
        <w:rPr>
          <w:color w:val="FF0000"/>
          <w:w w:val="99"/>
        </w:rPr>
        <w:t>（</w:t>
      </w:r>
      <w:r>
        <w:rPr>
          <w:rFonts w:ascii="Cambria" w:eastAsia="Cambria" w:hAnsi="Cambria"/>
          <w:color w:val="FF0000"/>
          <w:spacing w:val="-1"/>
          <w:w w:val="121"/>
        </w:rPr>
        <w:t>x</w:t>
      </w:r>
      <w:r>
        <w:rPr>
          <w:rFonts w:ascii="Cambria" w:eastAsia="Cambria" w:hAnsi="Cambria"/>
          <w:color w:val="FF0000"/>
          <w:spacing w:val="-1"/>
          <w:w w:val="108"/>
        </w:rPr>
        <w:t>-</w:t>
      </w:r>
      <w:r>
        <w:rPr>
          <w:rFonts w:ascii="Cambria" w:eastAsia="Cambria" w:hAnsi="Cambria"/>
          <w:color w:val="FF0000"/>
          <w:spacing w:val="-1"/>
          <w:w w:val="116"/>
        </w:rPr>
        <w:t>y</w:t>
      </w:r>
      <w:r>
        <w:rPr>
          <w:rFonts w:ascii="Cambria" w:eastAsia="Cambria" w:hAnsi="Cambria"/>
          <w:color w:val="FF0000"/>
          <w:spacing w:val="-1"/>
          <w:w w:val="108"/>
        </w:rPr>
        <w:t>-</w:t>
      </w:r>
      <w:r>
        <w:rPr>
          <w:rFonts w:ascii="Cambria" w:eastAsia="Cambria" w:hAnsi="Cambria"/>
          <w:color w:val="FF0000"/>
          <w:spacing w:val="-1"/>
          <w:w w:val="114"/>
        </w:rPr>
        <w:t>1</w:t>
      </w:r>
      <w:r>
        <w:rPr>
          <w:color w:val="FF0000"/>
          <w:w w:val="99"/>
        </w:rPr>
        <w:t>）</w:t>
      </w:r>
      <w:r>
        <w:rPr>
          <w:rFonts w:ascii="Cambria" w:eastAsia="Cambria" w:hAnsi="Cambria"/>
          <w:color w:val="FF0000"/>
          <w:spacing w:val="-1"/>
          <w:w w:val="150"/>
        </w:rPr>
        <w:t>×</w:t>
      </w:r>
      <w:r>
        <w:rPr>
          <w:rFonts w:ascii="Cambria" w:eastAsia="Cambria" w:hAnsi="Cambria"/>
          <w:color w:val="FF0000"/>
          <w:spacing w:val="-1"/>
          <w:w w:val="114"/>
        </w:rPr>
        <w:t>2</w:t>
      </w:r>
      <w:r>
        <w:rPr>
          <w:color w:val="FF0000"/>
          <w:w w:val="99"/>
        </w:rPr>
        <w:t>，因此周长之差为偶数，先排除</w:t>
      </w:r>
      <w:r>
        <w:rPr>
          <w:rFonts w:ascii="Cambria" w:eastAsia="Cambria" w:hAnsi="Cambria"/>
          <w:color w:val="FF0000"/>
          <w:spacing w:val="-1"/>
          <w:w w:val="109"/>
        </w:rPr>
        <w:t>A</w:t>
      </w:r>
      <w:r>
        <w:rPr>
          <w:color w:val="FF0000"/>
          <w:w w:val="99"/>
        </w:rPr>
        <w:t>项。代入</w:t>
      </w:r>
      <w:r>
        <w:rPr>
          <w:rFonts w:ascii="Cambria" w:eastAsia="Cambria" w:hAnsi="Cambria"/>
          <w:color w:val="FF0000"/>
          <w:spacing w:val="-1"/>
          <w:w w:val="111"/>
        </w:rPr>
        <w:t>B</w:t>
      </w:r>
      <w:r>
        <w:rPr>
          <w:color w:val="FF0000"/>
          <w:w w:val="99"/>
        </w:rPr>
        <w:t>项，解得</w:t>
      </w:r>
      <w:r>
        <w:rPr>
          <w:rFonts w:ascii="Cambria" w:eastAsia="Cambria" w:hAnsi="Cambria"/>
          <w:color w:val="FF0000"/>
          <w:spacing w:val="-1"/>
          <w:w w:val="121"/>
        </w:rPr>
        <w:t>x</w:t>
      </w:r>
      <w:r>
        <w:rPr>
          <w:rFonts w:ascii="Cambria" w:eastAsia="Cambria" w:hAnsi="Cambria"/>
          <w:color w:val="FF0000"/>
          <w:spacing w:val="-1"/>
          <w:w w:val="108"/>
        </w:rPr>
        <w:t>-</w:t>
      </w:r>
      <w:r>
        <w:rPr>
          <w:rFonts w:ascii="Cambria" w:eastAsia="Cambria" w:hAnsi="Cambria"/>
          <w:color w:val="FF0000"/>
          <w:spacing w:val="-1"/>
          <w:w w:val="116"/>
        </w:rPr>
        <w:t>y</w:t>
      </w:r>
      <w:r>
        <w:rPr>
          <w:rFonts w:ascii="Cambria" w:eastAsia="Cambria" w:hAnsi="Cambria"/>
          <w:color w:val="FF0000"/>
          <w:spacing w:val="-1"/>
          <w:w w:val="150"/>
        </w:rPr>
        <w:t>=</w:t>
      </w:r>
      <w:r>
        <w:rPr>
          <w:rFonts w:ascii="Cambria" w:eastAsia="Cambria" w:hAnsi="Cambria"/>
          <w:color w:val="FF0000"/>
          <w:spacing w:val="-1"/>
          <w:w w:val="114"/>
        </w:rPr>
        <w:t>38</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0"/>
        </w:rPr>
        <w:t>+</w:t>
      </w:r>
      <w:r>
        <w:rPr>
          <w:rFonts w:ascii="Cambria" w:eastAsia="Cambria" w:hAnsi="Cambria"/>
          <w:color w:val="FF0000"/>
          <w:spacing w:val="-1"/>
          <w:w w:val="114"/>
        </w:rPr>
        <w:t>1</w:t>
      </w:r>
      <w:r>
        <w:rPr>
          <w:rFonts w:ascii="Cambria" w:eastAsia="Cambria" w:hAnsi="Cambria"/>
          <w:color w:val="FF0000"/>
          <w:spacing w:val="-1"/>
          <w:w w:val="150"/>
        </w:rPr>
        <w:t>=</w:t>
      </w:r>
      <w:r>
        <w:rPr>
          <w:rFonts w:ascii="Cambria" w:eastAsia="Cambria" w:hAnsi="Cambria"/>
          <w:color w:val="FF0000"/>
          <w:spacing w:val="-1"/>
          <w:w w:val="114"/>
        </w:rPr>
        <w:t>20</w:t>
      </w:r>
      <w:r>
        <w:rPr>
          <w:color w:val="FF0000"/>
          <w:w w:val="99"/>
        </w:rPr>
        <w:t>，</w:t>
      </w:r>
      <w:r>
        <w:rPr>
          <w:rFonts w:ascii="Cambria" w:eastAsia="Cambria" w:hAnsi="Cambria"/>
          <w:color w:val="FF0000"/>
          <w:spacing w:val="-1"/>
          <w:w w:val="114"/>
        </w:rPr>
        <w:t>20</w:t>
      </w:r>
      <w:r>
        <w:rPr>
          <w:color w:val="FF0000"/>
          <w:w w:val="99"/>
        </w:rPr>
        <w:t>不能整除</w:t>
      </w:r>
      <w:r>
        <w:rPr>
          <w:rFonts w:ascii="Cambria" w:eastAsia="Cambria" w:hAnsi="Cambria"/>
          <w:color w:val="FF0000"/>
          <w:spacing w:val="-1"/>
          <w:w w:val="114"/>
        </w:rPr>
        <w:t>4033</w:t>
      </w:r>
      <w:r>
        <w:rPr>
          <w:color w:val="FF0000"/>
          <w:w w:val="99"/>
        </w:rPr>
        <w:t>，排除。</w:t>
      </w:r>
    </w:p>
    <w:p w:rsidR="00206104" w:rsidRDefault="00D65D9C">
      <w:pPr>
        <w:pStyle w:val="a3"/>
        <w:spacing w:before="0" w:line="372" w:lineRule="auto"/>
        <w:ind w:left="457" w:right="3307"/>
        <w:rPr>
          <w:color w:val="FF0000"/>
          <w:w w:val="99"/>
        </w:rPr>
      </w:pPr>
      <w:r>
        <w:rPr>
          <w:color w:val="FF0000"/>
          <w:w w:val="99"/>
        </w:rPr>
        <w:t>代入</w:t>
      </w:r>
      <w:r>
        <w:rPr>
          <w:rFonts w:ascii="Cambria" w:eastAsia="Cambria" w:hAnsi="Cambria"/>
          <w:color w:val="FF0000"/>
          <w:spacing w:val="-1"/>
          <w:w w:val="123"/>
        </w:rPr>
        <w:t>C</w:t>
      </w:r>
      <w:r>
        <w:rPr>
          <w:color w:val="FF0000"/>
          <w:w w:val="99"/>
        </w:rPr>
        <w:t>项，解得</w:t>
      </w:r>
      <w:r>
        <w:rPr>
          <w:rFonts w:ascii="Cambria" w:eastAsia="Cambria" w:hAnsi="Cambria"/>
          <w:color w:val="FF0000"/>
          <w:spacing w:val="-1"/>
          <w:w w:val="121"/>
        </w:rPr>
        <w:t>x</w:t>
      </w:r>
      <w:r>
        <w:rPr>
          <w:rFonts w:ascii="Cambria" w:eastAsia="Cambria" w:hAnsi="Cambria"/>
          <w:color w:val="FF0000"/>
          <w:spacing w:val="-1"/>
          <w:w w:val="108"/>
        </w:rPr>
        <w:t>-</w:t>
      </w:r>
      <w:r>
        <w:rPr>
          <w:rFonts w:ascii="Cambria" w:eastAsia="Cambria" w:hAnsi="Cambria"/>
          <w:color w:val="FF0000"/>
          <w:spacing w:val="-1"/>
          <w:w w:val="116"/>
        </w:rPr>
        <w:t>y</w:t>
      </w:r>
      <w:r>
        <w:rPr>
          <w:rFonts w:ascii="Cambria" w:eastAsia="Cambria" w:hAnsi="Cambria"/>
          <w:color w:val="FF0000"/>
          <w:spacing w:val="-1"/>
          <w:w w:val="150"/>
        </w:rPr>
        <w:t>=</w:t>
      </w:r>
      <w:r>
        <w:rPr>
          <w:rFonts w:ascii="Cambria" w:eastAsia="Cambria" w:hAnsi="Cambria"/>
          <w:color w:val="FF0000"/>
          <w:spacing w:val="-1"/>
          <w:w w:val="114"/>
        </w:rPr>
        <w:t>72</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0"/>
        </w:rPr>
        <w:t>+</w:t>
      </w:r>
      <w:r>
        <w:rPr>
          <w:rFonts w:ascii="Cambria" w:eastAsia="Cambria" w:hAnsi="Cambria"/>
          <w:color w:val="FF0000"/>
          <w:spacing w:val="-1"/>
          <w:w w:val="114"/>
        </w:rPr>
        <w:t>1</w:t>
      </w:r>
      <w:r>
        <w:rPr>
          <w:rFonts w:ascii="Cambria" w:eastAsia="Cambria" w:hAnsi="Cambria"/>
          <w:color w:val="FF0000"/>
          <w:spacing w:val="-1"/>
          <w:w w:val="150"/>
        </w:rPr>
        <w:t>=</w:t>
      </w:r>
      <w:r>
        <w:rPr>
          <w:rFonts w:ascii="Cambria" w:eastAsia="Cambria" w:hAnsi="Cambria"/>
          <w:color w:val="FF0000"/>
          <w:spacing w:val="-1"/>
          <w:w w:val="114"/>
        </w:rPr>
        <w:t>37</w:t>
      </w:r>
      <w:r>
        <w:rPr>
          <w:color w:val="FF0000"/>
          <w:w w:val="99"/>
        </w:rPr>
        <w:t>，</w:t>
      </w:r>
      <w:r>
        <w:rPr>
          <w:rFonts w:ascii="Cambria" w:eastAsia="Cambria" w:hAnsi="Cambria"/>
          <w:color w:val="FF0000"/>
          <w:spacing w:val="-1"/>
          <w:w w:val="114"/>
        </w:rPr>
        <w:t>37</w:t>
      </w:r>
      <w:r>
        <w:rPr>
          <w:color w:val="FF0000"/>
          <w:w w:val="99"/>
        </w:rPr>
        <w:t>能整除</w:t>
      </w:r>
      <w:r>
        <w:rPr>
          <w:rFonts w:ascii="Cambria" w:eastAsia="Cambria" w:hAnsi="Cambria"/>
          <w:color w:val="FF0000"/>
          <w:spacing w:val="-1"/>
          <w:w w:val="114"/>
        </w:rPr>
        <w:t>4033</w:t>
      </w:r>
      <w:r>
        <w:rPr>
          <w:color w:val="FF0000"/>
          <w:w w:val="99"/>
        </w:rPr>
        <w:t>，符合。 代入</w:t>
      </w:r>
      <w:r>
        <w:rPr>
          <w:rFonts w:ascii="Cambria" w:eastAsia="Cambria" w:hAnsi="Cambria"/>
          <w:color w:val="FF0000"/>
          <w:spacing w:val="-1"/>
          <w:w w:val="115"/>
        </w:rPr>
        <w:t>D</w:t>
      </w:r>
      <w:r>
        <w:rPr>
          <w:color w:val="FF0000"/>
          <w:w w:val="99"/>
        </w:rPr>
        <w:t>项，解得</w:t>
      </w:r>
      <w:r>
        <w:rPr>
          <w:rFonts w:ascii="Cambria" w:eastAsia="Cambria" w:hAnsi="Cambria"/>
          <w:color w:val="FF0000"/>
          <w:spacing w:val="-1"/>
          <w:w w:val="121"/>
        </w:rPr>
        <w:t>x</w:t>
      </w:r>
      <w:r>
        <w:rPr>
          <w:rFonts w:ascii="Cambria" w:eastAsia="Cambria" w:hAnsi="Cambria"/>
          <w:color w:val="FF0000"/>
          <w:spacing w:val="-1"/>
          <w:w w:val="108"/>
        </w:rPr>
        <w:t>-</w:t>
      </w:r>
      <w:r>
        <w:rPr>
          <w:rFonts w:ascii="Cambria" w:eastAsia="Cambria" w:hAnsi="Cambria"/>
          <w:color w:val="FF0000"/>
          <w:spacing w:val="-1"/>
          <w:w w:val="116"/>
        </w:rPr>
        <w:t>y</w:t>
      </w:r>
      <w:r>
        <w:rPr>
          <w:rFonts w:ascii="Cambria" w:eastAsia="Cambria" w:hAnsi="Cambria"/>
          <w:color w:val="FF0000"/>
          <w:spacing w:val="-1"/>
          <w:w w:val="150"/>
        </w:rPr>
        <w:t>=</w:t>
      </w:r>
      <w:r>
        <w:rPr>
          <w:rFonts w:ascii="Cambria" w:eastAsia="Cambria" w:hAnsi="Cambria"/>
          <w:color w:val="FF0000"/>
          <w:spacing w:val="-1"/>
          <w:w w:val="114"/>
        </w:rPr>
        <w:t>76</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0"/>
        </w:rPr>
        <w:t>+</w:t>
      </w:r>
      <w:r>
        <w:rPr>
          <w:rFonts w:ascii="Cambria" w:eastAsia="Cambria" w:hAnsi="Cambria"/>
          <w:color w:val="FF0000"/>
          <w:spacing w:val="-1"/>
          <w:w w:val="114"/>
        </w:rPr>
        <w:t>1</w:t>
      </w:r>
      <w:r>
        <w:rPr>
          <w:rFonts w:ascii="Cambria" w:eastAsia="Cambria" w:hAnsi="Cambria"/>
          <w:color w:val="FF0000"/>
          <w:spacing w:val="-1"/>
          <w:w w:val="150"/>
        </w:rPr>
        <w:t>=</w:t>
      </w:r>
      <w:r>
        <w:rPr>
          <w:rFonts w:ascii="Cambria" w:eastAsia="Cambria" w:hAnsi="Cambria"/>
          <w:color w:val="FF0000"/>
          <w:spacing w:val="-1"/>
          <w:w w:val="114"/>
        </w:rPr>
        <w:t>39</w:t>
      </w:r>
      <w:r>
        <w:rPr>
          <w:color w:val="FF0000"/>
          <w:w w:val="99"/>
        </w:rPr>
        <w:t>，</w:t>
      </w:r>
      <w:r>
        <w:rPr>
          <w:rFonts w:ascii="Cambria" w:eastAsia="Cambria" w:hAnsi="Cambria"/>
          <w:color w:val="FF0000"/>
          <w:spacing w:val="-1"/>
          <w:w w:val="114"/>
        </w:rPr>
        <w:t>39</w:t>
      </w:r>
      <w:r>
        <w:rPr>
          <w:color w:val="FF0000"/>
          <w:w w:val="99"/>
        </w:rPr>
        <w:t>不能整除</w:t>
      </w:r>
      <w:r>
        <w:rPr>
          <w:rFonts w:ascii="Cambria" w:eastAsia="Cambria" w:hAnsi="Cambria"/>
          <w:color w:val="FF0000"/>
          <w:spacing w:val="-1"/>
          <w:w w:val="114"/>
        </w:rPr>
        <w:t>4033</w:t>
      </w:r>
      <w:r>
        <w:rPr>
          <w:color w:val="FF0000"/>
          <w:w w:val="99"/>
        </w:rPr>
        <w:t>，排除。故本题选C。</w:t>
      </w:r>
    </w:p>
    <w:p w:rsidR="00F72908" w:rsidRDefault="00F72908">
      <w:pPr>
        <w:pStyle w:val="a3"/>
        <w:spacing w:before="0" w:line="372" w:lineRule="auto"/>
        <w:ind w:left="457" w:right="3307"/>
      </w:pPr>
    </w:p>
    <w:p w:rsidR="00206104" w:rsidRPr="00F72908" w:rsidRDefault="00D65D9C" w:rsidP="00F72908">
      <w:pPr>
        <w:tabs>
          <w:tab w:val="left" w:pos="793"/>
        </w:tabs>
        <w:spacing w:line="372" w:lineRule="auto"/>
        <w:ind w:left="-45" w:right="108"/>
        <w:rPr>
          <w:sz w:val="21"/>
        </w:rPr>
      </w:pPr>
      <w:r>
        <w:rPr>
          <w:noProof/>
        </w:rPr>
        <w:drawing>
          <wp:anchor distT="0" distB="0" distL="0" distR="0" simplePos="0" relativeHeight="251657216" behindDoc="1" locked="0" layoutInCell="1" allowOverlap="1">
            <wp:simplePos x="0" y="0"/>
            <wp:positionH relativeFrom="page">
              <wp:posOffset>790575</wp:posOffset>
            </wp:positionH>
            <wp:positionV relativeFrom="paragraph">
              <wp:posOffset>579659</wp:posOffset>
            </wp:positionV>
            <wp:extent cx="1274063" cy="1167891"/>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1274063" cy="1167891"/>
                    </a:xfrm>
                    <a:prstGeom prst="rect">
                      <a:avLst/>
                    </a:prstGeom>
                  </pic:spPr>
                </pic:pic>
              </a:graphicData>
            </a:graphic>
          </wp:anchor>
        </w:drawing>
      </w:r>
      <w:r w:rsidR="00F72908">
        <w:rPr>
          <w:rFonts w:hint="eastAsia"/>
          <w:w w:val="99"/>
          <w:sz w:val="21"/>
        </w:rPr>
        <w:t>3.</w:t>
      </w:r>
      <w:r w:rsidRPr="00F72908">
        <w:rPr>
          <w:w w:val="99"/>
          <w:sz w:val="21"/>
        </w:rPr>
        <w:t>把若干个大小相同的水立方摆成如图形状。从上向下数，摆1层有1个立方体，摆2层共有4</w:t>
      </w:r>
      <w:r w:rsidRPr="00F72908">
        <w:rPr>
          <w:spacing w:val="-7"/>
          <w:w w:val="99"/>
          <w:sz w:val="21"/>
        </w:rPr>
        <w:t>个立方</w:t>
      </w:r>
      <w:r w:rsidRPr="00F72908">
        <w:rPr>
          <w:w w:val="99"/>
          <w:sz w:val="21"/>
        </w:rPr>
        <w:t>体，摆3层共有10个立方体，问摆7层共有多少个立方体？（</w:t>
      </w:r>
      <w:r w:rsidRPr="00F72908">
        <w:rPr>
          <w:spacing w:val="-1"/>
          <w:sz w:val="21"/>
        </w:rPr>
        <w:t xml:space="preserve"> </w:t>
      </w:r>
      <w:r w:rsidRPr="00F72908">
        <w:rPr>
          <w:w w:val="99"/>
          <w:sz w:val="21"/>
        </w:rPr>
        <w:t>）</w:t>
      </w:r>
    </w:p>
    <w:p w:rsidR="00206104" w:rsidRDefault="00206104">
      <w:pPr>
        <w:pStyle w:val="a3"/>
        <w:spacing w:before="0"/>
        <w:ind w:left="0"/>
        <w:rPr>
          <w:sz w:val="20"/>
        </w:rPr>
      </w:pPr>
    </w:p>
    <w:p w:rsidR="00206104" w:rsidRDefault="00206104">
      <w:pPr>
        <w:pStyle w:val="a3"/>
        <w:spacing w:before="0"/>
        <w:ind w:left="0"/>
        <w:rPr>
          <w:sz w:val="20"/>
        </w:rPr>
      </w:pPr>
    </w:p>
    <w:p w:rsidR="00206104" w:rsidRDefault="00206104">
      <w:pPr>
        <w:pStyle w:val="a3"/>
        <w:spacing w:before="0"/>
        <w:ind w:left="0"/>
        <w:rPr>
          <w:sz w:val="20"/>
        </w:rPr>
      </w:pPr>
    </w:p>
    <w:p w:rsidR="00206104" w:rsidRDefault="00206104">
      <w:pPr>
        <w:pStyle w:val="a3"/>
        <w:spacing w:before="0"/>
        <w:ind w:left="0"/>
        <w:rPr>
          <w:sz w:val="20"/>
        </w:rPr>
      </w:pPr>
    </w:p>
    <w:p w:rsidR="00206104" w:rsidRDefault="00206104">
      <w:pPr>
        <w:pStyle w:val="a3"/>
        <w:spacing w:before="0"/>
        <w:ind w:left="0"/>
        <w:rPr>
          <w:sz w:val="20"/>
        </w:rPr>
      </w:pPr>
    </w:p>
    <w:p w:rsidR="00206104" w:rsidRDefault="00206104">
      <w:pPr>
        <w:pStyle w:val="a3"/>
        <w:spacing w:before="0"/>
        <w:ind w:left="0"/>
        <w:rPr>
          <w:sz w:val="20"/>
        </w:rPr>
      </w:pPr>
    </w:p>
    <w:p w:rsidR="00206104" w:rsidRDefault="00206104">
      <w:pPr>
        <w:pStyle w:val="a3"/>
        <w:spacing w:before="7"/>
        <w:ind w:left="0"/>
        <w:rPr>
          <w:w w:val="99"/>
          <w:szCs w:val="22"/>
        </w:rPr>
      </w:pPr>
    </w:p>
    <w:p w:rsidR="00EE579D" w:rsidRPr="00EE579D" w:rsidRDefault="00EE579D">
      <w:pPr>
        <w:pStyle w:val="a3"/>
        <w:spacing w:before="7"/>
        <w:ind w:left="0"/>
        <w:rPr>
          <w:w w:val="99"/>
          <w:szCs w:val="22"/>
        </w:rPr>
      </w:pPr>
    </w:p>
    <w:p w:rsidR="00206104" w:rsidRPr="00EE579D" w:rsidRDefault="00D65D9C">
      <w:pPr>
        <w:pStyle w:val="a3"/>
        <w:tabs>
          <w:tab w:val="left" w:pos="3299"/>
          <w:tab w:val="left" w:pos="6016"/>
          <w:tab w:val="left" w:pos="8733"/>
        </w:tabs>
        <w:spacing w:before="0"/>
        <w:ind w:left="582"/>
        <w:rPr>
          <w:w w:val="99"/>
          <w:szCs w:val="22"/>
        </w:rPr>
      </w:pPr>
      <w:r w:rsidRPr="00EE579D">
        <w:rPr>
          <w:w w:val="99"/>
          <w:szCs w:val="22"/>
        </w:rPr>
        <w:t>A.60</w:t>
      </w:r>
      <w:r w:rsidRPr="00EE579D">
        <w:rPr>
          <w:w w:val="99"/>
          <w:szCs w:val="22"/>
        </w:rPr>
        <w:tab/>
        <w:t>B.64</w:t>
      </w:r>
      <w:r w:rsidRPr="00EE579D">
        <w:rPr>
          <w:w w:val="99"/>
          <w:szCs w:val="22"/>
        </w:rPr>
        <w:tab/>
        <w:t>C.80</w:t>
      </w:r>
      <w:r w:rsidRPr="00EE579D">
        <w:rPr>
          <w:w w:val="99"/>
          <w:szCs w:val="22"/>
        </w:rPr>
        <w:tab/>
        <w:t>D.84</w:t>
      </w:r>
    </w:p>
    <w:p w:rsidR="00206104" w:rsidRDefault="00D65D9C">
      <w:pPr>
        <w:pStyle w:val="a3"/>
        <w:ind w:left="582"/>
      </w:pPr>
      <w:r>
        <w:rPr>
          <w:color w:val="FF0000"/>
          <w:w w:val="95"/>
        </w:rPr>
        <w:t>【答案】</w:t>
      </w:r>
      <w:r>
        <w:rPr>
          <w:color w:val="FF0000"/>
          <w:spacing w:val="-10"/>
          <w:w w:val="95"/>
        </w:rPr>
        <w:t>D</w:t>
      </w:r>
    </w:p>
    <w:p w:rsidR="00206104" w:rsidRDefault="00D65D9C">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本题考查立体几何问题</w:t>
      </w:r>
      <w:r>
        <w:rPr>
          <w:color w:val="FF0000"/>
          <w:spacing w:val="-10"/>
          <w:w w:val="95"/>
        </w:rPr>
        <w:t>。</w:t>
      </w:r>
    </w:p>
    <w:p w:rsidR="00206104" w:rsidRDefault="00D65D9C">
      <w:pPr>
        <w:pStyle w:val="a3"/>
        <w:ind w:left="457"/>
      </w:pPr>
      <w:r>
        <w:rPr>
          <w:color w:val="FF0000"/>
          <w:w w:val="95"/>
        </w:rPr>
        <w:t>第一步：审阅题干。本题考查立体几何问题，但实则为枚举归纳问题</w:t>
      </w:r>
      <w:r>
        <w:rPr>
          <w:color w:val="FF0000"/>
          <w:spacing w:val="-10"/>
          <w:w w:val="95"/>
        </w:rPr>
        <w:t>。</w:t>
      </w:r>
    </w:p>
    <w:p w:rsidR="00206104" w:rsidRDefault="00D65D9C">
      <w:pPr>
        <w:pStyle w:val="a3"/>
        <w:spacing w:line="372" w:lineRule="auto"/>
        <w:ind w:right="126" w:firstLine="292"/>
      </w:pPr>
      <w:r>
        <w:rPr>
          <w:color w:val="FF0000"/>
          <w:w w:val="99"/>
        </w:rPr>
        <w:t>第二步：由图可知，每层立方体的数量为上一层立方体的数量加上层数，即第</w:t>
      </w:r>
      <w:r>
        <w:rPr>
          <w:rFonts w:ascii="Cambria" w:eastAsia="Cambria"/>
          <w:color w:val="FF0000"/>
          <w:spacing w:val="-1"/>
          <w:w w:val="114"/>
        </w:rPr>
        <w:t>2</w:t>
      </w:r>
      <w:r>
        <w:rPr>
          <w:color w:val="FF0000"/>
          <w:w w:val="99"/>
        </w:rPr>
        <w:t>层为</w:t>
      </w:r>
      <w:r>
        <w:rPr>
          <w:rFonts w:ascii="Cambria" w:eastAsia="Cambria"/>
          <w:color w:val="FF0000"/>
          <w:spacing w:val="-1"/>
          <w:w w:val="114"/>
        </w:rPr>
        <w:t>1</w:t>
      </w:r>
      <w:r>
        <w:rPr>
          <w:rFonts w:ascii="Cambria" w:eastAsia="Cambria"/>
          <w:color w:val="FF0000"/>
          <w:spacing w:val="-1"/>
          <w:w w:val="150"/>
        </w:rPr>
        <w:t>+</w:t>
      </w:r>
      <w:r>
        <w:rPr>
          <w:rFonts w:ascii="Cambria" w:eastAsia="Cambria"/>
          <w:color w:val="FF0000"/>
          <w:spacing w:val="-1"/>
          <w:w w:val="114"/>
        </w:rPr>
        <w:t>2</w:t>
      </w:r>
      <w:r>
        <w:rPr>
          <w:rFonts w:ascii="Cambria" w:eastAsia="Cambria"/>
          <w:color w:val="FF0000"/>
          <w:spacing w:val="-1"/>
          <w:w w:val="150"/>
        </w:rPr>
        <w:t>=</w:t>
      </w:r>
      <w:r>
        <w:rPr>
          <w:rFonts w:ascii="Cambria" w:eastAsia="Cambria"/>
          <w:color w:val="FF0000"/>
          <w:spacing w:val="-1"/>
          <w:w w:val="114"/>
        </w:rPr>
        <w:t>3</w:t>
      </w:r>
      <w:r>
        <w:rPr>
          <w:color w:val="FF0000"/>
          <w:w w:val="99"/>
        </w:rPr>
        <w:t>，第</w:t>
      </w:r>
      <w:r>
        <w:rPr>
          <w:rFonts w:ascii="Cambria" w:eastAsia="Cambria"/>
          <w:color w:val="FF0000"/>
          <w:w w:val="114"/>
        </w:rPr>
        <w:t>3</w:t>
      </w:r>
      <w:r>
        <w:rPr>
          <w:color w:val="FF0000"/>
          <w:w w:val="99"/>
        </w:rPr>
        <w:t>层为</w:t>
      </w:r>
      <w:r>
        <w:rPr>
          <w:rFonts w:ascii="Cambria" w:eastAsia="Cambria"/>
          <w:color w:val="FF0000"/>
          <w:spacing w:val="-1"/>
          <w:w w:val="114"/>
        </w:rPr>
        <w:t>3</w:t>
      </w:r>
      <w:r>
        <w:rPr>
          <w:rFonts w:ascii="Cambria" w:eastAsia="Cambria"/>
          <w:color w:val="FF0000"/>
          <w:spacing w:val="-1"/>
          <w:w w:val="150"/>
        </w:rPr>
        <w:t>+</w:t>
      </w:r>
      <w:r>
        <w:rPr>
          <w:rFonts w:ascii="Cambria" w:eastAsia="Cambria"/>
          <w:color w:val="FF0000"/>
          <w:spacing w:val="-1"/>
          <w:w w:val="114"/>
        </w:rPr>
        <w:t>3</w:t>
      </w:r>
      <w:r>
        <w:rPr>
          <w:rFonts w:ascii="Cambria" w:eastAsia="Cambria"/>
          <w:color w:val="FF0000"/>
          <w:spacing w:val="-1"/>
          <w:w w:val="150"/>
        </w:rPr>
        <w:t>=</w:t>
      </w:r>
      <w:r>
        <w:rPr>
          <w:rFonts w:ascii="Cambria" w:eastAsia="Cambria"/>
          <w:color w:val="FF0000"/>
          <w:spacing w:val="-1"/>
          <w:w w:val="114"/>
        </w:rPr>
        <w:t>6</w:t>
      </w:r>
      <w:r>
        <w:rPr>
          <w:color w:val="FF0000"/>
          <w:w w:val="99"/>
        </w:rPr>
        <w:t>，第</w:t>
      </w:r>
      <w:r>
        <w:rPr>
          <w:rFonts w:ascii="Cambria" w:eastAsia="Cambria"/>
          <w:color w:val="FF0000"/>
          <w:spacing w:val="-1"/>
          <w:w w:val="114"/>
        </w:rPr>
        <w:t>4</w:t>
      </w:r>
      <w:r>
        <w:rPr>
          <w:color w:val="FF0000"/>
          <w:w w:val="99"/>
        </w:rPr>
        <w:t>层为</w:t>
      </w:r>
      <w:r>
        <w:rPr>
          <w:rFonts w:ascii="Cambria" w:eastAsia="Cambria"/>
          <w:color w:val="FF0000"/>
          <w:spacing w:val="-1"/>
          <w:w w:val="114"/>
        </w:rPr>
        <w:t>6</w:t>
      </w:r>
      <w:r>
        <w:rPr>
          <w:rFonts w:ascii="Cambria" w:eastAsia="Cambria"/>
          <w:color w:val="FF0000"/>
          <w:spacing w:val="-1"/>
          <w:w w:val="150"/>
        </w:rPr>
        <w:t>+</w:t>
      </w:r>
      <w:r>
        <w:rPr>
          <w:rFonts w:ascii="Cambria" w:eastAsia="Cambria"/>
          <w:color w:val="FF0000"/>
          <w:spacing w:val="-1"/>
          <w:w w:val="114"/>
        </w:rPr>
        <w:t>4</w:t>
      </w:r>
      <w:r>
        <w:rPr>
          <w:rFonts w:ascii="Cambria" w:eastAsia="Cambria"/>
          <w:color w:val="FF0000"/>
          <w:spacing w:val="-1"/>
          <w:w w:val="150"/>
        </w:rPr>
        <w:t>=</w:t>
      </w:r>
      <w:r>
        <w:rPr>
          <w:rFonts w:ascii="Cambria" w:eastAsia="Cambria"/>
          <w:color w:val="FF0000"/>
          <w:spacing w:val="-1"/>
          <w:w w:val="114"/>
        </w:rPr>
        <w:t>10</w:t>
      </w:r>
      <w:r>
        <w:rPr>
          <w:color w:val="FF0000"/>
          <w:w w:val="99"/>
        </w:rPr>
        <w:t>，第</w:t>
      </w:r>
      <w:r>
        <w:rPr>
          <w:rFonts w:ascii="Cambria" w:eastAsia="Cambria"/>
          <w:color w:val="FF0000"/>
          <w:spacing w:val="-1"/>
          <w:w w:val="114"/>
        </w:rPr>
        <w:t>5</w:t>
      </w:r>
      <w:r>
        <w:rPr>
          <w:color w:val="FF0000"/>
          <w:w w:val="99"/>
        </w:rPr>
        <w:t>层为</w:t>
      </w:r>
      <w:r>
        <w:rPr>
          <w:rFonts w:ascii="Cambria" w:eastAsia="Cambria"/>
          <w:color w:val="FF0000"/>
          <w:spacing w:val="-1"/>
          <w:w w:val="114"/>
        </w:rPr>
        <w:t>10</w:t>
      </w:r>
      <w:r>
        <w:rPr>
          <w:rFonts w:ascii="Cambria" w:eastAsia="Cambria"/>
          <w:color w:val="FF0000"/>
          <w:spacing w:val="-1"/>
          <w:w w:val="150"/>
        </w:rPr>
        <w:t>+</w:t>
      </w:r>
      <w:r>
        <w:rPr>
          <w:rFonts w:ascii="Cambria" w:eastAsia="Cambria"/>
          <w:color w:val="FF0000"/>
          <w:spacing w:val="-1"/>
          <w:w w:val="114"/>
        </w:rPr>
        <w:t>5</w:t>
      </w:r>
      <w:r>
        <w:rPr>
          <w:rFonts w:ascii="Cambria" w:eastAsia="Cambria"/>
          <w:color w:val="FF0000"/>
          <w:spacing w:val="-1"/>
          <w:w w:val="150"/>
        </w:rPr>
        <w:t>=</w:t>
      </w:r>
      <w:r>
        <w:rPr>
          <w:rFonts w:ascii="Cambria" w:eastAsia="Cambria"/>
          <w:color w:val="FF0000"/>
          <w:spacing w:val="-1"/>
          <w:w w:val="114"/>
        </w:rPr>
        <w:t>15</w:t>
      </w:r>
      <w:r>
        <w:rPr>
          <w:color w:val="FF0000"/>
          <w:w w:val="99"/>
        </w:rPr>
        <w:t>，第</w:t>
      </w:r>
      <w:r>
        <w:rPr>
          <w:rFonts w:ascii="Cambria" w:eastAsia="Cambria"/>
          <w:color w:val="FF0000"/>
          <w:spacing w:val="-1"/>
          <w:w w:val="114"/>
        </w:rPr>
        <w:t>6</w:t>
      </w:r>
      <w:r>
        <w:rPr>
          <w:color w:val="FF0000"/>
          <w:w w:val="99"/>
        </w:rPr>
        <w:t>层为</w:t>
      </w:r>
      <w:r>
        <w:rPr>
          <w:rFonts w:ascii="Cambria" w:eastAsia="Cambria"/>
          <w:color w:val="FF0000"/>
          <w:spacing w:val="-1"/>
          <w:w w:val="114"/>
        </w:rPr>
        <w:t>15</w:t>
      </w:r>
      <w:r>
        <w:rPr>
          <w:rFonts w:ascii="Cambria" w:eastAsia="Cambria"/>
          <w:color w:val="FF0000"/>
          <w:spacing w:val="-1"/>
          <w:w w:val="150"/>
        </w:rPr>
        <w:t>+</w:t>
      </w:r>
      <w:r>
        <w:rPr>
          <w:rFonts w:ascii="Cambria" w:eastAsia="Cambria"/>
          <w:color w:val="FF0000"/>
          <w:spacing w:val="-1"/>
          <w:w w:val="114"/>
        </w:rPr>
        <w:t>6</w:t>
      </w:r>
      <w:r>
        <w:rPr>
          <w:rFonts w:ascii="Cambria" w:eastAsia="Cambria"/>
          <w:color w:val="FF0000"/>
          <w:spacing w:val="-1"/>
          <w:w w:val="150"/>
        </w:rPr>
        <w:t>=</w:t>
      </w:r>
      <w:r>
        <w:rPr>
          <w:rFonts w:ascii="Cambria" w:eastAsia="Cambria"/>
          <w:color w:val="FF0000"/>
          <w:spacing w:val="-1"/>
          <w:w w:val="114"/>
        </w:rPr>
        <w:t>21</w:t>
      </w:r>
      <w:r>
        <w:rPr>
          <w:color w:val="FF0000"/>
          <w:w w:val="99"/>
        </w:rPr>
        <w:t>，第</w:t>
      </w:r>
      <w:r>
        <w:rPr>
          <w:rFonts w:ascii="Cambria" w:eastAsia="Cambria"/>
          <w:color w:val="FF0000"/>
          <w:spacing w:val="-1"/>
          <w:w w:val="114"/>
        </w:rPr>
        <w:t>7</w:t>
      </w:r>
      <w:r>
        <w:rPr>
          <w:color w:val="FF0000"/>
          <w:w w:val="99"/>
        </w:rPr>
        <w:t>层为</w:t>
      </w:r>
      <w:r>
        <w:rPr>
          <w:rFonts w:ascii="Cambria" w:eastAsia="Cambria"/>
          <w:color w:val="FF0000"/>
          <w:spacing w:val="-1"/>
          <w:w w:val="114"/>
        </w:rPr>
        <w:t>21</w:t>
      </w:r>
      <w:r>
        <w:rPr>
          <w:rFonts w:ascii="Cambria" w:eastAsia="Cambria"/>
          <w:color w:val="FF0000"/>
          <w:spacing w:val="-1"/>
          <w:w w:val="150"/>
        </w:rPr>
        <w:t>+</w:t>
      </w:r>
      <w:r>
        <w:rPr>
          <w:rFonts w:ascii="Cambria" w:eastAsia="Cambria"/>
          <w:color w:val="FF0000"/>
          <w:spacing w:val="-1"/>
          <w:w w:val="114"/>
        </w:rPr>
        <w:t>7</w:t>
      </w:r>
      <w:r>
        <w:rPr>
          <w:rFonts w:ascii="Cambria" w:eastAsia="Cambria"/>
          <w:color w:val="FF0000"/>
          <w:spacing w:val="-1"/>
          <w:w w:val="150"/>
        </w:rPr>
        <w:t>=</w:t>
      </w:r>
      <w:r>
        <w:rPr>
          <w:rFonts w:ascii="Cambria" w:eastAsia="Cambria"/>
          <w:color w:val="FF0000"/>
          <w:spacing w:val="-1"/>
          <w:w w:val="114"/>
        </w:rPr>
        <w:t>28</w:t>
      </w:r>
      <w:r>
        <w:rPr>
          <w:color w:val="FF0000"/>
          <w:w w:val="99"/>
        </w:rPr>
        <w:t>，则摆</w:t>
      </w:r>
      <w:r>
        <w:rPr>
          <w:rFonts w:ascii="Cambria" w:eastAsia="Cambria"/>
          <w:color w:val="FF0000"/>
          <w:spacing w:val="-1"/>
          <w:w w:val="114"/>
        </w:rPr>
        <w:t>7</w:t>
      </w:r>
      <w:r>
        <w:rPr>
          <w:color w:val="FF0000"/>
          <w:w w:val="99"/>
        </w:rPr>
        <w:t>层共有</w:t>
      </w:r>
      <w:r>
        <w:rPr>
          <w:rFonts w:ascii="Cambria" w:eastAsia="Cambria"/>
          <w:color w:val="FF0000"/>
          <w:spacing w:val="-1"/>
          <w:w w:val="114"/>
        </w:rPr>
        <w:t>1</w:t>
      </w:r>
      <w:r>
        <w:rPr>
          <w:rFonts w:ascii="Cambria" w:eastAsia="Cambria"/>
          <w:color w:val="FF0000"/>
          <w:spacing w:val="-1"/>
          <w:w w:val="150"/>
        </w:rPr>
        <w:t>+</w:t>
      </w:r>
      <w:r>
        <w:rPr>
          <w:rFonts w:ascii="Cambria" w:eastAsia="Cambria"/>
          <w:color w:val="FF0000"/>
          <w:spacing w:val="-1"/>
          <w:w w:val="114"/>
        </w:rPr>
        <w:t>3</w:t>
      </w:r>
      <w:r>
        <w:rPr>
          <w:rFonts w:ascii="Cambria" w:eastAsia="Cambria"/>
          <w:color w:val="FF0000"/>
          <w:spacing w:val="-1"/>
          <w:w w:val="150"/>
        </w:rPr>
        <w:t>+</w:t>
      </w:r>
      <w:r>
        <w:rPr>
          <w:rFonts w:ascii="Cambria" w:eastAsia="Cambria"/>
          <w:color w:val="FF0000"/>
          <w:spacing w:val="-1"/>
          <w:w w:val="114"/>
        </w:rPr>
        <w:t>6</w:t>
      </w:r>
      <w:r>
        <w:rPr>
          <w:rFonts w:ascii="Cambria" w:eastAsia="Cambria"/>
          <w:color w:val="FF0000"/>
          <w:spacing w:val="-1"/>
          <w:w w:val="150"/>
        </w:rPr>
        <w:t>+</w:t>
      </w:r>
      <w:r>
        <w:rPr>
          <w:rFonts w:ascii="Cambria" w:eastAsia="Cambria"/>
          <w:color w:val="FF0000"/>
          <w:spacing w:val="-1"/>
          <w:w w:val="114"/>
        </w:rPr>
        <w:t>10</w:t>
      </w:r>
      <w:r>
        <w:rPr>
          <w:rFonts w:ascii="Cambria" w:eastAsia="Cambria"/>
          <w:color w:val="FF0000"/>
          <w:spacing w:val="-1"/>
          <w:w w:val="150"/>
        </w:rPr>
        <w:t>+</w:t>
      </w:r>
      <w:r>
        <w:rPr>
          <w:rFonts w:ascii="Cambria" w:eastAsia="Cambria"/>
          <w:color w:val="FF0000"/>
          <w:spacing w:val="-1"/>
          <w:w w:val="114"/>
        </w:rPr>
        <w:t>15</w:t>
      </w:r>
      <w:r>
        <w:rPr>
          <w:rFonts w:ascii="Cambria" w:eastAsia="Cambria"/>
          <w:color w:val="FF0000"/>
          <w:spacing w:val="-1"/>
          <w:w w:val="150"/>
        </w:rPr>
        <w:t>+</w:t>
      </w:r>
      <w:r>
        <w:rPr>
          <w:rFonts w:ascii="Cambria" w:eastAsia="Cambria"/>
          <w:color w:val="FF0000"/>
          <w:spacing w:val="-1"/>
          <w:w w:val="114"/>
        </w:rPr>
        <w:t>21</w:t>
      </w:r>
      <w:r>
        <w:rPr>
          <w:rFonts w:ascii="Cambria" w:eastAsia="Cambria"/>
          <w:color w:val="FF0000"/>
          <w:spacing w:val="-1"/>
          <w:w w:val="150"/>
        </w:rPr>
        <w:t>+</w:t>
      </w:r>
      <w:r>
        <w:rPr>
          <w:rFonts w:ascii="Cambria" w:eastAsia="Cambria"/>
          <w:color w:val="FF0000"/>
          <w:spacing w:val="-1"/>
          <w:w w:val="114"/>
        </w:rPr>
        <w:t>28</w:t>
      </w:r>
      <w:r>
        <w:rPr>
          <w:rFonts w:ascii="Cambria" w:eastAsia="Cambria"/>
          <w:color w:val="FF0000"/>
          <w:spacing w:val="-1"/>
          <w:w w:val="150"/>
        </w:rPr>
        <w:t>=</w:t>
      </w:r>
      <w:r>
        <w:rPr>
          <w:rFonts w:ascii="Cambria" w:eastAsia="Cambria"/>
          <w:color w:val="FF0000"/>
          <w:spacing w:val="-1"/>
          <w:w w:val="114"/>
        </w:rPr>
        <w:t>84</w:t>
      </w:r>
      <w:r>
        <w:rPr>
          <w:color w:val="FF0000"/>
          <w:w w:val="99"/>
        </w:rPr>
        <w:t>个立方体。</w:t>
      </w:r>
    </w:p>
    <w:p w:rsidR="00206104" w:rsidRDefault="00D65D9C">
      <w:pPr>
        <w:pStyle w:val="a3"/>
        <w:spacing w:before="2"/>
        <w:ind w:left="457"/>
        <w:rPr>
          <w:color w:val="FF0000"/>
          <w:spacing w:val="-10"/>
          <w:w w:val="95"/>
        </w:rPr>
      </w:pPr>
      <w:r>
        <w:rPr>
          <w:color w:val="FF0000"/>
          <w:w w:val="95"/>
        </w:rPr>
        <w:t>故本题选D</w:t>
      </w:r>
      <w:r>
        <w:rPr>
          <w:color w:val="FF0000"/>
          <w:spacing w:val="-10"/>
          <w:w w:val="95"/>
        </w:rPr>
        <w:t>。</w:t>
      </w:r>
    </w:p>
    <w:p w:rsidR="00F72908" w:rsidRDefault="00F72908">
      <w:pPr>
        <w:pStyle w:val="a3"/>
        <w:spacing w:before="2"/>
        <w:ind w:left="457"/>
      </w:pPr>
    </w:p>
    <w:p w:rsidR="00206104" w:rsidRPr="00F72908" w:rsidRDefault="00F72908" w:rsidP="00F72908">
      <w:pPr>
        <w:tabs>
          <w:tab w:val="left" w:pos="793"/>
        </w:tabs>
        <w:spacing w:before="50" w:line="372" w:lineRule="auto"/>
        <w:ind w:left="-45" w:right="212"/>
        <w:jc w:val="both"/>
        <w:rPr>
          <w:sz w:val="21"/>
        </w:rPr>
      </w:pPr>
      <w:r>
        <w:rPr>
          <w:rFonts w:hint="eastAsia"/>
          <w:w w:val="99"/>
          <w:sz w:val="21"/>
        </w:rPr>
        <w:t>4.</w:t>
      </w:r>
      <w:r w:rsidR="00D65D9C" w:rsidRPr="00F72908">
        <w:rPr>
          <w:w w:val="99"/>
          <w:sz w:val="21"/>
        </w:rPr>
        <w:t>李大爷在马路边散步，路边均匀地栽着一行树，李大爷从第一棵树走到第15棵树共用了7</w:t>
      </w:r>
      <w:r w:rsidR="00D65D9C" w:rsidRPr="00F72908">
        <w:rPr>
          <w:spacing w:val="-6"/>
          <w:w w:val="99"/>
          <w:sz w:val="21"/>
        </w:rPr>
        <w:t>分钟，</w:t>
      </w:r>
      <w:r w:rsidR="00D65D9C" w:rsidRPr="00F72908">
        <w:rPr>
          <w:w w:val="99"/>
          <w:sz w:val="21"/>
        </w:rPr>
        <w:t>李大爷又向前走了几棵树后就往回走，当他回到第5棵树时共用了30</w:t>
      </w:r>
      <w:r w:rsidR="00D65D9C" w:rsidRPr="00F72908">
        <w:rPr>
          <w:spacing w:val="-2"/>
          <w:w w:val="99"/>
          <w:sz w:val="21"/>
        </w:rPr>
        <w:t>分钟。李大爷步行到第几棵树时就</w:t>
      </w:r>
      <w:r w:rsidR="00D65D9C" w:rsidRPr="00F72908">
        <w:rPr>
          <w:w w:val="99"/>
          <w:sz w:val="21"/>
        </w:rPr>
        <w:t>开始往回走？（</w:t>
      </w:r>
      <w:r w:rsidR="00D65D9C" w:rsidRPr="00F72908">
        <w:rPr>
          <w:spacing w:val="-1"/>
          <w:sz w:val="21"/>
        </w:rPr>
        <w:t xml:space="preserve"> </w:t>
      </w:r>
      <w:r w:rsidR="00D65D9C" w:rsidRPr="00F72908">
        <w:rPr>
          <w:w w:val="99"/>
          <w:sz w:val="21"/>
        </w:rPr>
        <w:t>）</w:t>
      </w:r>
    </w:p>
    <w:p w:rsidR="00206104" w:rsidRPr="00EE579D" w:rsidRDefault="00D65D9C">
      <w:pPr>
        <w:pStyle w:val="a3"/>
        <w:tabs>
          <w:tab w:val="left" w:pos="3299"/>
          <w:tab w:val="left" w:pos="6016"/>
          <w:tab w:val="left" w:pos="8733"/>
        </w:tabs>
        <w:spacing w:before="3"/>
        <w:ind w:left="582"/>
        <w:rPr>
          <w:w w:val="99"/>
          <w:szCs w:val="22"/>
        </w:rPr>
      </w:pPr>
      <w:r w:rsidRPr="00EE579D">
        <w:rPr>
          <w:w w:val="99"/>
          <w:szCs w:val="22"/>
        </w:rPr>
        <w:lastRenderedPageBreak/>
        <w:t>A.32</w:t>
      </w:r>
      <w:r w:rsidRPr="00EE579D">
        <w:rPr>
          <w:w w:val="99"/>
          <w:szCs w:val="22"/>
        </w:rPr>
        <w:tab/>
        <w:t>B.35</w:t>
      </w:r>
      <w:r w:rsidRPr="00EE579D">
        <w:rPr>
          <w:w w:val="99"/>
          <w:szCs w:val="22"/>
        </w:rPr>
        <w:tab/>
        <w:t>C.34</w:t>
      </w:r>
      <w:r w:rsidRPr="00EE579D">
        <w:rPr>
          <w:w w:val="99"/>
          <w:szCs w:val="22"/>
        </w:rPr>
        <w:tab/>
        <w:t>D.33</w:t>
      </w:r>
    </w:p>
    <w:p w:rsidR="00206104" w:rsidRDefault="00D65D9C">
      <w:pPr>
        <w:pStyle w:val="a3"/>
        <w:ind w:left="582"/>
      </w:pPr>
      <w:r>
        <w:rPr>
          <w:color w:val="FF0000"/>
          <w:w w:val="95"/>
        </w:rPr>
        <w:t>【答案】</w:t>
      </w:r>
      <w:r>
        <w:rPr>
          <w:color w:val="FF0000"/>
          <w:spacing w:val="-10"/>
          <w:w w:val="95"/>
        </w:rPr>
        <w:t>D</w:t>
      </w:r>
    </w:p>
    <w:p w:rsidR="00206104" w:rsidRDefault="00D65D9C">
      <w:pPr>
        <w:pStyle w:val="a3"/>
        <w:ind w:left="582"/>
      </w:pPr>
      <w:r>
        <w:rPr>
          <w:color w:val="FF0000"/>
          <w:w w:val="95"/>
        </w:rPr>
        <w:t>【解析】本题考查基础应用问题</w:t>
      </w:r>
      <w:r>
        <w:rPr>
          <w:color w:val="FF0000"/>
          <w:spacing w:val="-10"/>
          <w:w w:val="95"/>
        </w:rPr>
        <w:t>。</w:t>
      </w:r>
    </w:p>
    <w:p w:rsidR="00206104" w:rsidRDefault="00D65D9C">
      <w:pPr>
        <w:pStyle w:val="a3"/>
        <w:spacing w:line="372" w:lineRule="auto"/>
        <w:ind w:right="212"/>
      </w:pPr>
      <w:r>
        <w:rPr>
          <w:color w:val="FF0000"/>
          <w:w w:val="99"/>
        </w:rPr>
        <w:t>第一步：审阅题干。如果回到第一棵树时，向前走的时间应与往回走的时间相等。回到第5</w:t>
      </w:r>
      <w:r>
        <w:rPr>
          <w:color w:val="FF0000"/>
          <w:spacing w:val="-4"/>
          <w:w w:val="99"/>
        </w:rPr>
        <w:t>棵树时共用</w:t>
      </w:r>
      <w:r>
        <w:rPr>
          <w:color w:val="FF0000"/>
          <w:w w:val="99"/>
        </w:rPr>
        <w:t>时30分钟，则加上第一棵到第5棵的用时即可知道单程用时。</w:t>
      </w:r>
    </w:p>
    <w:p w:rsidR="00206104" w:rsidRDefault="00D65D9C">
      <w:pPr>
        <w:pStyle w:val="a3"/>
        <w:spacing w:before="2" w:line="372" w:lineRule="auto"/>
        <w:ind w:right="212"/>
      </w:pPr>
      <w:r>
        <w:rPr>
          <w:color w:val="FF0000"/>
          <w:w w:val="99"/>
        </w:rPr>
        <w:t>第二步：根据题意可知，李大爷在每两棵树之间用了7÷14=0.5分钟，从第1棵树到第5棵树需用 0.5×4=2分钟，那么李大爷若走完一个来回需用30+2=32分钟，说明走一趟用了32÷2=16</w:t>
      </w:r>
      <w:r>
        <w:rPr>
          <w:color w:val="FF0000"/>
          <w:spacing w:val="-3"/>
          <w:w w:val="99"/>
        </w:rPr>
        <w:t>分钟，则李大</w:t>
      </w:r>
      <w:r>
        <w:rPr>
          <w:color w:val="FF0000"/>
          <w:w w:val="99"/>
        </w:rPr>
        <w:t>爷步行到第16÷0.5+1=33棵树时就开始往回走。</w:t>
      </w:r>
    </w:p>
    <w:p w:rsidR="00206104" w:rsidRDefault="00D65D9C">
      <w:pPr>
        <w:pStyle w:val="a3"/>
        <w:spacing w:before="3"/>
        <w:rPr>
          <w:color w:val="FF0000"/>
          <w:spacing w:val="-10"/>
          <w:w w:val="95"/>
        </w:rPr>
      </w:pPr>
      <w:r>
        <w:rPr>
          <w:color w:val="FF0000"/>
          <w:w w:val="95"/>
        </w:rPr>
        <w:t>故本题选D</w:t>
      </w:r>
      <w:r>
        <w:rPr>
          <w:color w:val="FF0000"/>
          <w:spacing w:val="-10"/>
          <w:w w:val="95"/>
        </w:rPr>
        <w:t>。</w:t>
      </w:r>
    </w:p>
    <w:p w:rsidR="00F72908" w:rsidRDefault="00F72908">
      <w:pPr>
        <w:pStyle w:val="a3"/>
        <w:spacing w:before="3"/>
      </w:pPr>
    </w:p>
    <w:p w:rsidR="00D0446A" w:rsidRDefault="00D0446A">
      <w:pPr>
        <w:pStyle w:val="a3"/>
        <w:spacing w:before="2"/>
      </w:pPr>
    </w:p>
    <w:p w:rsidR="00206104" w:rsidRPr="00D0446A" w:rsidRDefault="00D0446A" w:rsidP="00D0446A">
      <w:pPr>
        <w:tabs>
          <w:tab w:val="left" w:pos="898"/>
        </w:tabs>
        <w:spacing w:line="372" w:lineRule="auto"/>
        <w:ind w:left="-45" w:right="108"/>
        <w:rPr>
          <w:sz w:val="21"/>
        </w:rPr>
      </w:pPr>
      <w:r>
        <w:rPr>
          <w:rFonts w:hint="eastAsia"/>
          <w:w w:val="99"/>
          <w:sz w:val="21"/>
        </w:rPr>
        <w:t>5.</w:t>
      </w:r>
      <w:r w:rsidR="00D65D9C" w:rsidRPr="00D0446A">
        <w:rPr>
          <w:w w:val="99"/>
          <w:sz w:val="21"/>
        </w:rPr>
        <w:t xml:space="preserve">某单位决定选派2名女性和3名男性前往省城参加培训，经过各个程序选拔，最后确定了以下候选人：林某、杨某、童某等3名女性和陈某、何某、吴某、王某、李某等5名男性。同时还规定同一部 </w:t>
      </w:r>
      <w:r w:rsidR="00D65D9C" w:rsidRPr="00D0446A">
        <w:rPr>
          <w:spacing w:val="-1"/>
          <w:w w:val="99"/>
          <w:sz w:val="21"/>
        </w:rPr>
        <w:t>门、同一个地方至多只能选派一人参加培训。已知：林某和王某来自同一部门，吴某和陈某来自同一部</w:t>
      </w:r>
      <w:r w:rsidR="00D65D9C" w:rsidRPr="00D0446A">
        <w:rPr>
          <w:w w:val="99"/>
          <w:sz w:val="21"/>
        </w:rPr>
        <w:t>门，王某和李某来自同一地方。</w:t>
      </w:r>
    </w:p>
    <w:p w:rsidR="00206104" w:rsidRDefault="00D65D9C">
      <w:pPr>
        <w:pStyle w:val="a3"/>
        <w:spacing w:before="4"/>
      </w:pPr>
      <w:r>
        <w:rPr>
          <w:w w:val="95"/>
        </w:rPr>
        <w:t>根据上述条件，如果林某入选，以下哪位必定会入选？（</w:t>
      </w:r>
      <w:r>
        <w:rPr>
          <w:spacing w:val="52"/>
        </w:rPr>
        <w:t xml:space="preserve">  </w:t>
      </w:r>
      <w:r>
        <w:rPr>
          <w:spacing w:val="-10"/>
          <w:w w:val="95"/>
        </w:rPr>
        <w:t>）</w:t>
      </w:r>
    </w:p>
    <w:p w:rsidR="00206104" w:rsidRDefault="00D65D9C">
      <w:pPr>
        <w:pStyle w:val="a3"/>
        <w:tabs>
          <w:tab w:val="left" w:pos="3090"/>
          <w:tab w:val="left" w:pos="5598"/>
          <w:tab w:val="left" w:pos="8106"/>
        </w:tabs>
        <w:ind w:left="582"/>
      </w:pPr>
      <w:r>
        <w:rPr>
          <w:w w:val="95"/>
        </w:rPr>
        <w:t>A.李</w:t>
      </w:r>
      <w:r>
        <w:rPr>
          <w:spacing w:val="-10"/>
          <w:w w:val="95"/>
        </w:rPr>
        <w:t>某</w:t>
      </w:r>
      <w:r>
        <w:tab/>
      </w:r>
      <w:r>
        <w:rPr>
          <w:w w:val="95"/>
        </w:rPr>
        <w:t>B.王</w:t>
      </w:r>
      <w:r>
        <w:rPr>
          <w:spacing w:val="-10"/>
          <w:w w:val="95"/>
        </w:rPr>
        <w:t>某</w:t>
      </w:r>
      <w:r>
        <w:tab/>
      </w:r>
      <w:r>
        <w:rPr>
          <w:w w:val="95"/>
        </w:rPr>
        <w:t>C.童</w:t>
      </w:r>
      <w:r>
        <w:rPr>
          <w:spacing w:val="-10"/>
          <w:w w:val="95"/>
        </w:rPr>
        <w:t>某</w:t>
      </w:r>
      <w:r>
        <w:tab/>
      </w:r>
      <w:r>
        <w:rPr>
          <w:w w:val="95"/>
        </w:rPr>
        <w:t>D.陈</w:t>
      </w:r>
      <w:r>
        <w:rPr>
          <w:spacing w:val="-10"/>
          <w:w w:val="95"/>
        </w:rPr>
        <w:t>某</w:t>
      </w:r>
    </w:p>
    <w:p w:rsidR="00206104" w:rsidRDefault="00D65D9C">
      <w:pPr>
        <w:pStyle w:val="a3"/>
        <w:ind w:left="582"/>
      </w:pPr>
      <w:r>
        <w:rPr>
          <w:color w:val="FF0000"/>
          <w:w w:val="95"/>
        </w:rPr>
        <w:t>【答案】</w:t>
      </w:r>
      <w:r>
        <w:rPr>
          <w:color w:val="FF0000"/>
          <w:spacing w:val="-10"/>
          <w:w w:val="95"/>
        </w:rPr>
        <w:t>A</w:t>
      </w:r>
    </w:p>
    <w:p w:rsidR="00206104" w:rsidRDefault="00D65D9C">
      <w:pPr>
        <w:pStyle w:val="a3"/>
        <w:ind w:left="582"/>
      </w:pPr>
      <w:r>
        <w:rPr>
          <w:color w:val="FF0000"/>
          <w:w w:val="95"/>
        </w:rPr>
        <w:t>【解析】本题考查智力推理</w:t>
      </w:r>
      <w:r>
        <w:rPr>
          <w:color w:val="FF0000"/>
          <w:spacing w:val="-10"/>
          <w:w w:val="95"/>
        </w:rPr>
        <w:t>。</w:t>
      </w:r>
    </w:p>
    <w:p w:rsidR="00206104" w:rsidRDefault="00D65D9C">
      <w:pPr>
        <w:pStyle w:val="a3"/>
      </w:pPr>
      <w:r>
        <w:rPr>
          <w:color w:val="FF0000"/>
          <w:w w:val="95"/>
        </w:rPr>
        <w:t>第一步：分析题干，确定题型。本题为智力推理题目，仔细阅读题干信息</w:t>
      </w:r>
      <w:r>
        <w:rPr>
          <w:color w:val="FF0000"/>
          <w:spacing w:val="-10"/>
          <w:w w:val="95"/>
        </w:rPr>
        <w:t>。</w:t>
      </w:r>
    </w:p>
    <w:p w:rsidR="00206104" w:rsidRDefault="00D65D9C">
      <w:pPr>
        <w:pStyle w:val="a3"/>
        <w:spacing w:before="148" w:line="372" w:lineRule="auto"/>
        <w:ind w:right="108"/>
      </w:pPr>
      <w:r>
        <w:rPr>
          <w:color w:val="FF0000"/>
          <w:spacing w:val="-1"/>
          <w:w w:val="99"/>
        </w:rPr>
        <w:t>第二步：分析题干信息，确定答案。已知同一部门、同一个地方至多只能选派一人参加培训。如果林某</w:t>
      </w:r>
      <w:r>
        <w:rPr>
          <w:color w:val="FF0000"/>
          <w:w w:val="99"/>
        </w:rPr>
        <w:t>入选，由“林某和王某来自同一部门”，可知王某不会入选。剩下的4名男性陈某、何某、吴某、李某</w:t>
      </w:r>
    </w:p>
    <w:p w:rsidR="00206104" w:rsidRDefault="00D65D9C">
      <w:pPr>
        <w:pStyle w:val="a3"/>
        <w:spacing w:before="59" w:line="372" w:lineRule="auto"/>
        <w:ind w:right="212"/>
      </w:pPr>
      <w:r>
        <w:rPr>
          <w:color w:val="FF0000"/>
          <w:w w:val="99"/>
        </w:rPr>
        <w:t>中，要选出3</w:t>
      </w:r>
      <w:r>
        <w:rPr>
          <w:color w:val="FF0000"/>
          <w:spacing w:val="-1"/>
          <w:w w:val="99"/>
        </w:rPr>
        <w:t>名，由“吴某和陈某来自同一部门”，可知吴某和陈某不会同时入选，则何某和李某必定</w:t>
      </w:r>
      <w:r>
        <w:rPr>
          <w:color w:val="FF0000"/>
          <w:w w:val="99"/>
        </w:rPr>
        <w:t>会入选。</w:t>
      </w:r>
    </w:p>
    <w:p w:rsidR="00206104" w:rsidRDefault="00D65D9C">
      <w:pPr>
        <w:pStyle w:val="a3"/>
        <w:spacing w:before="2"/>
        <w:rPr>
          <w:color w:val="FF0000"/>
          <w:spacing w:val="-10"/>
          <w:w w:val="95"/>
        </w:rPr>
      </w:pPr>
      <w:r>
        <w:rPr>
          <w:color w:val="FF0000"/>
          <w:w w:val="95"/>
        </w:rPr>
        <w:t>故本题选A</w:t>
      </w:r>
      <w:r>
        <w:rPr>
          <w:color w:val="FF0000"/>
          <w:spacing w:val="-10"/>
          <w:w w:val="95"/>
        </w:rPr>
        <w:t>。</w:t>
      </w:r>
    </w:p>
    <w:p w:rsidR="00D0446A" w:rsidRDefault="00D0446A">
      <w:pPr>
        <w:pStyle w:val="a3"/>
        <w:spacing w:before="2"/>
      </w:pPr>
    </w:p>
    <w:p w:rsidR="00206104" w:rsidRDefault="00D0446A" w:rsidP="008C3247">
      <w:pPr>
        <w:tabs>
          <w:tab w:val="left" w:pos="898"/>
        </w:tabs>
        <w:ind w:left="-45"/>
      </w:pPr>
      <w:r>
        <w:rPr>
          <w:rFonts w:hint="eastAsia"/>
          <w:w w:val="95"/>
          <w:sz w:val="21"/>
        </w:rPr>
        <w:t>6.</w:t>
      </w:r>
      <w:r w:rsidR="00D65D9C" w:rsidRPr="00D0446A">
        <w:rPr>
          <w:w w:val="95"/>
          <w:sz w:val="21"/>
        </w:rPr>
        <w:t>人类目前使用的氦气主要来自油气钻探过程中产生的副产品，总量有限，难以满足需求。</w:t>
      </w:r>
      <w:r w:rsidR="00D65D9C" w:rsidRPr="00D0446A">
        <w:rPr>
          <w:spacing w:val="-10"/>
          <w:w w:val="95"/>
          <w:sz w:val="21"/>
        </w:rPr>
        <w:t>首</w:t>
      </w:r>
      <w:r w:rsidR="00D65D9C">
        <w:rPr>
          <w:spacing w:val="-1"/>
          <w:w w:val="99"/>
        </w:rPr>
        <w:t>次“有意地”发现大量氦气，是最近研究人员与开采企业合作的成果。他们采用新方法在非洲东部坦桑</w:t>
      </w:r>
      <w:r w:rsidR="00D65D9C">
        <w:rPr>
          <w:w w:val="99"/>
        </w:rPr>
        <w:t>尼亚境内发现储量约为15亿立方米的氦气，总量足够120万台医用核磁共振仪使用。这一地点处于东非</w:t>
      </w:r>
      <w:r w:rsidR="00D65D9C">
        <w:rPr>
          <w:spacing w:val="-1"/>
          <w:w w:val="99"/>
        </w:rPr>
        <w:t>大裂谷范围内，剧烈火山活动产生的热量使古老岩石中蕴含的氦释放到浅层油田中。此次开采可能成为</w:t>
      </w:r>
      <w:r w:rsidR="00D65D9C">
        <w:rPr>
          <w:w w:val="99"/>
        </w:rPr>
        <w:t>确保未来社会氦气需求的转折点。</w:t>
      </w:r>
    </w:p>
    <w:p w:rsidR="00206104" w:rsidRDefault="00D65D9C">
      <w:pPr>
        <w:pStyle w:val="a3"/>
        <w:spacing w:before="4"/>
      </w:pPr>
      <w:r>
        <w:rPr>
          <w:w w:val="95"/>
        </w:rPr>
        <w:t>上述结论的成立，需要补充以下哪项作为前提？（</w:t>
      </w:r>
      <w:r>
        <w:rPr>
          <w:spacing w:val="39"/>
        </w:rPr>
        <w:t xml:space="preserve">  </w:t>
      </w:r>
      <w:r>
        <w:rPr>
          <w:spacing w:val="-10"/>
          <w:w w:val="95"/>
        </w:rPr>
        <w:t>）</w:t>
      </w:r>
    </w:p>
    <w:p w:rsidR="00206104" w:rsidRDefault="00D65D9C" w:rsidP="008C3247">
      <w:pPr>
        <w:pStyle w:val="a5"/>
        <w:numPr>
          <w:ilvl w:val="0"/>
          <w:numId w:val="3"/>
        </w:numPr>
        <w:tabs>
          <w:tab w:val="left" w:pos="793"/>
        </w:tabs>
        <w:spacing w:line="300" w:lineRule="auto"/>
        <w:ind w:hanging="211"/>
        <w:rPr>
          <w:sz w:val="21"/>
        </w:rPr>
      </w:pPr>
      <w:r>
        <w:rPr>
          <w:w w:val="95"/>
          <w:sz w:val="21"/>
        </w:rPr>
        <w:t>可以预见的未来不会出现剧烈的火山活</w:t>
      </w:r>
      <w:r>
        <w:rPr>
          <w:spacing w:val="-10"/>
          <w:w w:val="95"/>
          <w:sz w:val="21"/>
        </w:rPr>
        <w:t>动</w:t>
      </w:r>
    </w:p>
    <w:p w:rsidR="00206104" w:rsidRDefault="00D65D9C" w:rsidP="008C3247">
      <w:pPr>
        <w:pStyle w:val="a5"/>
        <w:numPr>
          <w:ilvl w:val="0"/>
          <w:numId w:val="3"/>
        </w:numPr>
        <w:tabs>
          <w:tab w:val="left" w:pos="793"/>
        </w:tabs>
        <w:spacing w:line="300" w:lineRule="auto"/>
        <w:ind w:hanging="211"/>
        <w:rPr>
          <w:sz w:val="21"/>
        </w:rPr>
      </w:pPr>
      <w:r>
        <w:rPr>
          <w:w w:val="95"/>
          <w:sz w:val="21"/>
        </w:rPr>
        <w:t>东非大裂谷的地质地貌在长期内不再发生变</w:t>
      </w:r>
      <w:r>
        <w:rPr>
          <w:spacing w:val="-10"/>
          <w:w w:val="95"/>
          <w:sz w:val="21"/>
        </w:rPr>
        <w:t>化</w:t>
      </w:r>
    </w:p>
    <w:p w:rsidR="00980170" w:rsidRPr="00980170" w:rsidRDefault="00D65D9C" w:rsidP="008C3247">
      <w:pPr>
        <w:pStyle w:val="a5"/>
        <w:numPr>
          <w:ilvl w:val="0"/>
          <w:numId w:val="3"/>
        </w:numPr>
        <w:tabs>
          <w:tab w:val="left" w:pos="793"/>
        </w:tabs>
        <w:spacing w:line="300" w:lineRule="auto"/>
        <w:ind w:left="582" w:right="3661" w:firstLine="0"/>
        <w:rPr>
          <w:sz w:val="21"/>
        </w:rPr>
      </w:pPr>
      <w:r>
        <w:rPr>
          <w:spacing w:val="-2"/>
          <w:w w:val="95"/>
          <w:sz w:val="21"/>
        </w:rPr>
        <w:t>此次所用探测方法有助于在更多地方发现和开采更多氦气</w:t>
      </w:r>
      <w:r>
        <w:rPr>
          <w:spacing w:val="40"/>
          <w:sz w:val="21"/>
        </w:rPr>
        <w:t xml:space="preserve"> </w:t>
      </w:r>
    </w:p>
    <w:p w:rsidR="00206104" w:rsidRDefault="00D65D9C" w:rsidP="008C3247">
      <w:pPr>
        <w:pStyle w:val="a5"/>
        <w:numPr>
          <w:ilvl w:val="0"/>
          <w:numId w:val="3"/>
        </w:numPr>
        <w:tabs>
          <w:tab w:val="left" w:pos="793"/>
        </w:tabs>
        <w:spacing w:line="300" w:lineRule="auto"/>
        <w:ind w:left="582" w:right="3661" w:firstLine="0"/>
        <w:rPr>
          <w:sz w:val="21"/>
        </w:rPr>
      </w:pPr>
      <w:r>
        <w:rPr>
          <w:spacing w:val="-2"/>
          <w:w w:val="95"/>
          <w:sz w:val="21"/>
        </w:rPr>
        <w:t>未来人类不再被动等待来自油气钻探过程中产生的副产品</w:t>
      </w:r>
    </w:p>
    <w:p w:rsidR="00206104" w:rsidRDefault="00D65D9C">
      <w:pPr>
        <w:pStyle w:val="a3"/>
        <w:spacing w:before="1"/>
        <w:ind w:left="582"/>
      </w:pPr>
      <w:r>
        <w:rPr>
          <w:color w:val="FF0000"/>
          <w:w w:val="95"/>
        </w:rPr>
        <w:t>【答案】</w:t>
      </w:r>
      <w:r>
        <w:rPr>
          <w:color w:val="FF0000"/>
          <w:spacing w:val="-10"/>
          <w:w w:val="95"/>
        </w:rPr>
        <w:t>C</w:t>
      </w:r>
    </w:p>
    <w:p w:rsidR="00206104" w:rsidRPr="00980170" w:rsidRDefault="00D65D9C">
      <w:pPr>
        <w:pStyle w:val="a3"/>
        <w:spacing w:line="372" w:lineRule="auto"/>
        <w:ind w:right="6587" w:firstLine="418"/>
        <w:rPr>
          <w:color w:val="FF0000"/>
          <w:w w:val="99"/>
        </w:rPr>
      </w:pPr>
      <w:r w:rsidRPr="00980170">
        <w:rPr>
          <w:color w:val="FF0000"/>
          <w:w w:val="99"/>
        </w:rPr>
        <w:t>【解析】本题考查前提类。第一步：分析题干论点论据。</w:t>
      </w:r>
    </w:p>
    <w:p w:rsidR="00206104" w:rsidRPr="00980170" w:rsidRDefault="00D65D9C">
      <w:pPr>
        <w:pStyle w:val="a3"/>
        <w:spacing w:before="2"/>
        <w:rPr>
          <w:color w:val="FF0000"/>
          <w:w w:val="99"/>
        </w:rPr>
      </w:pPr>
      <w:r w:rsidRPr="00980170">
        <w:rPr>
          <w:color w:val="FF0000"/>
          <w:w w:val="99"/>
        </w:rPr>
        <w:lastRenderedPageBreak/>
        <w:t>论点：此次开采可能成为确保未来社会氦气需求的转折点。</w:t>
      </w:r>
    </w:p>
    <w:p w:rsidR="00206104" w:rsidRPr="00980170" w:rsidRDefault="00D65D9C">
      <w:pPr>
        <w:pStyle w:val="a3"/>
        <w:spacing w:line="372" w:lineRule="auto"/>
        <w:ind w:right="212"/>
        <w:rPr>
          <w:color w:val="FF0000"/>
          <w:w w:val="99"/>
        </w:rPr>
      </w:pPr>
      <w:r>
        <w:rPr>
          <w:color w:val="FF0000"/>
          <w:w w:val="99"/>
        </w:rPr>
        <w:t>论据：他们采用新方法在非洲东部坦桑尼亚境内发现储量约为15亿立方米的氦气，总量足够120</w:t>
      </w:r>
      <w:r w:rsidRPr="00980170">
        <w:rPr>
          <w:color w:val="FF0000"/>
          <w:w w:val="99"/>
        </w:rPr>
        <w:t>万台医</w:t>
      </w:r>
      <w:r>
        <w:rPr>
          <w:color w:val="FF0000"/>
          <w:w w:val="99"/>
        </w:rPr>
        <w:t>用核磁共振仪使用。</w:t>
      </w:r>
    </w:p>
    <w:p w:rsidR="00206104" w:rsidRPr="00980170" w:rsidRDefault="00D65D9C">
      <w:pPr>
        <w:pStyle w:val="a3"/>
        <w:spacing w:before="2"/>
        <w:rPr>
          <w:color w:val="FF0000"/>
          <w:w w:val="99"/>
        </w:rPr>
      </w:pPr>
      <w:r w:rsidRPr="00980170">
        <w:rPr>
          <w:color w:val="FF0000"/>
          <w:w w:val="99"/>
        </w:rPr>
        <w:t>第二步：分析选项，确定答案。</w:t>
      </w:r>
    </w:p>
    <w:p w:rsidR="00206104" w:rsidRPr="00980170" w:rsidRDefault="00D65D9C">
      <w:pPr>
        <w:pStyle w:val="a3"/>
        <w:rPr>
          <w:color w:val="FF0000"/>
          <w:w w:val="99"/>
        </w:rPr>
      </w:pPr>
      <w:r w:rsidRPr="00980170">
        <w:rPr>
          <w:color w:val="FF0000"/>
          <w:w w:val="99"/>
        </w:rPr>
        <w:t>A项：未来是否会出现剧烈的火山活动与题干论证无关，排除。</w:t>
      </w:r>
    </w:p>
    <w:p w:rsidR="00206104" w:rsidRPr="00980170" w:rsidRDefault="00D65D9C">
      <w:pPr>
        <w:pStyle w:val="a3"/>
        <w:rPr>
          <w:color w:val="FF0000"/>
          <w:w w:val="99"/>
        </w:rPr>
      </w:pPr>
      <w:r w:rsidRPr="00980170">
        <w:rPr>
          <w:color w:val="FF0000"/>
          <w:w w:val="99"/>
        </w:rPr>
        <w:t>B项：未来东非大裂谷的地质地貌是否会发生变化与题干论证无关，排除。</w:t>
      </w:r>
    </w:p>
    <w:p w:rsidR="00206104" w:rsidRPr="00980170" w:rsidRDefault="00D65D9C">
      <w:pPr>
        <w:pStyle w:val="a3"/>
        <w:spacing w:line="372" w:lineRule="auto"/>
        <w:ind w:right="108"/>
        <w:rPr>
          <w:color w:val="FF0000"/>
          <w:w w:val="99"/>
        </w:rPr>
      </w:pPr>
      <w:r>
        <w:rPr>
          <w:color w:val="FF0000"/>
          <w:w w:val="99"/>
        </w:rPr>
        <w:t>C项：假设该项不成立，则此次采用的探测方法无助于在更多地方发现和开采更多氦气，则未来仍旧无</w:t>
      </w:r>
      <w:r w:rsidRPr="00980170">
        <w:rPr>
          <w:color w:val="FF0000"/>
          <w:w w:val="99"/>
        </w:rPr>
        <w:t>法获得大量的氦气满足社会需求，此次开采对确保未来社会氦气需求意义不大，即论点不成立，因此该</w:t>
      </w:r>
      <w:r>
        <w:rPr>
          <w:color w:val="FF0000"/>
          <w:w w:val="99"/>
        </w:rPr>
        <w:t>项是论证成立的必要前提，当选。</w:t>
      </w:r>
    </w:p>
    <w:p w:rsidR="00206104" w:rsidRDefault="00D65D9C">
      <w:pPr>
        <w:pStyle w:val="a3"/>
        <w:spacing w:before="3" w:line="372" w:lineRule="auto"/>
        <w:ind w:right="1675"/>
      </w:pPr>
      <w:r>
        <w:rPr>
          <w:color w:val="FF0000"/>
          <w:w w:val="99"/>
        </w:rPr>
        <w:t>D</w:t>
      </w:r>
      <w:r w:rsidRPr="00980170">
        <w:rPr>
          <w:color w:val="FF0000"/>
          <w:w w:val="99"/>
        </w:rPr>
        <w:t>项：未来人们是否被动的等待油气钻探过程中产生的副产品与题干论证无关，排除。</w:t>
      </w:r>
      <w:r>
        <w:rPr>
          <w:color w:val="FF0000"/>
          <w:w w:val="99"/>
        </w:rPr>
        <w:t>故本题选C。</w:t>
      </w:r>
    </w:p>
    <w:p w:rsidR="00206104" w:rsidRDefault="00206104">
      <w:pPr>
        <w:pStyle w:val="a3"/>
        <w:spacing w:before="0"/>
        <w:ind w:left="0"/>
        <w:rPr>
          <w:sz w:val="11"/>
        </w:rPr>
      </w:pPr>
    </w:p>
    <w:p w:rsidR="00206104" w:rsidRPr="004334BF" w:rsidRDefault="004334BF" w:rsidP="004334BF">
      <w:pPr>
        <w:tabs>
          <w:tab w:val="left" w:pos="898"/>
        </w:tabs>
        <w:ind w:left="-45"/>
        <w:rPr>
          <w:sz w:val="21"/>
        </w:rPr>
      </w:pPr>
      <w:r>
        <w:rPr>
          <w:rFonts w:hint="eastAsia"/>
          <w:w w:val="95"/>
          <w:sz w:val="21"/>
        </w:rPr>
        <w:t>7.</w:t>
      </w:r>
      <w:r w:rsidR="00D65D9C" w:rsidRPr="004334BF">
        <w:rPr>
          <w:w w:val="95"/>
          <w:sz w:val="21"/>
        </w:rPr>
        <w:t>专家∶官</w:t>
      </w:r>
      <w:r w:rsidR="00D65D9C" w:rsidRPr="004334BF">
        <w:rPr>
          <w:spacing w:val="-10"/>
          <w:w w:val="95"/>
          <w:sz w:val="21"/>
        </w:rPr>
        <w:t>员</w:t>
      </w:r>
    </w:p>
    <w:p w:rsidR="00206104" w:rsidRDefault="00D65D9C">
      <w:pPr>
        <w:pStyle w:val="a3"/>
        <w:tabs>
          <w:tab w:val="left" w:pos="2881"/>
          <w:tab w:val="left" w:pos="5180"/>
          <w:tab w:val="left" w:pos="7479"/>
        </w:tabs>
        <w:ind w:left="582"/>
      </w:pPr>
      <w:r>
        <w:rPr>
          <w:w w:val="95"/>
        </w:rPr>
        <w:t>A.菜农∶农</w:t>
      </w:r>
      <w:r>
        <w:rPr>
          <w:spacing w:val="-10"/>
          <w:w w:val="95"/>
        </w:rPr>
        <w:t>民</w:t>
      </w:r>
      <w:r>
        <w:tab/>
      </w:r>
      <w:r>
        <w:rPr>
          <w:w w:val="95"/>
        </w:rPr>
        <w:t>B.朝阳∶落</w:t>
      </w:r>
      <w:r>
        <w:rPr>
          <w:spacing w:val="-10"/>
          <w:w w:val="95"/>
        </w:rPr>
        <w:t>日</w:t>
      </w:r>
      <w:r>
        <w:tab/>
      </w:r>
      <w:r>
        <w:rPr>
          <w:w w:val="95"/>
        </w:rPr>
        <w:t>C.少年∶歌</w:t>
      </w:r>
      <w:r>
        <w:rPr>
          <w:spacing w:val="-10"/>
          <w:w w:val="95"/>
        </w:rPr>
        <w:t>手</w:t>
      </w:r>
      <w:r>
        <w:tab/>
      </w:r>
      <w:r>
        <w:rPr>
          <w:w w:val="95"/>
        </w:rPr>
        <w:t>D.青山∶绿</w:t>
      </w:r>
      <w:r>
        <w:rPr>
          <w:spacing w:val="-10"/>
          <w:w w:val="95"/>
        </w:rPr>
        <w:t>水</w:t>
      </w:r>
    </w:p>
    <w:p w:rsidR="00206104" w:rsidRDefault="00D65D9C">
      <w:pPr>
        <w:pStyle w:val="a3"/>
        <w:ind w:left="582"/>
      </w:pPr>
      <w:r>
        <w:rPr>
          <w:color w:val="FF0000"/>
          <w:w w:val="95"/>
        </w:rPr>
        <w:t>【答案】</w:t>
      </w:r>
      <w:r>
        <w:rPr>
          <w:color w:val="FF0000"/>
          <w:spacing w:val="-10"/>
          <w:w w:val="95"/>
        </w:rPr>
        <w:t>C</w:t>
      </w:r>
    </w:p>
    <w:p w:rsidR="00206104" w:rsidRDefault="00D65D9C">
      <w:pPr>
        <w:pStyle w:val="a3"/>
        <w:spacing w:line="372" w:lineRule="auto"/>
        <w:ind w:right="108" w:firstLine="418"/>
      </w:pPr>
      <w:r>
        <w:rPr>
          <w:color w:val="FF0000"/>
          <w:spacing w:val="-1"/>
          <w:w w:val="99"/>
        </w:rPr>
        <w:t>【解析】有些专家是官员，有些官员是专家，为交叉关系；有些少年是歌手，有些歌手是少年，为</w:t>
      </w:r>
      <w:r>
        <w:rPr>
          <w:color w:val="FF0000"/>
          <w:w w:val="99"/>
        </w:rPr>
        <w:t>交叉关系。</w:t>
      </w:r>
    </w:p>
    <w:p w:rsidR="00206104" w:rsidRDefault="00D65D9C">
      <w:pPr>
        <w:pStyle w:val="a3"/>
        <w:spacing w:before="2"/>
        <w:rPr>
          <w:color w:val="FF0000"/>
          <w:spacing w:val="-10"/>
          <w:w w:val="95"/>
        </w:rPr>
      </w:pPr>
      <w:r>
        <w:rPr>
          <w:color w:val="FF0000"/>
          <w:w w:val="95"/>
        </w:rPr>
        <w:t>故本题选C</w:t>
      </w:r>
      <w:r>
        <w:rPr>
          <w:color w:val="FF0000"/>
          <w:spacing w:val="-10"/>
          <w:w w:val="95"/>
        </w:rPr>
        <w:t>。</w:t>
      </w:r>
    </w:p>
    <w:p w:rsidR="004334BF" w:rsidRDefault="004334BF">
      <w:pPr>
        <w:pStyle w:val="a3"/>
        <w:spacing w:before="2"/>
      </w:pPr>
    </w:p>
    <w:p w:rsidR="00206104" w:rsidRPr="004334BF" w:rsidRDefault="004334BF" w:rsidP="004334BF">
      <w:pPr>
        <w:tabs>
          <w:tab w:val="left" w:pos="898"/>
        </w:tabs>
        <w:spacing w:before="3"/>
        <w:ind w:left="-45"/>
        <w:rPr>
          <w:sz w:val="21"/>
        </w:rPr>
      </w:pPr>
      <w:r>
        <w:rPr>
          <w:rFonts w:hint="eastAsia"/>
          <w:w w:val="95"/>
          <w:sz w:val="21"/>
        </w:rPr>
        <w:t>8.</w:t>
      </w:r>
      <w:r w:rsidR="00D65D9C" w:rsidRPr="004334BF">
        <w:rPr>
          <w:w w:val="95"/>
          <w:sz w:val="21"/>
        </w:rPr>
        <w:t>从所给的四个选项中，选择最合适的一个填入问号处，使之呈现一定的规律性</w:t>
      </w:r>
      <w:r w:rsidR="00D65D9C" w:rsidRPr="004334BF">
        <w:rPr>
          <w:spacing w:val="-10"/>
          <w:w w:val="95"/>
          <w:sz w:val="21"/>
        </w:rPr>
        <w:t>。</w:t>
      </w:r>
    </w:p>
    <w:p w:rsidR="00206104" w:rsidRDefault="00D65D9C">
      <w:pPr>
        <w:pStyle w:val="a3"/>
        <w:spacing w:before="2"/>
        <w:ind w:left="0"/>
        <w:rPr>
          <w:sz w:val="4"/>
        </w:rPr>
      </w:pPr>
      <w:r>
        <w:rPr>
          <w:noProof/>
        </w:rPr>
        <w:drawing>
          <wp:anchor distT="0" distB="0" distL="0" distR="0" simplePos="0" relativeHeight="251655168" behindDoc="0" locked="0" layoutInCell="1" allowOverlap="1">
            <wp:simplePos x="0" y="0"/>
            <wp:positionH relativeFrom="page">
              <wp:posOffset>803846</wp:posOffset>
            </wp:positionH>
            <wp:positionV relativeFrom="paragraph">
              <wp:posOffset>49230</wp:posOffset>
            </wp:positionV>
            <wp:extent cx="3213735" cy="1326832"/>
            <wp:effectExtent l="0" t="0" r="0" b="0"/>
            <wp:wrapTopAndBottom/>
            <wp:docPr id="47"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9.jpeg"/>
                    <pic:cNvPicPr/>
                  </pic:nvPicPr>
                  <pic:blipFill>
                    <a:blip r:embed="rId9" cstate="print"/>
                    <a:stretch>
                      <a:fillRect/>
                    </a:stretch>
                  </pic:blipFill>
                  <pic:spPr>
                    <a:xfrm>
                      <a:off x="0" y="0"/>
                      <a:ext cx="3213735" cy="1326832"/>
                    </a:xfrm>
                    <a:prstGeom prst="rect">
                      <a:avLst/>
                    </a:prstGeom>
                  </pic:spPr>
                </pic:pic>
              </a:graphicData>
            </a:graphic>
          </wp:anchor>
        </w:drawing>
      </w:r>
    </w:p>
    <w:p w:rsidR="00206104" w:rsidRPr="00980170" w:rsidRDefault="00D65D9C">
      <w:pPr>
        <w:pStyle w:val="a3"/>
        <w:tabs>
          <w:tab w:val="left" w:pos="3195"/>
          <w:tab w:val="left" w:pos="5807"/>
          <w:tab w:val="left" w:pos="8420"/>
        </w:tabs>
        <w:spacing w:before="72"/>
        <w:ind w:left="582"/>
        <w:rPr>
          <w:w w:val="95"/>
          <w:szCs w:val="22"/>
        </w:rPr>
      </w:pPr>
      <w:r w:rsidRPr="00980170">
        <w:rPr>
          <w:w w:val="95"/>
          <w:szCs w:val="22"/>
        </w:rPr>
        <w:t>A.A</w:t>
      </w:r>
      <w:r w:rsidRPr="00980170">
        <w:rPr>
          <w:w w:val="95"/>
          <w:szCs w:val="22"/>
        </w:rPr>
        <w:tab/>
        <w:t>B.B</w:t>
      </w:r>
      <w:r w:rsidRPr="00980170">
        <w:rPr>
          <w:w w:val="95"/>
          <w:szCs w:val="22"/>
        </w:rPr>
        <w:tab/>
        <w:t>C.C</w:t>
      </w:r>
      <w:r w:rsidRPr="00980170">
        <w:rPr>
          <w:w w:val="95"/>
          <w:szCs w:val="22"/>
        </w:rPr>
        <w:tab/>
        <w:t>D.D</w:t>
      </w:r>
    </w:p>
    <w:p w:rsidR="00206104" w:rsidRPr="00980170" w:rsidRDefault="00D65D9C">
      <w:pPr>
        <w:pStyle w:val="a3"/>
        <w:ind w:left="582"/>
        <w:rPr>
          <w:color w:val="FF0000"/>
          <w:w w:val="95"/>
          <w:szCs w:val="22"/>
        </w:rPr>
      </w:pPr>
      <w:r w:rsidRPr="00980170">
        <w:rPr>
          <w:color w:val="FF0000"/>
          <w:w w:val="95"/>
          <w:szCs w:val="22"/>
        </w:rPr>
        <w:t>【答案】C</w:t>
      </w:r>
    </w:p>
    <w:p w:rsidR="00206104" w:rsidRDefault="00D65D9C">
      <w:pPr>
        <w:pStyle w:val="a3"/>
        <w:ind w:left="582"/>
      </w:pPr>
      <w:r>
        <w:rPr>
          <w:color w:val="FF0000"/>
          <w:w w:val="95"/>
        </w:rPr>
        <w:t>【解析】本题考查数量类规律</w:t>
      </w:r>
      <w:r>
        <w:rPr>
          <w:color w:val="FF0000"/>
          <w:spacing w:val="-10"/>
          <w:w w:val="95"/>
        </w:rPr>
        <w:t>。</w:t>
      </w:r>
    </w:p>
    <w:p w:rsidR="00206104" w:rsidRDefault="00D65D9C">
      <w:pPr>
        <w:pStyle w:val="a3"/>
        <w:spacing w:line="372" w:lineRule="auto"/>
        <w:ind w:right="108"/>
        <w:jc w:val="both"/>
      </w:pPr>
      <w:r>
        <w:rPr>
          <w:color w:val="FF0000"/>
          <w:spacing w:val="-1"/>
          <w:w w:val="99"/>
        </w:rPr>
        <w:t>第一步：观察图形。题干各图形均含有封闭空间，可以考虑数量类规律。题干第一行各图形的封闭空间</w:t>
      </w:r>
      <w:r>
        <w:rPr>
          <w:color w:val="FF0000"/>
          <w:w w:val="99"/>
        </w:rPr>
        <w:t>数依次为：1、1、2，第二行各图形的封闭空间数依次为：1、1、2，</w:t>
      </w:r>
      <w:r>
        <w:rPr>
          <w:color w:val="FF0000"/>
          <w:spacing w:val="-2"/>
          <w:w w:val="99"/>
        </w:rPr>
        <w:t>即前两个图形封闭空间数之和等于</w:t>
      </w:r>
      <w:r>
        <w:rPr>
          <w:color w:val="FF0000"/>
          <w:w w:val="99"/>
        </w:rPr>
        <w:t>第三个图形的封闭空间数，则问号处图形封闭空间数应为4-2=2。</w:t>
      </w:r>
    </w:p>
    <w:p w:rsidR="00206104" w:rsidRPr="00980170" w:rsidRDefault="00D65D9C">
      <w:pPr>
        <w:pStyle w:val="a3"/>
        <w:spacing w:before="3" w:line="372" w:lineRule="auto"/>
        <w:ind w:right="6587"/>
        <w:rPr>
          <w:color w:val="FF0000"/>
          <w:spacing w:val="-1"/>
          <w:w w:val="99"/>
        </w:rPr>
      </w:pPr>
      <w:r w:rsidRPr="00980170">
        <w:rPr>
          <w:color w:val="FF0000"/>
          <w:spacing w:val="-1"/>
          <w:w w:val="99"/>
        </w:rPr>
        <w:t>第二步：分析选项，确定答案。 A项：封闭空间数为0，排除。</w:t>
      </w:r>
    </w:p>
    <w:p w:rsidR="00206104" w:rsidRPr="00980170" w:rsidRDefault="00D65D9C">
      <w:pPr>
        <w:pStyle w:val="a3"/>
        <w:spacing w:before="2"/>
        <w:rPr>
          <w:color w:val="FF0000"/>
          <w:spacing w:val="-1"/>
          <w:w w:val="99"/>
        </w:rPr>
      </w:pPr>
      <w:r w:rsidRPr="00980170">
        <w:rPr>
          <w:color w:val="FF0000"/>
          <w:spacing w:val="-1"/>
          <w:w w:val="99"/>
        </w:rPr>
        <w:t>B项：封闭空间数为1，排除。</w:t>
      </w:r>
    </w:p>
    <w:p w:rsidR="00206104" w:rsidRPr="00980170" w:rsidRDefault="00D65D9C">
      <w:pPr>
        <w:pStyle w:val="a3"/>
        <w:spacing w:before="45" w:line="372" w:lineRule="auto"/>
        <w:ind w:right="6796"/>
        <w:jc w:val="both"/>
        <w:rPr>
          <w:color w:val="FF0000"/>
          <w:spacing w:val="-1"/>
          <w:w w:val="99"/>
        </w:rPr>
      </w:pPr>
      <w:r w:rsidRPr="00980170">
        <w:rPr>
          <w:color w:val="FF0000"/>
          <w:spacing w:val="-1"/>
          <w:w w:val="99"/>
        </w:rPr>
        <w:t>C项：封闭空间数为2，当选。 D项：封闭空间数为1，排除。故本题选C。</w:t>
      </w:r>
    </w:p>
    <w:p w:rsidR="004334BF" w:rsidRDefault="004334BF">
      <w:pPr>
        <w:pStyle w:val="a3"/>
        <w:spacing w:before="45" w:line="372" w:lineRule="auto"/>
        <w:ind w:right="6796"/>
        <w:jc w:val="both"/>
      </w:pPr>
    </w:p>
    <w:p w:rsidR="00206104" w:rsidRPr="004334BF" w:rsidRDefault="004334BF" w:rsidP="004334BF">
      <w:pPr>
        <w:tabs>
          <w:tab w:val="left" w:pos="898"/>
        </w:tabs>
        <w:spacing w:before="2"/>
        <w:ind w:left="-45"/>
        <w:jc w:val="both"/>
        <w:rPr>
          <w:sz w:val="21"/>
        </w:rPr>
      </w:pPr>
      <w:r>
        <w:rPr>
          <w:rFonts w:hint="eastAsia"/>
          <w:w w:val="95"/>
          <w:sz w:val="21"/>
        </w:rPr>
        <w:t>9.</w:t>
      </w:r>
      <w:r w:rsidR="00D65D9C" w:rsidRPr="004334BF">
        <w:rPr>
          <w:w w:val="95"/>
          <w:sz w:val="21"/>
        </w:rPr>
        <w:t>下列选项中，符合所给图形的变化规律的是（</w:t>
      </w:r>
      <w:r w:rsidR="00D65D9C" w:rsidRPr="004334BF">
        <w:rPr>
          <w:spacing w:val="35"/>
          <w:sz w:val="21"/>
        </w:rPr>
        <w:t xml:space="preserve">  </w:t>
      </w:r>
      <w:r w:rsidR="00D65D9C" w:rsidRPr="004334BF">
        <w:rPr>
          <w:w w:val="95"/>
          <w:sz w:val="21"/>
        </w:rPr>
        <w:t>）</w:t>
      </w:r>
      <w:r w:rsidR="00D65D9C" w:rsidRPr="004334BF">
        <w:rPr>
          <w:spacing w:val="-10"/>
          <w:w w:val="95"/>
          <w:sz w:val="21"/>
        </w:rPr>
        <w:t>。</w:t>
      </w:r>
    </w:p>
    <w:p w:rsidR="00206104" w:rsidRDefault="00D65D9C">
      <w:pPr>
        <w:pStyle w:val="a3"/>
        <w:spacing w:before="7"/>
        <w:ind w:left="0"/>
        <w:rPr>
          <w:sz w:val="6"/>
        </w:rPr>
      </w:pPr>
      <w:r>
        <w:rPr>
          <w:noProof/>
        </w:rPr>
        <w:drawing>
          <wp:anchor distT="0" distB="0" distL="0" distR="0" simplePos="0" relativeHeight="251656192" behindDoc="0" locked="0" layoutInCell="1" allowOverlap="1">
            <wp:simplePos x="0" y="0"/>
            <wp:positionH relativeFrom="page">
              <wp:posOffset>817117</wp:posOffset>
            </wp:positionH>
            <wp:positionV relativeFrom="paragraph">
              <wp:posOffset>69118</wp:posOffset>
            </wp:positionV>
            <wp:extent cx="3253741" cy="573404"/>
            <wp:effectExtent l="0" t="0" r="0" b="0"/>
            <wp:wrapTopAndBottom/>
            <wp:docPr id="4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0.png"/>
                    <pic:cNvPicPr/>
                  </pic:nvPicPr>
                  <pic:blipFill>
                    <a:blip r:embed="rId10" cstate="print"/>
                    <a:stretch>
                      <a:fillRect/>
                    </a:stretch>
                  </pic:blipFill>
                  <pic:spPr>
                    <a:xfrm>
                      <a:off x="0" y="0"/>
                      <a:ext cx="3253741" cy="573404"/>
                    </a:xfrm>
                    <a:prstGeom prst="rect">
                      <a:avLst/>
                    </a:prstGeom>
                  </pic:spPr>
                </pic:pic>
              </a:graphicData>
            </a:graphic>
          </wp:anchor>
        </w:drawing>
      </w:r>
    </w:p>
    <w:p w:rsidR="00206104" w:rsidRPr="00980170" w:rsidRDefault="00D65D9C">
      <w:pPr>
        <w:pStyle w:val="a3"/>
        <w:tabs>
          <w:tab w:val="left" w:pos="3195"/>
          <w:tab w:val="left" w:pos="5807"/>
          <w:tab w:val="left" w:pos="8420"/>
        </w:tabs>
        <w:spacing w:before="99"/>
        <w:ind w:left="582"/>
        <w:rPr>
          <w:w w:val="95"/>
          <w:szCs w:val="22"/>
        </w:rPr>
      </w:pPr>
      <w:r w:rsidRPr="00980170">
        <w:rPr>
          <w:w w:val="95"/>
          <w:szCs w:val="22"/>
        </w:rPr>
        <w:t>A.A</w:t>
      </w:r>
      <w:r w:rsidRPr="00980170">
        <w:rPr>
          <w:w w:val="95"/>
          <w:szCs w:val="22"/>
        </w:rPr>
        <w:tab/>
        <w:t>B.B</w:t>
      </w:r>
      <w:r w:rsidRPr="00980170">
        <w:rPr>
          <w:w w:val="95"/>
          <w:szCs w:val="22"/>
        </w:rPr>
        <w:tab/>
        <w:t>C.C</w:t>
      </w:r>
      <w:r w:rsidRPr="00980170">
        <w:rPr>
          <w:w w:val="95"/>
          <w:szCs w:val="22"/>
        </w:rPr>
        <w:tab/>
        <w:t>D.D</w:t>
      </w:r>
    </w:p>
    <w:p w:rsidR="00206104" w:rsidRDefault="00D65D9C">
      <w:pPr>
        <w:pStyle w:val="a3"/>
        <w:ind w:left="582"/>
      </w:pPr>
      <w:r>
        <w:rPr>
          <w:color w:val="FF0000"/>
          <w:w w:val="95"/>
        </w:rPr>
        <w:t>【答案】</w:t>
      </w:r>
      <w:r>
        <w:rPr>
          <w:color w:val="FF0000"/>
          <w:spacing w:val="-10"/>
          <w:w w:val="95"/>
        </w:rPr>
        <w:t>D</w:t>
      </w:r>
    </w:p>
    <w:p w:rsidR="00206104" w:rsidRDefault="00D65D9C">
      <w:pPr>
        <w:pStyle w:val="a3"/>
        <w:spacing w:line="372" w:lineRule="auto"/>
        <w:ind w:right="1989" w:firstLine="418"/>
      </w:pPr>
      <w:r>
        <w:rPr>
          <w:color w:val="FF0000"/>
          <w:w w:val="99"/>
        </w:rPr>
        <w:t>【解析】题干各图形内部的直线数依次为0、1、2、3、（4），只有D</w:t>
      </w:r>
      <w:r>
        <w:rPr>
          <w:color w:val="FF0000"/>
          <w:spacing w:val="-5"/>
          <w:w w:val="99"/>
        </w:rPr>
        <w:t>项符合。</w:t>
      </w:r>
      <w:r>
        <w:rPr>
          <w:color w:val="FF0000"/>
          <w:w w:val="99"/>
        </w:rPr>
        <w:t>故本题选D。</w:t>
      </w:r>
    </w:p>
    <w:p w:rsidR="00206104" w:rsidRDefault="00206104">
      <w:pPr>
        <w:pStyle w:val="a3"/>
        <w:spacing w:before="6"/>
        <w:ind w:left="0"/>
        <w:rPr>
          <w:b/>
          <w:sz w:val="22"/>
        </w:rPr>
      </w:pPr>
    </w:p>
    <w:p w:rsidR="00206104" w:rsidRDefault="004334BF" w:rsidP="008C3247">
      <w:pPr>
        <w:tabs>
          <w:tab w:val="left" w:pos="898"/>
        </w:tabs>
        <w:rPr>
          <w:sz w:val="21"/>
        </w:rPr>
      </w:pPr>
      <w:r>
        <w:rPr>
          <w:rFonts w:hint="eastAsia"/>
          <w:w w:val="95"/>
          <w:sz w:val="21"/>
        </w:rPr>
        <w:t>10.</w:t>
      </w:r>
      <w:r w:rsidR="00D65D9C" w:rsidRPr="004334BF">
        <w:rPr>
          <w:w w:val="95"/>
          <w:sz w:val="21"/>
        </w:rPr>
        <w:t>假如某国出现比较严重的经济衰退，该国当局却不能运用货币政策进行调节。这个国家可能</w:t>
      </w:r>
      <w:r w:rsidR="00D65D9C" w:rsidRPr="004334BF">
        <w:rPr>
          <w:spacing w:val="-10"/>
          <w:w w:val="95"/>
          <w:sz w:val="21"/>
        </w:rPr>
        <w:t>是</w:t>
      </w:r>
      <w:r w:rsidR="00D65D9C">
        <w:rPr>
          <w:sz w:val="21"/>
        </w:rPr>
        <w:t>（</w:t>
      </w:r>
      <w:r w:rsidR="00D65D9C">
        <w:rPr>
          <w:spacing w:val="-6"/>
          <w:sz w:val="21"/>
        </w:rPr>
        <w:t xml:space="preserve"> </w:t>
      </w:r>
      <w:r w:rsidR="00D65D9C">
        <w:rPr>
          <w:sz w:val="21"/>
        </w:rPr>
        <w:t>）</w:t>
      </w:r>
      <w:r w:rsidR="00D65D9C">
        <w:rPr>
          <w:spacing w:val="-10"/>
          <w:sz w:val="21"/>
        </w:rPr>
        <w:t>。</w:t>
      </w:r>
    </w:p>
    <w:p w:rsidR="00206104" w:rsidRDefault="00D65D9C">
      <w:pPr>
        <w:pStyle w:val="a3"/>
        <w:tabs>
          <w:tab w:val="left" w:pos="3090"/>
          <w:tab w:val="left" w:pos="5598"/>
          <w:tab w:val="left" w:pos="8106"/>
        </w:tabs>
        <w:ind w:left="582"/>
      </w:pPr>
      <w:r>
        <w:rPr>
          <w:w w:val="95"/>
        </w:rPr>
        <w:t>A.德</w:t>
      </w:r>
      <w:r>
        <w:rPr>
          <w:spacing w:val="-10"/>
          <w:w w:val="95"/>
        </w:rPr>
        <w:t>国</w:t>
      </w:r>
      <w:r>
        <w:tab/>
      </w:r>
      <w:r>
        <w:rPr>
          <w:w w:val="95"/>
        </w:rPr>
        <w:t>B.美</w:t>
      </w:r>
      <w:r>
        <w:rPr>
          <w:spacing w:val="-10"/>
          <w:w w:val="95"/>
        </w:rPr>
        <w:t>国</w:t>
      </w:r>
      <w:r>
        <w:tab/>
      </w:r>
      <w:r>
        <w:rPr>
          <w:w w:val="95"/>
        </w:rPr>
        <w:t>C.英</w:t>
      </w:r>
      <w:r>
        <w:rPr>
          <w:spacing w:val="-10"/>
          <w:w w:val="95"/>
        </w:rPr>
        <w:t>国</w:t>
      </w:r>
      <w:r>
        <w:tab/>
      </w:r>
      <w:r>
        <w:rPr>
          <w:w w:val="95"/>
        </w:rPr>
        <w:t>D.新加</w:t>
      </w:r>
      <w:r>
        <w:rPr>
          <w:spacing w:val="-10"/>
          <w:w w:val="95"/>
        </w:rPr>
        <w:t>坡</w:t>
      </w:r>
    </w:p>
    <w:p w:rsidR="00206104" w:rsidRDefault="00D65D9C">
      <w:pPr>
        <w:pStyle w:val="a3"/>
        <w:ind w:left="582"/>
      </w:pPr>
      <w:r>
        <w:rPr>
          <w:color w:val="FF0000"/>
          <w:w w:val="95"/>
        </w:rPr>
        <w:t>【答案】</w:t>
      </w:r>
      <w:r>
        <w:rPr>
          <w:color w:val="FF0000"/>
          <w:spacing w:val="-10"/>
          <w:w w:val="95"/>
        </w:rPr>
        <w:t>A</w:t>
      </w:r>
    </w:p>
    <w:p w:rsidR="00206104" w:rsidRDefault="00D65D9C">
      <w:pPr>
        <w:pStyle w:val="a3"/>
        <w:ind w:firstLine="418"/>
      </w:pPr>
      <w:r>
        <w:rPr>
          <w:color w:val="FF0000"/>
          <w:w w:val="95"/>
        </w:rPr>
        <w:t>【解析】货币政策是指中央银行为实现既定的目标，运用各种工具调节货币供应量来调节市场</w:t>
      </w:r>
      <w:r>
        <w:rPr>
          <w:color w:val="FF0000"/>
          <w:spacing w:val="-10"/>
          <w:w w:val="95"/>
        </w:rPr>
        <w:t>利</w:t>
      </w:r>
    </w:p>
    <w:p w:rsidR="00206104" w:rsidRDefault="00D65D9C">
      <w:pPr>
        <w:pStyle w:val="a3"/>
        <w:spacing w:before="148"/>
      </w:pPr>
      <w:r>
        <w:rPr>
          <w:color w:val="FF0000"/>
          <w:w w:val="95"/>
        </w:rPr>
        <w:t>率，通过市场利率的变化来影响民间的资本投资，影响总需求来影响宏观经济运行的各种方针措施</w:t>
      </w:r>
      <w:r>
        <w:rPr>
          <w:color w:val="FF0000"/>
          <w:spacing w:val="-10"/>
          <w:w w:val="95"/>
        </w:rPr>
        <w:t>。</w:t>
      </w:r>
    </w:p>
    <w:p w:rsidR="00206104" w:rsidRDefault="00D65D9C">
      <w:pPr>
        <w:pStyle w:val="a3"/>
        <w:spacing w:before="81" w:line="223" w:lineRule="auto"/>
        <w:ind w:right="108"/>
      </w:pPr>
      <w:r>
        <w:rPr>
          <w:color w:val="FF0000"/>
          <w:spacing w:val="-1"/>
          <w:w w:val="99"/>
        </w:rPr>
        <w:t>欧元区成员国使用欧盟的统一货币——欧元，因此，当欧元区国家出现比较严重的经济衰退，该国当局</w:t>
      </w:r>
      <w:r>
        <w:rPr>
          <w:color w:val="FF0000"/>
          <w:w w:val="99"/>
        </w:rPr>
        <w:t>不能运用货币政策进行调节。选项中只有德国是欧元区的成员国之一。</w:t>
      </w:r>
    </w:p>
    <w:p w:rsidR="00206104" w:rsidRDefault="00D65D9C">
      <w:pPr>
        <w:pStyle w:val="a3"/>
        <w:spacing w:before="0" w:line="256" w:lineRule="exact"/>
        <w:rPr>
          <w:color w:val="FF0000"/>
          <w:spacing w:val="-10"/>
          <w:w w:val="95"/>
        </w:rPr>
      </w:pPr>
      <w:r>
        <w:rPr>
          <w:color w:val="FF0000"/>
          <w:w w:val="95"/>
        </w:rPr>
        <w:t>故本题选A</w:t>
      </w:r>
      <w:r>
        <w:rPr>
          <w:color w:val="FF0000"/>
          <w:spacing w:val="-10"/>
          <w:w w:val="95"/>
        </w:rPr>
        <w:t>。</w:t>
      </w:r>
    </w:p>
    <w:p w:rsidR="00206104" w:rsidRPr="004334BF" w:rsidRDefault="004334BF" w:rsidP="00450713">
      <w:pPr>
        <w:tabs>
          <w:tab w:val="left" w:pos="898"/>
          <w:tab w:val="left" w:pos="6539"/>
        </w:tabs>
        <w:spacing w:before="65"/>
        <w:rPr>
          <w:sz w:val="21"/>
        </w:rPr>
      </w:pPr>
      <w:r>
        <w:rPr>
          <w:rFonts w:hint="eastAsia"/>
          <w:w w:val="95"/>
          <w:sz w:val="21"/>
        </w:rPr>
        <w:t>11.</w:t>
      </w:r>
      <w:r w:rsidR="00D65D9C" w:rsidRPr="004334BF">
        <w:rPr>
          <w:w w:val="95"/>
          <w:sz w:val="21"/>
        </w:rPr>
        <w:t>以下关于我国古代命令文书的运用，说法一定错误的是</w:t>
      </w:r>
      <w:r w:rsidR="00D65D9C" w:rsidRPr="004334BF">
        <w:rPr>
          <w:spacing w:val="-10"/>
          <w:w w:val="95"/>
          <w:sz w:val="21"/>
        </w:rPr>
        <w:t>（</w:t>
      </w:r>
      <w:r w:rsidR="00D65D9C" w:rsidRPr="004334BF">
        <w:rPr>
          <w:sz w:val="21"/>
        </w:rPr>
        <w:tab/>
      </w:r>
      <w:r w:rsidR="00D65D9C" w:rsidRPr="004334BF">
        <w:rPr>
          <w:w w:val="95"/>
          <w:sz w:val="21"/>
        </w:rPr>
        <w:t>）</w:t>
      </w:r>
      <w:r w:rsidR="00D65D9C" w:rsidRPr="004334BF">
        <w:rPr>
          <w:spacing w:val="-10"/>
          <w:sz w:val="21"/>
        </w:rPr>
        <w:t>。</w:t>
      </w:r>
    </w:p>
    <w:p w:rsidR="00206104" w:rsidRPr="00450713" w:rsidRDefault="00450713" w:rsidP="00450713">
      <w:pPr>
        <w:pStyle w:val="a3"/>
        <w:spacing w:before="2"/>
        <w:ind w:left="582"/>
        <w:rPr>
          <w:w w:val="95"/>
          <w:szCs w:val="22"/>
        </w:rPr>
      </w:pPr>
      <w:r>
        <w:rPr>
          <w:rFonts w:hint="eastAsia"/>
          <w:w w:val="95"/>
          <w:szCs w:val="22"/>
        </w:rPr>
        <w:t>A.</w:t>
      </w:r>
      <w:r w:rsidR="00D65D9C" w:rsidRPr="00450713">
        <w:rPr>
          <w:w w:val="95"/>
          <w:szCs w:val="22"/>
        </w:rPr>
        <w:t>皇帝即位或驾崩，须昭告天下，颁布“诏书”</w:t>
      </w:r>
    </w:p>
    <w:p w:rsidR="00980170" w:rsidRPr="00450713" w:rsidRDefault="00450713" w:rsidP="00450713">
      <w:pPr>
        <w:pStyle w:val="a3"/>
        <w:spacing w:before="2"/>
        <w:ind w:left="582"/>
        <w:rPr>
          <w:w w:val="95"/>
          <w:szCs w:val="22"/>
        </w:rPr>
      </w:pPr>
      <w:r>
        <w:rPr>
          <w:rFonts w:hint="eastAsia"/>
          <w:w w:val="95"/>
          <w:szCs w:val="22"/>
        </w:rPr>
        <w:t>B.</w:t>
      </w:r>
      <w:r w:rsidR="00D65D9C" w:rsidRPr="00450713">
        <w:rPr>
          <w:w w:val="95"/>
          <w:szCs w:val="22"/>
        </w:rPr>
        <w:t xml:space="preserve">皇帝封赠五品以下、七品以上官员，颁发“诰命” </w:t>
      </w:r>
    </w:p>
    <w:p w:rsidR="00206104" w:rsidRPr="00450713" w:rsidRDefault="00450713" w:rsidP="00450713">
      <w:pPr>
        <w:pStyle w:val="a3"/>
        <w:spacing w:before="2"/>
        <w:ind w:left="582"/>
        <w:rPr>
          <w:w w:val="95"/>
          <w:szCs w:val="22"/>
        </w:rPr>
      </w:pPr>
      <w:r>
        <w:rPr>
          <w:rFonts w:hint="eastAsia"/>
          <w:w w:val="95"/>
          <w:szCs w:val="22"/>
        </w:rPr>
        <w:t>C.</w:t>
      </w:r>
      <w:r w:rsidR="00D65D9C" w:rsidRPr="00450713">
        <w:rPr>
          <w:w w:val="95"/>
          <w:szCs w:val="22"/>
        </w:rPr>
        <w:t>开馆修书、修史，大都先由皇帝颁发“敕谕”</w:t>
      </w:r>
    </w:p>
    <w:p w:rsidR="00206104" w:rsidRPr="00980170" w:rsidRDefault="00D65D9C">
      <w:pPr>
        <w:pStyle w:val="a3"/>
        <w:spacing w:before="2"/>
        <w:ind w:left="582"/>
        <w:rPr>
          <w:w w:val="95"/>
          <w:szCs w:val="22"/>
        </w:rPr>
      </w:pPr>
      <w:r w:rsidRPr="00980170">
        <w:rPr>
          <w:w w:val="95"/>
          <w:szCs w:val="22"/>
        </w:rPr>
        <w:t>D.皇帝册立皇后、三公长官，颁发“册书”</w:t>
      </w:r>
    </w:p>
    <w:p w:rsidR="00206104" w:rsidRDefault="00D65D9C">
      <w:pPr>
        <w:pStyle w:val="a3"/>
        <w:ind w:left="582"/>
      </w:pPr>
      <w:r>
        <w:rPr>
          <w:color w:val="FF0000"/>
          <w:w w:val="95"/>
        </w:rPr>
        <w:t>【答案】</w:t>
      </w:r>
      <w:r>
        <w:rPr>
          <w:color w:val="FF0000"/>
          <w:spacing w:val="-10"/>
          <w:w w:val="95"/>
        </w:rPr>
        <w:t>B</w:t>
      </w:r>
    </w:p>
    <w:p w:rsidR="00206104" w:rsidRDefault="00D65D9C">
      <w:pPr>
        <w:pStyle w:val="a3"/>
        <w:spacing w:before="148" w:line="372" w:lineRule="auto"/>
        <w:ind w:right="108" w:firstLine="418"/>
        <w:jc w:val="both"/>
      </w:pPr>
      <w:r>
        <w:rPr>
          <w:color w:val="FF0000"/>
          <w:spacing w:val="-1"/>
          <w:w w:val="99"/>
        </w:rPr>
        <w:t>【解析】诰作为王命文书开始于西周。据史书记载，从宋代开始，凡文武官员的迁改职秩、追赠大臣、贬乏有罪、封赠其祖父妻室，都用诰命。元代封赠文书有宣明和敕牒之分，一至五品官用宣命，六至九品官用敕牒。明沿宋制，封赠一品至五品官员授以诰命。清沿明制，五品以上官员授以诰命，六品</w:t>
      </w:r>
      <w:r>
        <w:rPr>
          <w:color w:val="FF0000"/>
          <w:w w:val="99"/>
        </w:rPr>
        <w:t>以下授以敕命（含六品）。B项错误，其他三项均正确。</w:t>
      </w:r>
    </w:p>
    <w:p w:rsidR="00206104" w:rsidRDefault="00D65D9C">
      <w:pPr>
        <w:pStyle w:val="a3"/>
        <w:spacing w:before="4"/>
        <w:rPr>
          <w:color w:val="FF0000"/>
          <w:spacing w:val="-10"/>
          <w:w w:val="95"/>
        </w:rPr>
      </w:pPr>
      <w:r>
        <w:rPr>
          <w:color w:val="FF0000"/>
          <w:w w:val="95"/>
        </w:rPr>
        <w:t>故本题选B</w:t>
      </w:r>
      <w:r>
        <w:rPr>
          <w:color w:val="FF0000"/>
          <w:spacing w:val="-10"/>
          <w:w w:val="95"/>
        </w:rPr>
        <w:t>。</w:t>
      </w:r>
    </w:p>
    <w:p w:rsidR="004334BF" w:rsidRDefault="004334BF">
      <w:pPr>
        <w:pStyle w:val="a3"/>
        <w:spacing w:before="4"/>
      </w:pPr>
    </w:p>
    <w:p w:rsidR="00206104" w:rsidRPr="004334BF" w:rsidRDefault="004334BF" w:rsidP="008C3247">
      <w:pPr>
        <w:tabs>
          <w:tab w:val="left" w:pos="898"/>
        </w:tabs>
        <w:spacing w:line="372" w:lineRule="auto"/>
        <w:ind w:right="212"/>
        <w:rPr>
          <w:sz w:val="21"/>
        </w:rPr>
      </w:pPr>
      <w:r>
        <w:rPr>
          <w:rFonts w:hint="eastAsia"/>
          <w:spacing w:val="-1"/>
          <w:w w:val="99"/>
          <w:sz w:val="21"/>
        </w:rPr>
        <w:t>12.</w:t>
      </w:r>
      <w:r w:rsidR="00D65D9C" w:rsidRPr="004334BF">
        <w:rPr>
          <w:spacing w:val="-1"/>
          <w:w w:val="99"/>
          <w:sz w:val="21"/>
        </w:rPr>
        <w:t>“唇亡齿寒”比喻双方利害关系密切，失去一方，另一方就会受到损害。这个成语最初指代的</w:t>
      </w:r>
      <w:r w:rsidR="00D65D9C" w:rsidRPr="004334BF">
        <w:rPr>
          <w:w w:val="99"/>
          <w:sz w:val="21"/>
        </w:rPr>
        <w:t>是（</w:t>
      </w:r>
      <w:r w:rsidR="00D65D9C" w:rsidRPr="004334BF">
        <w:rPr>
          <w:spacing w:val="-1"/>
          <w:sz w:val="21"/>
        </w:rPr>
        <w:t xml:space="preserve"> </w:t>
      </w:r>
      <w:r w:rsidR="00D65D9C" w:rsidRPr="004334BF">
        <w:rPr>
          <w:w w:val="99"/>
          <w:sz w:val="21"/>
        </w:rPr>
        <w:t>）之间的关系。</w:t>
      </w:r>
    </w:p>
    <w:p w:rsidR="00206104" w:rsidRDefault="00D65D9C">
      <w:pPr>
        <w:pStyle w:val="a3"/>
        <w:tabs>
          <w:tab w:val="left" w:pos="3090"/>
          <w:tab w:val="left" w:pos="5389"/>
          <w:tab w:val="left" w:pos="7897"/>
        </w:tabs>
        <w:spacing w:before="2"/>
        <w:ind w:left="582"/>
      </w:pPr>
      <w:r>
        <w:rPr>
          <w:w w:val="95"/>
        </w:rPr>
        <w:t>A.两个物</w:t>
      </w:r>
      <w:r>
        <w:rPr>
          <w:spacing w:val="-10"/>
          <w:w w:val="95"/>
        </w:rPr>
        <w:t>体</w:t>
      </w:r>
      <w:r>
        <w:tab/>
      </w:r>
      <w:r>
        <w:rPr>
          <w:w w:val="95"/>
        </w:rPr>
        <w:t>B.两个</w:t>
      </w:r>
      <w:r>
        <w:rPr>
          <w:spacing w:val="-10"/>
          <w:w w:val="95"/>
        </w:rPr>
        <w:t>人</w:t>
      </w:r>
      <w:r>
        <w:tab/>
      </w:r>
      <w:r>
        <w:rPr>
          <w:w w:val="95"/>
        </w:rPr>
        <w:t>C.两个国</w:t>
      </w:r>
      <w:r>
        <w:rPr>
          <w:spacing w:val="-10"/>
          <w:w w:val="95"/>
        </w:rPr>
        <w:t>家</w:t>
      </w:r>
      <w:r>
        <w:tab/>
      </w:r>
      <w:r>
        <w:rPr>
          <w:w w:val="95"/>
        </w:rPr>
        <w:t>D.两个器</w:t>
      </w:r>
      <w:r>
        <w:rPr>
          <w:spacing w:val="-10"/>
          <w:w w:val="95"/>
        </w:rPr>
        <w:t>官</w:t>
      </w:r>
    </w:p>
    <w:p w:rsidR="00206104" w:rsidRDefault="00D65D9C">
      <w:pPr>
        <w:pStyle w:val="a3"/>
        <w:ind w:left="582"/>
      </w:pPr>
      <w:r>
        <w:rPr>
          <w:color w:val="FF0000"/>
          <w:w w:val="95"/>
        </w:rPr>
        <w:t>【答案】</w:t>
      </w:r>
      <w:r>
        <w:rPr>
          <w:color w:val="FF0000"/>
          <w:spacing w:val="-10"/>
          <w:w w:val="95"/>
        </w:rPr>
        <w:t>C</w:t>
      </w:r>
    </w:p>
    <w:p w:rsidR="00206104" w:rsidRDefault="00D65D9C">
      <w:pPr>
        <w:pStyle w:val="a3"/>
        <w:spacing w:line="372" w:lineRule="auto"/>
        <w:ind w:right="108" w:firstLine="418"/>
      </w:pPr>
      <w:r>
        <w:rPr>
          <w:color w:val="FF0000"/>
          <w:w w:val="99"/>
        </w:rPr>
        <w:t>【解析】“唇亡齿寒”出自《左传·</w:t>
      </w:r>
      <w:r>
        <w:rPr>
          <w:color w:val="FF0000"/>
          <w:spacing w:val="-1"/>
          <w:w w:val="99"/>
        </w:rPr>
        <w:t>僖公五年》：晋献公向虞国借路伐虢，虞国大夫宫之奇劝虞君</w:t>
      </w:r>
      <w:r>
        <w:rPr>
          <w:color w:val="FF0000"/>
          <w:w w:val="99"/>
        </w:rPr>
        <w:t>说，虞虢两国像嘴唇和牙齿之间的关系，唇亡则齿寒，但虞君未听劝告最终也为晋所灭。</w:t>
      </w:r>
    </w:p>
    <w:p w:rsidR="00206104" w:rsidRDefault="00D65D9C">
      <w:pPr>
        <w:pStyle w:val="a3"/>
        <w:spacing w:before="2"/>
        <w:rPr>
          <w:color w:val="FF0000"/>
          <w:spacing w:val="-10"/>
          <w:w w:val="95"/>
        </w:rPr>
      </w:pPr>
      <w:r>
        <w:rPr>
          <w:color w:val="FF0000"/>
          <w:w w:val="95"/>
        </w:rPr>
        <w:t>故本题选C</w:t>
      </w:r>
      <w:r>
        <w:rPr>
          <w:color w:val="FF0000"/>
          <w:spacing w:val="-10"/>
          <w:w w:val="95"/>
        </w:rPr>
        <w:t>。</w:t>
      </w:r>
    </w:p>
    <w:p w:rsidR="004334BF" w:rsidRDefault="004334BF">
      <w:pPr>
        <w:pStyle w:val="a3"/>
        <w:spacing w:before="2"/>
      </w:pPr>
    </w:p>
    <w:p w:rsidR="00206104" w:rsidRDefault="00206104">
      <w:pPr>
        <w:pStyle w:val="a3"/>
        <w:spacing w:before="7"/>
        <w:ind w:left="0"/>
        <w:rPr>
          <w:sz w:val="15"/>
        </w:rPr>
      </w:pPr>
    </w:p>
    <w:sectPr w:rsidR="00206104" w:rsidSect="00427AE8">
      <w:footerReference w:type="default" r:id="rId11"/>
      <w:pgSz w:w="11900" w:h="16840"/>
      <w:pgMar w:top="568"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D5D" w:rsidRDefault="00653D5D" w:rsidP="00206104">
      <w:r>
        <w:separator/>
      </w:r>
    </w:p>
  </w:endnote>
  <w:endnote w:type="continuationSeparator" w:id="0">
    <w:p w:rsidR="00653D5D" w:rsidRDefault="00653D5D" w:rsidP="0020610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104" w:rsidRDefault="00EE7816">
    <w:pPr>
      <w:pStyle w:val="a3"/>
      <w:spacing w:before="0" w:line="14" w:lineRule="auto"/>
      <w:ind w:left="0"/>
      <w:rPr>
        <w:sz w:val="20"/>
      </w:rPr>
    </w:pPr>
    <w:r w:rsidRPr="00EE7816">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206104" w:rsidRDefault="00EE7816">
                <w:pPr>
                  <w:spacing w:before="14"/>
                  <w:ind w:left="60"/>
                  <w:rPr>
                    <w:rFonts w:ascii="Cambria"/>
                    <w:sz w:val="24"/>
                  </w:rPr>
                </w:pPr>
                <w:r>
                  <w:rPr>
                    <w:rFonts w:ascii="Cambria"/>
                    <w:spacing w:val="-5"/>
                    <w:w w:val="115"/>
                    <w:sz w:val="24"/>
                  </w:rPr>
                  <w:fldChar w:fldCharType="begin"/>
                </w:r>
                <w:r w:rsidR="00D65D9C">
                  <w:rPr>
                    <w:rFonts w:ascii="Cambria"/>
                    <w:spacing w:val="-5"/>
                    <w:w w:val="115"/>
                    <w:sz w:val="24"/>
                  </w:rPr>
                  <w:instrText xml:space="preserve"> PAGE </w:instrText>
                </w:r>
                <w:r>
                  <w:rPr>
                    <w:rFonts w:ascii="Cambria"/>
                    <w:spacing w:val="-5"/>
                    <w:w w:val="115"/>
                    <w:sz w:val="24"/>
                  </w:rPr>
                  <w:fldChar w:fldCharType="separate"/>
                </w:r>
                <w:r w:rsidR="005A32BE">
                  <w:rPr>
                    <w:rFonts w:ascii="Cambria"/>
                    <w:noProof/>
                    <w:spacing w:val="-5"/>
                    <w:w w:val="115"/>
                    <w:sz w:val="24"/>
                  </w:rPr>
                  <w:t>3</w:t>
                </w:r>
                <w:r>
                  <w:rPr>
                    <w:rFonts w:ascii="Cambria"/>
                    <w:spacing w:val="-5"/>
                    <w:w w:val="11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D5D" w:rsidRDefault="00653D5D" w:rsidP="00206104">
      <w:r>
        <w:separator/>
      </w:r>
    </w:p>
  </w:footnote>
  <w:footnote w:type="continuationSeparator" w:id="0">
    <w:p w:rsidR="00653D5D" w:rsidRDefault="00653D5D" w:rsidP="002061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4B8C"/>
    <w:multiLevelType w:val="hybridMultilevel"/>
    <w:tmpl w:val="EF16CC32"/>
    <w:lvl w:ilvl="0" w:tplc="352A1C1E">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234C66AC">
      <w:start w:val="1"/>
      <w:numFmt w:val="upperLetter"/>
      <w:lvlText w:val="%2."/>
      <w:lvlJc w:val="left"/>
      <w:pPr>
        <w:ind w:left="920" w:hanging="210"/>
        <w:jc w:val="left"/>
      </w:pPr>
      <w:rPr>
        <w:rFonts w:ascii="宋体" w:eastAsia="宋体" w:hAnsi="宋体" w:cs="宋体" w:hint="default"/>
        <w:b w:val="0"/>
        <w:bCs w:val="0"/>
        <w:i w:val="0"/>
        <w:iCs w:val="0"/>
        <w:w w:val="99"/>
        <w:sz w:val="19"/>
        <w:szCs w:val="19"/>
        <w:lang w:val="en-US" w:eastAsia="zh-CN" w:bidi="ar-SA"/>
      </w:rPr>
    </w:lvl>
    <w:lvl w:ilvl="2" w:tplc="36828718">
      <w:numFmt w:val="bullet"/>
      <w:lvlText w:val="•"/>
      <w:lvlJc w:val="left"/>
      <w:pPr>
        <w:ind w:left="900" w:hanging="210"/>
      </w:pPr>
      <w:rPr>
        <w:rFonts w:hint="default"/>
        <w:lang w:val="en-US" w:eastAsia="zh-CN" w:bidi="ar-SA"/>
      </w:rPr>
    </w:lvl>
    <w:lvl w:ilvl="3" w:tplc="182A6D96">
      <w:numFmt w:val="bullet"/>
      <w:lvlText w:val="•"/>
      <w:lvlJc w:val="left"/>
      <w:pPr>
        <w:ind w:left="1997" w:hanging="210"/>
      </w:pPr>
      <w:rPr>
        <w:rFonts w:hint="default"/>
        <w:lang w:val="en-US" w:eastAsia="zh-CN" w:bidi="ar-SA"/>
      </w:rPr>
    </w:lvl>
    <w:lvl w:ilvl="4" w:tplc="82C43C78">
      <w:numFmt w:val="bullet"/>
      <w:lvlText w:val="•"/>
      <w:lvlJc w:val="left"/>
      <w:pPr>
        <w:ind w:left="3095" w:hanging="210"/>
      </w:pPr>
      <w:rPr>
        <w:rFonts w:hint="default"/>
        <w:lang w:val="en-US" w:eastAsia="zh-CN" w:bidi="ar-SA"/>
      </w:rPr>
    </w:lvl>
    <w:lvl w:ilvl="5" w:tplc="3CDC458A">
      <w:numFmt w:val="bullet"/>
      <w:lvlText w:val="•"/>
      <w:lvlJc w:val="left"/>
      <w:pPr>
        <w:ind w:left="4192" w:hanging="210"/>
      </w:pPr>
      <w:rPr>
        <w:rFonts w:hint="default"/>
        <w:lang w:val="en-US" w:eastAsia="zh-CN" w:bidi="ar-SA"/>
      </w:rPr>
    </w:lvl>
    <w:lvl w:ilvl="6" w:tplc="1AFA2BD0">
      <w:numFmt w:val="bullet"/>
      <w:lvlText w:val="•"/>
      <w:lvlJc w:val="left"/>
      <w:pPr>
        <w:ind w:left="5290" w:hanging="210"/>
      </w:pPr>
      <w:rPr>
        <w:rFonts w:hint="default"/>
        <w:lang w:val="en-US" w:eastAsia="zh-CN" w:bidi="ar-SA"/>
      </w:rPr>
    </w:lvl>
    <w:lvl w:ilvl="7" w:tplc="50680636">
      <w:numFmt w:val="bullet"/>
      <w:lvlText w:val="•"/>
      <w:lvlJc w:val="left"/>
      <w:pPr>
        <w:ind w:left="6387" w:hanging="210"/>
      </w:pPr>
      <w:rPr>
        <w:rFonts w:hint="default"/>
        <w:lang w:val="en-US" w:eastAsia="zh-CN" w:bidi="ar-SA"/>
      </w:rPr>
    </w:lvl>
    <w:lvl w:ilvl="8" w:tplc="8940F188">
      <w:numFmt w:val="bullet"/>
      <w:lvlText w:val="•"/>
      <w:lvlJc w:val="left"/>
      <w:pPr>
        <w:ind w:left="7485" w:hanging="210"/>
      </w:pPr>
      <w:rPr>
        <w:rFonts w:hint="default"/>
        <w:lang w:val="en-US" w:eastAsia="zh-CN" w:bidi="ar-SA"/>
      </w:rPr>
    </w:lvl>
  </w:abstractNum>
  <w:abstractNum w:abstractNumId="1">
    <w:nsid w:val="0A10462D"/>
    <w:multiLevelType w:val="hybridMultilevel"/>
    <w:tmpl w:val="F1A83E18"/>
    <w:lvl w:ilvl="0" w:tplc="97201942">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40A42314">
      <w:start w:val="1"/>
      <w:numFmt w:val="upperLetter"/>
      <w:lvlText w:val="%2."/>
      <w:lvlJc w:val="left"/>
      <w:pPr>
        <w:ind w:left="897" w:hanging="315"/>
        <w:jc w:val="left"/>
      </w:pPr>
      <w:rPr>
        <w:rFonts w:ascii="宋体" w:eastAsia="宋体" w:hAnsi="宋体" w:cs="宋体" w:hint="default"/>
        <w:b w:val="0"/>
        <w:bCs w:val="0"/>
        <w:i w:val="0"/>
        <w:iCs w:val="0"/>
        <w:w w:val="99"/>
        <w:sz w:val="19"/>
        <w:szCs w:val="19"/>
        <w:lang w:val="en-US" w:eastAsia="zh-CN" w:bidi="ar-SA"/>
      </w:rPr>
    </w:lvl>
    <w:lvl w:ilvl="2" w:tplc="FFD8C4A2">
      <w:numFmt w:val="bullet"/>
      <w:lvlText w:val="•"/>
      <w:lvlJc w:val="left"/>
      <w:pPr>
        <w:ind w:left="1875" w:hanging="315"/>
      </w:pPr>
      <w:rPr>
        <w:rFonts w:hint="default"/>
        <w:lang w:val="en-US" w:eastAsia="zh-CN" w:bidi="ar-SA"/>
      </w:rPr>
    </w:lvl>
    <w:lvl w:ilvl="3" w:tplc="2692337A">
      <w:numFmt w:val="bullet"/>
      <w:lvlText w:val="•"/>
      <w:lvlJc w:val="left"/>
      <w:pPr>
        <w:ind w:left="2851" w:hanging="315"/>
      </w:pPr>
      <w:rPr>
        <w:rFonts w:hint="default"/>
        <w:lang w:val="en-US" w:eastAsia="zh-CN" w:bidi="ar-SA"/>
      </w:rPr>
    </w:lvl>
    <w:lvl w:ilvl="4" w:tplc="2B1AD440">
      <w:numFmt w:val="bullet"/>
      <w:lvlText w:val="•"/>
      <w:lvlJc w:val="left"/>
      <w:pPr>
        <w:ind w:left="3826" w:hanging="315"/>
      </w:pPr>
      <w:rPr>
        <w:rFonts w:hint="default"/>
        <w:lang w:val="en-US" w:eastAsia="zh-CN" w:bidi="ar-SA"/>
      </w:rPr>
    </w:lvl>
    <w:lvl w:ilvl="5" w:tplc="5C2447B4">
      <w:numFmt w:val="bullet"/>
      <w:lvlText w:val="•"/>
      <w:lvlJc w:val="left"/>
      <w:pPr>
        <w:ind w:left="4802" w:hanging="315"/>
      </w:pPr>
      <w:rPr>
        <w:rFonts w:hint="default"/>
        <w:lang w:val="en-US" w:eastAsia="zh-CN" w:bidi="ar-SA"/>
      </w:rPr>
    </w:lvl>
    <w:lvl w:ilvl="6" w:tplc="3C0C095E">
      <w:numFmt w:val="bullet"/>
      <w:lvlText w:val="•"/>
      <w:lvlJc w:val="left"/>
      <w:pPr>
        <w:ind w:left="5777" w:hanging="315"/>
      </w:pPr>
      <w:rPr>
        <w:rFonts w:hint="default"/>
        <w:lang w:val="en-US" w:eastAsia="zh-CN" w:bidi="ar-SA"/>
      </w:rPr>
    </w:lvl>
    <w:lvl w:ilvl="7" w:tplc="A16EAB46">
      <w:numFmt w:val="bullet"/>
      <w:lvlText w:val="•"/>
      <w:lvlJc w:val="left"/>
      <w:pPr>
        <w:ind w:left="6753" w:hanging="315"/>
      </w:pPr>
      <w:rPr>
        <w:rFonts w:hint="default"/>
        <w:lang w:val="en-US" w:eastAsia="zh-CN" w:bidi="ar-SA"/>
      </w:rPr>
    </w:lvl>
    <w:lvl w:ilvl="8" w:tplc="0E8C836C">
      <w:numFmt w:val="bullet"/>
      <w:lvlText w:val="•"/>
      <w:lvlJc w:val="left"/>
      <w:pPr>
        <w:ind w:left="7728" w:hanging="315"/>
      </w:pPr>
      <w:rPr>
        <w:rFonts w:hint="default"/>
        <w:lang w:val="en-US" w:eastAsia="zh-CN" w:bidi="ar-SA"/>
      </w:rPr>
    </w:lvl>
  </w:abstractNum>
  <w:abstractNum w:abstractNumId="2">
    <w:nsid w:val="0E447D70"/>
    <w:multiLevelType w:val="hybridMultilevel"/>
    <w:tmpl w:val="ABBA9C3A"/>
    <w:lvl w:ilvl="0" w:tplc="07908952">
      <w:start w:val="50"/>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8D266BA8">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A7D2B972">
      <w:numFmt w:val="bullet"/>
      <w:lvlText w:val="•"/>
      <w:lvlJc w:val="left"/>
      <w:pPr>
        <w:ind w:left="1786" w:hanging="210"/>
      </w:pPr>
      <w:rPr>
        <w:rFonts w:hint="default"/>
        <w:lang w:val="en-US" w:eastAsia="zh-CN" w:bidi="ar-SA"/>
      </w:rPr>
    </w:lvl>
    <w:lvl w:ilvl="3" w:tplc="BBBCAB04">
      <w:numFmt w:val="bullet"/>
      <w:lvlText w:val="•"/>
      <w:lvlJc w:val="left"/>
      <w:pPr>
        <w:ind w:left="2773" w:hanging="210"/>
      </w:pPr>
      <w:rPr>
        <w:rFonts w:hint="default"/>
        <w:lang w:val="en-US" w:eastAsia="zh-CN" w:bidi="ar-SA"/>
      </w:rPr>
    </w:lvl>
    <w:lvl w:ilvl="4" w:tplc="48E01122">
      <w:numFmt w:val="bullet"/>
      <w:lvlText w:val="•"/>
      <w:lvlJc w:val="left"/>
      <w:pPr>
        <w:ind w:left="3760" w:hanging="210"/>
      </w:pPr>
      <w:rPr>
        <w:rFonts w:hint="default"/>
        <w:lang w:val="en-US" w:eastAsia="zh-CN" w:bidi="ar-SA"/>
      </w:rPr>
    </w:lvl>
    <w:lvl w:ilvl="5" w:tplc="C8141AD6">
      <w:numFmt w:val="bullet"/>
      <w:lvlText w:val="•"/>
      <w:lvlJc w:val="left"/>
      <w:pPr>
        <w:ind w:left="4746" w:hanging="210"/>
      </w:pPr>
      <w:rPr>
        <w:rFonts w:hint="default"/>
        <w:lang w:val="en-US" w:eastAsia="zh-CN" w:bidi="ar-SA"/>
      </w:rPr>
    </w:lvl>
    <w:lvl w:ilvl="6" w:tplc="F6ACC32A">
      <w:numFmt w:val="bullet"/>
      <w:lvlText w:val="•"/>
      <w:lvlJc w:val="left"/>
      <w:pPr>
        <w:ind w:left="5733" w:hanging="210"/>
      </w:pPr>
      <w:rPr>
        <w:rFonts w:hint="default"/>
        <w:lang w:val="en-US" w:eastAsia="zh-CN" w:bidi="ar-SA"/>
      </w:rPr>
    </w:lvl>
    <w:lvl w:ilvl="7" w:tplc="CE2AE0A6">
      <w:numFmt w:val="bullet"/>
      <w:lvlText w:val="•"/>
      <w:lvlJc w:val="left"/>
      <w:pPr>
        <w:ind w:left="6720" w:hanging="210"/>
      </w:pPr>
      <w:rPr>
        <w:rFonts w:hint="default"/>
        <w:lang w:val="en-US" w:eastAsia="zh-CN" w:bidi="ar-SA"/>
      </w:rPr>
    </w:lvl>
    <w:lvl w:ilvl="8" w:tplc="FBF6CDEA">
      <w:numFmt w:val="bullet"/>
      <w:lvlText w:val="•"/>
      <w:lvlJc w:val="left"/>
      <w:pPr>
        <w:ind w:left="7706" w:hanging="210"/>
      </w:pPr>
      <w:rPr>
        <w:rFonts w:hint="default"/>
        <w:lang w:val="en-US" w:eastAsia="zh-CN" w:bidi="ar-SA"/>
      </w:rPr>
    </w:lvl>
  </w:abstractNum>
  <w:abstractNum w:abstractNumId="3">
    <w:nsid w:val="4D9F1BD1"/>
    <w:multiLevelType w:val="hybridMultilevel"/>
    <w:tmpl w:val="9C1C4420"/>
    <w:lvl w:ilvl="0" w:tplc="1602A550">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70F0290E">
      <w:numFmt w:val="bullet"/>
      <w:lvlText w:val="•"/>
      <w:lvlJc w:val="left"/>
      <w:pPr>
        <w:ind w:left="1688" w:hanging="210"/>
      </w:pPr>
      <w:rPr>
        <w:rFonts w:hint="default"/>
        <w:lang w:val="en-US" w:eastAsia="zh-CN" w:bidi="ar-SA"/>
      </w:rPr>
    </w:lvl>
    <w:lvl w:ilvl="2" w:tplc="682848AC">
      <w:numFmt w:val="bullet"/>
      <w:lvlText w:val="•"/>
      <w:lvlJc w:val="left"/>
      <w:pPr>
        <w:ind w:left="2576" w:hanging="210"/>
      </w:pPr>
      <w:rPr>
        <w:rFonts w:hint="default"/>
        <w:lang w:val="en-US" w:eastAsia="zh-CN" w:bidi="ar-SA"/>
      </w:rPr>
    </w:lvl>
    <w:lvl w:ilvl="3" w:tplc="479A4BB8">
      <w:numFmt w:val="bullet"/>
      <w:lvlText w:val="•"/>
      <w:lvlJc w:val="left"/>
      <w:pPr>
        <w:ind w:left="3464" w:hanging="210"/>
      </w:pPr>
      <w:rPr>
        <w:rFonts w:hint="default"/>
        <w:lang w:val="en-US" w:eastAsia="zh-CN" w:bidi="ar-SA"/>
      </w:rPr>
    </w:lvl>
    <w:lvl w:ilvl="4" w:tplc="5C18840E">
      <w:numFmt w:val="bullet"/>
      <w:lvlText w:val="•"/>
      <w:lvlJc w:val="left"/>
      <w:pPr>
        <w:ind w:left="4352" w:hanging="210"/>
      </w:pPr>
      <w:rPr>
        <w:rFonts w:hint="default"/>
        <w:lang w:val="en-US" w:eastAsia="zh-CN" w:bidi="ar-SA"/>
      </w:rPr>
    </w:lvl>
    <w:lvl w:ilvl="5" w:tplc="74A8AF04">
      <w:numFmt w:val="bullet"/>
      <w:lvlText w:val="•"/>
      <w:lvlJc w:val="left"/>
      <w:pPr>
        <w:ind w:left="5240" w:hanging="210"/>
      </w:pPr>
      <w:rPr>
        <w:rFonts w:hint="default"/>
        <w:lang w:val="en-US" w:eastAsia="zh-CN" w:bidi="ar-SA"/>
      </w:rPr>
    </w:lvl>
    <w:lvl w:ilvl="6" w:tplc="A2DC64DC">
      <w:numFmt w:val="bullet"/>
      <w:lvlText w:val="•"/>
      <w:lvlJc w:val="left"/>
      <w:pPr>
        <w:ind w:left="6128" w:hanging="210"/>
      </w:pPr>
      <w:rPr>
        <w:rFonts w:hint="default"/>
        <w:lang w:val="en-US" w:eastAsia="zh-CN" w:bidi="ar-SA"/>
      </w:rPr>
    </w:lvl>
    <w:lvl w:ilvl="7" w:tplc="BA2CC772">
      <w:numFmt w:val="bullet"/>
      <w:lvlText w:val="•"/>
      <w:lvlJc w:val="left"/>
      <w:pPr>
        <w:ind w:left="7016" w:hanging="210"/>
      </w:pPr>
      <w:rPr>
        <w:rFonts w:hint="default"/>
        <w:lang w:val="en-US" w:eastAsia="zh-CN" w:bidi="ar-SA"/>
      </w:rPr>
    </w:lvl>
    <w:lvl w:ilvl="8" w:tplc="F15E44BA">
      <w:numFmt w:val="bullet"/>
      <w:lvlText w:val="•"/>
      <w:lvlJc w:val="left"/>
      <w:pPr>
        <w:ind w:left="7904" w:hanging="210"/>
      </w:pPr>
      <w:rPr>
        <w:rFonts w:hint="default"/>
        <w:lang w:val="en-US" w:eastAsia="zh-CN" w:bidi="ar-SA"/>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5362"/>
    <o:shapelayout v:ext="edit">
      <o:idmap v:ext="edit" data="1"/>
    </o:shapelayout>
  </w:hdrShapeDefaults>
  <w:footnotePr>
    <w:footnote w:id="-1"/>
    <w:footnote w:id="0"/>
  </w:footnotePr>
  <w:endnotePr>
    <w:endnote w:id="-1"/>
    <w:endnote w:id="0"/>
  </w:endnotePr>
  <w:compat>
    <w:ulTrailSpace/>
    <w:shapeLayoutLikeWW8/>
    <w:useFELayout/>
  </w:compat>
  <w:rsids>
    <w:rsidRoot w:val="00206104"/>
    <w:rsid w:val="000146CA"/>
    <w:rsid w:val="00017894"/>
    <w:rsid w:val="0004425D"/>
    <w:rsid w:val="00055D14"/>
    <w:rsid w:val="000617F5"/>
    <w:rsid w:val="0007381F"/>
    <w:rsid w:val="000C6903"/>
    <w:rsid w:val="000F3133"/>
    <w:rsid w:val="00145A79"/>
    <w:rsid w:val="00175980"/>
    <w:rsid w:val="001A1D37"/>
    <w:rsid w:val="00206104"/>
    <w:rsid w:val="00233E37"/>
    <w:rsid w:val="002B0F18"/>
    <w:rsid w:val="002D5349"/>
    <w:rsid w:val="002F7009"/>
    <w:rsid w:val="00427AE8"/>
    <w:rsid w:val="004334BF"/>
    <w:rsid w:val="00450713"/>
    <w:rsid w:val="0046447C"/>
    <w:rsid w:val="00465C04"/>
    <w:rsid w:val="004B5D12"/>
    <w:rsid w:val="005153F9"/>
    <w:rsid w:val="005632CC"/>
    <w:rsid w:val="00580494"/>
    <w:rsid w:val="00596C0F"/>
    <w:rsid w:val="00597A02"/>
    <w:rsid w:val="005A32BE"/>
    <w:rsid w:val="0062152D"/>
    <w:rsid w:val="00653D5D"/>
    <w:rsid w:val="006E4696"/>
    <w:rsid w:val="00846A97"/>
    <w:rsid w:val="0086563B"/>
    <w:rsid w:val="008C3247"/>
    <w:rsid w:val="00980170"/>
    <w:rsid w:val="00AF2D42"/>
    <w:rsid w:val="00AF2F5C"/>
    <w:rsid w:val="00CE3787"/>
    <w:rsid w:val="00D0446A"/>
    <w:rsid w:val="00D11D6C"/>
    <w:rsid w:val="00D65D9C"/>
    <w:rsid w:val="00D87A21"/>
    <w:rsid w:val="00DA45DF"/>
    <w:rsid w:val="00E81363"/>
    <w:rsid w:val="00EE579D"/>
    <w:rsid w:val="00EE7816"/>
    <w:rsid w:val="00F72908"/>
    <w:rsid w:val="00FF51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06104"/>
    <w:rPr>
      <w:rFonts w:ascii="宋体" w:eastAsia="宋体" w:hAnsi="宋体" w:cs="宋体"/>
      <w:lang w:eastAsia="zh-CN"/>
    </w:rPr>
  </w:style>
  <w:style w:type="paragraph" w:styleId="1">
    <w:name w:val="heading 1"/>
    <w:basedOn w:val="a"/>
    <w:link w:val="1Char"/>
    <w:uiPriority w:val="9"/>
    <w:qFormat/>
    <w:rsid w:val="006E4696"/>
    <w:pPr>
      <w:widowControl/>
      <w:autoSpaceDE/>
      <w:autoSpaceDN/>
      <w:spacing w:before="100" w:beforeAutospacing="1" w:after="100" w:afterAutospacing="1"/>
      <w:outlineLvl w:val="0"/>
    </w:pPr>
    <w:rPr>
      <w:b/>
      <w:bCs/>
      <w:kern w:val="36"/>
      <w:sz w:val="48"/>
      <w:szCs w:val="48"/>
    </w:rPr>
  </w:style>
  <w:style w:type="paragraph" w:styleId="3">
    <w:name w:val="heading 3"/>
    <w:basedOn w:val="a"/>
    <w:link w:val="3Char"/>
    <w:uiPriority w:val="9"/>
    <w:qFormat/>
    <w:rsid w:val="006E4696"/>
    <w:pPr>
      <w:widowControl/>
      <w:autoSpaceDE/>
      <w:autoSpaceDN/>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06104"/>
    <w:tblPr>
      <w:tblInd w:w="0" w:type="dxa"/>
      <w:tblCellMar>
        <w:top w:w="0" w:type="dxa"/>
        <w:left w:w="0" w:type="dxa"/>
        <w:bottom w:w="0" w:type="dxa"/>
        <w:right w:w="0" w:type="dxa"/>
      </w:tblCellMar>
    </w:tblPr>
  </w:style>
  <w:style w:type="paragraph" w:styleId="a3">
    <w:name w:val="Body Text"/>
    <w:basedOn w:val="a"/>
    <w:uiPriority w:val="1"/>
    <w:qFormat/>
    <w:rsid w:val="00206104"/>
    <w:pPr>
      <w:spacing w:before="149"/>
      <w:ind w:left="165"/>
    </w:pPr>
    <w:rPr>
      <w:sz w:val="21"/>
      <w:szCs w:val="21"/>
    </w:rPr>
  </w:style>
  <w:style w:type="paragraph" w:customStyle="1" w:styleId="Heading1">
    <w:name w:val="Heading 1"/>
    <w:basedOn w:val="a"/>
    <w:uiPriority w:val="1"/>
    <w:qFormat/>
    <w:rsid w:val="00206104"/>
    <w:pPr>
      <w:ind w:left="60" w:right="16"/>
      <w:jc w:val="center"/>
      <w:outlineLvl w:val="1"/>
    </w:pPr>
    <w:rPr>
      <w:b/>
      <w:bCs/>
      <w:sz w:val="21"/>
      <w:szCs w:val="21"/>
    </w:rPr>
  </w:style>
  <w:style w:type="paragraph" w:styleId="a4">
    <w:name w:val="Title"/>
    <w:basedOn w:val="a"/>
    <w:uiPriority w:val="1"/>
    <w:qFormat/>
    <w:rsid w:val="00206104"/>
    <w:pPr>
      <w:spacing w:before="14"/>
      <w:ind w:left="60"/>
    </w:pPr>
    <w:rPr>
      <w:rFonts w:ascii="Cambria" w:eastAsia="Cambria" w:hAnsi="Cambria" w:cs="Cambria"/>
      <w:sz w:val="24"/>
      <w:szCs w:val="24"/>
    </w:rPr>
  </w:style>
  <w:style w:type="paragraph" w:styleId="a5">
    <w:name w:val="List Paragraph"/>
    <w:basedOn w:val="a"/>
    <w:uiPriority w:val="1"/>
    <w:qFormat/>
    <w:rsid w:val="00206104"/>
    <w:pPr>
      <w:spacing w:before="149"/>
      <w:ind w:left="897" w:hanging="316"/>
    </w:pPr>
  </w:style>
  <w:style w:type="paragraph" w:customStyle="1" w:styleId="TableParagraph">
    <w:name w:val="Table Paragraph"/>
    <w:basedOn w:val="a"/>
    <w:uiPriority w:val="1"/>
    <w:qFormat/>
    <w:rsid w:val="00206104"/>
  </w:style>
  <w:style w:type="paragraph" w:styleId="a6">
    <w:name w:val="Balloon Text"/>
    <w:basedOn w:val="a"/>
    <w:link w:val="Char"/>
    <w:uiPriority w:val="99"/>
    <w:semiHidden/>
    <w:unhideWhenUsed/>
    <w:rsid w:val="0086563B"/>
    <w:rPr>
      <w:sz w:val="18"/>
      <w:szCs w:val="18"/>
    </w:rPr>
  </w:style>
  <w:style w:type="character" w:customStyle="1" w:styleId="Char">
    <w:name w:val="批注框文本 Char"/>
    <w:basedOn w:val="a0"/>
    <w:link w:val="a6"/>
    <w:uiPriority w:val="99"/>
    <w:semiHidden/>
    <w:rsid w:val="0086563B"/>
    <w:rPr>
      <w:rFonts w:ascii="宋体" w:eastAsia="宋体" w:hAnsi="宋体" w:cs="宋体"/>
      <w:sz w:val="18"/>
      <w:szCs w:val="18"/>
      <w:lang w:eastAsia="zh-CN"/>
    </w:rPr>
  </w:style>
  <w:style w:type="paragraph" w:styleId="a7">
    <w:name w:val="header"/>
    <w:basedOn w:val="a"/>
    <w:link w:val="Char0"/>
    <w:uiPriority w:val="99"/>
    <w:semiHidden/>
    <w:unhideWhenUsed/>
    <w:rsid w:val="00233E3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233E37"/>
    <w:rPr>
      <w:rFonts w:ascii="宋体" w:eastAsia="宋体" w:hAnsi="宋体" w:cs="宋体"/>
      <w:sz w:val="18"/>
      <w:szCs w:val="18"/>
      <w:lang w:eastAsia="zh-CN"/>
    </w:rPr>
  </w:style>
  <w:style w:type="paragraph" w:styleId="a8">
    <w:name w:val="footer"/>
    <w:basedOn w:val="a"/>
    <w:link w:val="Char1"/>
    <w:uiPriority w:val="99"/>
    <w:semiHidden/>
    <w:unhideWhenUsed/>
    <w:rsid w:val="00233E37"/>
    <w:pPr>
      <w:tabs>
        <w:tab w:val="center" w:pos="4153"/>
        <w:tab w:val="right" w:pos="8306"/>
      </w:tabs>
      <w:snapToGrid w:val="0"/>
    </w:pPr>
    <w:rPr>
      <w:sz w:val="18"/>
      <w:szCs w:val="18"/>
    </w:rPr>
  </w:style>
  <w:style w:type="character" w:customStyle="1" w:styleId="Char1">
    <w:name w:val="页脚 Char"/>
    <w:basedOn w:val="a0"/>
    <w:link w:val="a8"/>
    <w:uiPriority w:val="99"/>
    <w:semiHidden/>
    <w:rsid w:val="00233E37"/>
    <w:rPr>
      <w:rFonts w:ascii="宋体" w:eastAsia="宋体" w:hAnsi="宋体" w:cs="宋体"/>
      <w:sz w:val="18"/>
      <w:szCs w:val="18"/>
      <w:lang w:eastAsia="zh-CN"/>
    </w:rPr>
  </w:style>
  <w:style w:type="character" w:customStyle="1" w:styleId="1Char">
    <w:name w:val="标题 1 Char"/>
    <w:basedOn w:val="a0"/>
    <w:link w:val="1"/>
    <w:uiPriority w:val="9"/>
    <w:rsid w:val="006E4696"/>
    <w:rPr>
      <w:rFonts w:ascii="宋体" w:eastAsia="宋体" w:hAnsi="宋体" w:cs="宋体"/>
      <w:b/>
      <w:bCs/>
      <w:kern w:val="36"/>
      <w:sz w:val="48"/>
      <w:szCs w:val="48"/>
      <w:lang w:eastAsia="zh-CN"/>
    </w:rPr>
  </w:style>
  <w:style w:type="character" w:customStyle="1" w:styleId="3Char">
    <w:name w:val="标题 3 Char"/>
    <w:basedOn w:val="a0"/>
    <w:link w:val="3"/>
    <w:uiPriority w:val="9"/>
    <w:rsid w:val="006E4696"/>
    <w:rPr>
      <w:rFonts w:ascii="宋体" w:eastAsia="宋体" w:hAnsi="宋体" w:cs="宋体"/>
      <w:b/>
      <w:bCs/>
      <w:sz w:val="27"/>
      <w:szCs w:val="27"/>
      <w:lang w:eastAsia="zh-CN"/>
    </w:rPr>
  </w:style>
  <w:style w:type="paragraph" w:styleId="a9">
    <w:name w:val="Normal (Web)"/>
    <w:basedOn w:val="a"/>
    <w:uiPriority w:val="99"/>
    <w:semiHidden/>
    <w:unhideWhenUsed/>
    <w:rsid w:val="00596C0F"/>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533737857">
      <w:bodyDiv w:val="1"/>
      <w:marLeft w:val="0"/>
      <w:marRight w:val="0"/>
      <w:marTop w:val="0"/>
      <w:marBottom w:val="0"/>
      <w:divBdr>
        <w:top w:val="none" w:sz="0" w:space="0" w:color="auto"/>
        <w:left w:val="none" w:sz="0" w:space="0" w:color="auto"/>
        <w:bottom w:val="none" w:sz="0" w:space="0" w:color="auto"/>
        <w:right w:val="none" w:sz="0" w:space="0" w:color="auto"/>
      </w:divBdr>
    </w:div>
    <w:div w:id="1055161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944</Words>
  <Characters>5384</Characters>
  <Application>Microsoft Office Word</Application>
  <DocSecurity>0</DocSecurity>
  <Lines>44</Lines>
  <Paragraphs>12</Paragraphs>
  <ScaleCrop>false</ScaleCrop>
  <Company/>
  <LinksUpToDate>false</LinksUpToDate>
  <CharactersWithSpaces>6316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34</cp:revision>
  <dcterms:created xsi:type="dcterms:W3CDTF">2023-07-10T07:26:00Z</dcterms:created>
  <dcterms:modified xsi:type="dcterms:W3CDTF">2023-07-11T08:42:00Z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2023-07-10T00:00:00Z</vt:filetime>
  </property>
</Properties>
</file>