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3360"/>
        </w:tabs>
        <w:bidi w:val="0"/>
        <w:jc w:val="center"/>
        <w:rPr>
          <w:rFonts w:hint="eastAsia"/>
          <w:highlight w:val="none"/>
          <w:lang w:val="en-US" w:eastAsia="zh-CN"/>
        </w:rPr>
      </w:pPr>
      <w:r>
        <w:rPr>
          <w:rFonts w:hint="eastAsia"/>
          <w:highlight w:val="none"/>
          <w:lang w:val="en-US" w:eastAsia="zh-CN"/>
        </w:rPr>
        <w:t>2023年7</w:t>
      </w:r>
      <w:r>
        <w:rPr>
          <w:rFonts w:hint="default"/>
          <w:highlight w:val="none"/>
          <w:lang w:eastAsia="zh-CN"/>
        </w:rPr>
        <w:t>月</w:t>
      </w:r>
      <w:r>
        <w:rPr>
          <w:rFonts w:hint="eastAsia"/>
          <w:highlight w:val="none"/>
          <w:lang w:eastAsia="zh-CN"/>
        </w:rPr>
        <w:t>上半月</w:t>
      </w:r>
      <w:r>
        <w:rPr>
          <w:rFonts w:hint="eastAsia"/>
          <w:highlight w:val="none"/>
          <w:lang w:val="en-US" w:eastAsia="zh-CN"/>
        </w:rPr>
        <w:t>时政考点</w:t>
      </w:r>
    </w:p>
    <w:p>
      <w:pPr>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7"/>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bidi w:val="0"/>
        <w:rPr>
          <w:rFonts w:hint="eastAsia"/>
          <w:lang w:val="en-US" w:eastAsia="zh-CN"/>
        </w:rPr>
      </w:pPr>
      <w:r>
        <w:rPr>
          <w:rFonts w:hint="eastAsia"/>
          <w:lang w:val="en-US" w:eastAsia="zh-CN"/>
        </w:rPr>
        <w:t>1.去年以来，海盐县共有县社区教育学院（电大）的</w:t>
      </w:r>
      <w:r>
        <w:rPr>
          <w:rFonts w:hint="eastAsia"/>
          <w:b/>
          <w:bCs/>
          <w:lang w:val="en-US" w:eastAsia="zh-CN"/>
        </w:rPr>
        <w:t>《“数智老人”培训进文化礼堂项目》</w:t>
      </w:r>
      <w:r>
        <w:rPr>
          <w:rFonts w:hint="eastAsia"/>
          <w:lang w:val="en-US" w:eastAsia="zh-CN"/>
        </w:rPr>
        <w:t>等3个助老项目</w:t>
      </w:r>
      <w:r>
        <w:rPr>
          <w:rFonts w:hint="eastAsia"/>
          <w:b/>
          <w:bCs/>
          <w:lang w:val="en-US" w:eastAsia="zh-CN"/>
        </w:rPr>
        <w:t>获评教育部“智慧助老”优质教育培训项目</w:t>
      </w:r>
      <w:r>
        <w:rPr>
          <w:rFonts w:hint="eastAsia"/>
          <w:lang w:val="en-US" w:eastAsia="zh-CN"/>
        </w:rPr>
        <w:t>，</w:t>
      </w:r>
      <w:r>
        <w:rPr>
          <w:rFonts w:hint="eastAsia"/>
          <w:b/>
          <w:bCs/>
          <w:lang w:val="en-US" w:eastAsia="zh-CN"/>
        </w:rPr>
        <w:t>秦山社区教育中心的《支付宝的日常生活应用与疫情服务》</w:t>
      </w:r>
      <w:r>
        <w:rPr>
          <w:rFonts w:hint="eastAsia"/>
          <w:lang w:val="en-US" w:eastAsia="zh-CN"/>
        </w:rPr>
        <w:t>等3门课程入选教育部“智慧助老”优质课程资源推介名单。在具体工作中，海盐多措并举，以</w:t>
      </w:r>
      <w:r>
        <w:rPr>
          <w:rFonts w:hint="eastAsia"/>
          <w:b/>
          <w:bCs/>
          <w:lang w:val="en-US" w:eastAsia="zh-CN"/>
        </w:rPr>
        <w:t>“三链合一”打通智慧助老“最后一米”</w:t>
      </w:r>
      <w:r>
        <w:rPr>
          <w:rFonts w:hint="eastAsia"/>
          <w:lang w:val="en-US" w:eastAsia="zh-CN"/>
        </w:rPr>
        <w:t>。</w:t>
      </w:r>
    </w:p>
    <w:p>
      <w:pPr>
        <w:bidi w:val="0"/>
        <w:rPr>
          <w:rFonts w:hint="eastAsia"/>
          <w:lang w:val="en-US" w:eastAsia="zh-CN"/>
        </w:rPr>
      </w:pPr>
      <w:r>
        <w:rPr>
          <w:rFonts w:hint="eastAsia"/>
          <w:lang w:val="en-US" w:eastAsia="zh-CN"/>
        </w:rPr>
        <w:t>2.在全球产业发展大环境和国内产业政策调整的大背景下，</w:t>
      </w:r>
      <w:r>
        <w:rPr>
          <w:rFonts w:hint="eastAsia"/>
          <w:b/>
          <w:bCs/>
          <w:lang w:val="en-US" w:eastAsia="zh-CN"/>
        </w:rPr>
        <w:t>“链长制”</w:t>
      </w:r>
      <w:r>
        <w:rPr>
          <w:rFonts w:hint="eastAsia"/>
          <w:lang w:val="en-US" w:eastAsia="zh-CN"/>
        </w:rPr>
        <w:t>产业链如何提升？日前，丽水经济技术开发区发布</w:t>
      </w:r>
      <w:r>
        <w:rPr>
          <w:rFonts w:hint="eastAsia"/>
          <w:b/>
          <w:bCs/>
          <w:lang w:val="en-US" w:eastAsia="zh-CN"/>
        </w:rPr>
        <w:t>《丽水经济技术开发区“链长制”产业链提升工作方案》</w:t>
      </w:r>
      <w:r>
        <w:rPr>
          <w:rFonts w:hint="eastAsia"/>
          <w:lang w:val="en-US" w:eastAsia="zh-CN"/>
        </w:rPr>
        <w:t>，</w:t>
      </w:r>
      <w:r>
        <w:rPr>
          <w:rFonts w:hint="eastAsia"/>
          <w:b/>
          <w:bCs/>
          <w:lang w:val="en-US" w:eastAsia="zh-CN"/>
        </w:rPr>
        <w:t>拿出了以“链长制”推进产业链高质量发展的创新之策</w:t>
      </w:r>
      <w:r>
        <w:rPr>
          <w:rFonts w:hint="eastAsia"/>
          <w:lang w:val="en-US" w:eastAsia="zh-CN"/>
        </w:rPr>
        <w:t>。</w:t>
      </w:r>
    </w:p>
    <w:p>
      <w:pPr>
        <w:bidi w:val="0"/>
        <w:rPr>
          <w:rFonts w:hint="eastAsia"/>
          <w:lang w:val="en-US" w:eastAsia="zh-CN"/>
        </w:rPr>
      </w:pPr>
      <w:r>
        <w:rPr>
          <w:rFonts w:hint="eastAsia"/>
          <w:lang w:val="en-US" w:eastAsia="zh-CN"/>
        </w:rPr>
        <w:t>3.7月10日从</w:t>
      </w:r>
      <w:r>
        <w:rPr>
          <w:rFonts w:hint="eastAsia"/>
          <w:b/>
          <w:bCs/>
          <w:lang w:val="en-US" w:eastAsia="zh-CN"/>
        </w:rPr>
        <w:t>金华市民政局</w:t>
      </w:r>
      <w:r>
        <w:rPr>
          <w:rFonts w:hint="eastAsia"/>
          <w:lang w:val="en-US" w:eastAsia="zh-CN"/>
        </w:rPr>
        <w:t>获悉，从8月1日起，</w:t>
      </w:r>
      <w:r>
        <w:rPr>
          <w:rFonts w:hint="eastAsia"/>
          <w:b/>
          <w:bCs/>
          <w:lang w:val="en-US" w:eastAsia="zh-CN"/>
        </w:rPr>
        <w:t>全市城乡居民最低生活保障标准将从1050元/月统一提高至1100元/月。</w:t>
      </w:r>
      <w:r>
        <w:rPr>
          <w:rFonts w:hint="eastAsia"/>
          <w:lang w:val="en-US" w:eastAsia="zh-CN"/>
        </w:rPr>
        <w:t>这是“十三五”以来，全市连续8年提高此项标准，将惠及全市4.1万余名低保对象。</w:t>
      </w:r>
    </w:p>
    <w:p>
      <w:pPr>
        <w:bidi w:val="0"/>
        <w:rPr>
          <w:rFonts w:hint="eastAsia"/>
          <w:lang w:val="en-US" w:eastAsia="zh-CN"/>
        </w:rPr>
      </w:pPr>
      <w:r>
        <w:rPr>
          <w:rFonts w:hint="eastAsia"/>
          <w:lang w:val="en-US" w:eastAsia="zh-CN"/>
        </w:rPr>
        <w:t>4.截至目前，</w:t>
      </w:r>
      <w:r>
        <w:rPr>
          <w:rFonts w:hint="eastAsia"/>
          <w:b/>
          <w:bCs/>
          <w:lang w:val="en-US" w:eastAsia="zh-CN"/>
        </w:rPr>
        <w:t>湖州市卫健系统</w:t>
      </w:r>
      <w:r>
        <w:rPr>
          <w:rFonts w:hint="eastAsia"/>
          <w:lang w:val="en-US" w:eastAsia="zh-CN"/>
        </w:rPr>
        <w:t>已经和浙江大学、四川大学等50所院校建立了合作关系。这些年来湖州市卫健系统一直先行先试，全力打造新阶段全国综合医改排头兵、全国健康城市样板市、长三角市域医学高地，卫生健康事业进入了快速发展期。</w:t>
      </w:r>
    </w:p>
    <w:p>
      <w:pPr>
        <w:bidi w:val="0"/>
        <w:rPr>
          <w:rFonts w:hint="eastAsia"/>
          <w:lang w:val="en-US" w:eastAsia="zh-CN"/>
        </w:rPr>
      </w:pPr>
      <w:r>
        <w:rPr>
          <w:rFonts w:hint="eastAsia"/>
          <w:lang w:val="en-US" w:eastAsia="zh-CN"/>
        </w:rPr>
        <w:t>5.7月6日上午，中共浙江省委举行</w:t>
      </w:r>
      <w:r>
        <w:rPr>
          <w:rFonts w:hint="eastAsia"/>
          <w:b/>
          <w:bCs/>
          <w:lang w:val="en-US" w:eastAsia="zh-CN"/>
        </w:rPr>
        <w:t>主题为“一以贯之深入实施‘八八战略’，以‘两个先行’发挥示范引领作用打造‘重要窗口’”</w:t>
      </w:r>
      <w:r>
        <w:rPr>
          <w:rFonts w:hint="eastAsia"/>
          <w:lang w:val="en-US" w:eastAsia="zh-CN"/>
        </w:rPr>
        <w:t>的新闻发布会。20年来，我们</w:t>
      </w:r>
      <w:r>
        <w:rPr>
          <w:rFonts w:hint="eastAsia"/>
          <w:b/>
          <w:bCs/>
          <w:lang w:val="en-US" w:eastAsia="zh-CN"/>
        </w:rPr>
        <w:t>坚持一张蓝图绘到底</w:t>
      </w:r>
      <w:r>
        <w:rPr>
          <w:rFonts w:hint="eastAsia"/>
          <w:lang w:val="en-US" w:eastAsia="zh-CN"/>
        </w:rPr>
        <w:t>，一任接着一任干，坚定不移深入实施“八八战略”，</w:t>
      </w:r>
      <w:r>
        <w:rPr>
          <w:rFonts w:hint="eastAsia"/>
          <w:b/>
          <w:bCs/>
          <w:lang w:val="en-US" w:eastAsia="zh-CN"/>
        </w:rPr>
        <w:t>推动之江大地发生了系统性、整体性的精彩蝶变</w:t>
      </w:r>
      <w:r>
        <w:rPr>
          <w:rFonts w:hint="eastAsia"/>
          <w:lang w:val="en-US" w:eastAsia="zh-CN"/>
        </w:rPr>
        <w:t>，实现了</w:t>
      </w:r>
      <w:r>
        <w:rPr>
          <w:rFonts w:hint="eastAsia"/>
          <w:b/>
          <w:bCs/>
          <w:lang w:val="en-US" w:eastAsia="zh-CN"/>
        </w:rPr>
        <w:t>由资源小省向经济大省、由外贸大省向开放强省、由环境整治向美丽浙江、由总体小康到高水平全面小康的历史性跃升，“五位一体”和党的建设各领域全方位提升</w:t>
      </w:r>
      <w:r>
        <w:rPr>
          <w:rFonts w:hint="eastAsia"/>
          <w:lang w:val="en-US" w:eastAsia="zh-CN"/>
        </w:rPr>
        <w:t>。</w:t>
      </w:r>
    </w:p>
    <w:p>
      <w:pPr>
        <w:bidi w:val="0"/>
        <w:rPr>
          <w:rFonts w:hint="eastAsia"/>
          <w:lang w:val="en-US" w:eastAsia="zh-CN"/>
        </w:rPr>
      </w:pPr>
      <w:r>
        <w:rPr>
          <w:rFonts w:hint="eastAsia"/>
          <w:lang w:val="en-US" w:eastAsia="zh-CN"/>
        </w:rPr>
        <w:t>6.记者7日从省</w:t>
      </w:r>
      <w:r>
        <w:rPr>
          <w:rFonts w:hint="eastAsia"/>
          <w:b/>
          <w:bCs/>
          <w:lang w:val="en-US" w:eastAsia="zh-CN"/>
        </w:rPr>
        <w:t>第五次全国经济普查领导小组扩大会议</w:t>
      </w:r>
      <w:r>
        <w:rPr>
          <w:rFonts w:hint="eastAsia"/>
          <w:b w:val="0"/>
          <w:bCs w:val="0"/>
          <w:lang w:val="en-US" w:eastAsia="zh-CN"/>
        </w:rPr>
        <w:t>上</w:t>
      </w:r>
      <w:r>
        <w:rPr>
          <w:rFonts w:hint="eastAsia"/>
          <w:lang w:val="en-US" w:eastAsia="zh-CN"/>
        </w:rPr>
        <w:t>获悉，浙江将持续推进投入产出调查，坚决防范和惩治统计造假，高质量完成普查各项任务。</w:t>
      </w:r>
    </w:p>
    <w:p>
      <w:pPr>
        <w:bidi w:val="0"/>
        <w:rPr>
          <w:rFonts w:hint="eastAsia"/>
          <w:lang w:val="en-US" w:eastAsia="zh-CN"/>
        </w:rPr>
      </w:pPr>
      <w:r>
        <w:rPr>
          <w:rFonts w:hint="eastAsia"/>
          <w:lang w:val="en-US" w:eastAsia="zh-CN"/>
        </w:rPr>
        <w:t>7.6日下午，省委书记、省级总河长易炼红主持召开省级总河长会议，强调要</w:t>
      </w:r>
      <w:r>
        <w:rPr>
          <w:rFonts w:hint="eastAsia"/>
          <w:b/>
          <w:bCs/>
          <w:lang w:val="en-US" w:eastAsia="zh-CN"/>
        </w:rPr>
        <w:t>深入学习贯彻习近平生态文明思想和习近平总书记关于治水的重要论述精神，切实增强守河护河治河的责任感使命感，全面深化河湖长制、全域建设幸福河湖，</w:t>
      </w:r>
      <w:r>
        <w:rPr>
          <w:rFonts w:hint="eastAsia"/>
          <w:lang w:val="en-US" w:eastAsia="zh-CN"/>
        </w:rPr>
        <w:t>让</w:t>
      </w:r>
      <w:r>
        <w:rPr>
          <w:rFonts w:hint="eastAsia"/>
          <w:b/>
          <w:bCs/>
          <w:lang w:val="en-US" w:eastAsia="zh-CN"/>
        </w:rPr>
        <w:t>“诗画江南、活力浙江”</w:t>
      </w:r>
      <w:r>
        <w:rPr>
          <w:rFonts w:hint="eastAsia"/>
          <w:lang w:val="en-US" w:eastAsia="zh-CN"/>
        </w:rPr>
        <w:t>更富灵性、更有韵味、更显颜值，为奋力谱写中国式现代化浙江篇章提供有力生态保障。</w:t>
      </w:r>
    </w:p>
    <w:p>
      <w:pPr>
        <w:bidi w:val="0"/>
        <w:rPr>
          <w:rFonts w:hint="eastAsia"/>
          <w:lang w:val="en-US" w:eastAsia="zh-CN"/>
        </w:rPr>
      </w:pPr>
      <w:r>
        <w:rPr>
          <w:rFonts w:hint="eastAsia"/>
          <w:lang w:val="en-US" w:eastAsia="zh-CN"/>
        </w:rPr>
        <w:t>8.</w:t>
      </w:r>
      <w:r>
        <w:rPr>
          <w:rFonts w:hint="eastAsia"/>
          <w:b/>
          <w:bCs/>
          <w:lang w:val="en-US" w:eastAsia="zh-CN"/>
        </w:rPr>
        <w:t>为庆祝中国共产党成立102周年</w:t>
      </w:r>
      <w:r>
        <w:rPr>
          <w:rFonts w:hint="eastAsia"/>
          <w:lang w:val="en-US" w:eastAsia="zh-CN"/>
        </w:rPr>
        <w:t>，进一步弘扬伟大建党精神，提高全厅党员干部党性修养，7月5日，省民政厅组织全厅党员干部</w:t>
      </w:r>
      <w:r>
        <w:rPr>
          <w:rFonts w:hint="eastAsia"/>
          <w:b/>
          <w:bCs/>
          <w:lang w:val="en-US" w:eastAsia="zh-CN"/>
        </w:rPr>
        <w:t>赴浙江革命烈士纪念馆集中开展主题党日活动</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bidi w:val="0"/>
        <w:rPr>
          <w:rFonts w:hint="eastAsia"/>
          <w:lang w:val="en-US" w:eastAsia="zh-CN"/>
        </w:rPr>
      </w:pPr>
      <w:r>
        <w:rPr>
          <w:rFonts w:hint="eastAsia"/>
          <w:lang w:val="en-US" w:eastAsia="zh-CN"/>
        </w:rPr>
        <w:t>1.6月30日，省政府在</w:t>
      </w:r>
      <w:r>
        <w:rPr>
          <w:rFonts w:hint="eastAsia"/>
          <w:b/>
          <w:bCs/>
          <w:lang w:val="en-US" w:eastAsia="zh-CN"/>
        </w:rPr>
        <w:t>南京举行上元门铁路过江通道开工动员会议</w:t>
      </w:r>
      <w:r>
        <w:rPr>
          <w:rFonts w:hint="eastAsia"/>
          <w:lang w:val="en-US" w:eastAsia="zh-CN"/>
        </w:rPr>
        <w:t>，副省长夏心旻出席并宣布南京上元门铁路过江通道工程全面启动。</w:t>
      </w:r>
    </w:p>
    <w:p>
      <w:pPr>
        <w:bidi w:val="0"/>
        <w:rPr>
          <w:rFonts w:hint="default"/>
          <w:lang w:val="en-US" w:eastAsia="zh-CN"/>
        </w:rPr>
      </w:pPr>
      <w:r>
        <w:rPr>
          <w:rFonts w:hint="eastAsia"/>
          <w:lang w:val="en-US" w:eastAsia="zh-CN"/>
        </w:rPr>
        <w:t>2.6月30日上午，</w:t>
      </w:r>
      <w:r>
        <w:rPr>
          <w:rFonts w:hint="eastAsia"/>
          <w:b/>
          <w:bCs/>
          <w:lang w:val="en-US" w:eastAsia="zh-CN"/>
        </w:rPr>
        <w:t>华虹无锡集成电路研发和制造基地二期项目开工</w:t>
      </w:r>
      <w:r>
        <w:rPr>
          <w:rFonts w:hint="eastAsia"/>
          <w:lang w:val="en-US" w:eastAsia="zh-CN"/>
        </w:rPr>
        <w:t>仪式举行。</w:t>
      </w:r>
    </w:p>
    <w:p>
      <w:pPr>
        <w:bidi w:val="0"/>
        <w:rPr>
          <w:rFonts w:hint="eastAsia"/>
          <w:lang w:val="en-US" w:eastAsia="zh-CN"/>
        </w:rPr>
      </w:pPr>
      <w:r>
        <w:rPr>
          <w:rFonts w:hint="eastAsia"/>
          <w:lang w:val="en-US" w:eastAsia="zh-CN"/>
        </w:rPr>
        <w:t>3.7月1日上午，由省政府主办，省委宣传部、省新闻出版局、苏州市政府、江苏凤凰出版传媒集团等承办的</w:t>
      </w:r>
      <w:r>
        <w:rPr>
          <w:rFonts w:hint="eastAsia"/>
          <w:b/>
          <w:bCs/>
          <w:lang w:val="en-US" w:eastAsia="zh-CN"/>
        </w:rPr>
        <w:t>第十三届江苏书展</w:t>
      </w:r>
      <w:r>
        <w:rPr>
          <w:rFonts w:hint="eastAsia"/>
          <w:lang w:val="en-US" w:eastAsia="zh-CN"/>
        </w:rPr>
        <w:t>在苏州拉开帷幕，</w:t>
      </w:r>
      <w:r>
        <w:rPr>
          <w:rFonts w:hint="eastAsia"/>
          <w:b/>
          <w:bCs/>
          <w:lang w:val="en-US" w:eastAsia="zh-CN"/>
        </w:rPr>
        <w:t>2023中国版协馆藏图书交易大会</w:t>
      </w:r>
      <w:r>
        <w:rPr>
          <w:rFonts w:hint="eastAsia"/>
          <w:lang w:val="en-US" w:eastAsia="zh-CN"/>
        </w:rPr>
        <w:t>同期举办。</w:t>
      </w:r>
    </w:p>
    <w:p>
      <w:pPr>
        <w:bidi w:val="0"/>
        <w:rPr>
          <w:rFonts w:hint="eastAsia"/>
          <w:lang w:val="en-US" w:eastAsia="zh-CN"/>
        </w:rPr>
      </w:pPr>
      <w:r>
        <w:rPr>
          <w:rFonts w:hint="eastAsia"/>
          <w:lang w:val="en-US" w:eastAsia="zh-CN"/>
        </w:rPr>
        <w:t>4.6月29日，</w:t>
      </w:r>
      <w:r>
        <w:rPr>
          <w:rFonts w:hint="eastAsia"/>
          <w:b/>
          <w:bCs/>
          <w:lang w:val="en-US" w:eastAsia="zh-CN"/>
        </w:rPr>
        <w:t>国家集成电路设计自动化技术创新中心在南京正式揭牌</w:t>
      </w:r>
      <w:r>
        <w:rPr>
          <w:rFonts w:hint="eastAsia"/>
          <w:lang w:val="en-US" w:eastAsia="zh-CN"/>
        </w:rPr>
        <w:t>，成为</w:t>
      </w:r>
      <w:r>
        <w:rPr>
          <w:rFonts w:hint="eastAsia"/>
          <w:b/>
          <w:bCs/>
          <w:lang w:val="en-US" w:eastAsia="zh-CN"/>
        </w:rPr>
        <w:t>全国第一家该领域国家级技术创新中心</w:t>
      </w:r>
      <w:r>
        <w:rPr>
          <w:rFonts w:hint="eastAsia"/>
          <w:lang w:val="en-US" w:eastAsia="zh-CN"/>
        </w:rPr>
        <w:t>。</w:t>
      </w:r>
    </w:p>
    <w:p>
      <w:pPr>
        <w:bidi w:val="0"/>
        <w:rPr>
          <w:rFonts w:hint="eastAsia"/>
          <w:lang w:val="en-US" w:eastAsia="zh-CN"/>
        </w:rPr>
      </w:pPr>
      <w:r>
        <w:rPr>
          <w:rFonts w:hint="eastAsia"/>
          <w:lang w:val="en-US" w:eastAsia="zh-CN"/>
        </w:rPr>
        <w:t>5.7月6日，</w:t>
      </w:r>
      <w:r>
        <w:rPr>
          <w:rFonts w:hint="eastAsia"/>
          <w:b/>
          <w:bCs/>
          <w:lang w:val="en-US" w:eastAsia="zh-CN"/>
        </w:rPr>
        <w:t>习近平总书记在南京考察调研</w:t>
      </w:r>
      <w:r>
        <w:rPr>
          <w:rFonts w:hint="eastAsia"/>
          <w:lang w:val="en-US" w:eastAsia="zh-CN"/>
        </w:rPr>
        <w:t>。……离开企业时，习近平总书记勉励年轻研发人员说，大家意气风发、朝气蓬勃，要立志高远、脚踏实地，一步一步往前走，以十年磨一剑的韧劲，以“一辈子办成一件事”的执着，攻关高精尖技术，成就有价值的人生。</w:t>
      </w:r>
    </w:p>
    <w:p>
      <w:pPr>
        <w:bidi w:val="0"/>
        <w:rPr>
          <w:rFonts w:hint="eastAsia"/>
          <w:lang w:val="en-US" w:eastAsia="zh-CN"/>
        </w:rPr>
      </w:pPr>
      <w:r>
        <w:rPr>
          <w:rFonts w:hint="eastAsia"/>
          <w:lang w:val="en-US" w:eastAsia="zh-CN"/>
        </w:rPr>
        <w:t>6.10日，江苏调查总队发布的数据显示，6月份，</w:t>
      </w:r>
      <w:r>
        <w:rPr>
          <w:rFonts w:hint="eastAsia"/>
          <w:b/>
          <w:bCs/>
          <w:lang w:val="en-US" w:eastAsia="zh-CN"/>
        </w:rPr>
        <w:t>江苏居民消费价格指数（CPI）同比上涨0.2%</w:t>
      </w:r>
      <w:r>
        <w:rPr>
          <w:rFonts w:hint="eastAsia"/>
          <w:lang w:val="en-US" w:eastAsia="zh-CN"/>
        </w:rPr>
        <w:t>，回落0.2个百分点，继续在低位徘徊；环比下降0.1%，呈现“五连降”态势。1—6月，江苏CPI同比上涨1%，较1—5月下降0.1个百分点。</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bidi w:val="0"/>
        <w:rPr>
          <w:rFonts w:hint="eastAsia"/>
          <w:lang w:val="en-US" w:eastAsia="zh-CN"/>
        </w:rPr>
      </w:pPr>
      <w:r>
        <w:rPr>
          <w:rFonts w:hint="eastAsia"/>
          <w:lang w:val="en-US" w:eastAsia="zh-CN"/>
        </w:rPr>
        <w:t>1.在党的生日来临之际，6月30日晚，以革命烈士杨开慧为原型的红色题材黄梅戏</w:t>
      </w:r>
      <w:r>
        <w:rPr>
          <w:rFonts w:hint="eastAsia"/>
          <w:b/>
          <w:bCs/>
          <w:lang w:val="en-US" w:eastAsia="zh-CN"/>
        </w:rPr>
        <w:t>《不朽的骄杨》</w:t>
      </w:r>
      <w:r>
        <w:rPr>
          <w:rFonts w:hint="eastAsia"/>
          <w:lang w:val="en-US" w:eastAsia="zh-CN"/>
        </w:rPr>
        <w:t>在合肥大剧院上演。</w:t>
      </w:r>
    </w:p>
    <w:p>
      <w:pPr>
        <w:bidi w:val="0"/>
        <w:rPr>
          <w:rFonts w:hint="eastAsia"/>
          <w:lang w:val="en-US" w:eastAsia="zh-CN"/>
        </w:rPr>
      </w:pPr>
      <w:r>
        <w:rPr>
          <w:rFonts w:hint="eastAsia"/>
          <w:lang w:val="en-US" w:eastAsia="zh-CN"/>
        </w:rPr>
        <w:t>2.当前，安徽正值梅雨季，前期出现多轮强降雨，防汛工作丝毫不能松懈。记者近日从省应急管理、水利部门了解到，全省各地积极做好隐患排查、物资储备、监测预警以及防洪工程建设等工作，全力以赴确保安全度汛。</w:t>
      </w:r>
    </w:p>
    <w:p>
      <w:pPr>
        <w:bidi w:val="0"/>
        <w:rPr>
          <w:rFonts w:hint="eastAsia"/>
          <w:lang w:val="en-US" w:eastAsia="zh-CN"/>
        </w:rPr>
      </w:pPr>
      <w:r>
        <w:rPr>
          <w:rFonts w:hint="eastAsia"/>
          <w:lang w:val="en-US" w:eastAsia="zh-CN"/>
        </w:rPr>
        <w:t>3.7月1日晚，</w:t>
      </w:r>
      <w:r>
        <w:rPr>
          <w:rFonts w:hint="eastAsia"/>
          <w:b/>
          <w:bCs/>
          <w:lang w:val="en-US" w:eastAsia="zh-CN"/>
        </w:rPr>
        <w:t>“大地欢歌·美好安徽”全国夏季“村晚”示范展示活动</w:t>
      </w:r>
      <w:r>
        <w:rPr>
          <w:rFonts w:hint="eastAsia"/>
          <w:lang w:val="en-US" w:eastAsia="zh-CN"/>
        </w:rPr>
        <w:t>在临泉县长官镇长东村举办。</w:t>
      </w:r>
    </w:p>
    <w:p>
      <w:pPr>
        <w:bidi w:val="0"/>
        <w:rPr>
          <w:rFonts w:hint="eastAsia"/>
          <w:lang w:val="en-US" w:eastAsia="zh-CN"/>
        </w:rPr>
      </w:pPr>
      <w:r>
        <w:rPr>
          <w:rFonts w:hint="eastAsia"/>
          <w:lang w:val="en-US" w:eastAsia="zh-CN"/>
        </w:rPr>
        <w:t>4.7月6日，</w:t>
      </w:r>
      <w:r>
        <w:rPr>
          <w:rFonts w:hint="eastAsia"/>
          <w:b/>
          <w:bCs/>
          <w:lang w:val="en-US" w:eastAsia="zh-CN"/>
        </w:rPr>
        <w:t>第二届中国新能源和节能环保产业博览会</w:t>
      </w:r>
      <w:r>
        <w:rPr>
          <w:rFonts w:hint="eastAsia"/>
          <w:lang w:val="en-US" w:eastAsia="zh-CN"/>
        </w:rPr>
        <w:t>在</w:t>
      </w:r>
      <w:r>
        <w:rPr>
          <w:rFonts w:hint="eastAsia"/>
          <w:b/>
          <w:bCs/>
          <w:lang w:val="en-US" w:eastAsia="zh-CN"/>
        </w:rPr>
        <w:t>合肥滨湖国际会展中心</w:t>
      </w:r>
      <w:r>
        <w:rPr>
          <w:rFonts w:hint="eastAsia"/>
          <w:lang w:val="en-US" w:eastAsia="zh-CN"/>
        </w:rPr>
        <w:t>开幕，集中展示先进技术装备，搭建产业供需对接平台。</w:t>
      </w:r>
    </w:p>
    <w:p>
      <w:pPr>
        <w:bidi w:val="0"/>
        <w:rPr>
          <w:rFonts w:hint="eastAsia"/>
          <w:lang w:val="en-US" w:eastAsia="zh-CN"/>
        </w:rPr>
      </w:pPr>
      <w:r>
        <w:rPr>
          <w:rFonts w:hint="eastAsia"/>
          <w:lang w:val="en-US" w:eastAsia="zh-CN"/>
        </w:rPr>
        <w:t>5.7月7日，省委常委、常务副省长费高云出席“</w:t>
      </w:r>
      <w:r>
        <w:rPr>
          <w:rFonts w:hint="eastAsia"/>
          <w:b/>
          <w:bCs/>
          <w:lang w:val="en-US" w:eastAsia="zh-CN"/>
        </w:rPr>
        <w:t>健全现代预算制度、推动积极的财政政策加力提效”</w:t>
      </w:r>
      <w:r>
        <w:rPr>
          <w:rFonts w:hint="eastAsia"/>
          <w:lang w:val="en-US" w:eastAsia="zh-CN"/>
        </w:rPr>
        <w:t>专题培训班并讲话。</w:t>
      </w:r>
    </w:p>
    <w:p>
      <w:pPr>
        <w:bidi w:val="0"/>
        <w:rPr>
          <w:rFonts w:hint="eastAsia"/>
          <w:b/>
          <w:bCs/>
          <w:lang w:val="en-US" w:eastAsia="zh-CN"/>
        </w:rPr>
      </w:pPr>
      <w:r>
        <w:rPr>
          <w:rFonts w:hint="eastAsia"/>
          <w:lang w:val="en-US" w:eastAsia="zh-CN"/>
        </w:rPr>
        <w:t>6.7月8日，“中国文学之乡”授牌仪式举行。去年12月，通过中华文学基金会评选，</w:t>
      </w:r>
      <w:r>
        <w:rPr>
          <w:rFonts w:hint="eastAsia"/>
          <w:b/>
          <w:bCs/>
          <w:lang w:val="en-US" w:eastAsia="zh-CN"/>
        </w:rPr>
        <w:t>桐城市被评定为“中国文学之乡”。</w:t>
      </w:r>
    </w:p>
    <w:p>
      <w:pPr>
        <w:bidi w:val="0"/>
        <w:rPr>
          <w:rFonts w:hint="eastAsia"/>
          <w:lang w:val="en-US" w:eastAsia="zh-CN"/>
        </w:rPr>
      </w:pPr>
      <w:r>
        <w:rPr>
          <w:rFonts w:hint="eastAsia"/>
          <w:lang w:val="en-US" w:eastAsia="zh-CN"/>
        </w:rPr>
        <w:t>7.7月7日，在安徽交通职业技术学院，来自全国18个省份、由职业技术院校学生组成的38支队伍齐聚一堂，参加</w:t>
      </w:r>
      <w:r>
        <w:rPr>
          <w:rFonts w:hint="eastAsia"/>
          <w:b/>
          <w:bCs/>
          <w:lang w:val="en-US" w:eastAsia="zh-CN"/>
        </w:rPr>
        <w:t>2023金砖国家职业技能大赛飞机维修赛项全国选拔赛暨国内决赛</w:t>
      </w:r>
      <w:r>
        <w:rPr>
          <w:rFonts w:hint="eastAsia"/>
          <w:lang w:val="en-US" w:eastAsia="zh-CN"/>
        </w:rPr>
        <w:t>。这些来自天南海北的职教选手通过3天的竞技，最终选拔出10支队伍，代表我国参加今年9月在南非举行的国际赛决赛。</w:t>
      </w:r>
    </w:p>
    <w:p>
      <w:pPr>
        <w:bidi w:val="0"/>
        <w:rPr>
          <w:rFonts w:hint="eastAsia"/>
          <w:lang w:val="en-US" w:eastAsia="zh-CN"/>
        </w:rPr>
      </w:pPr>
      <w:r>
        <w:rPr>
          <w:rFonts w:hint="eastAsia"/>
          <w:lang w:val="en-US" w:eastAsia="zh-CN"/>
        </w:rPr>
        <w:t>8.7月7日至10日，来自长三角地区和河南省的5所中医药大学青年师生，通过</w:t>
      </w:r>
      <w:r>
        <w:rPr>
          <w:rFonts w:hint="eastAsia"/>
          <w:b/>
          <w:bCs/>
          <w:lang w:val="en-US" w:eastAsia="zh-CN"/>
        </w:rPr>
        <w:t>第一届“长三角中医药青年安徽行”暑期社会实践活动</w:t>
      </w:r>
      <w:r>
        <w:rPr>
          <w:rFonts w:hint="eastAsia"/>
          <w:lang w:val="en-US" w:eastAsia="zh-CN"/>
        </w:rPr>
        <w:t>。这场以</w:t>
      </w:r>
      <w:r>
        <w:rPr>
          <w:rFonts w:hint="eastAsia"/>
          <w:b/>
          <w:bCs/>
          <w:lang w:val="en-US" w:eastAsia="zh-CN"/>
        </w:rPr>
        <w:t>“传承创新中医药 青年学子建新功”为主题</w:t>
      </w:r>
      <w:r>
        <w:rPr>
          <w:rFonts w:hint="eastAsia"/>
          <w:lang w:val="en-US" w:eastAsia="zh-CN"/>
        </w:rPr>
        <w:t>的活动。</w:t>
      </w:r>
    </w:p>
    <w:p>
      <w:pPr>
        <w:bidi w:val="0"/>
        <w:rPr>
          <w:rFonts w:hint="eastAsia"/>
          <w:lang w:val="en-US" w:eastAsia="zh-CN"/>
        </w:rPr>
      </w:pPr>
      <w:r>
        <w:rPr>
          <w:rFonts w:hint="eastAsia"/>
          <w:lang w:val="en-US" w:eastAsia="zh-CN"/>
        </w:rPr>
        <w:t>9.7月13日，第二届长三角园区非公企业党建论坛在滁州市举办。</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bidi w:val="0"/>
        <w:rPr>
          <w:rFonts w:hint="eastAsia"/>
          <w:lang w:val="en-US" w:eastAsia="zh-CN"/>
        </w:rPr>
      </w:pPr>
      <w:r>
        <w:rPr>
          <w:rFonts w:hint="eastAsia"/>
          <w:lang w:val="en-US" w:eastAsia="zh-CN"/>
        </w:rPr>
        <w:t>1.6月29日，湖北在中央国债公司成功发行新增政府专项债券173亿元。至此，</w:t>
      </w:r>
      <w:r>
        <w:rPr>
          <w:rFonts w:hint="eastAsia"/>
          <w:b/>
          <w:bCs/>
          <w:lang w:val="en-US" w:eastAsia="zh-CN"/>
        </w:rPr>
        <w:t>我省上半年新增政府债券发行任务圆满结束</w:t>
      </w:r>
      <w:r>
        <w:rPr>
          <w:rFonts w:hint="eastAsia"/>
          <w:lang w:val="en-US" w:eastAsia="zh-CN"/>
        </w:rPr>
        <w:t>，</w:t>
      </w:r>
      <w:r>
        <w:rPr>
          <w:rFonts w:hint="eastAsia"/>
          <w:b/>
          <w:bCs/>
          <w:lang w:val="en-US" w:eastAsia="zh-CN"/>
        </w:rPr>
        <w:t>累计发行额达1200亿元</w:t>
      </w:r>
      <w:r>
        <w:rPr>
          <w:rFonts w:hint="eastAsia"/>
          <w:lang w:val="en-US" w:eastAsia="zh-CN"/>
        </w:rPr>
        <w:t>，其中一般债券236亿元、专项债券964亿元，发行规模居全国前列。</w:t>
      </w:r>
    </w:p>
    <w:p>
      <w:pPr>
        <w:bidi w:val="0"/>
        <w:rPr>
          <w:rFonts w:hint="eastAsia"/>
          <w:lang w:val="en-US" w:eastAsia="zh-CN"/>
        </w:rPr>
      </w:pPr>
      <w:r>
        <w:rPr>
          <w:rFonts w:hint="eastAsia"/>
          <w:lang w:val="en-US" w:eastAsia="zh-CN"/>
        </w:rPr>
        <w:t>2.6月30日从省委全面依法治省委员会办公室获悉，省委依法治省办、省政府国资委、省高级人民法院、省法学会日前联合印发通知，正式</w:t>
      </w:r>
      <w:r>
        <w:rPr>
          <w:rFonts w:hint="eastAsia"/>
          <w:b/>
          <w:bCs/>
          <w:lang w:val="en-US" w:eastAsia="zh-CN"/>
        </w:rPr>
        <w:t>启动国有企业“积案化解 法治惠企”专项行动</w:t>
      </w:r>
      <w:r>
        <w:rPr>
          <w:rFonts w:hint="eastAsia"/>
          <w:lang w:val="en-US" w:eastAsia="zh-CN"/>
        </w:rPr>
        <w:t>，从省属、武汉市属企业入手，</w:t>
      </w:r>
      <w:r>
        <w:rPr>
          <w:rFonts w:hint="eastAsia"/>
          <w:b/>
          <w:bCs/>
          <w:lang w:val="en-US" w:eastAsia="zh-CN"/>
        </w:rPr>
        <w:t>依法化解历史遗留的积案难案，为企业发展营造公平公正的法治环境、优质的服务环境和良好的发展环境</w:t>
      </w:r>
      <w:r>
        <w:rPr>
          <w:rFonts w:hint="eastAsia"/>
          <w:lang w:val="en-US" w:eastAsia="zh-CN"/>
        </w:rPr>
        <w:t>。</w:t>
      </w:r>
    </w:p>
    <w:p>
      <w:pPr>
        <w:bidi w:val="0"/>
        <w:rPr>
          <w:rFonts w:hint="eastAsia"/>
          <w:lang w:val="en-US" w:eastAsia="zh-CN"/>
        </w:rPr>
      </w:pPr>
      <w:r>
        <w:rPr>
          <w:rFonts w:hint="eastAsia"/>
          <w:lang w:val="en-US" w:eastAsia="zh-CN"/>
        </w:rPr>
        <w:t>3.7月3日，长江防总、长江委召开防汛会商，分析研判流域强降雨发展态势，部署水旱灾害防御重点工作。鉴于会商研判的长江流域防汛形势，长江防总、长江委针对可能发生局地强降雨的省（直辖市）于</w:t>
      </w:r>
      <w:r>
        <w:rPr>
          <w:rFonts w:hint="eastAsia"/>
          <w:b/>
          <w:bCs/>
          <w:lang w:val="en-US" w:eastAsia="zh-CN"/>
        </w:rPr>
        <w:t>7月3日12时分别启动防汛Ⅳ级应急响应和洪水防御Ⅳ级应急响应</w:t>
      </w:r>
      <w:r>
        <w:rPr>
          <w:rFonts w:hint="eastAsia"/>
          <w:lang w:val="en-US" w:eastAsia="zh-CN"/>
        </w:rPr>
        <w:t>。</w:t>
      </w:r>
    </w:p>
    <w:p>
      <w:pPr>
        <w:bidi w:val="0"/>
        <w:rPr>
          <w:rFonts w:hint="eastAsia"/>
          <w:lang w:val="en-US" w:eastAsia="zh-CN"/>
        </w:rPr>
      </w:pPr>
      <w:r>
        <w:rPr>
          <w:rFonts w:hint="eastAsia"/>
          <w:lang w:val="en-US" w:eastAsia="zh-CN"/>
        </w:rPr>
        <w:t>4.7月4日至7日，</w:t>
      </w:r>
      <w:r>
        <w:rPr>
          <w:rFonts w:hint="eastAsia"/>
          <w:b/>
          <w:bCs/>
          <w:lang w:val="en-US" w:eastAsia="zh-CN"/>
        </w:rPr>
        <w:t>“展行业风采·绘文旅新篇”</w:t>
      </w:r>
      <w:r>
        <w:rPr>
          <w:rFonts w:hint="eastAsia"/>
          <w:lang w:val="en-US" w:eastAsia="zh-CN"/>
        </w:rPr>
        <w:t>湖北省第十四届导游大赛在襄阳市成功举办。</w:t>
      </w:r>
    </w:p>
    <w:p>
      <w:pPr>
        <w:bidi w:val="0"/>
        <w:rPr>
          <w:rFonts w:hint="eastAsia"/>
          <w:lang w:val="en-US" w:eastAsia="zh-CN"/>
        </w:rPr>
      </w:pPr>
      <w:r>
        <w:rPr>
          <w:rFonts w:hint="eastAsia"/>
          <w:lang w:val="en-US" w:eastAsia="zh-CN"/>
        </w:rPr>
        <w:t>5.7月12日，我省防汛抗旱指挥部办公室发布</w:t>
      </w:r>
      <w:r>
        <w:rPr>
          <w:rFonts w:hint="eastAsia"/>
          <w:b/>
          <w:bCs/>
          <w:lang w:val="en-US" w:eastAsia="zh-CN"/>
        </w:rPr>
        <w:t>全省防汛救灾预警叫应“十条措施”</w:t>
      </w:r>
      <w:r>
        <w:rPr>
          <w:rFonts w:hint="eastAsia"/>
          <w:lang w:val="en-US" w:eastAsia="zh-CN"/>
        </w:rPr>
        <w:t>，健全全省各级防汛抗旱应急响应责任体系，把“预”与“应”紧密结合，形成“预应一体、一触即发、应而有效”的体制机制。</w:t>
      </w:r>
    </w:p>
    <w:p>
      <w:pPr>
        <w:bidi w:val="0"/>
        <w:rPr>
          <w:rFonts w:hint="eastAsia"/>
          <w:lang w:val="en-US" w:eastAsia="zh-CN"/>
        </w:rPr>
      </w:pPr>
      <w:r>
        <w:rPr>
          <w:rFonts w:hint="eastAsia"/>
          <w:lang w:val="en-US" w:eastAsia="zh-CN"/>
        </w:rPr>
        <w:t>6.7月12日，省科协公布</w:t>
      </w:r>
      <w:r>
        <w:rPr>
          <w:rFonts w:hint="eastAsia"/>
          <w:b/>
          <w:bCs/>
          <w:lang w:val="en-US" w:eastAsia="zh-CN"/>
        </w:rPr>
        <w:t>《全民科学素质工作情况报告》</w:t>
      </w:r>
      <w:r>
        <w:rPr>
          <w:rFonts w:hint="eastAsia"/>
          <w:lang w:val="en-US" w:eastAsia="zh-CN"/>
        </w:rPr>
        <w:t>，数据显示，2022年，我省公民具备科学素质比例从2020年的10.95%上升到12.90%，排名全国第9位，</w:t>
      </w:r>
      <w:r>
        <w:rPr>
          <w:rFonts w:hint="eastAsia"/>
          <w:b/>
          <w:bCs/>
          <w:lang w:val="en-US" w:eastAsia="zh-CN"/>
        </w:rPr>
        <w:t>中部地区第1位</w:t>
      </w:r>
      <w:r>
        <w:rPr>
          <w:rFonts w:hint="eastAsia"/>
          <w:lang w:val="en-US" w:eastAsia="zh-CN"/>
        </w:rPr>
        <w:t>。</w:t>
      </w:r>
    </w:p>
    <w:p>
      <w:pPr>
        <w:bidi w:val="0"/>
        <w:rPr>
          <w:rFonts w:hint="eastAsia"/>
          <w:lang w:val="en-US" w:eastAsia="zh-CN"/>
        </w:rPr>
      </w:pPr>
      <w:r>
        <w:rPr>
          <w:rFonts w:hint="eastAsia"/>
          <w:lang w:val="en-US" w:eastAsia="zh-CN"/>
        </w:rPr>
        <w:t>7.</w:t>
      </w:r>
      <w:r>
        <w:rPr>
          <w:rFonts w:hint="eastAsia" w:ascii="宋体" w:eastAsia="宋体"/>
          <w:lang w:val="en-US" w:eastAsia="zh-CN"/>
        </w:rPr>
        <w:t>7月12日，省生态环境厅召开全国低碳日主题新闻发布会介绍，近年来，湖北将应对气候变化作为经济社会发展的重要战略，牢固树立和践行“绿水青山就是金山银山”理念，2016年至2022年，湖北</w:t>
      </w:r>
      <w:r>
        <w:rPr>
          <w:rFonts w:hint="eastAsia" w:ascii="宋体" w:eastAsia="宋体"/>
          <w:b/>
          <w:bCs/>
          <w:lang w:val="en-US" w:eastAsia="zh-CN"/>
        </w:rPr>
        <w:t>单位GDP碳排放累计下降23.9%</w:t>
      </w:r>
      <w:r>
        <w:rPr>
          <w:rFonts w:hint="eastAsia" w:ascii="宋体" w:eastAsia="宋体"/>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bidi w:val="0"/>
        <w:rPr>
          <w:rFonts w:hint="eastAsia"/>
          <w:lang w:val="en-US" w:eastAsia="zh-CN"/>
        </w:rPr>
      </w:pPr>
      <w:r>
        <w:rPr>
          <w:rFonts w:hint="eastAsia"/>
          <w:lang w:val="en-US" w:eastAsia="zh-CN"/>
        </w:rPr>
        <w:t>1.环鄱阳湖富硒区系江西三大富硒产业板块之一。6月29日，记者在</w:t>
      </w:r>
      <w:r>
        <w:rPr>
          <w:rFonts w:hint="eastAsia"/>
          <w:b/>
          <w:bCs/>
          <w:lang w:val="en-US" w:eastAsia="zh-CN"/>
        </w:rPr>
        <w:t>余干县</w:t>
      </w:r>
      <w:r>
        <w:rPr>
          <w:rFonts w:hint="eastAsia"/>
          <w:lang w:val="en-US" w:eastAsia="zh-CN"/>
        </w:rPr>
        <w:t>采访时获悉：省地质调查勘查院基础地质调查所历时3年，在对该县全域开展土地质量地球化学调查中发现，系统采集的多种常规类</w:t>
      </w:r>
      <w:r>
        <w:rPr>
          <w:rFonts w:hint="eastAsia"/>
          <w:b/>
          <w:bCs/>
          <w:lang w:val="en-US" w:eastAsia="zh-CN"/>
        </w:rPr>
        <w:t>水产品富硒率达68.9%</w:t>
      </w:r>
      <w:r>
        <w:rPr>
          <w:rFonts w:hint="eastAsia"/>
          <w:lang w:val="en-US" w:eastAsia="zh-CN"/>
        </w:rPr>
        <w:t>，大明湖及周边水域还有鲫鱼、黄颡鱼、鲤鱼、鳜鱼、白鱼、黄鳝等12种天然富硒水产品。</w:t>
      </w:r>
    </w:p>
    <w:p>
      <w:pPr>
        <w:bidi w:val="0"/>
        <w:rPr>
          <w:rFonts w:hint="eastAsia"/>
          <w:lang w:val="en-US" w:eastAsia="zh-CN"/>
        </w:rPr>
      </w:pPr>
      <w:r>
        <w:rPr>
          <w:rFonts w:hint="eastAsia"/>
          <w:lang w:val="en-US" w:eastAsia="zh-CN"/>
        </w:rPr>
        <w:t>2.6月30日，省气象局发布</w:t>
      </w:r>
      <w:r>
        <w:rPr>
          <w:rFonts w:hint="eastAsia"/>
          <w:b/>
          <w:bCs/>
          <w:lang w:val="en-US" w:eastAsia="zh-CN"/>
        </w:rPr>
        <w:t>2023“江西避暑旅游目的地”名单</w:t>
      </w:r>
      <w:r>
        <w:rPr>
          <w:rFonts w:hint="eastAsia"/>
          <w:lang w:val="en-US" w:eastAsia="zh-CN"/>
        </w:rPr>
        <w:t>，</w:t>
      </w:r>
      <w:r>
        <w:rPr>
          <w:rFonts w:hint="eastAsia"/>
          <w:b/>
          <w:bCs/>
          <w:lang w:val="en-US" w:eastAsia="zh-CN"/>
        </w:rPr>
        <w:t>宜春市明月山温泉风景名胜区</w:t>
      </w:r>
      <w:r>
        <w:rPr>
          <w:rFonts w:hint="eastAsia"/>
          <w:lang w:val="en-US" w:eastAsia="zh-CN"/>
        </w:rPr>
        <w:t>洪江镇、</w:t>
      </w:r>
      <w:r>
        <w:rPr>
          <w:rFonts w:hint="eastAsia"/>
          <w:b/>
          <w:bCs/>
          <w:lang w:val="en-US" w:eastAsia="zh-CN"/>
        </w:rPr>
        <w:t>萍乡市武功山风景名胜区</w:t>
      </w:r>
      <w:r>
        <w:rPr>
          <w:rFonts w:hint="eastAsia"/>
          <w:lang w:val="en-US" w:eastAsia="zh-CN"/>
        </w:rPr>
        <w:t>麻田镇、</w:t>
      </w:r>
      <w:r>
        <w:rPr>
          <w:rFonts w:hint="eastAsia"/>
          <w:b/>
          <w:bCs/>
          <w:lang w:val="en-US" w:eastAsia="zh-CN"/>
        </w:rPr>
        <w:t>赣州市定南县九曲度假村</w:t>
      </w:r>
      <w:r>
        <w:rPr>
          <w:rFonts w:hint="eastAsia"/>
          <w:lang w:val="en-US" w:eastAsia="zh-CN"/>
        </w:rPr>
        <w:t>、</w:t>
      </w:r>
      <w:r>
        <w:rPr>
          <w:rFonts w:hint="eastAsia"/>
          <w:b/>
          <w:bCs/>
          <w:lang w:val="en-US" w:eastAsia="zh-CN"/>
        </w:rPr>
        <w:t>上饶市铅山县天柱山乡</w:t>
      </w:r>
      <w:r>
        <w:rPr>
          <w:rFonts w:hint="eastAsia"/>
          <w:lang w:val="en-US" w:eastAsia="zh-CN"/>
        </w:rPr>
        <w:t>等15个景区（点）、乡镇获评。</w:t>
      </w:r>
    </w:p>
    <w:p>
      <w:pPr>
        <w:bidi w:val="0"/>
        <w:rPr>
          <w:rFonts w:hint="eastAsia"/>
          <w:lang w:val="en-US" w:eastAsia="zh-CN"/>
        </w:rPr>
      </w:pPr>
      <w:r>
        <w:rPr>
          <w:rFonts w:hint="eastAsia"/>
          <w:lang w:val="en-US" w:eastAsia="zh-CN"/>
        </w:rPr>
        <w:t>3.6月29日，由中国曲艺家协会、江西省文联、上饶市人民政府主办的第十一届中部六省曲艺展演在上饶市举行。我省选送的江西大鼓《红霞丹青》、评书《最美婚纱照》、南昌清音《笑暖情留扬子洲》、鄱阳大鼓《报答》、萍乡春锣《移风易俗进万家》、上饶信河道情《一次突发行动》荣获优秀节目奖。</w:t>
      </w:r>
    </w:p>
    <w:p>
      <w:pPr>
        <w:bidi w:val="0"/>
        <w:rPr>
          <w:rFonts w:hint="eastAsia"/>
          <w:lang w:val="en-US" w:eastAsia="zh-CN"/>
        </w:rPr>
      </w:pPr>
      <w:r>
        <w:rPr>
          <w:rFonts w:hint="eastAsia"/>
          <w:lang w:val="en-US" w:eastAsia="zh-CN"/>
        </w:rPr>
        <w:t>4.近日，记者从我省医疗保障局获悉：第八批国家组织药品集中带量采购中选结果于7月1日0时起在我省落地实施，共涉及39种药品，平均降价67.12%，最高降幅99.5%，按照首年约定采购量计算，预计节约资金4.33亿元。</w:t>
      </w:r>
    </w:p>
    <w:p>
      <w:pPr>
        <w:bidi w:val="0"/>
        <w:rPr>
          <w:rFonts w:hint="eastAsia"/>
          <w:lang w:val="en-US" w:eastAsia="zh-CN"/>
        </w:rPr>
      </w:pPr>
      <w:r>
        <w:rPr>
          <w:rFonts w:hint="eastAsia"/>
          <w:lang w:val="en-US" w:eastAsia="zh-CN"/>
        </w:rPr>
        <w:t>5.6月29日，记者从省财政厅了解到，我省日前下达2023年义务教育薄弱环节改善与能力提升中央补助资金3.05亿元，加上此前下达的10.62亿元，今年累计下达该补助资金13.67亿元，涉及景德镇、萍乡、九江、新余、鹰潭、赣州、吉安、宜春、抚州、上饶等10个设区市。</w:t>
      </w:r>
    </w:p>
    <w:p>
      <w:pPr>
        <w:bidi w:val="0"/>
        <w:rPr>
          <w:rFonts w:hint="eastAsia"/>
          <w:lang w:val="en-US" w:eastAsia="zh-CN"/>
        </w:rPr>
      </w:pPr>
      <w:r>
        <w:rPr>
          <w:rFonts w:hint="eastAsia"/>
          <w:lang w:val="en-US" w:eastAsia="zh-CN"/>
        </w:rPr>
        <w:t>6.日前，我省</w:t>
      </w:r>
      <w:r>
        <w:rPr>
          <w:rFonts w:hint="eastAsia"/>
          <w:b/>
          <w:bCs/>
          <w:lang w:val="en-US" w:eastAsia="zh-CN"/>
        </w:rPr>
        <w:t>首个国家级政务服务综合标准化试点项目在南昌高新区</w:t>
      </w:r>
      <w:r>
        <w:rPr>
          <w:rFonts w:hint="eastAsia"/>
          <w:lang w:val="en-US" w:eastAsia="zh-CN"/>
        </w:rPr>
        <w:t>正式启动。</w:t>
      </w:r>
    </w:p>
    <w:p>
      <w:pPr>
        <w:bidi w:val="0"/>
        <w:rPr>
          <w:rFonts w:hint="eastAsia"/>
          <w:lang w:val="en-US" w:eastAsia="zh-CN"/>
        </w:rPr>
      </w:pPr>
      <w:r>
        <w:rPr>
          <w:rFonts w:hint="eastAsia"/>
          <w:lang w:val="en-US" w:eastAsia="zh-CN"/>
        </w:rPr>
        <w:t>7.7月3日，记者从省财政厅获悉：为进一步支持义务教育发展，我省提高义务教育学校生均公用经费基准并下达</w:t>
      </w:r>
      <w:r>
        <w:rPr>
          <w:rFonts w:hint="eastAsia"/>
          <w:b/>
          <w:bCs/>
          <w:lang w:val="en-US" w:eastAsia="zh-CN"/>
        </w:rPr>
        <w:t>2023年城乡义务教育补助经费3.95亿元</w:t>
      </w:r>
      <w:r>
        <w:rPr>
          <w:rFonts w:hint="eastAsia"/>
          <w:lang w:val="en-US" w:eastAsia="zh-CN"/>
        </w:rPr>
        <w:t>，补助经费用于支持各地落实义务教育经费保障机制改革、校舍安全保障长效机制、免费教科书发放、农村学生营养膳食补助等政策。</w:t>
      </w:r>
    </w:p>
    <w:p>
      <w:pPr>
        <w:bidi w:val="0"/>
        <w:rPr>
          <w:rFonts w:hint="eastAsia"/>
          <w:lang w:val="en-US" w:eastAsia="zh-CN"/>
        </w:rPr>
      </w:pPr>
      <w:r>
        <w:rPr>
          <w:rFonts w:hint="eastAsia"/>
          <w:lang w:val="en-US" w:eastAsia="zh-CN"/>
        </w:rPr>
        <w:t>8.7月6日至7日，省委常委、省委宣传部部长庄兆林在</w:t>
      </w:r>
      <w:r>
        <w:rPr>
          <w:rFonts w:hint="eastAsia"/>
          <w:b/>
          <w:bCs/>
          <w:lang w:val="en-US" w:eastAsia="zh-CN"/>
        </w:rPr>
        <w:t>吉安市调研</w:t>
      </w:r>
      <w:r>
        <w:rPr>
          <w:rFonts w:hint="eastAsia"/>
          <w:lang w:val="en-US" w:eastAsia="zh-CN"/>
        </w:rPr>
        <w:t>。他强调，要深入贯彻落实党的二十大精神，按照党中央决策部署和省委工作要求，高质量推进</w:t>
      </w:r>
      <w:r>
        <w:rPr>
          <w:rFonts w:hint="eastAsia"/>
          <w:b/>
          <w:bCs/>
          <w:lang w:val="en-US" w:eastAsia="zh-CN"/>
        </w:rPr>
        <w:t>长征国家文化公园</w:t>
      </w:r>
      <w:r>
        <w:rPr>
          <w:rFonts w:hint="eastAsia"/>
          <w:lang w:val="en-US" w:eastAsia="zh-CN"/>
        </w:rPr>
        <w:t>江西段建设，高水平推动新时代文明实践工作提质增效，为奋力谱写中国式现代化的江西篇章贡献智慧和力量。</w:t>
      </w:r>
    </w:p>
    <w:p>
      <w:pPr>
        <w:bidi w:val="0"/>
        <w:rPr>
          <w:rFonts w:hint="eastAsia"/>
          <w:lang w:val="en-US" w:eastAsia="zh-CN"/>
        </w:rPr>
      </w:pPr>
      <w:r>
        <w:rPr>
          <w:rFonts w:hint="eastAsia"/>
          <w:lang w:val="en-US" w:eastAsia="zh-CN"/>
        </w:rPr>
        <w:t>9.7月7日，省人大常委会召开</w:t>
      </w:r>
      <w:r>
        <w:rPr>
          <w:rFonts w:hint="eastAsia"/>
          <w:b/>
          <w:bCs/>
          <w:lang w:val="en-US" w:eastAsia="zh-CN"/>
        </w:rPr>
        <w:t>《江西省养老服务条例》</w:t>
      </w:r>
      <w:r>
        <w:rPr>
          <w:rFonts w:hint="eastAsia"/>
          <w:lang w:val="en-US" w:eastAsia="zh-CN"/>
        </w:rPr>
        <w:t>执法检查组全体会议</w:t>
      </w:r>
    </w:p>
    <w:p>
      <w:pPr>
        <w:bidi w:val="0"/>
        <w:rPr>
          <w:rFonts w:hint="eastAsia"/>
          <w:lang w:val="en-US" w:eastAsia="zh-CN"/>
        </w:rPr>
      </w:pPr>
      <w:r>
        <w:rPr>
          <w:rFonts w:hint="eastAsia"/>
          <w:lang w:val="en-US" w:eastAsia="zh-CN"/>
        </w:rPr>
        <w:t>10.记者7月8日获悉：第十一届茅盾文学奖评奖办公室发布公告，238部作品参评第十一届茅盾文学奖，其中</w:t>
      </w:r>
      <w:r>
        <w:rPr>
          <w:rFonts w:hint="eastAsia"/>
          <w:b/>
          <w:bCs/>
          <w:lang w:val="en-US" w:eastAsia="zh-CN"/>
        </w:rPr>
        <w:t>江西出版的9部作品榜上有名</w:t>
      </w:r>
      <w:r>
        <w:rPr>
          <w:rFonts w:hint="eastAsia"/>
          <w:lang w:val="en-US" w:eastAsia="zh-CN"/>
        </w:rPr>
        <w:t>。这9部作品分别是：百花洲文艺出版社出版的</w:t>
      </w:r>
      <w:r>
        <w:rPr>
          <w:rFonts w:hint="eastAsia"/>
          <w:b/>
          <w:bCs/>
          <w:lang w:val="en-US" w:eastAsia="zh-CN"/>
        </w:rPr>
        <w:t>《醒酒屋》《一号战车》《水车简史》《故香》《天使国》</w:t>
      </w:r>
      <w:r>
        <w:rPr>
          <w:rFonts w:hint="eastAsia"/>
          <w:lang w:val="en-US" w:eastAsia="zh-CN"/>
        </w:rPr>
        <w:t>、二十一世纪出版社出版的</w:t>
      </w:r>
      <w:r>
        <w:rPr>
          <w:rFonts w:hint="eastAsia"/>
          <w:b/>
          <w:bCs/>
          <w:lang w:val="en-US" w:eastAsia="zh-CN"/>
        </w:rPr>
        <w:t>《三江源的扎西德勒》《荆棘丛中的微笑：小丛》</w:t>
      </w:r>
      <w:r>
        <w:rPr>
          <w:rFonts w:hint="eastAsia"/>
          <w:lang w:val="en-US" w:eastAsia="zh-CN"/>
        </w:rPr>
        <w:t>、江西高校出版社出版的</w:t>
      </w:r>
      <w:r>
        <w:rPr>
          <w:rFonts w:hint="eastAsia"/>
          <w:b/>
          <w:bCs/>
          <w:lang w:val="en-US" w:eastAsia="zh-CN"/>
        </w:rPr>
        <w:t>《火种》</w:t>
      </w:r>
      <w:r>
        <w:rPr>
          <w:rFonts w:hint="eastAsia"/>
          <w:lang w:val="en-US" w:eastAsia="zh-CN"/>
        </w:rPr>
        <w:t>、江西人民出版社出版的</w:t>
      </w:r>
      <w:r>
        <w:rPr>
          <w:rFonts w:hint="eastAsia"/>
          <w:b/>
          <w:bCs/>
          <w:lang w:val="en-US" w:eastAsia="zh-CN"/>
        </w:rPr>
        <w:t>《琵琶围》</w:t>
      </w:r>
      <w:r>
        <w:rPr>
          <w:rFonts w:hint="eastAsia"/>
          <w:lang w:val="en-US" w:eastAsia="zh-CN"/>
        </w:rPr>
        <w:t>。</w:t>
      </w:r>
    </w:p>
    <w:p>
      <w:pPr>
        <w:bidi w:val="0"/>
        <w:rPr>
          <w:rFonts w:hint="default"/>
          <w:lang w:val="en-US" w:eastAsia="zh-CN"/>
        </w:rPr>
      </w:pPr>
      <w:r>
        <w:rPr>
          <w:rFonts w:hint="eastAsia"/>
          <w:lang w:val="en-US" w:eastAsia="zh-CN"/>
        </w:rPr>
        <w:t>11.7月10日，江西省2023年全国节能宣传周启动仪式在南昌举行。据悉，今年7月10日至16日为</w:t>
      </w:r>
      <w:r>
        <w:rPr>
          <w:rFonts w:hint="eastAsia"/>
          <w:b/>
          <w:bCs/>
          <w:lang w:val="en-US" w:eastAsia="zh-CN"/>
        </w:rPr>
        <w:t>第33个全国节能宣传周，主题是“节能降碳，你我同行”</w:t>
      </w:r>
      <w:r>
        <w:rPr>
          <w:rFonts w:hint="eastAsia"/>
          <w:lang w:val="en-US"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bidi w:val="0"/>
        <w:rPr>
          <w:rFonts w:hint="eastAsia"/>
          <w:lang w:val="en-US" w:eastAsia="zh-CN"/>
        </w:rPr>
      </w:pPr>
      <w:r>
        <w:rPr>
          <w:rFonts w:hint="eastAsia"/>
          <w:lang w:val="en-US" w:eastAsia="zh-CN"/>
        </w:rPr>
        <w:t>1.</w:t>
      </w:r>
      <w:r>
        <w:rPr>
          <w:rFonts w:hint="eastAsia"/>
          <w:b/>
          <w:bCs/>
          <w:lang w:val="en-US" w:eastAsia="zh-CN"/>
        </w:rPr>
        <w:t>7月8日是第一个全国自然日</w:t>
      </w:r>
      <w:r>
        <w:rPr>
          <w:rFonts w:hint="eastAsia"/>
          <w:lang w:val="en-US" w:eastAsia="zh-CN"/>
        </w:rPr>
        <w:t>。当日，由国家林业和草原局、广东省人民政府指导，中国林学会、自然资源部宣传教育中心、广东省林业局联合主办的</w:t>
      </w:r>
      <w:r>
        <w:rPr>
          <w:rFonts w:hint="eastAsia"/>
          <w:b/>
          <w:bCs/>
          <w:lang w:val="en-US" w:eastAsia="zh-CN"/>
        </w:rPr>
        <w:t>2023中国自然教育大会</w:t>
      </w:r>
      <w:r>
        <w:rPr>
          <w:rFonts w:hint="eastAsia"/>
          <w:lang w:val="en-US" w:eastAsia="zh-CN"/>
        </w:rPr>
        <w:t>在广州拉开帷幕。大会首次公布了全国自然教育示范省（市）和活力城市名单，北京、广东获得全国自然教育示范省（市）称号，</w:t>
      </w:r>
      <w:r>
        <w:rPr>
          <w:rFonts w:hint="eastAsia"/>
          <w:b/>
          <w:bCs/>
          <w:lang w:val="en-US" w:eastAsia="zh-CN"/>
        </w:rPr>
        <w:t>武汉、广州</w:t>
      </w:r>
      <w:r>
        <w:rPr>
          <w:rFonts w:hint="eastAsia"/>
          <w:lang w:val="en-US" w:eastAsia="zh-CN"/>
        </w:rPr>
        <w:t>获得</w:t>
      </w:r>
      <w:r>
        <w:rPr>
          <w:rFonts w:hint="eastAsia"/>
          <w:b/>
          <w:bCs/>
          <w:lang w:val="en-US" w:eastAsia="zh-CN"/>
        </w:rPr>
        <w:t>全国自然教育活力城市称号</w:t>
      </w:r>
      <w:r>
        <w:rPr>
          <w:rFonts w:hint="eastAsia"/>
          <w:lang w:val="en-US" w:eastAsia="zh-CN"/>
        </w:rPr>
        <w:t>。</w:t>
      </w:r>
    </w:p>
    <w:p>
      <w:pPr>
        <w:bidi w:val="0"/>
        <w:rPr>
          <w:rFonts w:hint="eastAsia"/>
          <w:lang w:val="en-US" w:eastAsia="zh-CN"/>
        </w:rPr>
      </w:pPr>
      <w:r>
        <w:rPr>
          <w:rFonts w:hint="eastAsia"/>
          <w:lang w:val="en-US" w:eastAsia="zh-CN"/>
        </w:rPr>
        <w:t>2.近日，国家市场监管总局批复同意</w:t>
      </w:r>
      <w:r>
        <w:rPr>
          <w:rFonts w:hint="eastAsia"/>
          <w:b/>
          <w:bCs/>
          <w:lang w:val="en-US" w:eastAsia="zh-CN"/>
        </w:rPr>
        <w:t>国家碳计量中心</w:t>
      </w:r>
      <w:r>
        <w:rPr>
          <w:rFonts w:hint="eastAsia"/>
          <w:lang w:val="en-US" w:eastAsia="zh-CN"/>
        </w:rPr>
        <w:t>（广东）</w:t>
      </w:r>
      <w:r>
        <w:rPr>
          <w:rFonts w:hint="eastAsia"/>
          <w:b/>
          <w:bCs/>
          <w:lang w:val="en-US" w:eastAsia="zh-CN"/>
        </w:rPr>
        <w:t>落户广州市南沙区</w:t>
      </w:r>
      <w:r>
        <w:rPr>
          <w:rFonts w:hint="eastAsia"/>
          <w:lang w:val="en-US" w:eastAsia="zh-CN"/>
        </w:rPr>
        <w:t>。</w:t>
      </w:r>
    </w:p>
    <w:p>
      <w:pPr>
        <w:bidi w:val="0"/>
        <w:rPr>
          <w:rFonts w:hint="eastAsia"/>
          <w:lang w:val="en-US" w:eastAsia="zh-CN"/>
        </w:rPr>
      </w:pPr>
      <w:r>
        <w:rPr>
          <w:rFonts w:hint="eastAsia"/>
          <w:lang w:val="en-US" w:eastAsia="zh-CN"/>
        </w:rPr>
        <w:t>3.深圳正大力拓展低空经济应用场景，筹划开通</w:t>
      </w:r>
      <w:r>
        <w:rPr>
          <w:rFonts w:hint="eastAsia"/>
          <w:b/>
          <w:bCs/>
          <w:lang w:val="en-US" w:eastAsia="zh-CN"/>
        </w:rPr>
        <w:t>全国首条eVTOL（电动垂直起降飞行器）商业化航线</w:t>
      </w:r>
      <w:r>
        <w:rPr>
          <w:rFonts w:hint="eastAsia"/>
          <w:lang w:val="en-US" w:eastAsia="zh-CN"/>
        </w:rPr>
        <w:t>，并逐步推广至市内出行、空中游览、城际交通等多场景。其中，深圳—珠海往返eVTOL航线</w:t>
      </w:r>
      <w:r>
        <w:rPr>
          <w:rFonts w:hint="eastAsia"/>
          <w:b/>
          <w:bCs/>
          <w:lang w:val="en-US" w:eastAsia="zh-CN"/>
        </w:rPr>
        <w:t>有望于今年10月首飞</w:t>
      </w:r>
      <w:r>
        <w:rPr>
          <w:rFonts w:hint="eastAsia"/>
          <w:lang w:val="en-US" w:eastAsia="zh-CN"/>
        </w:rPr>
        <w:t>。</w:t>
      </w:r>
    </w:p>
    <w:p>
      <w:pPr>
        <w:bidi w:val="0"/>
        <w:rPr>
          <w:rFonts w:hint="eastAsia"/>
          <w:lang w:val="en-US" w:eastAsia="zh-CN"/>
        </w:rPr>
      </w:pPr>
      <w:r>
        <w:rPr>
          <w:rFonts w:hint="eastAsia"/>
          <w:lang w:val="en-US" w:eastAsia="zh-CN"/>
        </w:rPr>
        <w:t>4.7月13日，《广东省质量强省建设纲要》（下称《纲要》）新闻发布会在广州举行。据发布会现场消息，</w:t>
      </w:r>
      <w:r>
        <w:rPr>
          <w:rFonts w:hint="eastAsia"/>
          <w:b/>
          <w:bCs/>
          <w:lang w:val="en-US" w:eastAsia="zh-CN"/>
        </w:rPr>
        <w:t>广东将实施质量强省“七大工程”</w:t>
      </w:r>
      <w:r>
        <w:rPr>
          <w:rFonts w:hint="eastAsia"/>
          <w:lang w:val="en-US" w:eastAsia="zh-CN"/>
        </w:rPr>
        <w:t>，包括区域质量发展示范工程、重点产品质量阶梯攀登工程、建设工程质量管理升级工程、服务品质提升工程、品牌建设工程、质量基础设施升级增效工程、质量安全监管筑堤工程等，全方位支撑产业质量竞争力提升。</w: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国内要闻</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9"/>
        <w:bidi w:val="0"/>
        <w:rPr>
          <w:rFonts w:hint="eastAsia"/>
          <w:lang w:eastAsia="zh-CN"/>
        </w:rPr>
      </w:pPr>
      <w:bookmarkStart w:id="0" w:name="_GoBack"/>
      <w:bookmarkEnd w:id="0"/>
      <w:r>
        <w:rPr>
          <w:rFonts w:hint="eastAsia"/>
          <w:lang w:eastAsia="zh-CN"/>
        </w:rPr>
        <w:t>就开辟马克思主义中国化时代化新境界进行第六次集体学习</w:t>
      </w:r>
    </w:p>
    <w:p>
      <w:pPr>
        <w:rPr>
          <w:rFonts w:hint="eastAsia"/>
          <w:lang w:eastAsia="zh-CN"/>
        </w:rPr>
      </w:pPr>
      <w:r>
        <w:rPr>
          <w:rFonts w:hint="eastAsia"/>
          <w:lang w:eastAsia="zh-CN"/>
        </w:rPr>
        <w:t>中共中央政治局6月30日下午</w:t>
      </w:r>
      <w:r>
        <w:rPr>
          <w:rFonts w:hint="eastAsia"/>
          <w:b/>
          <w:bCs/>
          <w:lang w:eastAsia="zh-CN"/>
        </w:rPr>
        <w:t>就开辟马克思主义中国化时代化新境界进行第六次集体学习</w:t>
      </w:r>
      <w:r>
        <w:rPr>
          <w:rFonts w:hint="eastAsia"/>
          <w:lang w:eastAsia="zh-CN"/>
        </w:rPr>
        <w:t>。中共中央总书记习近平在主持学习时强调，</w:t>
      </w:r>
      <w:r>
        <w:rPr>
          <w:rFonts w:hint="eastAsia"/>
          <w:b/>
          <w:bCs/>
          <w:lang w:eastAsia="zh-CN"/>
        </w:rPr>
        <w:t>开辟马克思主义中国化时代化新境界的重大任务</w:t>
      </w:r>
      <w:r>
        <w:rPr>
          <w:rFonts w:hint="eastAsia"/>
          <w:lang w:eastAsia="zh-CN"/>
        </w:rPr>
        <w:t>，</w:t>
      </w:r>
      <w:r>
        <w:rPr>
          <w:rFonts w:hint="eastAsia"/>
          <w:b/>
          <w:bCs/>
          <w:lang w:eastAsia="zh-CN"/>
        </w:rPr>
        <w:t>是当代中国共产党人的庄严历史责任</w:t>
      </w:r>
      <w:r>
        <w:rPr>
          <w:rFonts w:hint="eastAsia"/>
          <w:lang w:eastAsia="zh-CN"/>
        </w:rPr>
        <w:t>。党的二十大报告在总结历史经验基础上，提出并阐述</w:t>
      </w:r>
      <w:r>
        <w:rPr>
          <w:rFonts w:hint="eastAsia"/>
          <w:b/>
          <w:bCs/>
          <w:lang w:eastAsia="zh-CN"/>
        </w:rPr>
        <w:t>了“两个结合”、“六个必须坚持”等推进理论创新的科学方法</w:t>
      </w:r>
      <w:r>
        <w:rPr>
          <w:rFonts w:hint="eastAsia"/>
          <w:lang w:eastAsia="zh-CN"/>
        </w:rPr>
        <w:t>，为继续推进党的理论创新提供了根本遵循，我们要坚持好、运用好。</w:t>
      </w:r>
    </w:p>
    <w:p>
      <w:pPr>
        <w:pStyle w:val="9"/>
        <w:bidi w:val="0"/>
        <w:rPr>
          <w:rFonts w:hint="eastAsia"/>
          <w:lang w:eastAsia="zh-CN"/>
        </w:rPr>
      </w:pPr>
      <w:r>
        <w:rPr>
          <w:rFonts w:hint="eastAsia"/>
          <w:lang w:eastAsia="zh-CN"/>
        </w:rPr>
        <w:t>国家主席习近平向第三届文明交流互鉴对话会暨首届世界汉学家大会致贺信</w:t>
      </w:r>
    </w:p>
    <w:p>
      <w:pPr>
        <w:bidi w:val="0"/>
        <w:rPr>
          <w:rFonts w:hint="eastAsia"/>
          <w:lang w:eastAsia="zh-CN"/>
        </w:rPr>
      </w:pPr>
      <w:r>
        <w:rPr>
          <w:rFonts w:hint="eastAsia"/>
          <w:lang w:eastAsia="zh-CN"/>
        </w:rPr>
        <w:t>7月3日，中共中央总书记、国家主席习近平向</w:t>
      </w:r>
      <w:r>
        <w:rPr>
          <w:rFonts w:hint="eastAsia"/>
          <w:b/>
          <w:bCs/>
          <w:lang w:eastAsia="zh-CN"/>
        </w:rPr>
        <w:t>第三届文明交流互鉴对话会暨首届世界汉学家大会</w:t>
      </w:r>
      <w:r>
        <w:rPr>
          <w:rFonts w:hint="eastAsia"/>
          <w:lang w:eastAsia="zh-CN"/>
        </w:rPr>
        <w:t>致贺信。习近平强调，中方愿同各方一道，</w:t>
      </w:r>
      <w:r>
        <w:rPr>
          <w:rFonts w:hint="eastAsia"/>
          <w:b/>
          <w:bCs/>
          <w:lang w:eastAsia="zh-CN"/>
        </w:rPr>
        <w:t>弘扬和平、发展、公平、正义、民主、自由的全人类共同价值</w:t>
      </w:r>
      <w:r>
        <w:rPr>
          <w:rFonts w:hint="eastAsia"/>
          <w:lang w:eastAsia="zh-CN"/>
        </w:rPr>
        <w:t>，落实全球文明倡议，</w:t>
      </w:r>
      <w:r>
        <w:rPr>
          <w:rFonts w:hint="eastAsia"/>
          <w:b/>
          <w:bCs/>
          <w:lang w:eastAsia="zh-CN"/>
        </w:rPr>
        <w:t>以文明交流超越文明隔阂、文明互鉴超越文明冲突、文明包容超越文明优越，携手促进人类文明进步</w:t>
      </w:r>
      <w:r>
        <w:rPr>
          <w:rFonts w:hint="eastAsia"/>
          <w:lang w:eastAsia="zh-CN"/>
        </w:rPr>
        <w:t>。</w:t>
      </w:r>
    </w:p>
    <w:p>
      <w:pPr>
        <w:bidi w:val="0"/>
        <w:rPr>
          <w:rFonts w:hint="eastAsia"/>
          <w:b/>
          <w:bCs/>
          <w:lang w:eastAsia="zh-CN"/>
        </w:rPr>
      </w:pPr>
      <w:r>
        <w:rPr>
          <w:rFonts w:hint="eastAsia"/>
          <w:lang w:eastAsia="zh-CN"/>
        </w:rPr>
        <w:t>第三届文明交流互鉴对话会暨首届世界汉学家大会3日在北京开幕，</w:t>
      </w:r>
      <w:r>
        <w:rPr>
          <w:rFonts w:hint="eastAsia"/>
          <w:b/>
          <w:bCs/>
          <w:lang w:eastAsia="zh-CN"/>
        </w:rPr>
        <w:t>主题为“落实全球文明倡议，携手绘就现代化新图景”。</w:t>
      </w:r>
    </w:p>
    <w:p>
      <w:pPr>
        <w:pStyle w:val="9"/>
        <w:bidi w:val="0"/>
        <w:rPr>
          <w:rFonts w:hint="eastAsia"/>
          <w:lang w:eastAsia="zh-CN"/>
        </w:rPr>
      </w:pPr>
      <w:r>
        <w:rPr>
          <w:rFonts w:hint="eastAsia"/>
          <w:lang w:eastAsia="zh-CN"/>
        </w:rPr>
        <w:t>习近平对防汛救灾工作作出重要指示</w:t>
      </w:r>
    </w:p>
    <w:p>
      <w:pPr>
        <w:pStyle w:val="4"/>
        <w:rPr>
          <w:rFonts w:hint="eastAsia"/>
          <w:lang w:eastAsia="zh-CN"/>
        </w:rPr>
      </w:pPr>
      <w:r>
        <w:rPr>
          <w:rFonts w:hint="eastAsia"/>
          <w:lang w:eastAsia="zh-CN"/>
        </w:rPr>
        <w:t>中共中央总书记、国家主席、中央军委主席</w:t>
      </w:r>
      <w:r>
        <w:rPr>
          <w:rFonts w:hint="eastAsia"/>
          <w:b/>
          <w:bCs/>
          <w:lang w:eastAsia="zh-CN"/>
        </w:rPr>
        <w:t>习近平对防汛救灾工作作出重要指示</w:t>
      </w:r>
      <w:r>
        <w:rPr>
          <w:rFonts w:hint="eastAsia"/>
          <w:lang w:eastAsia="zh-CN"/>
        </w:rPr>
        <w:t>。习近平强调，当前</w:t>
      </w:r>
      <w:r>
        <w:rPr>
          <w:rFonts w:hint="eastAsia"/>
          <w:b/>
          <w:bCs/>
          <w:lang w:eastAsia="zh-CN"/>
        </w:rPr>
        <w:t>全国即将进入“七下八上”防汛关键期</w:t>
      </w:r>
      <w:r>
        <w:rPr>
          <w:rFonts w:hint="eastAsia"/>
          <w:lang w:eastAsia="zh-CN"/>
        </w:rPr>
        <w:t>，</w:t>
      </w:r>
      <w:r>
        <w:rPr>
          <w:rFonts w:hint="eastAsia"/>
          <w:b/>
          <w:bCs/>
          <w:lang w:eastAsia="zh-CN"/>
        </w:rPr>
        <w:t>七大江河流域将全面进入主汛期，长江、淮河、太湖及松辽等流域存在洪涝灾害风险</w:t>
      </w:r>
      <w:r>
        <w:rPr>
          <w:rFonts w:hint="eastAsia"/>
          <w:lang w:eastAsia="zh-CN"/>
        </w:rPr>
        <w:t>。</w:t>
      </w:r>
    </w:p>
    <w:p>
      <w:pPr>
        <w:pStyle w:val="9"/>
        <w:bidi w:val="0"/>
        <w:rPr>
          <w:rFonts w:hint="eastAsia"/>
          <w:lang w:eastAsia="zh-CN"/>
        </w:rPr>
      </w:pPr>
      <w:r>
        <w:rPr>
          <w:rFonts w:hint="eastAsia"/>
          <w:lang w:eastAsia="zh-CN"/>
        </w:rPr>
        <w:t>给南京审计大学审计专业硕士国际班的留学生回信</w:t>
      </w:r>
    </w:p>
    <w:p>
      <w:pPr>
        <w:rPr>
          <w:rFonts w:hint="eastAsia"/>
          <w:lang w:eastAsia="zh-CN"/>
        </w:rPr>
      </w:pPr>
      <w:r>
        <w:rPr>
          <w:rFonts w:hint="eastAsia"/>
          <w:lang w:eastAsia="zh-CN"/>
        </w:rPr>
        <w:t>中共中央总书记、国家主席习近平7月4日</w:t>
      </w:r>
      <w:r>
        <w:rPr>
          <w:rFonts w:hint="eastAsia"/>
          <w:b/>
          <w:bCs/>
          <w:lang w:eastAsia="zh-CN"/>
        </w:rPr>
        <w:t>给南京审计大学审计专业硕士国际班的留学生回信</w:t>
      </w:r>
      <w:r>
        <w:rPr>
          <w:rFonts w:hint="eastAsia"/>
          <w:lang w:eastAsia="zh-CN"/>
        </w:rPr>
        <w:t>，习近平指出，中国一直很重视发挥审计在国家治理中的重要作用，经过多年探索，建立了中国特色社会主义审计制度，初步形成了集中统一、全面覆盖、权威高效的审计监督体系。希望你们与中国同行加强交流、互学互鉴，通过审计这个窗口了解中国、读懂中国，为深化国家间友谊与合作积极贡献力量。</w:t>
      </w:r>
    </w:p>
    <w:p>
      <w:pPr>
        <w:pStyle w:val="9"/>
        <w:bidi w:val="0"/>
        <w:rPr>
          <w:rFonts w:hint="eastAsia"/>
          <w:lang w:eastAsia="zh-CN"/>
        </w:rPr>
      </w:pPr>
      <w:r>
        <w:rPr>
          <w:rFonts w:hint="eastAsia"/>
          <w:lang w:eastAsia="zh-CN"/>
        </w:rPr>
        <w:t>中共中央总书记、国家主席、中央军委主席习近平6日视察东部战区机关</w:t>
      </w:r>
    </w:p>
    <w:p>
      <w:pPr>
        <w:bidi w:val="0"/>
        <w:rPr>
          <w:rFonts w:hint="eastAsia"/>
          <w:lang w:eastAsia="zh-CN"/>
        </w:rPr>
      </w:pPr>
      <w:r>
        <w:rPr>
          <w:rFonts w:hint="eastAsia"/>
          <w:lang w:eastAsia="zh-CN"/>
        </w:rPr>
        <w:t>中共中央总书记、国家主席、中央军委主席</w:t>
      </w:r>
      <w:r>
        <w:rPr>
          <w:rFonts w:hint="eastAsia"/>
          <w:b/>
          <w:bCs/>
          <w:lang w:eastAsia="zh-CN"/>
        </w:rPr>
        <w:t>习近平6日视察东部战区机关</w:t>
      </w:r>
      <w:r>
        <w:rPr>
          <w:rFonts w:hint="eastAsia"/>
          <w:lang w:eastAsia="zh-CN"/>
        </w:rPr>
        <w:t>，代表党中央和中央军委，向东部战区全体官兵致以诚挚问候。他强调，要</w:t>
      </w:r>
      <w:r>
        <w:rPr>
          <w:rFonts w:hint="eastAsia"/>
          <w:b/>
          <w:bCs/>
          <w:lang w:eastAsia="zh-CN"/>
        </w:rPr>
        <w:t>深入贯彻党的二十大精神，贯彻新时代党的强军思想，贯彻新时代军事战略方针，锚定建军一百年奋斗目标，努力开创战区建设和备战打仗工作新局面</w:t>
      </w:r>
      <w:r>
        <w:rPr>
          <w:rFonts w:hint="eastAsia"/>
          <w:lang w:eastAsia="zh-CN"/>
        </w:rPr>
        <w:t>。习近平强调，要时刻牢记使命任务，坚持问题导向。要深化战争和作战筹划，建强战区联合作战指挥体系。要坚持从政治高度思考和处理军事问题，敢于斗争、善于斗争，坚决捍卫国家主权、安全、发展利益。要全面加强党的建设，</w:t>
      </w:r>
      <w:r>
        <w:rPr>
          <w:rFonts w:hint="eastAsia"/>
          <w:b/>
          <w:bCs/>
          <w:lang w:eastAsia="zh-CN"/>
        </w:rPr>
        <w:t>抓好学习贯彻新时代中国特色社会主义思想主题教育和“学习强军思想、建功强军事业”教育实践活动</w:t>
      </w:r>
      <w:r>
        <w:rPr>
          <w:rFonts w:hint="eastAsia"/>
          <w:lang w:eastAsia="zh-CN"/>
        </w:rPr>
        <w:t>，持之以恒正风肃纪反腐，扎实做好抓基层打基础工作，提高战区党委领导备战打仗能力，把党和人民赋予的各项任务完成好。</w:t>
      </w:r>
    </w:p>
    <w:p>
      <w:pPr>
        <w:pStyle w:val="9"/>
        <w:bidi w:val="0"/>
        <w:rPr>
          <w:rFonts w:hint="eastAsia"/>
          <w:lang w:eastAsia="zh-CN"/>
        </w:rPr>
      </w:pPr>
      <w:r>
        <w:rPr>
          <w:rFonts w:hint="eastAsia"/>
          <w:lang w:eastAsia="zh-CN"/>
        </w:rPr>
        <w:t>习近平近日在江苏考察时强调</w:t>
      </w:r>
    </w:p>
    <w:p>
      <w:pPr>
        <w:bidi w:val="0"/>
        <w:rPr>
          <w:rFonts w:hint="eastAsia"/>
          <w:lang w:eastAsia="zh-CN"/>
        </w:rPr>
      </w:pPr>
      <w:r>
        <w:rPr>
          <w:rFonts w:hint="eastAsia"/>
          <w:lang w:eastAsia="zh-CN"/>
        </w:rPr>
        <w:t>中共中央总书记、国家主席、中央军委主席习近平近日在</w:t>
      </w:r>
      <w:r>
        <w:rPr>
          <w:rFonts w:hint="eastAsia"/>
          <w:b/>
          <w:bCs/>
          <w:lang w:eastAsia="zh-CN"/>
        </w:rPr>
        <w:t>江苏考察</w:t>
      </w:r>
      <w:r>
        <w:rPr>
          <w:rFonts w:hint="eastAsia"/>
          <w:lang w:eastAsia="zh-CN"/>
        </w:rPr>
        <w:t>时强调，江苏拥有产业基础坚实、科教资源丰富、营商环境优良、市场规模巨大等优势，有能力也有责任在推进中国式现代化中走在前、做示范。要完整准确全面贯彻新发展理念，继续在改革创新、推动高质量发展上争当表率，在</w:t>
      </w:r>
      <w:r>
        <w:rPr>
          <w:rFonts w:hint="eastAsia"/>
          <w:b/>
          <w:bCs/>
          <w:lang w:eastAsia="zh-CN"/>
        </w:rPr>
        <w:t>服务全国构建新发展格局上争做示范</w:t>
      </w:r>
      <w:r>
        <w:rPr>
          <w:rFonts w:hint="eastAsia"/>
          <w:lang w:eastAsia="zh-CN"/>
        </w:rPr>
        <w:t>，在率先实现社会主义现代化上走在前列，奋力推进中国式现代化江苏新实践，</w:t>
      </w:r>
      <w:r>
        <w:rPr>
          <w:rFonts w:hint="eastAsia"/>
          <w:b/>
          <w:bCs/>
          <w:lang w:eastAsia="zh-CN"/>
        </w:rPr>
        <w:t>谱写“强富美高”新江苏现代化建设新篇章</w:t>
      </w:r>
      <w:r>
        <w:rPr>
          <w:rFonts w:hint="eastAsia"/>
          <w:lang w:eastAsia="zh-CN"/>
        </w:rPr>
        <w:t>。</w:t>
      </w:r>
    </w:p>
    <w:p>
      <w:pPr>
        <w:pStyle w:val="9"/>
        <w:bidi w:val="0"/>
        <w:rPr>
          <w:rFonts w:hint="eastAsia"/>
          <w:lang w:eastAsia="zh-CN"/>
        </w:rPr>
      </w:pPr>
      <w:r>
        <w:rPr>
          <w:rFonts w:hint="eastAsia"/>
          <w:lang w:eastAsia="zh-CN"/>
        </w:rPr>
        <w:t>京津冀党政主要领导座谈会</w:t>
      </w:r>
    </w:p>
    <w:p>
      <w:pPr>
        <w:bidi w:val="0"/>
        <w:rPr>
          <w:rFonts w:hint="eastAsia"/>
          <w:lang w:eastAsia="zh-CN"/>
        </w:rPr>
      </w:pPr>
      <w:r>
        <w:rPr>
          <w:rFonts w:hint="eastAsia"/>
          <w:b/>
          <w:bCs/>
          <w:lang w:eastAsia="zh-CN"/>
        </w:rPr>
        <w:t>京津冀党政主要领导座谈会</w:t>
      </w:r>
      <w:r>
        <w:rPr>
          <w:rFonts w:hint="eastAsia"/>
          <w:lang w:eastAsia="zh-CN"/>
        </w:rPr>
        <w:t>7日在京举行。座谈会以</w:t>
      </w:r>
      <w:r>
        <w:rPr>
          <w:rFonts w:hint="eastAsia"/>
          <w:b/>
          <w:bCs/>
          <w:lang w:eastAsia="zh-CN"/>
        </w:rPr>
        <w:t>“携手迈上新台阶</w:t>
      </w:r>
      <w:r>
        <w:rPr>
          <w:rFonts w:hint="eastAsia"/>
          <w:b/>
          <w:bCs/>
          <w:lang w:val="en-US" w:eastAsia="zh-CN"/>
        </w:rPr>
        <w:t xml:space="preserve"> </w:t>
      </w:r>
      <w:r>
        <w:rPr>
          <w:rFonts w:hint="eastAsia"/>
          <w:b/>
          <w:bCs/>
          <w:lang w:eastAsia="zh-CN"/>
        </w:rPr>
        <w:t>奋进中国式现代化”为主题</w:t>
      </w:r>
      <w:r>
        <w:rPr>
          <w:rFonts w:hint="eastAsia"/>
          <w:lang w:eastAsia="zh-CN"/>
        </w:rPr>
        <w:t>。</w:t>
      </w:r>
    </w:p>
    <w:p>
      <w:pPr>
        <w:pStyle w:val="9"/>
        <w:bidi w:val="0"/>
        <w:rPr>
          <w:rFonts w:hint="eastAsia"/>
          <w:lang w:eastAsia="zh-CN"/>
        </w:rPr>
      </w:pPr>
      <w:r>
        <w:rPr>
          <w:rFonts w:hint="eastAsia"/>
          <w:lang w:eastAsia="zh-CN"/>
        </w:rPr>
        <w:t>中央全面深化改革委员会第二次会议</w:t>
      </w:r>
    </w:p>
    <w:p>
      <w:pPr>
        <w:bidi w:val="0"/>
        <w:rPr>
          <w:rFonts w:hint="eastAsia"/>
          <w:lang w:eastAsia="zh-CN"/>
        </w:rPr>
      </w:pPr>
      <w:r>
        <w:rPr>
          <w:rFonts w:hint="eastAsia" w:eastAsia="宋体"/>
          <w:lang w:eastAsia="zh-CN"/>
        </w:rPr>
        <w:t>中共中央总书记、国家主席、中央军委主席、中央全面深化改革委员会主任习近平7月11日下午主持召开</w:t>
      </w:r>
      <w:r>
        <w:rPr>
          <w:rFonts w:hint="eastAsia" w:eastAsia="宋体"/>
          <w:b/>
          <w:bCs/>
          <w:lang w:eastAsia="zh-CN"/>
        </w:rPr>
        <w:t>中央全面深化改革委员会第二次会议</w:t>
      </w:r>
      <w:r>
        <w:rPr>
          <w:rFonts w:hint="eastAsia" w:eastAsia="宋体"/>
          <w:lang w:eastAsia="zh-CN"/>
        </w:rPr>
        <w:t>，审议通过了</w:t>
      </w:r>
      <w:r>
        <w:rPr>
          <w:rFonts w:hint="eastAsia" w:eastAsia="宋体"/>
          <w:b/>
          <w:bCs/>
          <w:lang w:eastAsia="zh-CN"/>
        </w:rPr>
        <w:t>《关于建设更高水平开放型经济新体制促进构建新发展格局的意见》、《深化农村改革实施方案》、《</w:t>
      </w:r>
      <w:r>
        <w:rPr>
          <w:rFonts w:hint="eastAsia" w:eastAsia="宋体"/>
          <w:b/>
          <w:bCs/>
          <w:highlight w:val="green"/>
          <w:lang w:eastAsia="zh-CN"/>
        </w:rPr>
        <w:t>关于推动能耗双控逐步转向碳排放双控的意见</w:t>
      </w:r>
      <w:r>
        <w:rPr>
          <w:rFonts w:hint="eastAsia" w:eastAsia="宋体"/>
          <w:b/>
          <w:bCs/>
          <w:lang w:eastAsia="zh-CN"/>
        </w:rPr>
        <w:t>》、《关于高等学校、科研院所薪酬制度改革试点的意见》、《关于进一步深化石油天然气市场体系改革提升国家油气安全保障能力的实施意见》、《关于深化电力体制改革加快构建新型电力系统的指导意见》</w:t>
      </w:r>
      <w:r>
        <w:rPr>
          <w:rFonts w:hint="eastAsia" w:eastAsia="宋体"/>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党建类</w:t>
      </w:r>
    </w:p>
    <w:p>
      <w:pPr>
        <w:pStyle w:val="9"/>
        <w:bidi w:val="0"/>
        <w:rPr>
          <w:rFonts w:hint="eastAsia"/>
          <w:lang w:eastAsia="zh-CN"/>
        </w:rPr>
      </w:pPr>
      <w:r>
        <w:rPr>
          <w:rFonts w:hint="eastAsia"/>
          <w:lang w:eastAsia="zh-CN"/>
        </w:rPr>
        <w:t>习近平近日对党的建设和组织工作作出重要指示</w:t>
      </w:r>
    </w:p>
    <w:p>
      <w:pPr>
        <w:bidi w:val="0"/>
        <w:rPr>
          <w:rFonts w:hint="eastAsia"/>
          <w:lang w:eastAsia="zh-CN"/>
        </w:rPr>
      </w:pPr>
      <w:r>
        <w:rPr>
          <w:rFonts w:hint="eastAsia"/>
          <w:lang w:eastAsia="zh-CN"/>
        </w:rPr>
        <w:t>中共中央总书记、国家主席、中央军委主席</w:t>
      </w:r>
      <w:r>
        <w:rPr>
          <w:rFonts w:hint="eastAsia"/>
          <w:b/>
          <w:bCs/>
          <w:lang w:eastAsia="zh-CN"/>
        </w:rPr>
        <w:t>习近平</w:t>
      </w:r>
      <w:r>
        <w:rPr>
          <w:rFonts w:hint="eastAsia"/>
          <w:lang w:eastAsia="zh-CN"/>
        </w:rPr>
        <w:t>近日</w:t>
      </w:r>
      <w:r>
        <w:rPr>
          <w:rFonts w:hint="eastAsia"/>
          <w:b/>
          <w:bCs/>
          <w:lang w:eastAsia="zh-CN"/>
        </w:rPr>
        <w:t>对党的建设和组织工作作出重要指示</w:t>
      </w:r>
      <w:r>
        <w:rPr>
          <w:rFonts w:hint="eastAsia"/>
          <w:lang w:eastAsia="zh-CN"/>
        </w:rPr>
        <w:t>指出，</w:t>
      </w:r>
      <w:r>
        <w:rPr>
          <w:rFonts w:hint="eastAsia"/>
          <w:b/>
          <w:bCs/>
          <w:lang w:eastAsia="zh-CN"/>
        </w:rPr>
        <w:t>全面建设社会主义现代化国家，全面推进中华民族伟大复兴，关键在党，关键在人</w:t>
      </w:r>
      <w:r>
        <w:rPr>
          <w:rFonts w:hint="eastAsia"/>
          <w:lang w:eastAsia="zh-CN"/>
        </w:rPr>
        <w:t>。党的十八大以来，党中央</w:t>
      </w:r>
      <w:r>
        <w:rPr>
          <w:rFonts w:hint="eastAsia"/>
          <w:b/>
          <w:bCs/>
          <w:lang w:eastAsia="zh-CN"/>
        </w:rPr>
        <w:t>坚持和加强党的全面领导，坚持党要管党、全面从严治党，提出并实施一系列新理念新思想新战略，开辟了百年大党自我革命新境界</w:t>
      </w:r>
      <w:r>
        <w:rPr>
          <w:rFonts w:hint="eastAsia"/>
          <w:lang w:eastAsia="zh-CN"/>
        </w:rPr>
        <w:t>。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作出了积极贡献。</w:t>
      </w:r>
    </w:p>
    <w:p>
      <w:pPr>
        <w:pStyle w:val="9"/>
        <w:bidi w:val="0"/>
        <w:rPr>
          <w:rFonts w:hint="eastAsia"/>
          <w:lang w:eastAsia="zh-CN"/>
        </w:rPr>
      </w:pPr>
      <w:r>
        <w:rPr>
          <w:rFonts w:hint="eastAsia"/>
          <w:lang w:eastAsia="zh-CN"/>
        </w:rPr>
        <w:t>《求是》文章：《努力成长为对党和人民忠诚可靠、堪当时代重任的栋梁之才》</w:t>
      </w:r>
    </w:p>
    <w:p>
      <w:pPr>
        <w:rPr>
          <w:rFonts w:hint="eastAsia"/>
          <w:lang w:eastAsia="zh-CN"/>
        </w:rPr>
      </w:pPr>
      <w:r>
        <w:rPr>
          <w:rFonts w:hint="eastAsia"/>
          <w:lang w:eastAsia="zh-CN"/>
        </w:rPr>
        <w:t>7月1日出版的第13期</w:t>
      </w:r>
      <w:r>
        <w:rPr>
          <w:rFonts w:hint="eastAsia"/>
          <w:b/>
          <w:bCs/>
          <w:lang w:eastAsia="zh-CN"/>
        </w:rPr>
        <w:t>《求是》</w:t>
      </w:r>
      <w:r>
        <w:rPr>
          <w:rFonts w:hint="eastAsia"/>
          <w:lang w:eastAsia="zh-CN"/>
        </w:rPr>
        <w:t>杂志将发表中共中央总书记、国家主席、中央军委主席习近平的重要文章</w:t>
      </w:r>
      <w:r>
        <w:rPr>
          <w:rFonts w:hint="eastAsia"/>
          <w:b/>
          <w:bCs/>
          <w:lang w:eastAsia="zh-CN"/>
        </w:rPr>
        <w:t>《努力成长为对党和人民忠诚可靠、堪当时代重任的栋梁之才》</w:t>
      </w:r>
      <w:r>
        <w:rPr>
          <w:rFonts w:hint="eastAsia"/>
          <w:lang w:eastAsia="zh-CN"/>
        </w:rPr>
        <w:t>。文章强调，</w:t>
      </w:r>
      <w:r>
        <w:rPr>
          <w:rFonts w:hint="eastAsia"/>
          <w:b/>
          <w:bCs/>
          <w:lang w:eastAsia="zh-CN"/>
        </w:rPr>
        <w:t>年轻干部健康成长关系党和人民事业后继有人</w:t>
      </w:r>
      <w:r>
        <w:rPr>
          <w:rFonts w:hint="eastAsia"/>
          <w:lang w:eastAsia="zh-CN"/>
        </w:rPr>
        <w:t>。要</w:t>
      </w:r>
      <w:r>
        <w:rPr>
          <w:rFonts w:hint="eastAsia"/>
          <w:b/>
          <w:bCs/>
          <w:lang w:eastAsia="zh-CN"/>
        </w:rPr>
        <w:t>锤炼对党忠诚的政治品格，树立不负人民的家国情怀，追求高尚纯粹的思想境界，练就堪当重任的过硬本领</w:t>
      </w:r>
      <w:r>
        <w:rPr>
          <w:rFonts w:hint="eastAsia"/>
          <w:lang w:eastAsia="zh-CN"/>
        </w:rPr>
        <w:t>，为党和人民事业拼搏奉献，在新时代新征程上留下无悔的奋斗足迹。</w:t>
      </w:r>
    </w:p>
    <w:p>
      <w:pPr>
        <w:pStyle w:val="9"/>
        <w:bidi w:val="0"/>
        <w:rPr>
          <w:rFonts w:hint="eastAsia"/>
          <w:lang w:eastAsia="zh-CN"/>
        </w:rPr>
      </w:pPr>
      <w:r>
        <w:rPr>
          <w:rFonts w:hint="eastAsia"/>
          <w:lang w:eastAsia="zh-CN"/>
        </w:rPr>
        <w:t>中共中央组织部发布中国共产党党内统计公报</w:t>
      </w:r>
    </w:p>
    <w:p>
      <w:pPr>
        <w:rPr>
          <w:rFonts w:hint="eastAsia"/>
          <w:lang w:eastAsia="zh-CN"/>
        </w:rPr>
      </w:pPr>
      <w:r>
        <w:rPr>
          <w:rFonts w:hint="eastAsia"/>
          <w:lang w:eastAsia="zh-CN"/>
        </w:rPr>
        <w:t>2023年6月30日，中共中央组织部发布</w:t>
      </w:r>
      <w:r>
        <w:rPr>
          <w:rFonts w:hint="eastAsia"/>
          <w:b/>
          <w:bCs/>
          <w:lang w:eastAsia="zh-CN"/>
        </w:rPr>
        <w:t>中国共产党党内统计公报</w:t>
      </w:r>
      <w:r>
        <w:rPr>
          <w:rFonts w:hint="eastAsia"/>
          <w:lang w:eastAsia="zh-CN"/>
        </w:rPr>
        <w:t>，截至2022年12月31日，中国共产党</w:t>
      </w:r>
      <w:r>
        <w:rPr>
          <w:rFonts w:hint="eastAsia"/>
          <w:b/>
          <w:bCs/>
          <w:lang w:eastAsia="zh-CN"/>
        </w:rPr>
        <w:t>党员总数为9804.1万名</w:t>
      </w:r>
      <w:r>
        <w:rPr>
          <w:rFonts w:hint="eastAsia"/>
          <w:lang w:eastAsia="zh-CN"/>
        </w:rPr>
        <w:t>，比2021年底</w:t>
      </w:r>
      <w:r>
        <w:rPr>
          <w:rFonts w:hint="eastAsia"/>
          <w:b/>
          <w:bCs/>
          <w:lang w:eastAsia="zh-CN"/>
        </w:rPr>
        <w:t>净增132.9万名</w:t>
      </w:r>
      <w:r>
        <w:rPr>
          <w:rFonts w:hint="eastAsia"/>
          <w:lang w:eastAsia="zh-CN"/>
        </w:rPr>
        <w:t>，</w:t>
      </w:r>
      <w:r>
        <w:rPr>
          <w:rFonts w:hint="eastAsia"/>
          <w:b/>
          <w:bCs/>
          <w:lang w:eastAsia="zh-CN"/>
        </w:rPr>
        <w:t>增幅为1.4%。</w:t>
      </w:r>
      <w:r>
        <w:rPr>
          <w:rFonts w:hint="eastAsia"/>
          <w:lang w:eastAsia="zh-CN"/>
        </w:rPr>
        <w:t>中国共产党现有</w:t>
      </w:r>
      <w:r>
        <w:rPr>
          <w:rFonts w:hint="eastAsia"/>
          <w:b/>
          <w:bCs/>
          <w:lang w:eastAsia="zh-CN"/>
        </w:rPr>
        <w:t>基层组织506.5万个</w:t>
      </w:r>
      <w:r>
        <w:rPr>
          <w:rFonts w:hint="eastAsia"/>
          <w:lang w:eastAsia="zh-CN"/>
        </w:rPr>
        <w:t>，比2021年底净增12.9万个，</w:t>
      </w:r>
      <w:r>
        <w:rPr>
          <w:rFonts w:hint="eastAsia"/>
          <w:b/>
          <w:bCs/>
          <w:lang w:eastAsia="zh-CN"/>
        </w:rPr>
        <w:t>增幅为2.6%</w:t>
      </w:r>
      <w:r>
        <w:rPr>
          <w:rFonts w:hint="eastAsia"/>
          <w:lang w:eastAsia="zh-CN"/>
        </w:rPr>
        <w:t>。</w:t>
      </w:r>
    </w:p>
    <w:p>
      <w:pPr>
        <w:pStyle w:val="9"/>
        <w:bidi w:val="0"/>
        <w:rPr>
          <w:rFonts w:hint="eastAsia"/>
          <w:lang w:eastAsia="zh-CN"/>
        </w:rPr>
      </w:pPr>
      <w:r>
        <w:rPr>
          <w:rFonts w:hint="eastAsia"/>
          <w:lang w:eastAsia="zh-CN"/>
        </w:rPr>
        <w:t>《党建》杂志创刊、《党建》杂志社成立三十五周年座谈会</w:t>
      </w:r>
    </w:p>
    <w:p>
      <w:pPr>
        <w:rPr>
          <w:rFonts w:hint="eastAsia"/>
          <w:lang w:eastAsia="zh-CN"/>
        </w:rPr>
      </w:pPr>
      <w:r>
        <w:rPr>
          <w:rFonts w:hint="eastAsia"/>
          <w:b/>
          <w:bCs/>
          <w:lang w:eastAsia="zh-CN"/>
        </w:rPr>
        <w:t>《党建》杂志创刊、《党建》杂志社成立三十五周年座谈</w:t>
      </w:r>
      <w:r>
        <w:rPr>
          <w:rFonts w:hint="eastAsia"/>
          <w:lang w:eastAsia="zh-CN"/>
        </w:rPr>
        <w:t>会7月1日上午在京举行。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法律类</w:t>
      </w:r>
    </w:p>
    <w:p>
      <w:pPr>
        <w:pStyle w:val="9"/>
        <w:bidi w:val="0"/>
        <w:rPr>
          <w:rFonts w:hint="eastAsia"/>
          <w:lang w:eastAsia="zh-CN"/>
        </w:rPr>
      </w:pPr>
      <w:r>
        <w:rPr>
          <w:rFonts w:hint="eastAsia"/>
          <w:lang w:eastAsia="zh-CN"/>
        </w:rPr>
        <w:t>《私募投资基金监督管理条例》公布</w:t>
      </w:r>
    </w:p>
    <w:p>
      <w:pPr>
        <w:bidi w:val="0"/>
        <w:rPr>
          <w:rFonts w:hint="eastAsia"/>
          <w:lang w:eastAsia="zh-CN"/>
        </w:rPr>
      </w:pPr>
      <w:r>
        <w:rPr>
          <w:rFonts w:hint="eastAsia"/>
          <w:lang w:eastAsia="zh-CN"/>
        </w:rPr>
        <w:t>国务院总理李强日前签署国务院令，公布</w:t>
      </w:r>
      <w:r>
        <w:rPr>
          <w:rFonts w:hint="eastAsia"/>
          <w:b/>
          <w:bCs/>
          <w:lang w:eastAsia="zh-CN"/>
        </w:rPr>
        <w:t>《私募投资基金监督管理条例》</w:t>
      </w:r>
      <w:r>
        <w:rPr>
          <w:rFonts w:hint="eastAsia"/>
          <w:lang w:eastAsia="zh-CN"/>
        </w:rPr>
        <w:t>，自2023年9月1日起施行。《条例》共7章62条，重点规定以下内容。</w:t>
      </w:r>
      <w:r>
        <w:rPr>
          <w:rFonts w:hint="eastAsia"/>
          <w:b/>
          <w:bCs/>
          <w:lang w:eastAsia="zh-CN"/>
        </w:rPr>
        <w:t>一是明确适用范围。二是明确私募基金管理人和托管人的义务要求。三是规范资金募集和投资运作。四是对创业投资基金作出特别规定。五是强化监督管理和法律责任</w:t>
      </w:r>
      <w:r>
        <w:rPr>
          <w:rFonts w:hint="eastAsia"/>
          <w:lang w:eastAsia="zh-CN"/>
        </w:rPr>
        <w:t>。</w:t>
      </w:r>
    </w:p>
    <w:p>
      <w:pPr>
        <w:pStyle w:val="9"/>
        <w:bidi w:val="0"/>
        <w:rPr>
          <w:rFonts w:hint="eastAsia"/>
          <w:lang w:eastAsia="zh-CN"/>
        </w:rPr>
      </w:pPr>
      <w:r>
        <w:rPr>
          <w:rFonts w:hint="eastAsia"/>
          <w:lang w:eastAsia="zh-CN"/>
        </w:rPr>
        <w:t>《关于修改〈乘用车企业平均燃料消耗量与新能源汽车积分并行管理办法〉的决定》发布</w:t>
      </w:r>
    </w:p>
    <w:p>
      <w:pPr>
        <w:bidi w:val="0"/>
        <w:rPr>
          <w:rFonts w:hint="eastAsia"/>
          <w:lang w:eastAsia="zh-CN"/>
        </w:rPr>
      </w:pPr>
      <w:r>
        <w:rPr>
          <w:rFonts w:hint="eastAsia"/>
          <w:lang w:eastAsia="zh-CN"/>
        </w:rPr>
        <w:t>近日，工业和信息化部等五部门发布《</w:t>
      </w:r>
      <w:r>
        <w:rPr>
          <w:rFonts w:hint="eastAsia"/>
          <w:b/>
          <w:bCs/>
          <w:lang w:eastAsia="zh-CN"/>
        </w:rPr>
        <w:t>关于修改〈乘用车企业平均燃料消耗量与新能源汽车积分并行管理办法〉的决定</w:t>
      </w:r>
      <w:r>
        <w:rPr>
          <w:rFonts w:hint="eastAsia"/>
          <w:lang w:eastAsia="zh-CN"/>
        </w:rPr>
        <w:t>》，</w:t>
      </w:r>
      <w:r>
        <w:rPr>
          <w:rFonts w:hint="eastAsia"/>
          <w:b/>
          <w:bCs/>
          <w:lang w:eastAsia="zh-CN"/>
        </w:rPr>
        <w:t>调整新能源车型积分计算方法</w:t>
      </w:r>
      <w:r>
        <w:rPr>
          <w:rFonts w:hint="eastAsia"/>
          <w:lang w:eastAsia="zh-CN"/>
        </w:rPr>
        <w:t>，自今年8月1日起施行。</w:t>
      </w:r>
    </w:p>
    <w:p>
      <w:pPr>
        <w:pStyle w:val="9"/>
        <w:bidi w:val="0"/>
        <w:rPr>
          <w:rFonts w:hint="default"/>
          <w:lang w:val="en-US" w:eastAsia="zh-CN"/>
        </w:rPr>
      </w:pPr>
      <w:r>
        <w:rPr>
          <w:rFonts w:hint="eastAsia"/>
          <w:lang w:eastAsia="zh-CN"/>
        </w:rPr>
        <w:t>《中华人民共和国领事保护与协助条例》公布</w:t>
      </w:r>
    </w:p>
    <w:p>
      <w:pPr>
        <w:rPr>
          <w:rFonts w:hint="eastAsia"/>
          <w:b/>
          <w:bCs/>
          <w:lang w:eastAsia="zh-CN"/>
        </w:rPr>
      </w:pPr>
      <w:r>
        <w:rPr>
          <w:rFonts w:hint="eastAsia"/>
          <w:lang w:eastAsia="zh-CN"/>
        </w:rPr>
        <w:t>国务院总理李强日前签署国务院令，公布</w:t>
      </w:r>
      <w:r>
        <w:rPr>
          <w:rFonts w:hint="eastAsia"/>
          <w:b/>
          <w:bCs/>
          <w:lang w:eastAsia="zh-CN"/>
        </w:rPr>
        <w:t>《中华人民共和国领事保护与协助条例》</w:t>
      </w:r>
      <w:r>
        <w:rPr>
          <w:rFonts w:hint="eastAsia"/>
          <w:lang w:eastAsia="zh-CN"/>
        </w:rPr>
        <w:t>，自2023年9月1日起施行。《条例》共27条，主要内容包括：</w:t>
      </w:r>
      <w:r>
        <w:rPr>
          <w:rFonts w:hint="eastAsia"/>
          <w:b/>
          <w:bCs/>
          <w:lang w:eastAsia="zh-CN"/>
        </w:rPr>
        <w:t>一是明确各方面在领事保护与协助中的职责、义务。二是明确领事保护与协助受理方式以及履责区域。三是规范履行领事保护与协助职责的情形和内容。四是加强风险防范和安全提醒。五是完善各方面支持保障。</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9"/>
        <w:bidi w:val="0"/>
        <w:rPr>
          <w:rFonts w:hint="eastAsia"/>
          <w:lang w:eastAsia="zh-CN"/>
        </w:rPr>
      </w:pPr>
      <w:r>
        <w:rPr>
          <w:rFonts w:hint="eastAsia"/>
          <w:spacing w:val="-6"/>
          <w:sz w:val="21"/>
          <w:lang w:eastAsia="zh-CN"/>
        </w:rPr>
        <w:t>《关于在有条件的自由贸易试验区和自由贸易港试点对接国际高标准推进制度型开放的若干措施》</w:t>
      </w:r>
      <w:r>
        <w:rPr>
          <w:rFonts w:hint="eastAsia"/>
          <w:lang w:eastAsia="zh-CN"/>
        </w:rPr>
        <w:t>印发</w:t>
      </w:r>
    </w:p>
    <w:p>
      <w:pPr>
        <w:bidi w:val="0"/>
        <w:rPr>
          <w:rFonts w:hint="eastAsia"/>
          <w:lang w:eastAsia="zh-CN"/>
        </w:rPr>
      </w:pPr>
      <w:r>
        <w:rPr>
          <w:rFonts w:hint="eastAsia"/>
          <w:lang w:eastAsia="zh-CN"/>
        </w:rPr>
        <w:t>新华社北京6月29日电  国务院日前印发《关于在有条件的自由贸易试验区和自由贸易港试点对接国际高标准推进制度型开放的若干措施》（以下简称《若干措施》），率先在</w:t>
      </w:r>
      <w:r>
        <w:rPr>
          <w:rFonts w:hint="eastAsia"/>
          <w:b/>
          <w:bCs/>
          <w:lang w:eastAsia="zh-CN"/>
        </w:rPr>
        <w:t>上海、广东、天津、福建、北京</w:t>
      </w:r>
      <w:r>
        <w:rPr>
          <w:rFonts w:hint="eastAsia"/>
          <w:lang w:eastAsia="zh-CN"/>
        </w:rPr>
        <w:t>等具备条件的自由贸易试验区和海南自由贸易港，试点对接相关国际高标准经贸规则，稳步扩大制度型开放。《若干措施》聚焦</w:t>
      </w:r>
      <w:r>
        <w:rPr>
          <w:rFonts w:hint="eastAsia"/>
          <w:b/>
          <w:bCs/>
          <w:lang w:eastAsia="zh-CN"/>
        </w:rPr>
        <w:t>货物贸易、服务贸易、商务人员临时入境、数字贸易、营商环境、风险防控</w:t>
      </w:r>
      <w:r>
        <w:rPr>
          <w:rFonts w:hint="eastAsia"/>
          <w:lang w:eastAsia="zh-CN"/>
        </w:rPr>
        <w:t>等6</w:t>
      </w:r>
      <w:r>
        <w:rPr>
          <w:rFonts w:hint="eastAsia"/>
          <w:b/>
          <w:bCs/>
          <w:lang w:eastAsia="zh-CN"/>
        </w:rPr>
        <w:t>个方面</w:t>
      </w:r>
      <w:r>
        <w:rPr>
          <w:rFonts w:hint="eastAsia"/>
          <w:lang w:eastAsia="zh-CN"/>
        </w:rPr>
        <w:t>，一是推动货物贸易创新发展。二是推进服务贸易自由便利。三是便利商务人员临时入境。四是促进数字贸易健康发展。五是加大优化营商环境力度。六是健全完善风险防控制度。</w:t>
      </w:r>
    </w:p>
    <w:p>
      <w:pPr>
        <w:pStyle w:val="9"/>
        <w:bidi w:val="0"/>
        <w:rPr>
          <w:rFonts w:hint="eastAsia"/>
          <w:lang w:eastAsia="zh-CN"/>
        </w:rPr>
      </w:pPr>
      <w:r>
        <w:rPr>
          <w:rFonts w:hint="eastAsia"/>
          <w:lang w:eastAsia="zh-CN"/>
        </w:rPr>
        <w:t>2023年全国暑期文化和旅游消费季主场活动</w:t>
      </w:r>
    </w:p>
    <w:p>
      <w:pPr>
        <w:rPr>
          <w:rFonts w:hint="eastAsia"/>
          <w:lang w:eastAsia="zh-CN"/>
        </w:rPr>
      </w:pPr>
      <w:r>
        <w:rPr>
          <w:rFonts w:hint="eastAsia"/>
          <w:lang w:eastAsia="zh-CN"/>
        </w:rPr>
        <w:t>心弦跃动，文旅共襄。</w:t>
      </w:r>
      <w:r>
        <w:rPr>
          <w:rFonts w:hint="eastAsia"/>
          <w:b/>
          <w:bCs/>
          <w:lang w:eastAsia="zh-CN"/>
        </w:rPr>
        <w:t>2023年全国暑期文化和旅游消费季主场活动</w:t>
      </w:r>
      <w:r>
        <w:rPr>
          <w:rFonts w:hint="eastAsia"/>
          <w:lang w:eastAsia="zh-CN"/>
        </w:rPr>
        <w:t>将于7月4日在</w:t>
      </w:r>
      <w:r>
        <w:rPr>
          <w:rFonts w:hint="eastAsia"/>
          <w:b/>
          <w:bCs/>
          <w:lang w:eastAsia="zh-CN"/>
        </w:rPr>
        <w:t>辽宁省大连市</w:t>
      </w:r>
      <w:r>
        <w:rPr>
          <w:rFonts w:hint="eastAsia"/>
          <w:lang w:eastAsia="zh-CN"/>
        </w:rPr>
        <w:t>举办。</w:t>
      </w:r>
    </w:p>
    <w:p>
      <w:pPr>
        <w:pStyle w:val="9"/>
        <w:bidi w:val="0"/>
        <w:rPr>
          <w:rFonts w:hint="eastAsia"/>
          <w:lang w:eastAsia="zh-CN"/>
        </w:rPr>
      </w:pPr>
      <w:r>
        <w:rPr>
          <w:rFonts w:hint="eastAsia"/>
          <w:lang w:eastAsia="zh-CN"/>
        </w:rPr>
        <w:t>2022年全国教育经费总投入为61344亿元</w:t>
      </w:r>
    </w:p>
    <w:p>
      <w:pPr>
        <w:rPr>
          <w:rFonts w:hint="eastAsia"/>
          <w:lang w:eastAsia="zh-CN"/>
        </w:rPr>
      </w:pPr>
      <w:r>
        <w:rPr>
          <w:rFonts w:hint="eastAsia"/>
          <w:lang w:eastAsia="zh-CN"/>
        </w:rPr>
        <w:t>教育部日前发布的最新数据显示：</w:t>
      </w:r>
      <w:r>
        <w:rPr>
          <w:rFonts w:hint="eastAsia"/>
          <w:b/>
          <w:bCs/>
          <w:lang w:eastAsia="zh-CN"/>
        </w:rPr>
        <w:t>2022年全国教育经费总投入为61344亿元，</w:t>
      </w:r>
      <w:r>
        <w:rPr>
          <w:rFonts w:hint="eastAsia"/>
          <w:lang w:eastAsia="zh-CN"/>
        </w:rPr>
        <w:t>比上年</w:t>
      </w:r>
      <w:r>
        <w:rPr>
          <w:rFonts w:hint="eastAsia"/>
          <w:b/>
          <w:bCs/>
          <w:lang w:eastAsia="zh-CN"/>
        </w:rPr>
        <w:t>增长6%</w:t>
      </w:r>
      <w:r>
        <w:rPr>
          <w:rFonts w:hint="eastAsia"/>
          <w:lang w:eastAsia="zh-CN"/>
        </w:rPr>
        <w:t>。其中，</w:t>
      </w:r>
      <w:r>
        <w:rPr>
          <w:rFonts w:hint="eastAsia"/>
          <w:b/>
          <w:bCs/>
          <w:lang w:eastAsia="zh-CN"/>
        </w:rPr>
        <w:t>国家财政性教育经费为48478亿元，比上年增长5.8%</w:t>
      </w:r>
      <w:r>
        <w:rPr>
          <w:rFonts w:hint="eastAsia"/>
          <w:lang w:eastAsia="zh-CN"/>
        </w:rPr>
        <w:t>。</w:t>
      </w:r>
    </w:p>
    <w:p>
      <w:pPr>
        <w:pStyle w:val="9"/>
        <w:bidi w:val="0"/>
        <w:rPr>
          <w:rFonts w:hint="eastAsia"/>
          <w:lang w:eastAsia="zh-CN"/>
        </w:rPr>
      </w:pPr>
      <w:r>
        <w:rPr>
          <w:rFonts w:hint="eastAsia"/>
          <w:lang w:eastAsia="zh-CN"/>
        </w:rPr>
        <w:t>2022年我国战略性新兴产业增加值占国内生产总值比重超过13%</w:t>
      </w:r>
    </w:p>
    <w:p>
      <w:pPr>
        <w:rPr>
          <w:rFonts w:hint="eastAsia"/>
          <w:lang w:eastAsia="zh-CN"/>
        </w:rPr>
      </w:pPr>
      <w:r>
        <w:rPr>
          <w:rFonts w:hint="eastAsia"/>
          <w:lang w:eastAsia="zh-CN"/>
        </w:rPr>
        <w:t>2022年，</w:t>
      </w:r>
      <w:r>
        <w:rPr>
          <w:rFonts w:hint="eastAsia"/>
          <w:b/>
          <w:bCs/>
          <w:lang w:eastAsia="zh-CN"/>
        </w:rPr>
        <w:t>新一代信息技术、高端装备、新能源汽车等战略性新兴产业增加值占国内生产总值比重超过13%</w:t>
      </w:r>
      <w:r>
        <w:rPr>
          <w:rFonts w:hint="eastAsia"/>
          <w:lang w:eastAsia="zh-CN"/>
        </w:rPr>
        <w:t>。近年来，我国着力构建现代化产业体系，新兴产业实现快速发展。</w:t>
      </w:r>
    </w:p>
    <w:p>
      <w:pPr>
        <w:pStyle w:val="9"/>
        <w:bidi w:val="0"/>
        <w:rPr>
          <w:rFonts w:hint="eastAsia"/>
          <w:lang w:eastAsia="zh-CN"/>
        </w:rPr>
      </w:pPr>
      <w:r>
        <w:rPr>
          <w:rFonts w:hint="eastAsia"/>
          <w:lang w:eastAsia="zh-CN"/>
        </w:rPr>
        <w:t>经济形势专家座谈会</w:t>
      </w:r>
    </w:p>
    <w:p>
      <w:pPr>
        <w:bidi w:val="0"/>
        <w:rPr>
          <w:rFonts w:hint="eastAsia"/>
          <w:lang w:eastAsia="zh-CN"/>
        </w:rPr>
      </w:pPr>
      <w:r>
        <w:rPr>
          <w:rFonts w:hint="eastAsia"/>
          <w:lang w:eastAsia="zh-CN"/>
        </w:rPr>
        <w:t>中共中央政治局常委、国务院总理李强7月6日下午主持召开</w:t>
      </w:r>
      <w:r>
        <w:rPr>
          <w:rFonts w:hint="eastAsia"/>
          <w:b/>
          <w:bCs/>
          <w:lang w:eastAsia="zh-CN"/>
        </w:rPr>
        <w:t>经济形势专家座谈会</w:t>
      </w:r>
      <w:r>
        <w:rPr>
          <w:rFonts w:hint="eastAsia"/>
          <w:lang w:eastAsia="zh-CN"/>
        </w:rPr>
        <w:t>，李强指出，当前，我国</w:t>
      </w:r>
      <w:r>
        <w:rPr>
          <w:rFonts w:hint="eastAsia"/>
          <w:b/>
          <w:bCs/>
          <w:lang w:eastAsia="zh-CN"/>
        </w:rPr>
        <w:t>正处在经济恢复和产业升级的关键期</w:t>
      </w:r>
      <w:r>
        <w:rPr>
          <w:rFonts w:hint="eastAsia"/>
          <w:lang w:eastAsia="zh-CN"/>
        </w:rPr>
        <w:t>，</w:t>
      </w:r>
      <w:r>
        <w:rPr>
          <w:rFonts w:hint="eastAsia"/>
          <w:b/>
          <w:bCs/>
          <w:lang w:eastAsia="zh-CN"/>
        </w:rPr>
        <w:t>结构性问题、周期性矛盾交织叠加</w:t>
      </w:r>
      <w:r>
        <w:rPr>
          <w:rFonts w:hint="eastAsia"/>
          <w:lang w:eastAsia="zh-CN"/>
        </w:rPr>
        <w:t>。要注重打好政策的“组合拳”，围绕稳增长、稳就业、防风险等，要注重把握转型的“窗口期”，</w:t>
      </w:r>
      <w:r>
        <w:rPr>
          <w:rFonts w:hint="eastAsia"/>
          <w:b/>
          <w:bCs/>
          <w:lang w:eastAsia="zh-CN"/>
        </w:rPr>
        <w:t>围绕高质量发展这一首要任务，要通过增强工作的互动性来增强决策的科学性</w:t>
      </w:r>
      <w:r>
        <w:rPr>
          <w:rFonts w:hint="eastAsia"/>
          <w:lang w:eastAsia="zh-CN"/>
        </w:rPr>
        <w:t>。</w:t>
      </w:r>
    </w:p>
    <w:p>
      <w:pPr>
        <w:pStyle w:val="9"/>
        <w:bidi w:val="0"/>
        <w:rPr>
          <w:rFonts w:hint="eastAsia"/>
          <w:lang w:eastAsia="zh-CN"/>
        </w:rPr>
      </w:pPr>
      <w:r>
        <w:rPr>
          <w:rFonts w:hint="eastAsia"/>
          <w:lang w:eastAsia="zh-CN"/>
        </w:rPr>
        <w:t>2023年全国公共机构节能宣传周</w:t>
      </w:r>
    </w:p>
    <w:p>
      <w:pPr>
        <w:rPr>
          <w:rFonts w:hint="eastAsia"/>
          <w:lang w:eastAsia="zh-CN"/>
        </w:rPr>
      </w:pPr>
      <w:r>
        <w:rPr>
          <w:rFonts w:hint="eastAsia"/>
          <w:lang w:eastAsia="zh-CN"/>
        </w:rPr>
        <w:t>7月10日，国家机关事务管理局联合上海市人民政府，以</w:t>
      </w:r>
      <w:r>
        <w:rPr>
          <w:rFonts w:hint="eastAsia"/>
          <w:b/>
          <w:bCs/>
          <w:lang w:eastAsia="zh-CN"/>
        </w:rPr>
        <w:t>“节能降碳，你我同行”</w:t>
      </w:r>
      <w:r>
        <w:rPr>
          <w:rFonts w:hint="eastAsia"/>
          <w:lang w:eastAsia="zh-CN"/>
        </w:rPr>
        <w:t>为主题，共同举办</w:t>
      </w:r>
      <w:r>
        <w:rPr>
          <w:rFonts w:hint="eastAsia"/>
          <w:b/>
          <w:bCs/>
          <w:lang w:eastAsia="zh-CN"/>
        </w:rPr>
        <w:t>2023年全国公共机构节能宣传周</w:t>
      </w:r>
      <w:r>
        <w:rPr>
          <w:rFonts w:hint="eastAsia"/>
          <w:lang w:eastAsia="zh-CN"/>
        </w:rPr>
        <w:t>启动仪式。</w:t>
      </w:r>
    </w:p>
    <w:p>
      <w:pPr>
        <w:pStyle w:val="9"/>
        <w:bidi w:val="0"/>
        <w:rPr>
          <w:rFonts w:hint="eastAsia"/>
          <w:lang w:eastAsia="zh-CN"/>
        </w:rPr>
      </w:pPr>
      <w:r>
        <w:rPr>
          <w:rFonts w:hint="eastAsia"/>
          <w:lang w:eastAsia="zh-CN"/>
        </w:rPr>
        <w:t>我国首条百万吨、百公里高压常温密相二氧化碳输送管道正式投运</w:t>
      </w:r>
    </w:p>
    <w:p>
      <w:pPr>
        <w:rPr>
          <w:rFonts w:hint="eastAsia"/>
          <w:lang w:eastAsia="zh-CN"/>
        </w:rPr>
      </w:pPr>
      <w:r>
        <w:rPr>
          <w:rFonts w:hint="eastAsia"/>
          <w:lang w:eastAsia="zh-CN"/>
        </w:rPr>
        <w:t>11日从中国石化胜利油田获悉，</w:t>
      </w:r>
      <w:r>
        <w:rPr>
          <w:rFonts w:hint="eastAsia"/>
          <w:b/>
          <w:bCs/>
          <w:lang w:eastAsia="zh-CN"/>
        </w:rPr>
        <w:t>我国首条百万吨、百公里高压常温密相二氧化碳输送管道</w:t>
      </w:r>
      <w:r>
        <w:rPr>
          <w:rFonts w:hint="eastAsia"/>
          <w:lang w:eastAsia="zh-CN"/>
        </w:rPr>
        <w:t>—</w:t>
      </w:r>
      <w:r>
        <w:rPr>
          <w:rFonts w:hint="eastAsia"/>
          <w:b/>
          <w:bCs/>
          <w:lang w:eastAsia="zh-CN"/>
        </w:rPr>
        <w:t>—“齐鲁石化-胜利油田百万吨级CCUS项目”</w:t>
      </w:r>
      <w:r>
        <w:rPr>
          <w:rFonts w:hint="eastAsia"/>
          <w:lang w:eastAsia="zh-CN"/>
        </w:rPr>
        <w:t>二氧化碳输送管道正式投运。</w:t>
      </w:r>
    </w:p>
    <w:p>
      <w:pPr>
        <w:pStyle w:val="9"/>
        <w:bidi w:val="0"/>
        <w:rPr>
          <w:rFonts w:hint="eastAsia"/>
          <w:lang w:eastAsia="zh-CN"/>
        </w:rPr>
      </w:pPr>
      <w:r>
        <w:rPr>
          <w:rFonts w:hint="eastAsia"/>
          <w:lang w:eastAsia="zh-CN"/>
        </w:rPr>
        <w:t>我国外贸半年报出炉</w:t>
      </w:r>
    </w:p>
    <w:p>
      <w:pPr>
        <w:rPr>
          <w:rFonts w:hint="eastAsia"/>
          <w:lang w:eastAsia="zh-CN"/>
        </w:rPr>
      </w:pPr>
      <w:r>
        <w:rPr>
          <w:rFonts w:hint="eastAsia"/>
          <w:lang w:eastAsia="zh-CN"/>
        </w:rPr>
        <w:t>7月13日，我国外贸半年报出炉。面对复杂严峻的外部环境，今年上半年我国外贸进出口稳中提质、符合预期：</w:t>
      </w:r>
      <w:r>
        <w:rPr>
          <w:rFonts w:hint="eastAsia"/>
          <w:b/>
          <w:bCs/>
          <w:lang w:eastAsia="zh-CN"/>
        </w:rPr>
        <w:t>同比增长2.1%</w:t>
      </w:r>
      <w:r>
        <w:rPr>
          <w:rFonts w:hint="eastAsia"/>
          <w:lang w:eastAsia="zh-CN"/>
        </w:rPr>
        <w:t>，</w:t>
      </w:r>
      <w:r>
        <w:rPr>
          <w:rFonts w:hint="eastAsia"/>
          <w:b/>
          <w:bCs/>
          <w:lang w:eastAsia="zh-CN"/>
        </w:rPr>
        <w:t>规模在历史同期首次突破20万亿元</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9"/>
        <w:bidi w:val="0"/>
        <w:rPr>
          <w:rFonts w:hint="eastAsia"/>
          <w:lang w:eastAsia="zh-CN"/>
        </w:rPr>
      </w:pPr>
      <w:r>
        <w:rPr>
          <w:rFonts w:hint="eastAsia"/>
          <w:lang w:eastAsia="zh-CN"/>
        </w:rPr>
        <w:t>国产首台16米级盾构机“京华号”</w:t>
      </w:r>
    </w:p>
    <w:p>
      <w:pPr>
        <w:bidi w:val="0"/>
        <w:rPr>
          <w:rFonts w:hint="eastAsia"/>
          <w:lang w:eastAsia="zh-CN"/>
        </w:rPr>
      </w:pPr>
      <w:r>
        <w:rPr>
          <w:rFonts w:hint="eastAsia"/>
          <w:lang w:eastAsia="zh-CN"/>
        </w:rPr>
        <w:t>6月28日上午，随着</w:t>
      </w:r>
      <w:r>
        <w:rPr>
          <w:rFonts w:hint="eastAsia"/>
          <w:b/>
          <w:bCs/>
          <w:lang w:eastAsia="zh-CN"/>
        </w:rPr>
        <w:t>国产首台16米级盾构机“京华号”</w:t>
      </w:r>
      <w:r>
        <w:rPr>
          <w:rFonts w:hint="eastAsia"/>
          <w:lang w:eastAsia="zh-CN"/>
        </w:rPr>
        <w:t>顶推到位，北京东六环改造工程西线隧道顺利贯通，</w:t>
      </w:r>
      <w:r>
        <w:rPr>
          <w:rFonts w:hint="eastAsia"/>
          <w:b/>
          <w:bCs/>
          <w:lang w:eastAsia="zh-CN"/>
        </w:rPr>
        <w:t>标志着我国最长盾构高速公路隧道首线贯通</w:t>
      </w:r>
      <w:r>
        <w:rPr>
          <w:rFonts w:hint="eastAsia"/>
          <w:lang w:eastAsia="zh-CN"/>
        </w:rPr>
        <w:t>。</w:t>
      </w:r>
    </w:p>
    <w:p>
      <w:pPr>
        <w:pStyle w:val="9"/>
        <w:bidi w:val="0"/>
        <w:rPr>
          <w:rFonts w:hint="eastAsia"/>
          <w:lang w:eastAsia="zh-CN"/>
        </w:rPr>
      </w:pPr>
      <w:r>
        <w:rPr>
          <w:rFonts w:hint="eastAsia"/>
          <w:lang w:eastAsia="zh-CN"/>
        </w:rPr>
        <w:t>2023金台汽车论坛——“纪念中国汽车工业七十年”主题活动</w:t>
      </w:r>
    </w:p>
    <w:p>
      <w:pPr>
        <w:bidi w:val="0"/>
        <w:rPr>
          <w:rFonts w:hint="eastAsia"/>
          <w:lang w:eastAsia="zh-CN"/>
        </w:rPr>
      </w:pPr>
      <w:r>
        <w:rPr>
          <w:rFonts w:hint="eastAsia"/>
          <w:lang w:eastAsia="zh-CN"/>
        </w:rPr>
        <w:t>6月28日，由中国汽车报、工业和信息化部新闻宣传中心联合主办的</w:t>
      </w:r>
      <w:r>
        <w:rPr>
          <w:rFonts w:hint="eastAsia"/>
          <w:b/>
          <w:bCs/>
          <w:lang w:eastAsia="zh-CN"/>
        </w:rPr>
        <w:t>2023金台汽车论坛——“纪念中国汽车工业七十年”主题活动</w:t>
      </w:r>
      <w:r>
        <w:rPr>
          <w:rFonts w:hint="eastAsia"/>
          <w:lang w:eastAsia="zh-CN"/>
        </w:rPr>
        <w:t>在京举行，本次论坛</w:t>
      </w:r>
      <w:r>
        <w:rPr>
          <w:rFonts w:hint="eastAsia"/>
          <w:b/>
          <w:bCs/>
          <w:lang w:eastAsia="zh-CN"/>
        </w:rPr>
        <w:t>主题为“中国汽车崛起的世界意义”</w:t>
      </w:r>
      <w:r>
        <w:rPr>
          <w:rFonts w:hint="eastAsia"/>
          <w:lang w:eastAsia="zh-CN"/>
        </w:rPr>
        <w:t>。</w:t>
      </w:r>
    </w:p>
    <w:p>
      <w:pPr>
        <w:pStyle w:val="9"/>
        <w:bidi w:val="0"/>
        <w:rPr>
          <w:rFonts w:hint="default"/>
          <w:lang w:val="en-US" w:eastAsia="zh-CN"/>
        </w:rPr>
      </w:pPr>
      <w:r>
        <w:rPr>
          <w:rFonts w:hint="eastAsia"/>
          <w:lang w:eastAsia="zh-CN"/>
        </w:rPr>
        <w:t>我国首条直通雄安的天然气主干管道——蒙西管道项目一期工程成功投产</w:t>
      </w:r>
    </w:p>
    <w:p>
      <w:pPr>
        <w:bidi w:val="0"/>
        <w:rPr>
          <w:rFonts w:hint="eastAsia"/>
          <w:b/>
          <w:bCs/>
          <w:lang w:eastAsia="zh-CN"/>
        </w:rPr>
      </w:pPr>
      <w:r>
        <w:rPr>
          <w:rFonts w:hint="eastAsia"/>
          <w:lang w:eastAsia="zh-CN"/>
        </w:rPr>
        <w:t>6月29日，国家天然气互联互通重点工程——蒙</w:t>
      </w:r>
      <w:r>
        <w:rPr>
          <w:rFonts w:hint="eastAsia"/>
          <w:b/>
          <w:bCs/>
          <w:lang w:eastAsia="zh-CN"/>
        </w:rPr>
        <w:t>西管道项目一期工程</w:t>
      </w:r>
      <w:r>
        <w:rPr>
          <w:rFonts w:hint="eastAsia"/>
          <w:lang w:eastAsia="zh-CN"/>
        </w:rPr>
        <w:t>成功投产，</w:t>
      </w:r>
      <w:r>
        <w:rPr>
          <w:rFonts w:hint="eastAsia"/>
          <w:b/>
          <w:bCs/>
          <w:lang w:eastAsia="zh-CN"/>
        </w:rPr>
        <w:t>这是我国首条直通雄安的天然气主干管道。</w:t>
      </w:r>
    </w:p>
    <w:p>
      <w:pPr>
        <w:pStyle w:val="9"/>
        <w:bidi w:val="0"/>
        <w:rPr>
          <w:rFonts w:hint="eastAsia"/>
          <w:lang w:eastAsia="zh-CN"/>
        </w:rPr>
      </w:pPr>
      <w:r>
        <w:rPr>
          <w:rFonts w:hint="eastAsia"/>
          <w:lang w:eastAsia="zh-CN"/>
        </w:rPr>
        <w:t>我国首个万吨级光伏制氢项目——新疆库车绿氢示范项目顺利产氢</w:t>
      </w:r>
    </w:p>
    <w:p>
      <w:pPr>
        <w:bidi w:val="0"/>
        <w:rPr>
          <w:rFonts w:hint="eastAsia"/>
          <w:b/>
          <w:bCs/>
          <w:lang w:eastAsia="zh-CN"/>
        </w:rPr>
      </w:pPr>
      <w:r>
        <w:rPr>
          <w:rFonts w:hint="eastAsia"/>
          <w:lang w:eastAsia="zh-CN"/>
        </w:rPr>
        <w:t>中国石化30日宣布，公司旗下</w:t>
      </w:r>
      <w:r>
        <w:rPr>
          <w:rFonts w:hint="eastAsia"/>
          <w:b/>
          <w:bCs/>
          <w:lang w:eastAsia="zh-CN"/>
        </w:rPr>
        <w:t>新疆库车绿氢示范项目顺利产氢</w:t>
      </w:r>
      <w:r>
        <w:rPr>
          <w:rFonts w:hint="eastAsia"/>
          <w:lang w:eastAsia="zh-CN"/>
        </w:rPr>
        <w:t>，</w:t>
      </w:r>
      <w:r>
        <w:rPr>
          <w:rFonts w:hint="eastAsia"/>
          <w:b/>
          <w:bCs/>
          <w:lang w:eastAsia="zh-CN"/>
        </w:rPr>
        <w:t>这是我国首个万吨级光伏制氢项目。</w:t>
      </w:r>
    </w:p>
    <w:p>
      <w:pPr>
        <w:pStyle w:val="9"/>
        <w:bidi w:val="0"/>
        <w:rPr>
          <w:rFonts w:hint="eastAsia"/>
          <w:lang w:eastAsia="zh-CN"/>
        </w:rPr>
      </w:pPr>
      <w:r>
        <w:rPr>
          <w:rFonts w:hint="eastAsia"/>
          <w:lang w:eastAsia="zh-CN"/>
        </w:rPr>
        <w:t>国内规模最大超高压跨越长江输变电工程正式投运</w:t>
      </w:r>
    </w:p>
    <w:p>
      <w:pPr>
        <w:rPr>
          <w:rFonts w:hint="eastAsia"/>
          <w:lang w:eastAsia="zh-CN"/>
        </w:rPr>
      </w:pPr>
      <w:r>
        <w:rPr>
          <w:rFonts w:hint="eastAsia"/>
          <w:lang w:eastAsia="zh-CN"/>
        </w:rPr>
        <w:t>国内规模最大超高压跨越长江输变电工程——</w:t>
      </w:r>
      <w:r>
        <w:rPr>
          <w:rFonts w:hint="eastAsia"/>
          <w:b/>
          <w:bCs/>
          <w:lang w:eastAsia="zh-CN"/>
        </w:rPr>
        <w:t>泰州凤城至无锡梅里500千伏输变电工程</w:t>
      </w:r>
      <w:r>
        <w:rPr>
          <w:rFonts w:hint="eastAsia"/>
          <w:lang w:eastAsia="zh-CN"/>
        </w:rPr>
        <w:t>7月2日正式投运，预计最大年送电量可超260亿度。</w:t>
      </w:r>
    </w:p>
    <w:p>
      <w:pPr>
        <w:pStyle w:val="9"/>
        <w:bidi w:val="0"/>
        <w:rPr>
          <w:rFonts w:hint="eastAsia"/>
          <w:lang w:eastAsia="zh-CN"/>
        </w:rPr>
      </w:pPr>
      <w:r>
        <w:rPr>
          <w:rFonts w:hint="eastAsia"/>
          <w:lang w:eastAsia="zh-CN"/>
        </w:rPr>
        <w:t>青海省智慧双碳大数据中心</w:t>
      </w:r>
    </w:p>
    <w:p>
      <w:pPr>
        <w:bidi w:val="0"/>
        <w:rPr>
          <w:rFonts w:hint="eastAsia"/>
          <w:lang w:eastAsia="zh-CN"/>
        </w:rPr>
      </w:pPr>
      <w:r>
        <w:rPr>
          <w:rFonts w:hint="eastAsia"/>
          <w:lang w:eastAsia="zh-CN"/>
        </w:rPr>
        <w:t>从国网青海省电力公司官方微信号获悉，</w:t>
      </w:r>
      <w:r>
        <w:rPr>
          <w:rFonts w:hint="eastAsia"/>
          <w:lang w:val="en-US" w:eastAsia="zh-CN"/>
        </w:rPr>
        <w:t>2023年7月1日</w:t>
      </w:r>
      <w:r>
        <w:rPr>
          <w:rFonts w:hint="eastAsia"/>
          <w:b/>
          <w:bCs/>
          <w:lang w:eastAsia="zh-CN"/>
        </w:rPr>
        <w:t>全国首个由政府批复成立的省级智慧双碳大数据中心—</w:t>
      </w:r>
      <w:r>
        <w:rPr>
          <w:rFonts w:hint="eastAsia"/>
          <w:lang w:eastAsia="zh-CN"/>
        </w:rPr>
        <w:t>—青海省智慧双碳大数据中心在国网青海省电力公司正式揭牌成立。</w:t>
      </w:r>
    </w:p>
    <w:p>
      <w:pPr>
        <w:pStyle w:val="9"/>
        <w:bidi w:val="0"/>
        <w:rPr>
          <w:rFonts w:hint="eastAsia"/>
          <w:lang w:eastAsia="zh-CN"/>
        </w:rPr>
      </w:pPr>
      <w:r>
        <w:rPr>
          <w:rFonts w:hint="eastAsia"/>
          <w:lang w:eastAsia="zh-CN"/>
        </w:rPr>
        <w:t>青藏铁路正式进入动车时代</w:t>
      </w:r>
    </w:p>
    <w:p>
      <w:pPr>
        <w:bidi w:val="0"/>
        <w:rPr>
          <w:rFonts w:hint="eastAsia"/>
          <w:lang w:eastAsia="zh-CN"/>
        </w:rPr>
      </w:pPr>
      <w:r>
        <w:rPr>
          <w:rFonts w:hint="eastAsia"/>
          <w:lang w:eastAsia="zh-CN"/>
        </w:rPr>
        <w:t>7月1日，时速160公里的“复兴号”动车组列车在</w:t>
      </w:r>
      <w:r>
        <w:rPr>
          <w:rFonts w:hint="eastAsia"/>
          <w:b/>
          <w:bCs/>
          <w:lang w:eastAsia="zh-CN"/>
        </w:rPr>
        <w:t>青藏铁路西宁至格尔木段</w:t>
      </w:r>
      <w:r>
        <w:rPr>
          <w:rFonts w:hint="eastAsia"/>
          <w:lang w:eastAsia="zh-CN"/>
        </w:rPr>
        <w:t>（以下简称西格段）投入运营，青藏铁路正式进入动车时代。</w:t>
      </w:r>
    </w:p>
    <w:p>
      <w:pPr>
        <w:pStyle w:val="9"/>
        <w:bidi w:val="0"/>
        <w:rPr>
          <w:rFonts w:hint="eastAsia"/>
          <w:lang w:eastAsia="zh-CN"/>
        </w:rPr>
      </w:pPr>
      <w:r>
        <w:rPr>
          <w:rFonts w:hint="eastAsia"/>
          <w:lang w:eastAsia="zh-CN"/>
        </w:rPr>
        <w:t>沪宁沿江高铁试验列车实现了联调联试阶段性目标</w:t>
      </w:r>
    </w:p>
    <w:p>
      <w:pPr>
        <w:bidi w:val="0"/>
        <w:rPr>
          <w:rFonts w:hint="eastAsia"/>
          <w:lang w:eastAsia="zh-CN"/>
        </w:rPr>
      </w:pPr>
      <w:r>
        <w:rPr>
          <w:rFonts w:hint="eastAsia"/>
          <w:lang w:eastAsia="zh-CN"/>
        </w:rPr>
        <w:t>7月3日，</w:t>
      </w:r>
      <w:r>
        <w:rPr>
          <w:rFonts w:hint="eastAsia"/>
          <w:b/>
          <w:bCs/>
          <w:lang w:eastAsia="zh-CN"/>
        </w:rPr>
        <w:t>沪宁沿江高铁</w:t>
      </w:r>
      <w:r>
        <w:rPr>
          <w:rFonts w:hint="eastAsia"/>
          <w:lang w:eastAsia="zh-CN"/>
        </w:rPr>
        <w:t>在前期逐级提速联调联试的基础上，进行最高测试速度等级提速试验，</w:t>
      </w:r>
      <w:r>
        <w:rPr>
          <w:rFonts w:hint="eastAsia"/>
          <w:b/>
          <w:bCs/>
          <w:lang w:eastAsia="zh-CN"/>
        </w:rPr>
        <w:t>试验列车顺利跑出了385公里每小时的试验目标速度值</w:t>
      </w:r>
      <w:r>
        <w:rPr>
          <w:rFonts w:hint="eastAsia"/>
          <w:lang w:eastAsia="zh-CN"/>
        </w:rPr>
        <w:t>，实现了联调联试阶段性目标。</w:t>
      </w:r>
    </w:p>
    <w:p>
      <w:pPr>
        <w:pStyle w:val="9"/>
        <w:bidi w:val="0"/>
        <w:rPr>
          <w:rFonts w:hint="eastAsia"/>
          <w:lang w:eastAsia="zh-CN"/>
        </w:rPr>
      </w:pPr>
      <w:r>
        <w:rPr>
          <w:rFonts w:hint="eastAsia"/>
          <w:lang w:eastAsia="zh-CN"/>
        </w:rPr>
        <w:t>我国自主设计建造的首艘制式远洋医院船——中国海军“和平方舟”号医院船起航执行任务</w:t>
      </w:r>
    </w:p>
    <w:p>
      <w:pPr>
        <w:pStyle w:val="4"/>
        <w:rPr>
          <w:rFonts w:hint="eastAsia"/>
          <w:lang w:eastAsia="zh-CN"/>
        </w:rPr>
      </w:pPr>
      <w:r>
        <w:rPr>
          <w:rFonts w:hint="eastAsia"/>
          <w:lang w:eastAsia="zh-CN"/>
        </w:rPr>
        <w:t>2023年7月3日，</w:t>
      </w:r>
      <w:r>
        <w:rPr>
          <w:rFonts w:hint="eastAsia"/>
          <w:b/>
          <w:bCs/>
          <w:lang w:eastAsia="zh-CN"/>
        </w:rPr>
        <w:t>中国海军“和平方舟”号医院船</w:t>
      </w:r>
      <w:r>
        <w:rPr>
          <w:rFonts w:hint="eastAsia"/>
          <w:lang w:eastAsia="zh-CN"/>
        </w:rPr>
        <w:t>从</w:t>
      </w:r>
      <w:r>
        <w:rPr>
          <w:rFonts w:hint="eastAsia"/>
          <w:b/>
          <w:bCs/>
          <w:lang w:eastAsia="zh-CN"/>
        </w:rPr>
        <w:t>浙江舟山某军港码头</w:t>
      </w:r>
      <w:r>
        <w:rPr>
          <w:rFonts w:hint="eastAsia"/>
          <w:lang w:eastAsia="zh-CN"/>
        </w:rPr>
        <w:t>解缆起航，</w:t>
      </w:r>
      <w:r>
        <w:rPr>
          <w:rFonts w:hint="eastAsia"/>
          <w:b/>
          <w:bCs/>
          <w:lang w:eastAsia="zh-CN"/>
        </w:rPr>
        <w:t>执行第9次“和谐使命-2023”任务</w:t>
      </w:r>
      <w:r>
        <w:rPr>
          <w:rFonts w:hint="eastAsia"/>
          <w:lang w:eastAsia="zh-CN"/>
        </w:rPr>
        <w:t>。</w:t>
      </w:r>
      <w:r>
        <w:rPr>
          <w:rFonts w:hint="eastAsia"/>
          <w:b/>
          <w:bCs/>
          <w:lang w:eastAsia="zh-CN"/>
        </w:rPr>
        <w:t>这是我国自主设计建造的首艘制式远洋医院船</w:t>
      </w:r>
      <w:r>
        <w:rPr>
          <w:rFonts w:hint="eastAsia"/>
          <w:lang w:eastAsia="zh-CN"/>
        </w:rPr>
        <w:t>。</w:t>
      </w:r>
    </w:p>
    <w:p>
      <w:pPr>
        <w:pStyle w:val="9"/>
        <w:bidi w:val="0"/>
        <w:rPr>
          <w:rFonts w:hint="eastAsia"/>
          <w:lang w:eastAsia="zh-CN"/>
        </w:rPr>
      </w:pPr>
      <w:r>
        <w:rPr>
          <w:rFonts w:hint="eastAsia"/>
          <w:lang w:eastAsia="zh-CN"/>
        </w:rPr>
        <w:t>华电天津海晶100万千瓦“盐光互补”电站并网发电</w:t>
      </w:r>
    </w:p>
    <w:p>
      <w:pPr>
        <w:bidi w:val="0"/>
        <w:rPr>
          <w:rFonts w:hint="eastAsia"/>
          <w:lang w:eastAsia="zh-CN"/>
        </w:rPr>
      </w:pPr>
      <w:r>
        <w:rPr>
          <w:rFonts w:hint="eastAsia"/>
          <w:lang w:eastAsia="zh-CN"/>
        </w:rPr>
        <w:t>7月8日，</w:t>
      </w:r>
      <w:r>
        <w:rPr>
          <w:rFonts w:hint="eastAsia"/>
          <w:b/>
          <w:bCs/>
          <w:lang w:eastAsia="zh-CN"/>
        </w:rPr>
        <w:t>世界单体最大的“盐光互补”项目——华电天津海晶100万千瓦“盐光互补”电站</w:t>
      </w:r>
      <w:r>
        <w:rPr>
          <w:rFonts w:hint="eastAsia"/>
          <w:lang w:eastAsia="zh-CN"/>
        </w:rPr>
        <w:t>并网发电。</w:t>
      </w:r>
    </w:p>
    <w:p>
      <w:pPr>
        <w:pStyle w:val="9"/>
        <w:bidi w:val="0"/>
        <w:rPr>
          <w:rFonts w:hint="eastAsia"/>
          <w:lang w:eastAsia="zh-CN"/>
        </w:rPr>
      </w:pPr>
      <w:r>
        <w:rPr>
          <w:rFonts w:hint="eastAsia"/>
          <w:lang w:eastAsia="zh-CN"/>
        </w:rPr>
        <w:t>白鹤滩水电站16台百万千瓦水轮发电机组11日首次全开并网运行</w:t>
      </w:r>
    </w:p>
    <w:p>
      <w:pPr>
        <w:bidi w:val="0"/>
        <w:rPr>
          <w:rFonts w:hint="eastAsia"/>
          <w:lang w:eastAsia="zh-CN"/>
        </w:rPr>
      </w:pPr>
      <w:r>
        <w:rPr>
          <w:rFonts w:hint="eastAsia"/>
          <w:b/>
          <w:bCs/>
          <w:lang w:eastAsia="zh-CN"/>
        </w:rPr>
        <w:t>白鹤滩水电站</w:t>
      </w:r>
      <w:r>
        <w:rPr>
          <w:rFonts w:hint="eastAsia"/>
          <w:lang w:eastAsia="zh-CN"/>
        </w:rPr>
        <w:t>16台百万千瓦水轮发电机组11日首次全开并网运行，出力</w:t>
      </w:r>
      <w:r>
        <w:rPr>
          <w:rFonts w:hint="eastAsia"/>
          <w:b/>
          <w:bCs/>
          <w:lang w:eastAsia="zh-CN"/>
        </w:rPr>
        <w:t>最高达1208万千瓦</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生态类</w:t>
      </w:r>
    </w:p>
    <w:p>
      <w:pPr>
        <w:pStyle w:val="9"/>
        <w:bidi w:val="0"/>
        <w:rPr>
          <w:rFonts w:hint="eastAsia"/>
          <w:lang w:eastAsia="zh-CN"/>
        </w:rPr>
      </w:pPr>
      <w:r>
        <w:rPr>
          <w:rFonts w:hint="eastAsia"/>
          <w:lang w:eastAsia="zh-CN"/>
        </w:rPr>
        <w:t>《长江文化保护传承弘扬规划》印发</w:t>
      </w:r>
    </w:p>
    <w:p>
      <w:pPr>
        <w:rPr>
          <w:rFonts w:hint="eastAsia"/>
          <w:lang w:eastAsia="zh-CN"/>
        </w:rPr>
      </w:pPr>
      <w:r>
        <w:rPr>
          <w:rFonts w:hint="eastAsia"/>
          <w:lang w:eastAsia="zh-CN"/>
        </w:rPr>
        <w:t>近日，文化和旅游部、国家文物局、国家发展改革委联合印发了</w:t>
      </w:r>
      <w:r>
        <w:rPr>
          <w:rFonts w:hint="eastAsia"/>
          <w:b/>
          <w:bCs/>
          <w:lang w:eastAsia="zh-CN"/>
        </w:rPr>
        <w:t>《长江文化保护传承弘扬规划》。</w:t>
      </w:r>
      <w:r>
        <w:rPr>
          <w:rFonts w:hint="eastAsia"/>
          <w:lang w:eastAsia="zh-CN"/>
        </w:rPr>
        <w:t>《规划》</w:t>
      </w:r>
      <w:r>
        <w:rPr>
          <w:rFonts w:hint="eastAsia"/>
          <w:b/>
          <w:bCs/>
          <w:lang w:eastAsia="zh-CN"/>
        </w:rPr>
        <w:t>提出7个方面的主要任务</w:t>
      </w:r>
      <w:r>
        <w:rPr>
          <w:rFonts w:hint="eastAsia"/>
          <w:lang w:eastAsia="zh-CN"/>
        </w:rPr>
        <w:t>。</w:t>
      </w:r>
      <w:r>
        <w:rPr>
          <w:rFonts w:hint="eastAsia"/>
          <w:b/>
          <w:bCs/>
          <w:lang w:eastAsia="zh-CN"/>
        </w:rPr>
        <w:t>一是挖掘弘扬长江文化内涵，二是全面推进长江文物和文化遗产系统保护，三是推出长江题材优秀文艺作品，四是提升长江流域公共文化服务水平，五是推动长江流域文化产业和旅游业提档升级，六是加强长江文化国际交流传播，七是发挥长江文化的引领作用</w:t>
      </w:r>
      <w:r>
        <w:rPr>
          <w:rFonts w:hint="eastAsia"/>
          <w:lang w:eastAsia="zh-CN"/>
        </w:rPr>
        <w:t>。</w:t>
      </w:r>
    </w:p>
    <w:p>
      <w:pPr>
        <w:pStyle w:val="9"/>
        <w:bidi w:val="0"/>
        <w:rPr>
          <w:rFonts w:hint="eastAsia"/>
          <w:lang w:eastAsia="zh-CN"/>
        </w:rPr>
      </w:pPr>
      <w:r>
        <w:rPr>
          <w:rFonts w:hint="eastAsia"/>
          <w:lang w:eastAsia="zh-CN"/>
        </w:rPr>
        <w:t>世界自然保护联盟</w:t>
      </w:r>
    </w:p>
    <w:p>
      <w:pPr>
        <w:rPr>
          <w:rFonts w:hint="eastAsia"/>
          <w:lang w:eastAsia="zh-CN"/>
        </w:rPr>
      </w:pPr>
      <w:r>
        <w:rPr>
          <w:rFonts w:hint="eastAsia"/>
          <w:b/>
          <w:bCs/>
          <w:lang w:eastAsia="zh-CN"/>
        </w:rPr>
        <w:t>世界自然保护联盟</w:t>
      </w:r>
      <w:r>
        <w:rPr>
          <w:rFonts w:hint="eastAsia"/>
          <w:b w:val="0"/>
          <w:bCs w:val="0"/>
          <w:lang w:eastAsia="zh-CN"/>
        </w:rPr>
        <w:t>日</w:t>
      </w:r>
      <w:r>
        <w:rPr>
          <w:rFonts w:hint="eastAsia"/>
          <w:lang w:eastAsia="zh-CN"/>
        </w:rPr>
        <w:t>前在贵州省贵阳市为</w:t>
      </w:r>
      <w:r>
        <w:rPr>
          <w:rFonts w:hint="eastAsia"/>
          <w:b/>
          <w:bCs/>
          <w:lang w:eastAsia="zh-CN"/>
        </w:rPr>
        <w:t>中国入选世界自然保护联盟绿色名录的13个自然保护地</w:t>
      </w:r>
      <w:r>
        <w:rPr>
          <w:rFonts w:hint="eastAsia"/>
          <w:lang w:eastAsia="zh-CN"/>
        </w:rPr>
        <w:t>举行授牌仪式，授予上述自然保护地</w:t>
      </w:r>
      <w:r>
        <w:rPr>
          <w:rFonts w:hint="eastAsia"/>
          <w:b/>
          <w:bCs/>
          <w:lang w:eastAsia="zh-CN"/>
        </w:rPr>
        <w:t>“世界最佳自然保护地”称号</w:t>
      </w:r>
      <w:r>
        <w:rPr>
          <w:rFonts w:hint="eastAsia"/>
          <w:lang w:eastAsia="zh-CN"/>
        </w:rPr>
        <w:t>。本次授牌的中国自然保护地分别为</w:t>
      </w:r>
      <w:r>
        <w:rPr>
          <w:rFonts w:hint="eastAsia"/>
          <w:b/>
          <w:bCs/>
          <w:highlight w:val="green"/>
          <w:lang w:eastAsia="zh-CN"/>
        </w:rPr>
        <w:t>内蒙古大兴安岭汗马</w:t>
      </w:r>
      <w:r>
        <w:rPr>
          <w:rFonts w:hint="eastAsia"/>
          <w:b/>
          <w:bCs/>
          <w:lang w:eastAsia="zh-CN"/>
        </w:rPr>
        <w:t>国家级自然保护区、</w:t>
      </w:r>
      <w:r>
        <w:rPr>
          <w:rFonts w:hint="eastAsia"/>
          <w:b/>
          <w:bCs/>
          <w:highlight w:val="green"/>
          <w:lang w:eastAsia="zh-CN"/>
        </w:rPr>
        <w:t>吉林长白山</w:t>
      </w:r>
      <w:r>
        <w:rPr>
          <w:rFonts w:hint="eastAsia"/>
          <w:b/>
          <w:bCs/>
          <w:lang w:eastAsia="zh-CN"/>
        </w:rPr>
        <w:t>国家级自然保护区、</w:t>
      </w:r>
      <w:r>
        <w:rPr>
          <w:rFonts w:hint="eastAsia"/>
          <w:b/>
          <w:bCs/>
          <w:highlight w:val="green"/>
          <w:lang w:eastAsia="zh-CN"/>
        </w:rPr>
        <w:t>吉林龙湾群</w:t>
      </w:r>
      <w:r>
        <w:rPr>
          <w:rFonts w:hint="eastAsia"/>
          <w:b/>
          <w:bCs/>
          <w:lang w:eastAsia="zh-CN"/>
        </w:rPr>
        <w:t>国家森林公园、</w:t>
      </w:r>
      <w:r>
        <w:rPr>
          <w:rFonts w:hint="eastAsia"/>
          <w:b/>
          <w:bCs/>
          <w:highlight w:val="green"/>
          <w:lang w:eastAsia="zh-CN"/>
        </w:rPr>
        <w:t>黑龙江五大连池</w:t>
      </w:r>
      <w:r>
        <w:rPr>
          <w:rFonts w:hint="eastAsia"/>
          <w:b/>
          <w:bCs/>
          <w:lang w:eastAsia="zh-CN"/>
        </w:rPr>
        <w:t>国家级风景名胜区、</w:t>
      </w:r>
      <w:r>
        <w:rPr>
          <w:rFonts w:hint="eastAsia"/>
          <w:b/>
          <w:bCs/>
          <w:highlight w:val="green"/>
          <w:lang w:eastAsia="zh-CN"/>
        </w:rPr>
        <w:t>钱江源</w:t>
      </w:r>
      <w:r>
        <w:rPr>
          <w:rFonts w:hint="eastAsia"/>
          <w:b/>
          <w:bCs/>
          <w:lang w:eastAsia="zh-CN"/>
        </w:rPr>
        <w:t>国家公园候选区、</w:t>
      </w:r>
      <w:r>
        <w:rPr>
          <w:rFonts w:hint="eastAsia"/>
          <w:b/>
          <w:bCs/>
          <w:highlight w:val="green"/>
          <w:lang w:eastAsia="zh-CN"/>
        </w:rPr>
        <w:t>黄山风景名胜区</w:t>
      </w:r>
      <w:r>
        <w:rPr>
          <w:rFonts w:hint="eastAsia"/>
          <w:b/>
          <w:bCs/>
          <w:lang w:eastAsia="zh-CN"/>
        </w:rPr>
        <w:t>、</w:t>
      </w:r>
      <w:r>
        <w:rPr>
          <w:rFonts w:hint="eastAsia"/>
          <w:b/>
          <w:bCs/>
          <w:highlight w:val="green"/>
          <w:lang w:eastAsia="zh-CN"/>
        </w:rPr>
        <w:t>湖北七姊妹山</w:t>
      </w:r>
      <w:r>
        <w:rPr>
          <w:rFonts w:hint="eastAsia"/>
          <w:b/>
          <w:bCs/>
          <w:lang w:eastAsia="zh-CN"/>
        </w:rPr>
        <w:t>国家级自然保护区、</w:t>
      </w:r>
      <w:r>
        <w:rPr>
          <w:rFonts w:hint="eastAsia"/>
          <w:b/>
          <w:bCs/>
          <w:highlight w:val="green"/>
          <w:lang w:eastAsia="zh-CN"/>
        </w:rPr>
        <w:t>神农架</w:t>
      </w:r>
      <w:r>
        <w:rPr>
          <w:rFonts w:hint="eastAsia"/>
          <w:b/>
          <w:bCs/>
          <w:lang w:eastAsia="zh-CN"/>
        </w:rPr>
        <w:t>国家公园候选区、</w:t>
      </w:r>
      <w:r>
        <w:rPr>
          <w:rFonts w:hint="eastAsia"/>
          <w:b/>
          <w:bCs/>
          <w:highlight w:val="green"/>
          <w:lang w:eastAsia="zh-CN"/>
        </w:rPr>
        <w:t>湖南八大公山</w:t>
      </w:r>
      <w:r>
        <w:rPr>
          <w:rFonts w:hint="eastAsia"/>
          <w:b/>
          <w:bCs/>
          <w:lang w:eastAsia="zh-CN"/>
        </w:rPr>
        <w:t>国家级自然保护区、</w:t>
      </w:r>
      <w:r>
        <w:rPr>
          <w:rFonts w:hint="eastAsia"/>
          <w:b/>
          <w:bCs/>
          <w:highlight w:val="green"/>
          <w:lang w:eastAsia="zh-CN"/>
        </w:rPr>
        <w:t>湖南壶瓶山</w:t>
      </w:r>
      <w:r>
        <w:rPr>
          <w:rFonts w:hint="eastAsia"/>
          <w:b/>
          <w:bCs/>
          <w:lang w:eastAsia="zh-CN"/>
        </w:rPr>
        <w:t>国家级自然保护区、</w:t>
      </w:r>
      <w:r>
        <w:rPr>
          <w:rFonts w:hint="eastAsia"/>
          <w:b/>
          <w:bCs/>
          <w:highlight w:val="green"/>
          <w:lang w:eastAsia="zh-CN"/>
        </w:rPr>
        <w:t>广州海珠国家湿地公园</w:t>
      </w:r>
      <w:r>
        <w:rPr>
          <w:rFonts w:hint="eastAsia"/>
          <w:b/>
          <w:bCs/>
          <w:lang w:eastAsia="zh-CN"/>
        </w:rPr>
        <w:t>、</w:t>
      </w:r>
      <w:r>
        <w:rPr>
          <w:rFonts w:hint="eastAsia"/>
          <w:b/>
          <w:bCs/>
          <w:highlight w:val="green"/>
          <w:lang w:eastAsia="zh-CN"/>
        </w:rPr>
        <w:t>黄果树风景名胜区</w:t>
      </w:r>
      <w:r>
        <w:rPr>
          <w:rFonts w:hint="eastAsia"/>
          <w:b/>
          <w:bCs/>
          <w:lang w:eastAsia="zh-CN"/>
        </w:rPr>
        <w:t>、</w:t>
      </w:r>
      <w:r>
        <w:rPr>
          <w:rFonts w:hint="eastAsia"/>
          <w:b/>
          <w:bCs/>
          <w:highlight w:val="green"/>
          <w:lang w:eastAsia="zh-CN"/>
        </w:rPr>
        <w:t>陕西长青</w:t>
      </w:r>
      <w:r>
        <w:rPr>
          <w:rFonts w:hint="eastAsia"/>
          <w:b/>
          <w:bCs/>
          <w:lang w:eastAsia="zh-CN"/>
        </w:rPr>
        <w:t>国家级自然保护区</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pStyle w:val="9"/>
        <w:bidi w:val="0"/>
        <w:rPr>
          <w:rFonts w:hint="eastAsia"/>
          <w:lang w:eastAsia="zh-CN"/>
        </w:rPr>
      </w:pPr>
      <w:r>
        <w:rPr>
          <w:rFonts w:hint="eastAsia"/>
          <w:lang w:eastAsia="zh-CN"/>
        </w:rPr>
        <w:t>中国首个开源桌面操作系统openKylin1.0（“开放麒麟1.0”）亮相2023操作系统产业大会</w:t>
      </w:r>
    </w:p>
    <w:p>
      <w:pPr>
        <w:rPr>
          <w:rFonts w:hint="eastAsia"/>
          <w:lang w:eastAsia="zh-CN"/>
        </w:rPr>
      </w:pPr>
      <w:r>
        <w:rPr>
          <w:rFonts w:hint="eastAsia"/>
          <w:lang w:eastAsia="zh-CN"/>
        </w:rPr>
        <w:t>7月5日，在中关村国家自主创新示范区展示交易中心举行的</w:t>
      </w:r>
      <w:r>
        <w:rPr>
          <w:rFonts w:hint="eastAsia"/>
          <w:b/>
          <w:bCs/>
          <w:lang w:eastAsia="zh-CN"/>
        </w:rPr>
        <w:t>2023操作系统产业大会</w:t>
      </w:r>
      <w:r>
        <w:rPr>
          <w:rFonts w:hint="eastAsia"/>
          <w:lang w:eastAsia="zh-CN"/>
        </w:rPr>
        <w:t>上，</w:t>
      </w:r>
      <w:r>
        <w:rPr>
          <w:rFonts w:hint="eastAsia"/>
          <w:b/>
          <w:bCs/>
          <w:lang w:eastAsia="zh-CN"/>
        </w:rPr>
        <w:t>中国首个开源桌面操作系统openKylin1.0（</w:t>
      </w:r>
      <w:r>
        <w:rPr>
          <w:rFonts w:hint="eastAsia"/>
          <w:b/>
          <w:bCs/>
          <w:highlight w:val="green"/>
          <w:lang w:eastAsia="zh-CN"/>
        </w:rPr>
        <w:t>“开放麒麟1.0”</w:t>
      </w:r>
      <w:r>
        <w:rPr>
          <w:rFonts w:hint="eastAsia"/>
          <w:b/>
          <w:bCs/>
          <w:lang w:eastAsia="zh-CN"/>
        </w:rPr>
        <w:t>）</w:t>
      </w:r>
      <w:r>
        <w:rPr>
          <w:rFonts w:hint="eastAsia"/>
          <w:lang w:eastAsia="zh-CN"/>
        </w:rPr>
        <w:t>亮相。这</w:t>
      </w:r>
      <w:r>
        <w:rPr>
          <w:rFonts w:hint="eastAsia"/>
          <w:b/>
          <w:bCs/>
          <w:lang w:eastAsia="zh-CN"/>
        </w:rPr>
        <w:t>标志着我国已具有系统组件自主选型、操作系统独立构建的能力</w:t>
      </w:r>
      <w:r>
        <w:rPr>
          <w:rFonts w:hint="eastAsia"/>
          <w:lang w:eastAsia="zh-CN"/>
        </w:rPr>
        <w:t>，降低对上游操作系统发行版社区的依赖，</w:t>
      </w:r>
      <w:r>
        <w:rPr>
          <w:rFonts w:hint="eastAsia"/>
          <w:b/>
          <w:bCs/>
          <w:lang w:eastAsia="zh-CN"/>
        </w:rPr>
        <w:t>填补了我国长期以来在桌面操作系统根社区领域的空白</w:t>
      </w:r>
      <w:r>
        <w:rPr>
          <w:rFonts w:hint="eastAsia"/>
          <w:lang w:eastAsia="zh-CN"/>
        </w:rPr>
        <w:t>。</w:t>
      </w:r>
    </w:p>
    <w:p>
      <w:pPr>
        <w:pStyle w:val="9"/>
        <w:bidi w:val="0"/>
        <w:rPr>
          <w:rFonts w:hint="eastAsia"/>
          <w:lang w:eastAsia="zh-CN"/>
        </w:rPr>
      </w:pPr>
      <w:r>
        <w:rPr>
          <w:rFonts w:hint="eastAsia"/>
          <w:lang w:eastAsia="zh-CN"/>
        </w:rPr>
        <w:t>2023世界人工智能大会开幕式</w:t>
      </w:r>
    </w:p>
    <w:p>
      <w:pPr>
        <w:bidi w:val="0"/>
        <w:rPr>
          <w:rFonts w:hint="eastAsia"/>
          <w:lang w:eastAsia="zh-CN"/>
        </w:rPr>
      </w:pPr>
      <w:r>
        <w:rPr>
          <w:rFonts w:hint="eastAsia"/>
          <w:lang w:eastAsia="zh-CN"/>
        </w:rPr>
        <w:t>工业和信息化部副部长徐晓兰6日在</w:t>
      </w:r>
      <w:r>
        <w:rPr>
          <w:rFonts w:hint="eastAsia"/>
          <w:b/>
          <w:bCs/>
          <w:lang w:eastAsia="zh-CN"/>
        </w:rPr>
        <w:t>2023世界人工智能大会开幕式</w:t>
      </w:r>
      <w:r>
        <w:rPr>
          <w:rFonts w:hint="eastAsia"/>
          <w:lang w:eastAsia="zh-CN"/>
        </w:rPr>
        <w:t>上还表示，我国人工智能基础设施加快布局，算力规模位居全球第二，东数西算等重大工程加快推进，5G基站超过280万个。</w:t>
      </w:r>
    </w:p>
    <w:p>
      <w:pPr>
        <w:pStyle w:val="9"/>
        <w:bidi w:val="0"/>
        <w:rPr>
          <w:rFonts w:hint="eastAsia"/>
          <w:lang w:eastAsia="zh-CN"/>
        </w:rPr>
      </w:pPr>
      <w:r>
        <w:rPr>
          <w:rFonts w:hint="eastAsia"/>
          <w:lang w:eastAsia="zh-CN"/>
        </w:rPr>
        <w:t>卫星互联网技术试验卫星发射升空</w:t>
      </w:r>
    </w:p>
    <w:p>
      <w:pPr>
        <w:bidi w:val="0"/>
        <w:rPr>
          <w:rFonts w:hint="eastAsia"/>
          <w:lang w:eastAsia="zh-CN"/>
        </w:rPr>
      </w:pPr>
      <w:r>
        <w:rPr>
          <w:rFonts w:hint="eastAsia"/>
          <w:lang w:eastAsia="zh-CN"/>
        </w:rPr>
        <w:t>7月9日19时0分，我国在</w:t>
      </w:r>
      <w:r>
        <w:rPr>
          <w:rFonts w:hint="eastAsia"/>
          <w:b/>
          <w:bCs/>
          <w:lang w:eastAsia="zh-CN"/>
        </w:rPr>
        <w:t>酒泉</w:t>
      </w:r>
      <w:r>
        <w:rPr>
          <w:rFonts w:hint="eastAsia"/>
          <w:lang w:eastAsia="zh-CN"/>
        </w:rPr>
        <w:t>卫星发射中心使用长征二号丙运载火箭，成功将</w:t>
      </w:r>
      <w:r>
        <w:rPr>
          <w:rFonts w:hint="eastAsia"/>
          <w:b/>
          <w:bCs/>
          <w:lang w:eastAsia="zh-CN"/>
        </w:rPr>
        <w:t>卫星互联网技术试验卫星</w:t>
      </w:r>
      <w:r>
        <w:rPr>
          <w:rFonts w:hint="eastAsia"/>
          <w:lang w:eastAsia="zh-CN"/>
        </w:rPr>
        <w:t>发射升空，卫星顺利进入预定轨道，发射任务获得圆满成功。</w:t>
      </w:r>
    </w:p>
    <w:p>
      <w:pPr>
        <w:pStyle w:val="9"/>
        <w:bidi w:val="0"/>
        <w:rPr>
          <w:rFonts w:hint="eastAsia"/>
          <w:lang w:eastAsia="zh-CN"/>
        </w:rPr>
      </w:pPr>
      <w:r>
        <w:rPr>
          <w:rFonts w:hint="eastAsia"/>
          <w:lang w:eastAsia="zh-CN"/>
        </w:rPr>
        <w:t>“樊锦诗星”命名仪式</w:t>
      </w:r>
    </w:p>
    <w:p>
      <w:pPr>
        <w:bidi w:val="0"/>
        <w:rPr>
          <w:rFonts w:hint="eastAsia"/>
          <w:lang w:eastAsia="zh-CN"/>
        </w:rPr>
      </w:pPr>
      <w:r>
        <w:rPr>
          <w:rFonts w:hint="eastAsia"/>
          <w:lang w:eastAsia="zh-CN"/>
        </w:rPr>
        <w:t>7月10日，</w:t>
      </w:r>
      <w:r>
        <w:rPr>
          <w:rFonts w:hint="eastAsia"/>
          <w:b/>
          <w:bCs/>
          <w:lang w:eastAsia="zh-CN"/>
        </w:rPr>
        <w:t>“樊锦诗星”命名仪式</w:t>
      </w:r>
      <w:r>
        <w:rPr>
          <w:rFonts w:hint="eastAsia"/>
          <w:lang w:eastAsia="zh-CN"/>
        </w:rPr>
        <w:t>在敦煌研究院举行。经国际天文学联合会（IAU）小行星命名委员会批准，</w:t>
      </w:r>
      <w:r>
        <w:rPr>
          <w:rFonts w:hint="eastAsia"/>
          <w:b/>
          <w:bCs/>
          <w:lang w:eastAsia="zh-CN"/>
        </w:rPr>
        <w:t>中科院紫金山天文台</w:t>
      </w:r>
      <w:r>
        <w:rPr>
          <w:rFonts w:hint="eastAsia"/>
          <w:lang w:eastAsia="zh-CN"/>
        </w:rPr>
        <w:t>发现的、国际编号为381323号的小行星命名为“樊锦诗星”。</w:t>
      </w:r>
    </w:p>
    <w:p>
      <w:pPr>
        <w:pStyle w:val="9"/>
        <w:bidi w:val="0"/>
        <w:rPr>
          <w:rFonts w:hint="eastAsia"/>
          <w:lang w:eastAsia="zh-CN"/>
        </w:rPr>
      </w:pPr>
      <w:r>
        <w:rPr>
          <w:rFonts w:hint="eastAsia"/>
          <w:lang w:eastAsia="zh-CN"/>
        </w:rPr>
        <w:t>“北京市通用人工智能产业创新伙伴计划”的最新进展</w:t>
      </w:r>
    </w:p>
    <w:p>
      <w:pPr>
        <w:bidi w:val="0"/>
        <w:rPr>
          <w:rFonts w:hint="eastAsia"/>
          <w:lang w:eastAsia="zh-CN"/>
        </w:rPr>
      </w:pPr>
      <w:r>
        <w:rPr>
          <w:rFonts w:hint="eastAsia"/>
          <w:lang w:eastAsia="zh-CN"/>
        </w:rPr>
        <w:t>日前在京举行的</w:t>
      </w:r>
      <w:r>
        <w:rPr>
          <w:rFonts w:hint="eastAsia"/>
          <w:b/>
          <w:bCs/>
          <w:lang w:eastAsia="zh-CN"/>
        </w:rPr>
        <w:t>2023全球数字经济大会人工智能高峰论坛</w:t>
      </w:r>
      <w:r>
        <w:rPr>
          <w:rFonts w:hint="eastAsia"/>
          <w:lang w:eastAsia="zh-CN"/>
        </w:rPr>
        <w:t>，发布了</w:t>
      </w:r>
      <w:r>
        <w:rPr>
          <w:rFonts w:hint="eastAsia"/>
          <w:b/>
          <w:bCs/>
          <w:lang w:eastAsia="zh-CN"/>
        </w:rPr>
        <w:t>“北京市通用人工智能产业创新伙伴计划”的最新进展</w:t>
      </w:r>
      <w:r>
        <w:rPr>
          <w:rFonts w:hint="eastAsia"/>
          <w:lang w:eastAsia="zh-CN"/>
        </w:rPr>
        <w:t>。</w:t>
      </w:r>
    </w:p>
    <w:p>
      <w:pPr>
        <w:pStyle w:val="9"/>
        <w:bidi w:val="0"/>
        <w:rPr>
          <w:rFonts w:hint="default"/>
          <w:lang w:val="en-US" w:eastAsia="zh-CN"/>
        </w:rPr>
      </w:pPr>
      <w:r>
        <w:rPr>
          <w:rFonts w:hint="eastAsia"/>
          <w:lang w:eastAsia="zh-CN"/>
        </w:rPr>
        <w:t>全球首枚成功入轨的液氧甲烷火箭朱雀二号发射成功</w:t>
      </w:r>
    </w:p>
    <w:p>
      <w:pPr>
        <w:bidi w:val="0"/>
        <w:rPr>
          <w:rFonts w:hint="eastAsia"/>
          <w:lang w:eastAsia="zh-CN"/>
        </w:rPr>
      </w:pPr>
      <w:r>
        <w:rPr>
          <w:rFonts w:hint="eastAsia"/>
          <w:lang w:eastAsia="zh-CN"/>
        </w:rPr>
        <w:t>2023年7月12日上午，由</w:t>
      </w:r>
      <w:r>
        <w:rPr>
          <w:rFonts w:hint="eastAsia"/>
          <w:b w:val="0"/>
          <w:bCs w:val="0"/>
          <w:lang w:eastAsia="zh-CN"/>
        </w:rPr>
        <w:t>蓝箭航天空间科技股份有限公司</w:t>
      </w:r>
      <w:r>
        <w:rPr>
          <w:rFonts w:hint="eastAsia"/>
          <w:lang w:eastAsia="zh-CN"/>
        </w:rPr>
        <w:t>自主研制的</w:t>
      </w:r>
      <w:r>
        <w:rPr>
          <w:rFonts w:hint="eastAsia"/>
          <w:b/>
          <w:bCs/>
          <w:highlight w:val="green"/>
          <w:lang w:eastAsia="zh-CN"/>
        </w:rPr>
        <w:t>朱雀二号遥二液氧甲烷运载火箭</w:t>
      </w:r>
      <w:r>
        <w:rPr>
          <w:rFonts w:hint="eastAsia"/>
          <w:lang w:eastAsia="zh-CN"/>
        </w:rPr>
        <w:t>在</w:t>
      </w:r>
      <w:r>
        <w:rPr>
          <w:rFonts w:hint="eastAsia"/>
          <w:b/>
          <w:bCs/>
          <w:lang w:eastAsia="zh-CN"/>
        </w:rPr>
        <w:t>酒泉</w:t>
      </w:r>
      <w:r>
        <w:rPr>
          <w:rFonts w:hint="eastAsia"/>
          <w:lang w:eastAsia="zh-CN"/>
        </w:rPr>
        <w:t>卫星发射中心发射升空，火箭进入预定轨道，试验任务取得圆满成功。</w:t>
      </w:r>
      <w:r>
        <w:rPr>
          <w:rFonts w:hint="eastAsia"/>
          <w:b/>
          <w:bCs/>
          <w:lang w:eastAsia="zh-CN"/>
        </w:rPr>
        <w:t>朱雀二号是全球首枚成功入轨的液氧甲烷火箭</w:t>
      </w:r>
      <w:r>
        <w:rPr>
          <w:rFonts w:hint="eastAsia"/>
          <w:lang w:eastAsia="zh-CN"/>
        </w:rPr>
        <w:t>，标志着我国运载火箭在新型低成本液体推进剂应用方面取得突破。</w:t>
      </w:r>
    </w:p>
    <w:p>
      <w:pPr>
        <w:pStyle w:val="9"/>
        <w:bidi w:val="0"/>
        <w:rPr>
          <w:rFonts w:hint="eastAsia"/>
          <w:lang w:eastAsia="zh-CN"/>
        </w:rPr>
      </w:pPr>
      <w:r>
        <w:rPr>
          <w:rFonts w:hint="eastAsia"/>
          <w:lang w:eastAsia="zh-CN"/>
        </w:rPr>
        <w:t>中国第13次北冰洋科学考察队出征</w:t>
      </w:r>
    </w:p>
    <w:p>
      <w:pPr>
        <w:bidi w:val="0"/>
        <w:rPr>
          <w:rFonts w:hint="eastAsia"/>
          <w:lang w:eastAsia="zh-CN"/>
        </w:rPr>
      </w:pPr>
      <w:r>
        <w:rPr>
          <w:rFonts w:hint="eastAsia"/>
          <w:lang w:eastAsia="zh-CN"/>
        </w:rPr>
        <w:t>7月12日，由自然资源部组织的</w:t>
      </w:r>
      <w:r>
        <w:rPr>
          <w:rFonts w:hint="eastAsia"/>
          <w:b/>
          <w:bCs/>
          <w:lang w:eastAsia="zh-CN"/>
        </w:rPr>
        <w:t>中国第13次北冰洋科学考察队</w:t>
      </w:r>
      <w:r>
        <w:rPr>
          <w:rFonts w:hint="eastAsia"/>
          <w:lang w:eastAsia="zh-CN"/>
        </w:rPr>
        <w:t>，乘坐</w:t>
      </w:r>
      <w:r>
        <w:rPr>
          <w:rFonts w:hint="eastAsia"/>
          <w:b/>
          <w:bCs/>
          <w:highlight w:val="green"/>
          <w:lang w:eastAsia="zh-CN"/>
        </w:rPr>
        <w:t>“雪龙2”号极地科考破冰船</w:t>
      </w:r>
      <w:r>
        <w:rPr>
          <w:rFonts w:hint="eastAsia"/>
          <w:lang w:eastAsia="zh-CN"/>
        </w:rPr>
        <w:t>，从</w:t>
      </w:r>
      <w:r>
        <w:rPr>
          <w:rFonts w:hint="eastAsia"/>
          <w:b/>
          <w:bCs/>
          <w:lang w:eastAsia="zh-CN"/>
        </w:rPr>
        <w:t>上海出征</w:t>
      </w:r>
      <w:r>
        <w:rPr>
          <w:rFonts w:hint="eastAsia"/>
          <w:lang w:eastAsia="zh-CN"/>
        </w:rPr>
        <w:t>，前往</w:t>
      </w:r>
      <w:r>
        <w:rPr>
          <w:rFonts w:hint="eastAsia"/>
          <w:b/>
          <w:bCs/>
          <w:lang w:eastAsia="zh-CN"/>
        </w:rPr>
        <w:t>北冰洋</w:t>
      </w:r>
      <w:r>
        <w:rPr>
          <w:rFonts w:hint="eastAsia"/>
          <w:lang w:eastAsia="zh-CN"/>
        </w:rPr>
        <w:t>执行科学考察任务。</w:t>
      </w:r>
    </w:p>
    <w:p>
      <w:pPr>
        <w:pStyle w:val="9"/>
        <w:bidi w:val="0"/>
        <w:rPr>
          <w:rFonts w:hint="eastAsia"/>
          <w:lang w:eastAsia="zh-CN"/>
        </w:rPr>
      </w:pPr>
      <w:r>
        <w:rPr>
          <w:rFonts w:hint="eastAsia"/>
          <w:lang w:eastAsia="zh-CN"/>
        </w:rPr>
        <w:t>第九届中国国际商业航天高峰论坛</w:t>
      </w:r>
    </w:p>
    <w:p>
      <w:pPr>
        <w:bidi w:val="0"/>
        <w:rPr>
          <w:rFonts w:hint="eastAsia"/>
          <w:lang w:eastAsia="zh-CN"/>
        </w:rPr>
      </w:pPr>
      <w:r>
        <w:rPr>
          <w:rFonts w:hint="eastAsia"/>
          <w:b/>
          <w:bCs/>
          <w:lang w:eastAsia="zh-CN"/>
        </w:rPr>
        <w:t>第九届中国国际商业航天高峰论坛</w:t>
      </w:r>
      <w:r>
        <w:rPr>
          <w:rFonts w:hint="eastAsia"/>
          <w:lang w:eastAsia="zh-CN"/>
        </w:rPr>
        <w:t>7月12日在</w:t>
      </w:r>
      <w:r>
        <w:rPr>
          <w:rFonts w:hint="eastAsia"/>
          <w:b/>
          <w:bCs/>
          <w:lang w:eastAsia="zh-CN"/>
        </w:rPr>
        <w:t>湖北武汉举</w:t>
      </w:r>
      <w:r>
        <w:rPr>
          <w:rFonts w:hint="eastAsia"/>
          <w:lang w:eastAsia="zh-CN"/>
        </w:rPr>
        <w:t>行；我国计划在2030年前实现载人登陆月球开展科学探索，我国</w:t>
      </w:r>
      <w:r>
        <w:rPr>
          <w:rFonts w:hint="eastAsia"/>
          <w:b/>
          <w:bCs/>
          <w:lang w:eastAsia="zh-CN"/>
        </w:rPr>
        <w:t>载人登月的初步方案</w:t>
      </w:r>
      <w:r>
        <w:rPr>
          <w:rFonts w:hint="eastAsia"/>
          <w:lang w:eastAsia="zh-CN"/>
        </w:rPr>
        <w:t>是：</w:t>
      </w:r>
      <w:r>
        <w:rPr>
          <w:rFonts w:hint="eastAsia"/>
          <w:b/>
          <w:bCs/>
          <w:lang w:eastAsia="zh-CN"/>
        </w:rPr>
        <w:t>采用</w:t>
      </w:r>
      <w:r>
        <w:rPr>
          <w:rFonts w:hint="eastAsia"/>
          <w:lang w:eastAsia="zh-CN"/>
        </w:rPr>
        <w:t>两枚运载火箭分别将月面着陆器和载人飞船送至环月轨道在轨交会对接，航天员从飞船进入月面着陆器。</w:t>
      </w:r>
      <w:r>
        <w:rPr>
          <w:rFonts w:hint="eastAsia"/>
          <w:b/>
          <w:bCs/>
          <w:lang w:eastAsia="zh-CN"/>
        </w:rPr>
        <w:t>其后，</w:t>
      </w:r>
      <w:r>
        <w:rPr>
          <w:rFonts w:hint="eastAsia"/>
          <w:lang w:eastAsia="zh-CN"/>
        </w:rPr>
        <w:t>月面着陆器将单独下降着陆于月面预定区域，航天员登上月球开展科学考察与样品采集。</w:t>
      </w:r>
      <w:r>
        <w:rPr>
          <w:rFonts w:hint="eastAsia"/>
          <w:b/>
          <w:bCs/>
          <w:lang w:eastAsia="zh-CN"/>
        </w:rPr>
        <w:t>在完成既定任务后，</w:t>
      </w:r>
      <w:r>
        <w:rPr>
          <w:rFonts w:hint="eastAsia"/>
          <w:lang w:eastAsia="zh-CN"/>
        </w:rPr>
        <w:t>航天员将乘坐着陆器上升至环月轨道与飞船交会对接，并携带样品乘坐飞船返回地球。</w:t>
      </w:r>
    </w:p>
    <w:p>
      <w:pPr>
        <w:pStyle w:val="9"/>
        <w:bidi w:val="0"/>
        <w:rPr>
          <w:rFonts w:hint="eastAsia"/>
          <w:lang w:eastAsia="zh-CN"/>
        </w:rPr>
      </w:pPr>
      <w:r>
        <w:rPr>
          <w:rFonts w:hint="eastAsia"/>
          <w:lang w:eastAsia="zh-CN"/>
        </w:rPr>
        <w:t>我国科学家日前成功实现了51个超导量子比特簇态制备和验证</w:t>
      </w:r>
    </w:p>
    <w:p>
      <w:pPr>
        <w:rPr>
          <w:rFonts w:hint="eastAsia"/>
          <w:lang w:eastAsia="zh-CN"/>
        </w:rPr>
      </w:pPr>
      <w:r>
        <w:rPr>
          <w:rFonts w:hint="eastAsia"/>
          <w:lang w:eastAsia="zh-CN"/>
        </w:rPr>
        <w:t>量子纠缠是量子计算加速效应的根本来源之一，纠缠比特数目的增多可使量子计算能力呈指数增长。</w:t>
      </w:r>
      <w:r>
        <w:rPr>
          <w:rFonts w:hint="eastAsia"/>
          <w:b/>
          <w:bCs/>
          <w:lang w:eastAsia="zh-CN"/>
        </w:rPr>
        <w:t>我国科学家日前成功实现了51个超导量子比特簇态制备和验证</w:t>
      </w:r>
      <w:r>
        <w:rPr>
          <w:rFonts w:hint="eastAsia"/>
          <w:lang w:eastAsia="zh-CN"/>
        </w:rPr>
        <w:t>，</w:t>
      </w:r>
      <w:r>
        <w:rPr>
          <w:rFonts w:hint="eastAsia"/>
          <w:b/>
          <w:bCs/>
          <w:lang w:eastAsia="zh-CN"/>
        </w:rPr>
        <w:t>刷新</w:t>
      </w:r>
      <w:r>
        <w:rPr>
          <w:rFonts w:hint="eastAsia"/>
          <w:lang w:eastAsia="zh-CN"/>
        </w:rPr>
        <w:t>了所有量子系统中真纠缠比特数目的</w:t>
      </w:r>
      <w:r>
        <w:rPr>
          <w:rFonts w:hint="eastAsia"/>
          <w:b/>
          <w:bCs/>
          <w:lang w:eastAsia="zh-CN"/>
        </w:rPr>
        <w:t>世界纪录</w:t>
      </w:r>
      <w:r>
        <w:rPr>
          <w:rFonts w:hint="eastAsia"/>
          <w:lang w:eastAsia="zh-CN"/>
        </w:rPr>
        <w:t>。</w:t>
      </w:r>
    </w:p>
    <w:p>
      <w:pPr>
        <w:pStyle w:val="9"/>
        <w:bidi w:val="0"/>
        <w:rPr>
          <w:rFonts w:hint="eastAsia"/>
          <w:lang w:eastAsia="zh-CN"/>
        </w:rPr>
      </w:pPr>
      <w:r>
        <w:rPr>
          <w:rFonts w:hint="eastAsia"/>
          <w:lang w:eastAsia="zh-CN"/>
        </w:rPr>
        <w:t>中山大学教授王猛团队主导的科学成果</w:t>
      </w:r>
    </w:p>
    <w:p>
      <w:pPr>
        <w:bidi w:val="0"/>
        <w:rPr>
          <w:rFonts w:hint="eastAsia"/>
          <w:lang w:eastAsia="zh-CN"/>
        </w:rPr>
      </w:pPr>
      <w:r>
        <w:rPr>
          <w:rFonts w:hint="eastAsia"/>
          <w:lang w:eastAsia="zh-CN"/>
        </w:rPr>
        <w:t>7月12日，国际期刊《自然》刊登</w:t>
      </w:r>
      <w:r>
        <w:rPr>
          <w:rFonts w:hint="eastAsia"/>
          <w:b/>
          <w:bCs/>
          <w:lang w:eastAsia="zh-CN"/>
        </w:rPr>
        <w:t>中山大学教授王猛团队</w:t>
      </w:r>
      <w:r>
        <w:rPr>
          <w:rFonts w:hint="eastAsia"/>
          <w:lang w:eastAsia="zh-CN"/>
        </w:rPr>
        <w:t>主导的科学成果：</w:t>
      </w:r>
      <w:r>
        <w:rPr>
          <w:rFonts w:hint="eastAsia"/>
          <w:b/>
          <w:bCs/>
          <w:lang w:eastAsia="zh-CN"/>
        </w:rPr>
        <w:t>首次发现一种在液氮温区压力下超导的镍氧化物超导体</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9"/>
        <w:bidi w:val="0"/>
        <w:rPr>
          <w:rFonts w:hint="eastAsia"/>
          <w:lang w:eastAsia="zh-CN"/>
        </w:rPr>
      </w:pPr>
      <w:r>
        <w:rPr>
          <w:rFonts w:hint="eastAsia"/>
          <w:lang w:eastAsia="zh-CN"/>
        </w:rPr>
        <w:t>第一届全国农民技能大赛</w:t>
      </w:r>
    </w:p>
    <w:p>
      <w:pPr>
        <w:rPr>
          <w:rFonts w:hint="eastAsia"/>
          <w:lang w:eastAsia="zh-CN"/>
        </w:rPr>
      </w:pPr>
      <w:r>
        <w:rPr>
          <w:rFonts w:hint="eastAsia"/>
          <w:lang w:eastAsia="zh-CN"/>
        </w:rPr>
        <w:t>2023年7月3日，</w:t>
      </w:r>
      <w:r>
        <w:rPr>
          <w:rFonts w:hint="eastAsia"/>
          <w:b/>
          <w:bCs/>
          <w:lang w:eastAsia="zh-CN"/>
        </w:rPr>
        <w:t>第一届全国农民技能大赛</w:t>
      </w:r>
      <w:r>
        <w:rPr>
          <w:rFonts w:hint="eastAsia"/>
          <w:lang w:eastAsia="zh-CN"/>
        </w:rPr>
        <w:t>在山东聊城开幕，</w:t>
      </w:r>
      <w:r>
        <w:rPr>
          <w:rFonts w:hint="eastAsia"/>
          <w:b/>
          <w:bCs/>
          <w:lang w:eastAsia="zh-CN"/>
        </w:rPr>
        <w:t>本届大赛以“塑匠心育人才，强产业促振兴”为主题</w:t>
      </w:r>
      <w:r>
        <w:rPr>
          <w:rFonts w:hint="eastAsia"/>
          <w:lang w:eastAsia="zh-CN"/>
        </w:rPr>
        <w:t>。</w:t>
      </w:r>
    </w:p>
    <w:p>
      <w:pPr>
        <w:pStyle w:val="9"/>
        <w:bidi w:val="0"/>
        <w:rPr>
          <w:rFonts w:hint="eastAsia"/>
          <w:lang w:eastAsia="zh-CN"/>
        </w:rPr>
      </w:pPr>
      <w:r>
        <w:rPr>
          <w:rFonts w:hint="eastAsia"/>
          <w:lang w:eastAsia="zh-CN"/>
        </w:rPr>
        <w:t>教育部将连续第19年开通暑期高校学生资助热线电话</w:t>
      </w:r>
    </w:p>
    <w:p>
      <w:pPr>
        <w:pStyle w:val="4"/>
        <w:rPr>
          <w:rFonts w:hint="eastAsia"/>
          <w:lang w:eastAsia="zh-CN"/>
        </w:rPr>
      </w:pPr>
      <w:r>
        <w:rPr>
          <w:rFonts w:hint="eastAsia"/>
          <w:lang w:eastAsia="zh-CN"/>
        </w:rPr>
        <w:t>今年，</w:t>
      </w:r>
      <w:r>
        <w:rPr>
          <w:rFonts w:hint="eastAsia"/>
          <w:b/>
          <w:bCs/>
          <w:lang w:eastAsia="zh-CN"/>
        </w:rPr>
        <w:t>教育部将连续第19年开通暑期高校学生资助热线电话</w:t>
      </w:r>
      <w:r>
        <w:rPr>
          <w:rFonts w:hint="eastAsia"/>
          <w:lang w:eastAsia="zh-CN"/>
        </w:rPr>
        <w:t>，电话号码为010—66097980、010—66096590。暑期集中受理时段从</w:t>
      </w:r>
      <w:r>
        <w:rPr>
          <w:rFonts w:hint="eastAsia"/>
          <w:b/>
          <w:bCs/>
          <w:lang w:eastAsia="zh-CN"/>
        </w:rPr>
        <w:t>7月1日开始，至9月15日结束</w:t>
      </w:r>
      <w:r>
        <w:rPr>
          <w:rFonts w:hint="eastAsia"/>
          <w:lang w:eastAsia="zh-CN"/>
        </w:rPr>
        <w:t>，共77天，受理时间为每天（含周六、日）8:00—20:00。</w:t>
      </w:r>
    </w:p>
    <w:p>
      <w:pPr>
        <w:pStyle w:val="9"/>
        <w:bidi w:val="0"/>
        <w:rPr>
          <w:rFonts w:hint="eastAsia"/>
          <w:lang w:eastAsia="zh-CN"/>
        </w:rPr>
      </w:pPr>
      <w:r>
        <w:rPr>
          <w:rFonts w:hint="eastAsia"/>
          <w:lang w:eastAsia="zh-CN"/>
        </w:rPr>
        <w:t>全国开展校外培训“监管护苗”2023年暑期专项行动</w:t>
      </w:r>
    </w:p>
    <w:p>
      <w:pPr>
        <w:bidi w:val="0"/>
        <w:rPr>
          <w:rFonts w:hint="eastAsia"/>
          <w:lang w:eastAsia="zh-CN"/>
        </w:rPr>
      </w:pPr>
      <w:r>
        <w:rPr>
          <w:rFonts w:hint="eastAsia"/>
          <w:lang w:eastAsia="zh-CN"/>
        </w:rPr>
        <w:t>教育部日前印发通知，决定于7月至8月在全国开展校外培训</w:t>
      </w:r>
      <w:r>
        <w:rPr>
          <w:rFonts w:hint="eastAsia"/>
          <w:b/>
          <w:bCs/>
          <w:lang w:eastAsia="zh-CN"/>
        </w:rPr>
        <w:t>“监管护苗”</w:t>
      </w:r>
      <w:r>
        <w:rPr>
          <w:rFonts w:hint="eastAsia"/>
          <w:lang w:eastAsia="zh-CN"/>
        </w:rPr>
        <w:t>2023年暑期专项行动。专项行动覆盖全国31个省份和新疆生产建设兵团，聚焦解决当前校外培训治理中存在的四个方面突出问题。</w:t>
      </w:r>
      <w:r>
        <w:rPr>
          <w:rFonts w:hint="eastAsia"/>
          <w:b/>
          <w:bCs/>
          <w:lang w:eastAsia="zh-CN"/>
        </w:rPr>
        <w:t>严查重处学科类隐形变异培训</w:t>
      </w:r>
      <w:r>
        <w:rPr>
          <w:rFonts w:hint="eastAsia"/>
          <w:lang w:eastAsia="zh-CN"/>
        </w:rPr>
        <w:t>。坚持校外培训公益属性，守护学生家长所交预收培训费用安全。有效化解校外培训消费纠纷。强化培训机构安全管理。</w:t>
      </w:r>
    </w:p>
    <w:p>
      <w:pPr>
        <w:pStyle w:val="9"/>
        <w:bidi w:val="0"/>
        <w:rPr>
          <w:rFonts w:hint="eastAsia"/>
          <w:lang w:eastAsia="zh-CN"/>
        </w:rPr>
      </w:pPr>
      <w:r>
        <w:rPr>
          <w:rFonts w:hint="eastAsia"/>
          <w:lang w:eastAsia="zh-CN"/>
        </w:rPr>
        <w:t>“少年儿童心向党　关爱守护伴成长”2023暑期儿童关爱服务活动启动</w:t>
      </w:r>
    </w:p>
    <w:p>
      <w:pPr>
        <w:bidi w:val="0"/>
        <w:rPr>
          <w:rFonts w:hint="eastAsia"/>
          <w:lang w:eastAsia="zh-CN"/>
        </w:rPr>
      </w:pPr>
      <w:r>
        <w:rPr>
          <w:rFonts w:hint="eastAsia"/>
          <w:lang w:eastAsia="zh-CN"/>
        </w:rPr>
        <w:t>7月8日，</w:t>
      </w:r>
      <w:r>
        <w:rPr>
          <w:rFonts w:hint="eastAsia"/>
          <w:b/>
          <w:bCs/>
          <w:lang w:eastAsia="zh-CN"/>
        </w:rPr>
        <w:t>“少年儿童心向党　关爱守护伴成长”2023暑期儿童关爱服务活动启动</w:t>
      </w:r>
      <w:r>
        <w:rPr>
          <w:rFonts w:hint="eastAsia"/>
          <w:lang w:eastAsia="zh-CN"/>
        </w:rPr>
        <w:t>式在京举行。</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体育类</w:t>
      </w:r>
    </w:p>
    <w:p>
      <w:pPr>
        <w:pStyle w:val="9"/>
        <w:bidi w:val="0"/>
        <w:rPr>
          <w:rFonts w:hint="eastAsia"/>
          <w:lang w:eastAsia="zh-CN"/>
        </w:rPr>
      </w:pPr>
      <w:r>
        <w:rPr>
          <w:rFonts w:hint="eastAsia"/>
          <w:lang w:eastAsia="zh-CN"/>
        </w:rPr>
        <w:t>2023年女篮亚洲杯决赛，中国队夺冠</w:t>
      </w:r>
    </w:p>
    <w:p>
      <w:pPr>
        <w:rPr>
          <w:rFonts w:hint="eastAsia"/>
          <w:lang w:eastAsia="zh-CN"/>
        </w:rPr>
      </w:pPr>
      <w:r>
        <w:rPr>
          <w:rFonts w:hint="eastAsia"/>
          <w:lang w:eastAsia="zh-CN"/>
        </w:rPr>
        <w:t>7月2日，在2023年女篮亚洲杯决赛中，中国队以73：71战胜卫冕冠军日本队，时隔12年</w:t>
      </w:r>
      <w:r>
        <w:rPr>
          <w:rFonts w:hint="eastAsia"/>
          <w:b/>
          <w:bCs/>
          <w:lang w:eastAsia="zh-CN"/>
        </w:rPr>
        <w:t>再次夺冠。</w:t>
      </w:r>
    </w:p>
    <w:p>
      <w:pPr>
        <w:pStyle w:val="9"/>
        <w:bidi w:val="0"/>
        <w:rPr>
          <w:rFonts w:hint="eastAsia"/>
          <w:lang w:eastAsia="zh-CN"/>
        </w:rPr>
      </w:pPr>
      <w:r>
        <w:rPr>
          <w:rFonts w:hint="eastAsia"/>
          <w:lang w:eastAsia="zh-CN"/>
        </w:rPr>
        <w:t>中国哈尔滨市获得2025年第九届亚洲冬季运动会举办权</w:t>
      </w:r>
    </w:p>
    <w:p>
      <w:pPr>
        <w:bidi w:val="0"/>
        <w:rPr>
          <w:rFonts w:hint="eastAsia"/>
          <w:lang w:eastAsia="zh-CN"/>
        </w:rPr>
      </w:pPr>
      <w:r>
        <w:rPr>
          <w:rFonts w:hint="eastAsia"/>
          <w:lang w:eastAsia="zh-CN"/>
        </w:rPr>
        <w:t>亚奥理事会8日在泰国曼谷举行的</w:t>
      </w:r>
      <w:r>
        <w:rPr>
          <w:rFonts w:hint="eastAsia"/>
          <w:b/>
          <w:bCs/>
          <w:lang w:eastAsia="zh-CN"/>
        </w:rPr>
        <w:t>第42届亚奥理事会全体大会</w:t>
      </w:r>
      <w:r>
        <w:rPr>
          <w:rFonts w:hint="eastAsia"/>
          <w:lang w:eastAsia="zh-CN"/>
        </w:rPr>
        <w:t>上宣布，</w:t>
      </w:r>
      <w:r>
        <w:rPr>
          <w:rFonts w:hint="eastAsia"/>
          <w:b/>
          <w:bCs/>
          <w:lang w:eastAsia="zh-CN"/>
        </w:rPr>
        <w:t>中国哈尔滨市获得2025年第九届亚洲冬季运动会举办权</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医疗健康类</w:t>
      </w:r>
    </w:p>
    <w:p>
      <w:pPr>
        <w:pStyle w:val="9"/>
        <w:bidi w:val="0"/>
        <w:rPr>
          <w:rFonts w:hint="eastAsia"/>
          <w:lang w:eastAsia="zh-CN"/>
        </w:rPr>
      </w:pPr>
      <w:r>
        <w:rPr>
          <w:rFonts w:hint="eastAsia"/>
          <w:lang w:eastAsia="zh-CN"/>
        </w:rPr>
        <w:t>新一轮的医保药品目录调整工作正式启动</w:t>
      </w:r>
    </w:p>
    <w:p>
      <w:pPr>
        <w:rPr>
          <w:rFonts w:hint="eastAsia"/>
          <w:lang w:eastAsia="zh-CN"/>
        </w:rPr>
      </w:pPr>
      <w:r>
        <w:rPr>
          <w:rFonts w:hint="eastAsia"/>
          <w:lang w:eastAsia="zh-CN"/>
        </w:rPr>
        <w:t>2023年7月1日起，企业等申报主体可通过国家医保服务平台</w:t>
      </w:r>
      <w:r>
        <w:rPr>
          <w:rFonts w:hint="eastAsia"/>
          <w:b/>
          <w:bCs/>
          <w:lang w:eastAsia="zh-CN"/>
        </w:rPr>
        <w:t>“2023年国家医保药品目录调整申报模块”在线提交申请</w:t>
      </w:r>
      <w:r>
        <w:rPr>
          <w:rFonts w:hint="eastAsia"/>
          <w:lang w:eastAsia="zh-CN"/>
        </w:rPr>
        <w:t>，</w:t>
      </w:r>
      <w:r>
        <w:rPr>
          <w:rFonts w:hint="eastAsia"/>
          <w:b/>
          <w:bCs/>
          <w:lang w:eastAsia="zh-CN"/>
        </w:rPr>
        <w:t>这标志着新一轮的医保药品目录调整工作正式启动</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日期类</w:t>
      </w:r>
    </w:p>
    <w:p>
      <w:pPr>
        <w:pStyle w:val="9"/>
        <w:bidi w:val="0"/>
        <w:rPr>
          <w:rFonts w:hint="eastAsia"/>
          <w:lang w:eastAsia="zh-CN"/>
        </w:rPr>
      </w:pPr>
      <w:r>
        <w:rPr>
          <w:rFonts w:hint="eastAsia"/>
          <w:lang w:eastAsia="zh-CN"/>
        </w:rPr>
        <w:t>庆祝香港回归祖国26周年活动</w:t>
      </w:r>
    </w:p>
    <w:p>
      <w:pPr>
        <w:rPr>
          <w:rFonts w:hint="eastAsia"/>
          <w:lang w:eastAsia="zh-CN"/>
        </w:rPr>
      </w:pPr>
      <w:r>
        <w:rPr>
          <w:rFonts w:hint="eastAsia"/>
          <w:lang w:eastAsia="zh-CN"/>
        </w:rPr>
        <w:t>香港各界庆典委员会</w:t>
      </w:r>
      <w:r>
        <w:rPr>
          <w:rFonts w:hint="eastAsia"/>
          <w:b/>
          <w:bCs/>
          <w:lang w:eastAsia="zh-CN"/>
        </w:rPr>
        <w:t>庆祝香港回归祖国26周年活动</w:t>
      </w:r>
      <w:r>
        <w:rPr>
          <w:rFonts w:hint="eastAsia"/>
          <w:lang w:eastAsia="zh-CN"/>
        </w:rPr>
        <w:t>启动礼30日在香港维多利亚公园举行，为系列庆祝活动拉开帷幕。</w:t>
      </w:r>
    </w:p>
    <w:p>
      <w:pPr>
        <w:pStyle w:val="9"/>
        <w:bidi w:val="0"/>
        <w:rPr>
          <w:rFonts w:hint="eastAsia"/>
          <w:lang w:eastAsia="zh-CN"/>
        </w:rPr>
      </w:pPr>
      <w:r>
        <w:rPr>
          <w:rFonts w:hint="eastAsia"/>
          <w:lang w:eastAsia="zh-CN"/>
        </w:rPr>
        <w:t>纪念全民族抗战爆发86周年</w:t>
      </w:r>
    </w:p>
    <w:p>
      <w:pPr>
        <w:bidi w:val="0"/>
        <w:rPr>
          <w:rFonts w:hint="eastAsia"/>
          <w:lang w:eastAsia="zh-CN"/>
        </w:rPr>
      </w:pPr>
      <w:r>
        <w:rPr>
          <w:rFonts w:hint="eastAsia"/>
          <w:b/>
          <w:bCs/>
          <w:lang w:eastAsia="zh-CN"/>
        </w:rPr>
        <w:t>纪念全民族抗战爆发86周年</w:t>
      </w:r>
      <w:r>
        <w:rPr>
          <w:rFonts w:hint="eastAsia"/>
          <w:b w:val="0"/>
          <w:bCs w:val="0"/>
          <w:lang w:eastAsia="zh-CN"/>
        </w:rPr>
        <w:t>仪</w:t>
      </w:r>
      <w:r>
        <w:rPr>
          <w:rFonts w:hint="eastAsia"/>
          <w:lang w:eastAsia="zh-CN"/>
        </w:rPr>
        <w:t>式7日上午在中国人民抗日战争纪念馆举行。</w:t>
      </w:r>
    </w:p>
    <w:p>
      <w:pPr>
        <w:pStyle w:val="9"/>
        <w:bidi w:val="0"/>
        <w:rPr>
          <w:rFonts w:hint="eastAsia"/>
          <w:lang w:eastAsia="zh-CN"/>
        </w:rPr>
      </w:pPr>
      <w:r>
        <w:rPr>
          <w:rFonts w:hint="eastAsia"/>
          <w:lang w:eastAsia="zh-CN"/>
        </w:rPr>
        <w:t>第34个世界人口日</w:t>
      </w:r>
    </w:p>
    <w:p>
      <w:pPr>
        <w:rPr>
          <w:rFonts w:hint="eastAsia"/>
          <w:lang w:eastAsia="zh-CN"/>
        </w:rPr>
      </w:pPr>
      <w:r>
        <w:rPr>
          <w:rFonts w:hint="eastAsia"/>
          <w:lang w:eastAsia="zh-CN"/>
        </w:rPr>
        <w:t>7月11日是</w:t>
      </w:r>
      <w:r>
        <w:rPr>
          <w:rFonts w:hint="eastAsia"/>
          <w:b/>
          <w:bCs/>
          <w:lang w:eastAsia="zh-CN"/>
        </w:rPr>
        <w:t>第34个世界人口日</w:t>
      </w:r>
      <w:r>
        <w:rPr>
          <w:rFonts w:hint="eastAsia"/>
          <w:lang w:eastAsia="zh-CN"/>
        </w:rPr>
        <w:t>，国家卫生健康委将中国主题确定为</w:t>
      </w:r>
      <w:r>
        <w:rPr>
          <w:rFonts w:hint="eastAsia"/>
          <w:b/>
          <w:bCs/>
          <w:lang w:eastAsia="zh-CN"/>
        </w:rPr>
        <w:t>“促进性别平等，护佑妇幼健康”</w:t>
      </w:r>
      <w:r>
        <w:rPr>
          <w:rFonts w:hint="eastAsia"/>
          <w:lang w:eastAsia="zh-CN"/>
        </w:rPr>
        <w:t>。</w:t>
      </w:r>
    </w:p>
    <w:p>
      <w:pPr>
        <w:pStyle w:val="9"/>
        <w:bidi w:val="0"/>
        <w:rPr>
          <w:rFonts w:hint="eastAsia"/>
          <w:lang w:eastAsia="zh-CN"/>
        </w:rPr>
      </w:pPr>
      <w:r>
        <w:rPr>
          <w:rFonts w:hint="eastAsia"/>
          <w:lang w:eastAsia="zh-CN"/>
        </w:rPr>
        <w:t>全国低碳日</w:t>
      </w:r>
    </w:p>
    <w:p>
      <w:pPr>
        <w:bidi w:val="0"/>
        <w:rPr>
          <w:rFonts w:hint="eastAsia"/>
          <w:lang w:eastAsia="zh-CN"/>
        </w:rPr>
      </w:pPr>
      <w:r>
        <w:rPr>
          <w:rFonts w:hint="eastAsia"/>
          <w:lang w:eastAsia="zh-CN"/>
        </w:rPr>
        <w:t>7月12日是</w:t>
      </w:r>
      <w:r>
        <w:rPr>
          <w:rFonts w:hint="eastAsia"/>
          <w:b/>
          <w:bCs/>
          <w:lang w:eastAsia="zh-CN"/>
        </w:rPr>
        <w:t>全国低碳日</w:t>
      </w:r>
      <w:r>
        <w:rPr>
          <w:rFonts w:hint="eastAsia"/>
          <w:lang w:eastAsia="zh-CN"/>
        </w:rPr>
        <w:t>，今年的主题是</w:t>
      </w:r>
      <w:r>
        <w:rPr>
          <w:rFonts w:hint="eastAsia"/>
          <w:b/>
          <w:bCs/>
          <w:lang w:eastAsia="zh-CN"/>
        </w:rPr>
        <w:t>“积极应对气候变化，推动绿色低碳发展”</w:t>
      </w:r>
      <w:r>
        <w:rPr>
          <w:rFonts w:hint="eastAsia"/>
          <w:lang w:eastAsia="zh-CN"/>
        </w:rPr>
        <w:t>。</w:t>
      </w:r>
    </w:p>
    <w:p>
      <w:pPr>
        <w:pStyle w:val="9"/>
        <w:bidi w:val="0"/>
        <w:rPr>
          <w:rFonts w:hint="eastAsia"/>
          <w:lang w:eastAsia="zh-CN"/>
        </w:rPr>
      </w:pPr>
      <w:r>
        <w:rPr>
          <w:rFonts w:hint="eastAsia"/>
          <w:lang w:eastAsia="zh-CN"/>
        </w:rPr>
        <w:t>2023中国新媒体大会</w:t>
      </w:r>
    </w:p>
    <w:p>
      <w:pPr>
        <w:rPr>
          <w:rFonts w:hint="eastAsia"/>
          <w:lang w:eastAsia="zh-CN"/>
        </w:rPr>
      </w:pPr>
      <w:r>
        <w:rPr>
          <w:rFonts w:hint="eastAsia"/>
          <w:lang w:eastAsia="zh-CN"/>
        </w:rPr>
        <w:t>7月12日，2023中国新媒体大会在湖南省长沙市举行。今年是习近平总书记作出</w:t>
      </w:r>
      <w:r>
        <w:rPr>
          <w:rFonts w:hint="eastAsia"/>
          <w:b/>
          <w:bCs/>
          <w:lang w:eastAsia="zh-CN"/>
        </w:rPr>
        <w:t>“加快传统媒体和新兴媒体融合发展”重要指示</w:t>
      </w:r>
      <w:r>
        <w:rPr>
          <w:rFonts w:hint="eastAsia"/>
          <w:b/>
          <w:bCs/>
          <w:color w:val="0000FF"/>
          <w:lang w:eastAsia="zh-CN"/>
        </w:rPr>
        <w:t>10周年</w:t>
      </w:r>
      <w:r>
        <w:rPr>
          <w:rFonts w:hint="eastAsia"/>
          <w:lang w:eastAsia="zh-CN"/>
        </w:rPr>
        <w:t>。</w:t>
      </w:r>
    </w:p>
    <w:p>
      <w:pPr>
        <w:pStyle w:val="8"/>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模范与奖章</w:t>
      </w:r>
    </w:p>
    <w:p>
      <w:pPr>
        <w:pStyle w:val="9"/>
        <w:bidi w:val="0"/>
        <w:rPr>
          <w:rFonts w:hint="eastAsia"/>
          <w:lang w:eastAsia="zh-CN"/>
        </w:rPr>
      </w:pPr>
      <w:r>
        <w:rPr>
          <w:rFonts w:hint="eastAsia"/>
          <w:lang w:eastAsia="zh-CN"/>
        </w:rPr>
        <w:t>纪念钱正英同志诞辰100周年座谈会</w:t>
      </w:r>
    </w:p>
    <w:p>
      <w:pPr>
        <w:pStyle w:val="4"/>
        <w:rPr>
          <w:rFonts w:hint="eastAsia"/>
          <w:lang w:eastAsia="zh-CN"/>
        </w:rPr>
      </w:pPr>
      <w:r>
        <w:rPr>
          <w:rFonts w:hint="eastAsia"/>
          <w:b/>
          <w:bCs/>
          <w:lang w:eastAsia="zh-CN"/>
        </w:rPr>
        <w:t>纪念钱正英同志诞辰100周年座谈会</w:t>
      </w:r>
      <w:r>
        <w:rPr>
          <w:rFonts w:hint="eastAsia"/>
          <w:lang w:eastAsia="zh-CN"/>
        </w:rPr>
        <w:t>4日在京举行。钱正英同志是</w:t>
      </w:r>
      <w:r>
        <w:rPr>
          <w:rFonts w:hint="eastAsia"/>
          <w:b/>
          <w:bCs/>
          <w:lang w:eastAsia="zh-CN"/>
        </w:rPr>
        <w:t>我国水利和电力战线的杰出领导人</w:t>
      </w:r>
      <w:r>
        <w:rPr>
          <w:rFonts w:hint="eastAsia"/>
          <w:lang w:eastAsia="zh-CN"/>
        </w:rPr>
        <w:t>，中国工程院资深院士，中国人民政治协商会议第七届、八届、九届全国委员会副主席。</w:t>
      </w:r>
    </w:p>
    <w:p>
      <w:pPr>
        <w:pStyle w:val="9"/>
        <w:bidi w:val="0"/>
        <w:rPr>
          <w:rFonts w:hint="eastAsia"/>
          <w:lang w:eastAsia="zh-CN"/>
        </w:rPr>
      </w:pPr>
      <w:r>
        <w:rPr>
          <w:rFonts w:hint="eastAsia"/>
          <w:lang w:eastAsia="zh-CN"/>
        </w:rPr>
        <w:t>王中林教授获得2023年度“全球能源奖”</w:t>
      </w:r>
    </w:p>
    <w:p>
      <w:pPr>
        <w:bidi w:val="0"/>
        <w:rPr>
          <w:rFonts w:hint="eastAsia"/>
          <w:lang w:eastAsia="zh-CN"/>
        </w:rPr>
      </w:pPr>
      <w:r>
        <w:rPr>
          <w:rFonts w:hint="eastAsia"/>
          <w:lang w:eastAsia="zh-CN"/>
        </w:rPr>
        <w:t>2023年7月6日，中国科学院</w:t>
      </w:r>
      <w:r>
        <w:rPr>
          <w:rFonts w:hint="eastAsia"/>
          <w:b/>
          <w:bCs/>
          <w:lang w:eastAsia="zh-CN"/>
        </w:rPr>
        <w:t>王中林</w:t>
      </w:r>
      <w:r>
        <w:rPr>
          <w:rFonts w:hint="eastAsia"/>
          <w:lang w:eastAsia="zh-CN"/>
        </w:rPr>
        <w:t>教授获得</w:t>
      </w:r>
      <w:r>
        <w:rPr>
          <w:rFonts w:hint="eastAsia"/>
          <w:b/>
          <w:bCs/>
          <w:lang w:eastAsia="zh-CN"/>
        </w:rPr>
        <w:t>2023年度“全球能源奖”</w:t>
      </w:r>
      <w:r>
        <w:rPr>
          <w:rFonts w:hint="eastAsia"/>
          <w:lang w:eastAsia="zh-CN"/>
        </w:rPr>
        <w:t>。</w:t>
      </w:r>
    </w:p>
    <w:p>
      <w:pPr>
        <w:pStyle w:val="8"/>
        <w:shd w:val="clear" w:fill="F1F1F1" w:themeFill="background1" w:themeFillShade="F2"/>
        <w:tabs>
          <w:tab w:val="left" w:pos="3360"/>
        </w:tabs>
        <w:bidi w:val="0"/>
        <w:spacing w:before="50" w:beforeLines="50" w:after="50" w:afterLines="50"/>
        <w:rPr>
          <w:rFonts w:hint="eastAsia"/>
          <w:u w:val="double"/>
          <w:lang w:eastAsia="zh-CN"/>
        </w:rPr>
      </w:pPr>
      <w:r>
        <w:rPr>
          <w:rFonts w:hint="eastAsia"/>
          <w:u w:val="double"/>
          <w:lang w:eastAsia="zh-CN"/>
        </w:rPr>
        <w:t>国际会议类</w:t>
      </w:r>
    </w:p>
    <w:p>
      <w:pPr>
        <w:pStyle w:val="9"/>
        <w:bidi w:val="0"/>
        <w:rPr>
          <w:rFonts w:hint="eastAsia"/>
          <w:lang w:eastAsia="zh-CN"/>
        </w:rPr>
      </w:pPr>
      <w:r>
        <w:rPr>
          <w:rFonts w:hint="eastAsia"/>
          <w:lang w:eastAsia="zh-CN"/>
        </w:rPr>
        <w:t>联合国粮食及农业组织中国籍总干事屈冬玉在新任总干事选举中成功胜选连任</w:t>
      </w:r>
    </w:p>
    <w:p>
      <w:pPr>
        <w:bidi w:val="0"/>
        <w:rPr>
          <w:rFonts w:hint="eastAsia"/>
          <w:lang w:eastAsia="zh-CN"/>
        </w:rPr>
      </w:pPr>
      <w:r>
        <w:rPr>
          <w:rFonts w:hint="eastAsia"/>
          <w:lang w:eastAsia="zh-CN"/>
        </w:rPr>
        <w:t>2023年7月2日，联合国粮食及农业组织</w:t>
      </w:r>
      <w:r>
        <w:rPr>
          <w:rFonts w:hint="eastAsia"/>
          <w:b/>
          <w:bCs/>
          <w:lang w:eastAsia="zh-CN"/>
        </w:rPr>
        <w:t>中国籍总干事屈冬玉</w:t>
      </w:r>
      <w:r>
        <w:rPr>
          <w:rFonts w:hint="eastAsia"/>
          <w:lang w:eastAsia="zh-CN"/>
        </w:rPr>
        <w:t>在新任总干事选举中成功胜选连任。联合国粮食及农业组织简称</w:t>
      </w:r>
      <w:r>
        <w:rPr>
          <w:rFonts w:hint="eastAsia"/>
          <w:b/>
          <w:bCs/>
          <w:lang w:eastAsia="zh-CN"/>
        </w:rPr>
        <w:t>“粮农组织”</w:t>
      </w:r>
      <w:r>
        <w:rPr>
          <w:rFonts w:hint="eastAsia"/>
          <w:lang w:eastAsia="zh-CN"/>
        </w:rPr>
        <w:t>，于</w:t>
      </w:r>
      <w:r>
        <w:rPr>
          <w:rFonts w:hint="eastAsia"/>
          <w:b/>
          <w:bCs/>
          <w:lang w:eastAsia="zh-CN"/>
        </w:rPr>
        <w:t>1945年10月16日</w:t>
      </w:r>
      <w:r>
        <w:rPr>
          <w:rFonts w:hint="eastAsia"/>
          <w:lang w:eastAsia="zh-CN"/>
        </w:rPr>
        <w:t>正式成立，</w:t>
      </w:r>
      <w:r>
        <w:rPr>
          <w:rFonts w:hint="eastAsia"/>
          <w:b/>
          <w:bCs/>
          <w:lang w:eastAsia="zh-CN"/>
        </w:rPr>
        <w:t>是联合国系统内最早的常设专门机构</w:t>
      </w:r>
      <w:r>
        <w:rPr>
          <w:rFonts w:hint="eastAsia"/>
          <w:lang w:eastAsia="zh-CN"/>
        </w:rPr>
        <w:t>，是各成员国间讨论粮食和农业问题的国际组织。</w:t>
      </w:r>
    </w:p>
    <w:p>
      <w:pPr>
        <w:pStyle w:val="9"/>
        <w:bidi w:val="0"/>
        <w:rPr>
          <w:rFonts w:hint="eastAsia"/>
          <w:lang w:eastAsia="zh-CN"/>
        </w:rPr>
      </w:pPr>
      <w:r>
        <w:rPr>
          <w:rFonts w:hint="eastAsia"/>
          <w:lang w:eastAsia="zh-CN"/>
        </w:rPr>
        <w:t>第十一届世界和平论坛开幕式</w:t>
      </w:r>
    </w:p>
    <w:p>
      <w:pPr>
        <w:rPr>
          <w:rFonts w:hint="eastAsia"/>
          <w:lang w:eastAsia="zh-CN"/>
        </w:rPr>
      </w:pPr>
      <w:r>
        <w:rPr>
          <w:rFonts w:hint="eastAsia"/>
          <w:lang w:eastAsia="zh-CN"/>
        </w:rPr>
        <w:t>国家副主席韩正将于7月2日出席</w:t>
      </w:r>
      <w:r>
        <w:rPr>
          <w:rFonts w:hint="eastAsia"/>
          <w:b/>
          <w:bCs/>
          <w:lang w:eastAsia="zh-CN"/>
        </w:rPr>
        <w:t>第十一届世界和平论坛开幕式</w:t>
      </w:r>
      <w:r>
        <w:rPr>
          <w:rFonts w:hint="eastAsia"/>
          <w:lang w:eastAsia="zh-CN"/>
        </w:rPr>
        <w:t>并发表主旨讲话。论坛在清华大学举行，</w:t>
      </w:r>
      <w:r>
        <w:rPr>
          <w:rFonts w:hint="eastAsia"/>
          <w:b/>
          <w:bCs/>
          <w:lang w:eastAsia="zh-CN"/>
        </w:rPr>
        <w:t>主题为“求共识、促合作、稳秩序、护和平”</w:t>
      </w:r>
      <w:r>
        <w:rPr>
          <w:rFonts w:hint="eastAsia"/>
          <w:lang w:eastAsia="zh-CN"/>
        </w:rPr>
        <w:t>。</w:t>
      </w:r>
    </w:p>
    <w:p>
      <w:pPr>
        <w:rPr>
          <w:rFonts w:hint="eastAsia"/>
          <w:b/>
          <w:bCs/>
          <w:lang w:eastAsia="zh-CN"/>
        </w:rPr>
      </w:pPr>
      <w:r>
        <w:rPr>
          <w:rFonts w:hint="eastAsia"/>
          <w:lang w:eastAsia="zh-CN"/>
        </w:rPr>
        <w:t>国家副主席韩正2日在清华大学出席第十一届世界和平论坛开幕式并致辞。韩正提出</w:t>
      </w:r>
      <w:r>
        <w:rPr>
          <w:rFonts w:hint="eastAsia"/>
          <w:b/>
          <w:bCs/>
          <w:lang w:eastAsia="zh-CN"/>
        </w:rPr>
        <w:t>四点建议。一是坚持独立自主相互尊重。二是通过对话协商解决冲突。三是坚定维护践行多边主义。四是推动包容普惠互利共赢。</w:t>
      </w:r>
    </w:p>
    <w:p>
      <w:pPr>
        <w:pStyle w:val="9"/>
        <w:bidi w:val="0"/>
        <w:rPr>
          <w:rFonts w:hint="eastAsia"/>
          <w:lang w:eastAsia="zh-CN"/>
        </w:rPr>
      </w:pPr>
      <w:r>
        <w:rPr>
          <w:rFonts w:hint="eastAsia"/>
          <w:lang w:eastAsia="zh-CN"/>
        </w:rPr>
        <w:t>2023年中日韩合作国际论坛开幕式</w:t>
      </w:r>
    </w:p>
    <w:p>
      <w:pPr>
        <w:bidi w:val="0"/>
        <w:rPr>
          <w:rFonts w:hint="eastAsia"/>
          <w:lang w:eastAsia="zh-CN"/>
        </w:rPr>
      </w:pPr>
      <w:r>
        <w:rPr>
          <w:rFonts w:hint="eastAsia"/>
          <w:lang w:eastAsia="zh-CN"/>
        </w:rPr>
        <w:t>7月3日，中共中央政治局委员、中央外办主任</w:t>
      </w:r>
      <w:r>
        <w:rPr>
          <w:rFonts w:hint="eastAsia"/>
          <w:b/>
          <w:bCs/>
          <w:lang w:eastAsia="zh-CN"/>
        </w:rPr>
        <w:t>王毅</w:t>
      </w:r>
      <w:r>
        <w:rPr>
          <w:rFonts w:hint="eastAsia"/>
          <w:lang w:eastAsia="zh-CN"/>
        </w:rPr>
        <w:t>在青岛出席</w:t>
      </w:r>
      <w:r>
        <w:rPr>
          <w:rFonts w:hint="eastAsia"/>
          <w:b/>
          <w:bCs/>
          <w:lang w:eastAsia="zh-CN"/>
        </w:rPr>
        <w:t>2023年中日韩合作国际论坛开幕式</w:t>
      </w:r>
      <w:r>
        <w:rPr>
          <w:rFonts w:hint="eastAsia"/>
          <w:lang w:eastAsia="zh-CN"/>
        </w:rPr>
        <w:t>并致辞，王毅指出，亚洲的和平需要三方共同呵护，亚洲的繁荣需要三方共同推动，亚洲的振兴需要三方共同奋斗。为此，</w:t>
      </w:r>
      <w:r>
        <w:rPr>
          <w:rFonts w:hint="eastAsia"/>
          <w:b/>
          <w:bCs/>
          <w:lang w:eastAsia="zh-CN"/>
        </w:rPr>
        <w:t>中方建议：一要加强互信，携手维护地区和平稳定；二要加强互惠，携手打造经济增长动能；三要加强互联，携手推进区域经济一体化；四要加强互助，携手应对共同挑战；五要加强交流互鉴，携手培育社会民意基础。</w:t>
      </w:r>
    </w:p>
    <w:p>
      <w:pPr>
        <w:pStyle w:val="9"/>
        <w:bidi w:val="0"/>
        <w:rPr>
          <w:rFonts w:hint="eastAsia"/>
          <w:lang w:eastAsia="zh-CN"/>
        </w:rPr>
      </w:pPr>
      <w:r>
        <w:rPr>
          <w:rFonts w:hint="eastAsia"/>
          <w:lang w:eastAsia="zh-CN"/>
        </w:rPr>
        <w:t>上海合作组织成员国元首理事会第二十三次会议</w:t>
      </w:r>
    </w:p>
    <w:p>
      <w:pPr>
        <w:bidi w:val="0"/>
        <w:rPr>
          <w:rFonts w:hint="eastAsia"/>
          <w:b/>
          <w:bCs/>
          <w:lang w:eastAsia="zh-CN"/>
        </w:rPr>
      </w:pPr>
      <w:r>
        <w:rPr>
          <w:rFonts w:hint="eastAsia"/>
          <w:lang w:eastAsia="zh-CN"/>
        </w:rPr>
        <w:t>习近平7月4日下午在北京以视频方式出席</w:t>
      </w:r>
      <w:r>
        <w:rPr>
          <w:rFonts w:hint="eastAsia"/>
          <w:b/>
          <w:bCs/>
          <w:lang w:eastAsia="zh-CN"/>
        </w:rPr>
        <w:t>上海合作组织成员国元首理事会第二十三次会议</w:t>
      </w:r>
      <w:r>
        <w:rPr>
          <w:rFonts w:hint="eastAsia"/>
          <w:lang w:eastAsia="zh-CN"/>
        </w:rPr>
        <w:t>并发表题为</w:t>
      </w:r>
      <w:r>
        <w:rPr>
          <w:rFonts w:hint="eastAsia"/>
          <w:b/>
          <w:bCs/>
          <w:lang w:eastAsia="zh-CN"/>
        </w:rPr>
        <w:t>《牢记初心使命 坚持团结协作 实现更大发展》</w:t>
      </w:r>
      <w:r>
        <w:rPr>
          <w:rFonts w:hint="eastAsia"/>
          <w:lang w:eastAsia="zh-CN"/>
        </w:rPr>
        <w:t>的重要讲话。习近平指出，本次会议将接收</w:t>
      </w:r>
      <w:r>
        <w:rPr>
          <w:rFonts w:hint="eastAsia"/>
          <w:b/>
          <w:bCs/>
          <w:lang w:eastAsia="zh-CN"/>
        </w:rPr>
        <w:t>伊朗</w:t>
      </w:r>
      <w:r>
        <w:rPr>
          <w:rFonts w:hint="eastAsia"/>
          <w:lang w:eastAsia="zh-CN"/>
        </w:rPr>
        <w:t>为成员国，签署</w:t>
      </w:r>
      <w:r>
        <w:rPr>
          <w:rFonts w:hint="eastAsia"/>
          <w:b/>
          <w:bCs/>
          <w:lang w:eastAsia="zh-CN"/>
        </w:rPr>
        <w:t>白俄罗斯</w:t>
      </w:r>
      <w:r>
        <w:rPr>
          <w:rFonts w:hint="eastAsia"/>
          <w:lang w:eastAsia="zh-CN"/>
        </w:rPr>
        <w:t>加入本组织义务的备忘录，彰显出“上合大家庭”的生机活力。习近平强调，当今世界变乱交织，百年变局加速演进，人类社会面临前所未有的挑战。团结还是分裂？和平还是冲突？合作还是对抗？再次成为时代之问。我的回答是，各国人民对美好生活的向往就是我们的追求，</w:t>
      </w:r>
      <w:r>
        <w:rPr>
          <w:rFonts w:hint="eastAsia"/>
          <w:b/>
          <w:bCs/>
          <w:lang w:eastAsia="zh-CN"/>
        </w:rPr>
        <w:t>和平、发展、合作、共赢的时代潮流不可阻挡。</w:t>
      </w:r>
      <w:r>
        <w:rPr>
          <w:rFonts w:hint="eastAsia"/>
          <w:lang w:eastAsia="zh-CN"/>
        </w:rPr>
        <w:t>习近平为上海合作组织发展提出以下几点建议：</w:t>
      </w:r>
      <w:r>
        <w:rPr>
          <w:rFonts w:hint="eastAsia"/>
          <w:b/>
          <w:bCs/>
          <w:lang w:eastAsia="zh-CN"/>
        </w:rPr>
        <w:t>第一，把牢正确方向，增进团结互信；第二，维护地区和平，保障共同安全；第三，聚焦务实合作，加快经济复苏；第四，加强交流互鉴，促进民心相通；第五，践行多边主义，完善全球治理。</w:t>
      </w:r>
    </w:p>
    <w:p>
      <w:pPr>
        <w:pStyle w:val="9"/>
        <w:bidi w:val="0"/>
        <w:rPr>
          <w:rFonts w:hint="eastAsia"/>
          <w:lang w:eastAsia="zh-CN"/>
        </w:rPr>
      </w:pPr>
      <w:r>
        <w:rPr>
          <w:rFonts w:hint="eastAsia"/>
          <w:lang w:eastAsia="zh-CN"/>
        </w:rPr>
        <w:t>2023东亚海洋合作平台青岛论坛</w:t>
      </w:r>
    </w:p>
    <w:p>
      <w:pPr>
        <w:rPr>
          <w:rFonts w:hint="eastAsia"/>
          <w:lang w:eastAsia="zh-CN"/>
        </w:rPr>
      </w:pPr>
      <w:r>
        <w:rPr>
          <w:rFonts w:hint="eastAsia"/>
          <w:b/>
          <w:bCs/>
          <w:lang w:eastAsia="zh-CN"/>
        </w:rPr>
        <w:t>2023东亚海洋合作平台青岛论坛</w:t>
      </w:r>
      <w:r>
        <w:rPr>
          <w:rFonts w:hint="eastAsia"/>
          <w:lang w:eastAsia="zh-CN"/>
        </w:rPr>
        <w:t>近日在青岛西海岸新区举行。本届论坛</w:t>
      </w:r>
      <w:r>
        <w:rPr>
          <w:rFonts w:hint="eastAsia"/>
          <w:b/>
          <w:bCs/>
          <w:lang w:eastAsia="zh-CN"/>
        </w:rPr>
        <w:t>主题为“‘海洋十年’，和合共生”</w:t>
      </w:r>
      <w:r>
        <w:rPr>
          <w:rFonts w:hint="eastAsia"/>
          <w:lang w:eastAsia="zh-CN"/>
        </w:rPr>
        <w:t>。</w:t>
      </w:r>
    </w:p>
    <w:p>
      <w:pPr>
        <w:pStyle w:val="9"/>
        <w:bidi w:val="0"/>
        <w:rPr>
          <w:rFonts w:hint="eastAsia"/>
          <w:lang w:eastAsia="zh-CN"/>
        </w:rPr>
      </w:pPr>
      <w:r>
        <w:rPr>
          <w:rFonts w:hint="eastAsia"/>
          <w:lang w:eastAsia="zh-CN"/>
        </w:rPr>
        <w:t>第八届中法品牌高峰论坛</w:t>
      </w:r>
    </w:p>
    <w:p>
      <w:pPr>
        <w:rPr>
          <w:rFonts w:hint="eastAsia"/>
          <w:lang w:eastAsia="zh-CN"/>
        </w:rPr>
      </w:pPr>
      <w:r>
        <w:rPr>
          <w:rFonts w:hint="eastAsia"/>
          <w:lang w:eastAsia="zh-CN"/>
        </w:rPr>
        <w:t>7月5日，</w:t>
      </w:r>
      <w:r>
        <w:rPr>
          <w:rFonts w:hint="eastAsia"/>
          <w:b/>
          <w:bCs/>
          <w:lang w:eastAsia="zh-CN"/>
        </w:rPr>
        <w:t>第八届中法品牌高峰论坛</w:t>
      </w:r>
      <w:r>
        <w:rPr>
          <w:rFonts w:hint="eastAsia"/>
          <w:lang w:eastAsia="zh-CN"/>
        </w:rPr>
        <w:t>在法国巴黎埃菲尔铁塔举行，</w:t>
      </w:r>
      <w:r>
        <w:rPr>
          <w:rFonts w:hint="eastAsia"/>
          <w:b/>
          <w:bCs/>
          <w:lang w:eastAsia="zh-CN"/>
        </w:rPr>
        <w:t>主题为“中国品牌·全球想象力”</w:t>
      </w:r>
      <w:r>
        <w:rPr>
          <w:rFonts w:hint="eastAsia"/>
          <w:lang w:eastAsia="zh-CN"/>
        </w:rPr>
        <w:t>，旨在进行中法文化交流、创新合作等重要议题，探索中法品牌未来趋势。</w:t>
      </w:r>
    </w:p>
    <w:p>
      <w:pPr>
        <w:pStyle w:val="9"/>
        <w:bidi w:val="0"/>
        <w:rPr>
          <w:rFonts w:hint="eastAsia"/>
          <w:lang w:eastAsia="zh-CN"/>
        </w:rPr>
      </w:pPr>
      <w:r>
        <w:rPr>
          <w:rFonts w:hint="eastAsia"/>
          <w:lang w:eastAsia="zh-CN"/>
        </w:rPr>
        <w:t>第二十九届中国兰州投资贸易洽谈会开幕式</w:t>
      </w:r>
    </w:p>
    <w:p>
      <w:pPr>
        <w:bidi w:val="0"/>
        <w:rPr>
          <w:rFonts w:hint="eastAsia"/>
          <w:lang w:eastAsia="zh-CN"/>
        </w:rPr>
      </w:pPr>
      <w:r>
        <w:rPr>
          <w:rFonts w:hint="eastAsia"/>
          <w:lang w:eastAsia="zh-CN"/>
        </w:rPr>
        <w:t>7月6日上午，</w:t>
      </w:r>
      <w:r>
        <w:rPr>
          <w:rFonts w:hint="eastAsia"/>
          <w:b/>
          <w:bCs/>
          <w:lang w:eastAsia="zh-CN"/>
        </w:rPr>
        <w:t>第二十九届中国兰州投资贸易洽谈会开幕式</w:t>
      </w:r>
      <w:r>
        <w:rPr>
          <w:rFonts w:hint="eastAsia"/>
          <w:lang w:eastAsia="zh-CN"/>
        </w:rPr>
        <w:t>暨丝绸之路合作发展高端论坛（以下简称“兰洽会”）在甘肃兰州举行。本届兰洽会以</w:t>
      </w:r>
      <w:r>
        <w:rPr>
          <w:rFonts w:hint="eastAsia"/>
          <w:b/>
          <w:bCs/>
          <w:lang w:eastAsia="zh-CN"/>
        </w:rPr>
        <w:t>“共享机遇，深化合作，创造繁荣”为主题。</w:t>
      </w:r>
    </w:p>
    <w:p>
      <w:pPr>
        <w:pStyle w:val="9"/>
        <w:bidi w:val="0"/>
        <w:rPr>
          <w:rFonts w:hint="eastAsia"/>
          <w:lang w:eastAsia="zh-CN"/>
        </w:rPr>
      </w:pPr>
      <w:r>
        <w:rPr>
          <w:rFonts w:hint="eastAsia"/>
          <w:lang w:eastAsia="zh-CN"/>
        </w:rPr>
        <w:t>“中国与世界：携手构建人类命运共同体”国际研讨会</w:t>
      </w:r>
    </w:p>
    <w:p>
      <w:pPr>
        <w:rPr>
          <w:rFonts w:hint="eastAsia"/>
          <w:lang w:eastAsia="zh-CN"/>
        </w:rPr>
      </w:pPr>
      <w:r>
        <w:rPr>
          <w:rFonts w:hint="eastAsia"/>
          <w:lang w:eastAsia="zh-CN"/>
        </w:rPr>
        <w:t>7月5日，“</w:t>
      </w:r>
      <w:r>
        <w:rPr>
          <w:rFonts w:hint="eastAsia"/>
          <w:b/>
          <w:bCs/>
          <w:lang w:eastAsia="zh-CN"/>
        </w:rPr>
        <w:t>中国与世界：携手构建人类命运共同体”国际研讨会</w:t>
      </w:r>
      <w:r>
        <w:rPr>
          <w:rFonts w:hint="eastAsia"/>
          <w:lang w:eastAsia="zh-CN"/>
        </w:rPr>
        <w:t>在北京举行。</w:t>
      </w:r>
    </w:p>
    <w:p>
      <w:pPr>
        <w:pStyle w:val="9"/>
        <w:bidi w:val="0"/>
        <w:rPr>
          <w:rFonts w:hint="eastAsia"/>
          <w:lang w:eastAsia="zh-CN"/>
        </w:rPr>
      </w:pPr>
      <w:r>
        <w:rPr>
          <w:rFonts w:hint="eastAsia"/>
          <w:lang w:eastAsia="zh-CN"/>
        </w:rPr>
        <w:t>2023年生态文明贵阳国际论坛</w:t>
      </w:r>
    </w:p>
    <w:p>
      <w:pPr>
        <w:bidi w:val="0"/>
        <w:rPr>
          <w:rFonts w:hint="eastAsia"/>
          <w:lang w:eastAsia="zh-CN"/>
        </w:rPr>
      </w:pPr>
      <w:r>
        <w:rPr>
          <w:rFonts w:hint="eastAsia"/>
          <w:b/>
          <w:bCs/>
          <w:lang w:eastAsia="zh-CN"/>
        </w:rPr>
        <w:t>2023年生态文明贵阳国际论坛</w:t>
      </w:r>
      <w:r>
        <w:rPr>
          <w:rFonts w:hint="eastAsia"/>
          <w:lang w:eastAsia="zh-CN"/>
        </w:rPr>
        <w:t>于8日在贵州省贵阳市开幕。本次论坛以线上线下相结合方式举行，</w:t>
      </w:r>
      <w:r>
        <w:rPr>
          <w:rFonts w:hint="eastAsia"/>
          <w:b/>
          <w:bCs/>
          <w:lang w:eastAsia="zh-CN"/>
        </w:rPr>
        <w:t>主题为“共谋人与自然和谐共生现代化——推进绿色低碳发展”</w:t>
      </w:r>
      <w:r>
        <w:rPr>
          <w:rFonts w:hint="eastAsia"/>
          <w:lang w:eastAsia="zh-CN"/>
        </w:rPr>
        <w:t>。</w:t>
      </w:r>
    </w:p>
    <w:p>
      <w:pPr>
        <w:pStyle w:val="9"/>
        <w:bidi w:val="0"/>
        <w:rPr>
          <w:rFonts w:hint="eastAsia"/>
          <w:lang w:eastAsia="zh-CN"/>
        </w:rPr>
      </w:pPr>
      <w:r>
        <w:rPr>
          <w:rFonts w:hint="eastAsia"/>
          <w:lang w:eastAsia="zh-CN"/>
        </w:rPr>
        <w:t>全球共享发展行动论坛首届高级别会议</w:t>
      </w:r>
    </w:p>
    <w:p>
      <w:pPr>
        <w:rPr>
          <w:rFonts w:hint="eastAsia"/>
          <w:lang w:eastAsia="zh-CN"/>
        </w:rPr>
      </w:pPr>
      <w:r>
        <w:rPr>
          <w:rFonts w:hint="eastAsia"/>
          <w:b/>
          <w:bCs/>
          <w:lang w:eastAsia="zh-CN"/>
        </w:rPr>
        <w:t>全球共享发展行动论坛首届高级别会议</w:t>
      </w:r>
      <w:r>
        <w:rPr>
          <w:rFonts w:hint="eastAsia"/>
          <w:lang w:eastAsia="zh-CN"/>
        </w:rPr>
        <w:t>将于7月9日至10日在北京举行。本次会议</w:t>
      </w:r>
      <w:r>
        <w:rPr>
          <w:rFonts w:hint="eastAsia"/>
          <w:b/>
          <w:bCs/>
          <w:lang w:eastAsia="zh-CN"/>
        </w:rPr>
        <w:t>以“中国的倡议，全球的行动”为主题</w:t>
      </w:r>
      <w:r>
        <w:rPr>
          <w:rFonts w:hint="eastAsia"/>
          <w:lang w:eastAsia="zh-CN"/>
        </w:rPr>
        <w:t>，以</w:t>
      </w:r>
      <w:r>
        <w:rPr>
          <w:rFonts w:hint="eastAsia"/>
          <w:b/>
          <w:bCs/>
          <w:lang w:eastAsia="zh-CN"/>
        </w:rPr>
        <w:t>推动“凝聚发展共识，解决发展问题”为重点</w:t>
      </w:r>
      <w:r>
        <w:rPr>
          <w:rFonts w:hint="eastAsia"/>
          <w:lang w:eastAsia="zh-CN"/>
        </w:rPr>
        <w:t>。</w:t>
      </w:r>
    </w:p>
    <w:p>
      <w:pPr>
        <w:pStyle w:val="9"/>
        <w:bidi w:val="0"/>
        <w:rPr>
          <w:rFonts w:hint="eastAsia"/>
          <w:lang w:eastAsia="zh-CN"/>
        </w:rPr>
      </w:pPr>
      <w:r>
        <w:rPr>
          <w:rFonts w:hint="eastAsia"/>
          <w:lang w:eastAsia="zh-CN"/>
        </w:rPr>
        <w:t>中非城市合作（长沙）论坛</w:t>
      </w:r>
    </w:p>
    <w:p>
      <w:pPr>
        <w:rPr>
          <w:rFonts w:hint="eastAsia"/>
          <w:lang w:eastAsia="zh-CN"/>
        </w:rPr>
      </w:pPr>
      <w:r>
        <w:rPr>
          <w:rFonts w:hint="eastAsia"/>
          <w:lang w:eastAsia="zh-CN"/>
        </w:rPr>
        <w:t>2023年6月30日，中非城市合作（长沙）论坛发布</w:t>
      </w:r>
      <w:r>
        <w:rPr>
          <w:rFonts w:hint="eastAsia"/>
          <w:b/>
          <w:bCs/>
          <w:lang w:eastAsia="zh-CN"/>
        </w:rPr>
        <w:t>《中非城市合作长沙倡议》</w:t>
      </w:r>
      <w:r>
        <w:rPr>
          <w:rFonts w:hint="eastAsia"/>
          <w:lang w:eastAsia="zh-CN"/>
        </w:rPr>
        <w:t>，本次论坛以</w:t>
      </w:r>
      <w:r>
        <w:rPr>
          <w:rFonts w:hint="eastAsia"/>
          <w:b/>
          <w:bCs/>
          <w:lang w:eastAsia="zh-CN"/>
        </w:rPr>
        <w:t>“深化中非合作、共创美好未来”为主题</w:t>
      </w:r>
      <w:r>
        <w:rPr>
          <w:rFonts w:hint="eastAsia"/>
          <w:lang w:eastAsia="zh-CN"/>
        </w:rPr>
        <w:t>。</w:t>
      </w:r>
    </w:p>
    <w:p>
      <w:pPr>
        <w:pStyle w:val="9"/>
        <w:bidi w:val="0"/>
        <w:rPr>
          <w:rFonts w:hint="eastAsia"/>
          <w:lang w:eastAsia="zh-CN"/>
        </w:rPr>
      </w:pPr>
      <w:r>
        <w:rPr>
          <w:rFonts w:hint="eastAsia"/>
          <w:lang w:eastAsia="zh-CN"/>
        </w:rPr>
        <w:t>2023世界物联网500强峰会</w:t>
      </w:r>
    </w:p>
    <w:p>
      <w:pPr>
        <w:rPr>
          <w:rFonts w:hint="eastAsia"/>
          <w:lang w:eastAsia="zh-CN"/>
        </w:rPr>
      </w:pPr>
      <w:r>
        <w:rPr>
          <w:rFonts w:hint="eastAsia"/>
          <w:lang w:eastAsia="zh-CN"/>
        </w:rPr>
        <w:t>7月3日，</w:t>
      </w:r>
      <w:r>
        <w:rPr>
          <w:rFonts w:hint="eastAsia"/>
          <w:b/>
          <w:bCs/>
          <w:lang w:eastAsia="zh-CN"/>
        </w:rPr>
        <w:t>2023世界物联网500强峰会</w:t>
      </w:r>
      <w:r>
        <w:rPr>
          <w:rFonts w:hint="eastAsia"/>
          <w:lang w:eastAsia="zh-CN"/>
        </w:rPr>
        <w:t>在京召开。本次峰会围绕</w:t>
      </w:r>
      <w:r>
        <w:rPr>
          <w:rFonts w:hint="eastAsia"/>
          <w:b/>
          <w:bCs/>
          <w:lang w:eastAsia="zh-CN"/>
        </w:rPr>
        <w:t>“引领万物互联数字新经济发展”</w:t>
      </w:r>
      <w:r>
        <w:rPr>
          <w:rFonts w:hint="eastAsia"/>
          <w:lang w:eastAsia="zh-CN"/>
        </w:rPr>
        <w:t>主题。</w:t>
      </w:r>
    </w:p>
    <w:p>
      <w:pPr>
        <w:pStyle w:val="9"/>
        <w:bidi w:val="0"/>
        <w:rPr>
          <w:rFonts w:hint="eastAsia"/>
          <w:lang w:eastAsia="zh-CN"/>
        </w:rPr>
      </w:pPr>
      <w:r>
        <w:rPr>
          <w:rFonts w:hint="eastAsia"/>
          <w:lang w:eastAsia="zh-CN"/>
        </w:rPr>
        <w:t>2023年生态文明贵阳国际论坛</w:t>
      </w:r>
    </w:p>
    <w:p>
      <w:pPr>
        <w:rPr>
          <w:rFonts w:hint="eastAsia"/>
          <w:lang w:eastAsia="zh-CN"/>
        </w:rPr>
      </w:pPr>
      <w:r>
        <w:rPr>
          <w:rFonts w:hint="eastAsia"/>
          <w:b/>
          <w:bCs/>
          <w:lang w:eastAsia="zh-CN"/>
        </w:rPr>
        <w:t>以“共谋人与自然和谐共生现代化——推进绿色低碳发展”为主题</w:t>
      </w:r>
      <w:r>
        <w:rPr>
          <w:rFonts w:hint="eastAsia"/>
          <w:lang w:eastAsia="zh-CN"/>
        </w:rPr>
        <w:t>的</w:t>
      </w:r>
      <w:r>
        <w:rPr>
          <w:rFonts w:hint="eastAsia"/>
          <w:b/>
          <w:bCs/>
          <w:lang w:eastAsia="zh-CN"/>
        </w:rPr>
        <w:t>2023年生态文明贵阳国际论坛</w:t>
      </w:r>
      <w:r>
        <w:rPr>
          <w:rFonts w:hint="eastAsia"/>
          <w:lang w:eastAsia="zh-CN"/>
        </w:rPr>
        <w:t>，将于7月8日至9日在</w:t>
      </w:r>
      <w:r>
        <w:rPr>
          <w:rFonts w:hint="eastAsia"/>
          <w:b/>
          <w:bCs/>
          <w:lang w:eastAsia="zh-CN"/>
        </w:rPr>
        <w:t>贵州省贵阳市</w:t>
      </w:r>
      <w:r>
        <w:rPr>
          <w:rFonts w:hint="eastAsia"/>
          <w:lang w:eastAsia="zh-CN"/>
        </w:rPr>
        <w:t>以线上线下相结合的方式举行。</w:t>
      </w:r>
    </w:p>
    <w:p>
      <w:pPr>
        <w:pStyle w:val="9"/>
        <w:bidi w:val="0"/>
        <w:rPr>
          <w:rFonts w:hint="eastAsia"/>
          <w:lang w:eastAsia="zh-CN"/>
        </w:rPr>
      </w:pPr>
      <w:r>
        <w:rPr>
          <w:rFonts w:hint="eastAsia"/>
          <w:lang w:eastAsia="zh-CN"/>
        </w:rPr>
        <w:t>上海合作组织成员国元首理事会第二十三次会议</w:t>
      </w:r>
    </w:p>
    <w:p>
      <w:pPr>
        <w:pStyle w:val="4"/>
        <w:rPr>
          <w:rFonts w:hint="eastAsia"/>
          <w:lang w:eastAsia="zh-CN"/>
        </w:rPr>
      </w:pPr>
      <w:r>
        <w:rPr>
          <w:rFonts w:hint="eastAsia"/>
          <w:lang w:eastAsia="zh-CN"/>
        </w:rPr>
        <w:t>国家主席习近平7月4日下午在北京以视频方式出席</w:t>
      </w:r>
      <w:r>
        <w:rPr>
          <w:rFonts w:hint="eastAsia"/>
          <w:b/>
          <w:bCs/>
          <w:lang w:eastAsia="zh-CN"/>
        </w:rPr>
        <w:t>上海合作组织成员国元首理事会第二十三次会议</w:t>
      </w:r>
      <w:r>
        <w:rPr>
          <w:rFonts w:hint="eastAsia"/>
          <w:lang w:eastAsia="zh-CN"/>
        </w:rPr>
        <w:t>并发表题为</w:t>
      </w:r>
      <w:r>
        <w:rPr>
          <w:rFonts w:hint="eastAsia"/>
          <w:b/>
          <w:bCs/>
          <w:lang w:eastAsia="zh-CN"/>
        </w:rPr>
        <w:t>《牢记初心使命　坚持团结协作　实现更大发展》</w:t>
      </w:r>
      <w:r>
        <w:rPr>
          <w:rFonts w:hint="eastAsia"/>
          <w:lang w:eastAsia="zh-CN"/>
        </w:rPr>
        <w:t>的重要讲话。</w:t>
      </w:r>
    </w:p>
    <w:p>
      <w:pPr>
        <w:pStyle w:val="9"/>
        <w:bidi w:val="0"/>
        <w:rPr>
          <w:rFonts w:hint="eastAsia"/>
          <w:lang w:eastAsia="zh-CN"/>
        </w:rPr>
      </w:pPr>
      <w:r>
        <w:rPr>
          <w:rFonts w:hint="eastAsia"/>
          <w:lang w:eastAsia="zh-CN"/>
        </w:rPr>
        <w:t>中英贸易“破冰之旅”70周年活动</w:t>
      </w:r>
    </w:p>
    <w:p>
      <w:pPr>
        <w:bidi w:val="0"/>
        <w:rPr>
          <w:rFonts w:hint="eastAsia"/>
          <w:lang w:eastAsia="zh-CN"/>
        </w:rPr>
      </w:pPr>
      <w:r>
        <w:rPr>
          <w:rFonts w:hint="eastAsia"/>
          <w:lang w:eastAsia="zh-CN"/>
        </w:rPr>
        <w:t>7月6日，国家副主席韩正在北京出席</w:t>
      </w:r>
      <w:r>
        <w:rPr>
          <w:rFonts w:hint="eastAsia"/>
          <w:b/>
          <w:bCs/>
          <w:lang w:eastAsia="zh-CN"/>
        </w:rPr>
        <w:t>中英贸易“破冰之旅”70周年活动</w:t>
      </w:r>
      <w:r>
        <w:rPr>
          <w:rFonts w:hint="eastAsia"/>
          <w:lang w:eastAsia="zh-CN"/>
        </w:rPr>
        <w:t>，韩正表示，70年来，中英合作给彼此带来了巨大的发展机会，本质是互利共赢。希望中英各界有识之士传承破冰精神，推动中英友好合作，特别是经贸领域的合作不断取得新的成功。</w:t>
      </w:r>
    </w:p>
    <w:p>
      <w:pPr>
        <w:pStyle w:val="9"/>
        <w:bidi w:val="0"/>
        <w:rPr>
          <w:rFonts w:hint="eastAsia"/>
          <w:lang w:eastAsia="zh-CN"/>
        </w:rPr>
      </w:pPr>
      <w:r>
        <w:rPr>
          <w:rFonts w:hint="eastAsia"/>
          <w:lang w:eastAsia="zh-CN"/>
        </w:rPr>
        <w:t>习近平向全球共享发展行动论坛首届高级别会议致贺信</w:t>
      </w:r>
    </w:p>
    <w:p>
      <w:pPr>
        <w:bidi w:val="0"/>
        <w:rPr>
          <w:rFonts w:hint="eastAsia"/>
          <w:lang w:eastAsia="zh-CN"/>
        </w:rPr>
      </w:pPr>
      <w:r>
        <w:rPr>
          <w:rFonts w:hint="eastAsia"/>
          <w:lang w:eastAsia="zh-CN"/>
        </w:rPr>
        <w:t>7月10日，国家主席</w:t>
      </w:r>
      <w:r>
        <w:rPr>
          <w:rFonts w:hint="eastAsia"/>
          <w:b/>
          <w:bCs/>
          <w:lang w:eastAsia="zh-CN"/>
        </w:rPr>
        <w:t>习近平向全球共享发展行动论坛首届高级别会议致贺信</w:t>
      </w:r>
      <w:r>
        <w:rPr>
          <w:rFonts w:hint="eastAsia"/>
          <w:lang w:eastAsia="zh-CN"/>
        </w:rPr>
        <w:t>。习近平</w:t>
      </w:r>
      <w:r>
        <w:rPr>
          <w:rFonts w:hint="eastAsia"/>
          <w:b/>
          <w:bCs/>
          <w:lang w:eastAsia="zh-CN"/>
        </w:rPr>
        <w:t>强调，发展是人类社会的永恒主题</w:t>
      </w:r>
      <w:r>
        <w:rPr>
          <w:rFonts w:hint="eastAsia"/>
          <w:lang w:eastAsia="zh-CN"/>
        </w:rPr>
        <w:t>。</w:t>
      </w:r>
      <w:r>
        <w:rPr>
          <w:rFonts w:hint="eastAsia"/>
          <w:b/>
          <w:bCs/>
          <w:lang w:eastAsia="zh-CN"/>
        </w:rPr>
        <w:t>共享发展是建设美好世界的重要路径</w:t>
      </w:r>
      <w:r>
        <w:rPr>
          <w:rFonts w:hint="eastAsia"/>
          <w:lang w:eastAsia="zh-CN"/>
        </w:rPr>
        <w:t>。作为最大的发展中国家，中国始终将自身发展置于人类发展的坐标系，以自身发展为世界发展创造新机遇。全球共享发展行动论坛首届高级别会议由国家国际发展合作署主办，</w:t>
      </w:r>
      <w:r>
        <w:rPr>
          <w:rFonts w:hint="eastAsia"/>
          <w:b/>
          <w:bCs/>
          <w:lang w:eastAsia="zh-CN"/>
        </w:rPr>
        <w:t>主题为“中国的倡议，全球的行动”</w:t>
      </w:r>
      <w:r>
        <w:rPr>
          <w:rFonts w:hint="eastAsia"/>
          <w:lang w:eastAsia="zh-CN"/>
        </w:rPr>
        <w:t>，10日在北京开幕。</w:t>
      </w:r>
    </w:p>
    <w:p>
      <w:pPr>
        <w:pStyle w:val="9"/>
        <w:bidi w:val="0"/>
        <w:rPr>
          <w:rFonts w:hint="eastAsia"/>
          <w:lang w:eastAsia="zh-CN"/>
        </w:rPr>
      </w:pPr>
      <w:r>
        <w:rPr>
          <w:rFonts w:hint="eastAsia"/>
          <w:lang w:eastAsia="zh-CN"/>
        </w:rPr>
        <w:t>中国和所罗门群岛正式建立新时代相互尊重、共同发展的全面战略伙伴关系</w:t>
      </w:r>
    </w:p>
    <w:p>
      <w:pPr>
        <w:rPr>
          <w:rFonts w:hint="eastAsia"/>
          <w:b/>
          <w:bCs/>
          <w:lang w:eastAsia="zh-CN"/>
        </w:rPr>
      </w:pPr>
      <w:r>
        <w:rPr>
          <w:rFonts w:hint="eastAsia"/>
          <w:lang w:eastAsia="zh-CN"/>
        </w:rPr>
        <w:t>国家主席习近平10日下午在人民大会堂会见来华进行正式访问的所罗门群岛总理索加瓦雷。双方共同宣布，</w:t>
      </w:r>
      <w:r>
        <w:rPr>
          <w:rFonts w:hint="eastAsia"/>
          <w:b/>
          <w:bCs/>
          <w:lang w:eastAsia="zh-CN"/>
        </w:rPr>
        <w:t>中国和所罗门群岛</w:t>
      </w:r>
      <w:r>
        <w:rPr>
          <w:rFonts w:hint="eastAsia"/>
          <w:lang w:eastAsia="zh-CN"/>
        </w:rPr>
        <w:t>正式</w:t>
      </w:r>
      <w:r>
        <w:rPr>
          <w:rFonts w:hint="eastAsia"/>
          <w:b/>
          <w:bCs/>
          <w:lang w:eastAsia="zh-CN"/>
        </w:rPr>
        <w:t>建立新时代相互尊重、共同发展的全面战略伙伴关系</w:t>
      </w:r>
      <w:r>
        <w:rPr>
          <w:rFonts w:hint="eastAsia"/>
          <w:lang w:eastAsia="zh-CN"/>
        </w:rPr>
        <w:t>。习近平指出，中国的太平洋岛国政策秉持</w:t>
      </w:r>
      <w:r>
        <w:rPr>
          <w:rFonts w:hint="eastAsia"/>
          <w:b/>
          <w:bCs/>
          <w:lang w:eastAsia="zh-CN"/>
        </w:rPr>
        <w:t>“四个充分尊重”</w:t>
      </w:r>
      <w:r>
        <w:rPr>
          <w:rFonts w:hint="eastAsia"/>
          <w:lang w:eastAsia="zh-CN"/>
        </w:rPr>
        <w:t>：</w:t>
      </w:r>
      <w:r>
        <w:rPr>
          <w:rFonts w:hint="eastAsia"/>
          <w:b/>
          <w:bCs/>
          <w:lang w:eastAsia="zh-CN"/>
        </w:rPr>
        <w:t>一是充分尊重岛国主权和独立，坚持大小国家一律平等；二是充分尊重岛国意愿，坚持共商、共建、共享、共赢；三是充分尊重岛国民族文化传统，坚持和而不同、美美与共；四是充分尊重岛国联合自强，支持岛国落实《蓝色太平洋2050战略》，为建设一个和平、和谐、安全、包容、繁荣的蓝色太平洋作出贡献。</w:t>
      </w:r>
    </w:p>
    <w:p>
      <w:pPr>
        <w:pStyle w:val="9"/>
        <w:bidi w:val="0"/>
        <w:rPr>
          <w:rFonts w:hint="eastAsia"/>
          <w:lang w:eastAsia="zh-CN"/>
        </w:rPr>
      </w:pPr>
      <w:r>
        <w:rPr>
          <w:rFonts w:hint="eastAsia"/>
          <w:lang w:eastAsia="zh-CN"/>
        </w:rPr>
        <w:t>国家主席习近平7月10日下午在人民大会堂会见俄罗斯联邦委员会主席马特维延科</w:t>
      </w:r>
    </w:p>
    <w:p>
      <w:pPr>
        <w:rPr>
          <w:rFonts w:hint="eastAsia"/>
          <w:lang w:eastAsia="zh-CN"/>
        </w:rPr>
      </w:pPr>
      <w:r>
        <w:rPr>
          <w:rFonts w:hint="eastAsia"/>
          <w:lang w:eastAsia="zh-CN"/>
        </w:rPr>
        <w:t>国家主席习近平7月10日下午在人民大会堂会见俄罗斯联邦委员会主席马特维延科。习近平指出，发展</w:t>
      </w:r>
      <w:r>
        <w:rPr>
          <w:rFonts w:hint="eastAsia"/>
          <w:b/>
          <w:bCs/>
          <w:lang w:eastAsia="zh-CN"/>
        </w:rPr>
        <w:t>中俄关系是两国基于各自国家和人民根本利益作出的战略选择</w:t>
      </w:r>
      <w:r>
        <w:rPr>
          <w:rFonts w:hint="eastAsia"/>
          <w:lang w:eastAsia="zh-CN"/>
        </w:rPr>
        <w:t>。中方愿继续同俄方一道，</w:t>
      </w:r>
      <w:r>
        <w:rPr>
          <w:rFonts w:hint="eastAsia"/>
          <w:b/>
          <w:bCs/>
          <w:lang w:eastAsia="zh-CN"/>
        </w:rPr>
        <w:t>发展守望相助、深度融通、开拓创新、普惠共赢的新时代全面战略协作伙伴关系</w:t>
      </w:r>
      <w:r>
        <w:rPr>
          <w:rFonts w:hint="eastAsia"/>
          <w:lang w:eastAsia="zh-CN"/>
        </w:rPr>
        <w:t>，助力两国发展振兴，推动建设繁荣稳定、公平公正的世界。</w:t>
      </w:r>
    </w:p>
    <w:p>
      <w:pPr>
        <w:pStyle w:val="9"/>
        <w:bidi w:val="0"/>
        <w:rPr>
          <w:rFonts w:hint="eastAsia"/>
          <w:lang w:eastAsia="zh-CN"/>
        </w:rPr>
      </w:pPr>
      <w:r>
        <w:rPr>
          <w:rFonts w:hint="eastAsia"/>
          <w:lang w:eastAsia="zh-CN"/>
        </w:rPr>
        <w:t>博鳌经安论坛第二届大会</w:t>
      </w:r>
    </w:p>
    <w:p>
      <w:pPr>
        <w:rPr>
          <w:rFonts w:hint="eastAsia"/>
          <w:b/>
          <w:bCs/>
          <w:lang w:eastAsia="zh-CN"/>
        </w:rPr>
      </w:pPr>
      <w:r>
        <w:rPr>
          <w:rFonts w:hint="eastAsia"/>
          <w:b/>
          <w:bCs/>
          <w:lang w:eastAsia="zh-CN"/>
        </w:rPr>
        <w:t>博鳌经安论坛</w:t>
      </w:r>
      <w:r>
        <w:rPr>
          <w:rFonts w:hint="eastAsia"/>
          <w:lang w:eastAsia="zh-CN"/>
        </w:rPr>
        <w:t>第二届大会将于今年10月29日至31日在湖南长沙举行，大会主题为</w:t>
      </w:r>
      <w:r>
        <w:rPr>
          <w:rFonts w:hint="eastAsia"/>
          <w:b/>
          <w:bCs/>
          <w:lang w:eastAsia="zh-CN"/>
        </w:rPr>
        <w:t>“全球发展</w:t>
      </w:r>
      <w:r>
        <w:rPr>
          <w:rFonts w:hint="eastAsia"/>
          <w:b/>
          <w:bCs/>
          <w:lang w:val="en-US" w:eastAsia="zh-CN"/>
        </w:rPr>
        <w:t xml:space="preserve"> </w:t>
      </w:r>
      <w:r>
        <w:rPr>
          <w:rFonts w:hint="eastAsia"/>
          <w:b/>
          <w:bCs/>
          <w:lang w:eastAsia="zh-CN"/>
        </w:rPr>
        <w:t>共享安全”。</w:t>
      </w:r>
    </w:p>
    <w:p>
      <w:pPr>
        <w:pStyle w:val="9"/>
        <w:bidi w:val="0"/>
        <w:rPr>
          <w:rFonts w:hint="eastAsia"/>
          <w:lang w:eastAsia="zh-CN"/>
        </w:rPr>
      </w:pPr>
      <w:r>
        <w:rPr>
          <w:rFonts w:hint="eastAsia"/>
          <w:lang w:eastAsia="zh-CN"/>
        </w:rPr>
        <w:t>第33届青岛国际啤酒节</w:t>
      </w:r>
    </w:p>
    <w:p>
      <w:pPr>
        <w:bidi w:val="0"/>
        <w:rPr>
          <w:rFonts w:hint="eastAsia"/>
          <w:lang w:eastAsia="zh-CN"/>
        </w:rPr>
      </w:pPr>
      <w:r>
        <w:rPr>
          <w:rFonts w:hint="eastAsia"/>
          <w:b/>
          <w:bCs/>
          <w:lang w:eastAsia="zh-CN"/>
        </w:rPr>
        <w:t>第33届青岛国际啤酒节</w:t>
      </w:r>
      <w:r>
        <w:rPr>
          <w:rFonts w:hint="eastAsia"/>
          <w:lang w:eastAsia="zh-CN"/>
        </w:rPr>
        <w:t>将于7月14日至8月6日在青岛西海岸新区金沙滩啤酒城举办，以</w:t>
      </w:r>
      <w:r>
        <w:rPr>
          <w:rFonts w:hint="eastAsia"/>
          <w:b/>
          <w:bCs/>
          <w:lang w:eastAsia="zh-CN"/>
        </w:rPr>
        <w:t>“开放”</w:t>
      </w:r>
      <w:r>
        <w:rPr>
          <w:rFonts w:hint="eastAsia"/>
          <w:lang w:eastAsia="zh-CN"/>
        </w:rPr>
        <w:t>为主题。</w:t>
      </w:r>
    </w:p>
    <w:p>
      <w:pPr>
        <w:bidi w:val="0"/>
        <w:rPr>
          <w:rFonts w:hint="eastAsia"/>
          <w:lang w:eastAsia="zh-CN"/>
        </w:rPr>
      </w:pPr>
      <w:r>
        <mc:AlternateContent>
          <mc:Choice Requires="wpg">
            <w:drawing>
              <wp:anchor distT="0" distB="0" distL="114300" distR="114300" simplePos="0" relativeHeight="251659264"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3" name="组合 3"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4"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5"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59264;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DSB2yIi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">
                <o:lock v:ext="edit" aspectratio="f"/>
                <v:group id="组合 1173" o:spid="_x0000_s1026" o:spt="203" style="position:absolute;left:5718;top:1723;height:3539;width:8436;" coordorigin="3354388,2274888" coordsize="5478463,229870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Freeform 155" o:spid="_x0000_s1026" o:spt="100" style="position:absolute;left:4019551;top:4378325;height:101600;width:103188;" filled="t" stroked="f" coordsize="24,24" o:gfxdata="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O/Y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7"/>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pStyle w:val="7"/>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bidi w:val="0"/>
        <w:rPr>
          <w:rFonts w:hint="eastAsia"/>
          <w:lang w:eastAsia="zh-CN"/>
        </w:rPr>
      </w:pPr>
      <w:r>
        <w:rPr>
          <w:rFonts w:hint="eastAsia"/>
          <w:lang w:val="en-US" w:eastAsia="zh-CN"/>
        </w:rPr>
        <w:t>1.</w:t>
      </w:r>
      <w:r>
        <w:rPr>
          <w:rFonts w:hint="eastAsia"/>
          <w:lang w:eastAsia="zh-CN"/>
        </w:rPr>
        <w:t>国际天体物理学合作项目</w:t>
      </w:r>
      <w:r>
        <w:rPr>
          <w:rFonts w:hint="eastAsia"/>
          <w:b/>
          <w:bCs/>
          <w:lang w:eastAsia="zh-CN"/>
        </w:rPr>
        <w:t>“冰立方中微子天文台”的研究人员</w:t>
      </w:r>
      <w:r>
        <w:rPr>
          <w:rFonts w:hint="eastAsia"/>
          <w:b/>
          <w:bCs/>
          <w:lang w:val="en-US" w:eastAsia="zh-CN"/>
        </w:rPr>
        <w:t>6月</w:t>
      </w:r>
      <w:r>
        <w:rPr>
          <w:rFonts w:hint="eastAsia"/>
          <w:lang w:eastAsia="zh-CN"/>
        </w:rPr>
        <w:t>29日在《科学》杂志发表论文说，他们利用机器学习技术挖掘“冰立方”的观测数据，探测到了来自</w:t>
      </w:r>
      <w:r>
        <w:rPr>
          <w:rFonts w:hint="eastAsia"/>
          <w:b/>
          <w:bCs/>
          <w:lang w:eastAsia="zh-CN"/>
        </w:rPr>
        <w:t>银河系平面的中微子信号</w:t>
      </w:r>
      <w:r>
        <w:rPr>
          <w:rFonts w:hint="eastAsia"/>
          <w:lang w:eastAsia="zh-CN"/>
        </w:rPr>
        <w:t>。</w:t>
      </w:r>
    </w:p>
    <w:p>
      <w:pPr>
        <w:bidi w:val="0"/>
        <w:rPr>
          <w:rFonts w:hint="eastAsia"/>
          <w:b/>
          <w:bCs/>
          <w:lang w:eastAsia="zh-CN"/>
        </w:rPr>
      </w:pPr>
      <w:r>
        <w:rPr>
          <w:rFonts w:hint="eastAsia"/>
          <w:lang w:val="en-US" w:eastAsia="zh-CN"/>
        </w:rPr>
        <w:t>2.</w:t>
      </w:r>
      <w:r>
        <w:rPr>
          <w:rFonts w:hint="eastAsia"/>
          <w:lang w:eastAsia="zh-CN"/>
        </w:rPr>
        <w:t>全国妇联和湖南省人民政府29日共同在</w:t>
      </w:r>
      <w:r>
        <w:rPr>
          <w:rFonts w:hint="eastAsia"/>
          <w:b/>
          <w:bCs/>
          <w:lang w:eastAsia="zh-CN"/>
        </w:rPr>
        <w:t>长沙</w:t>
      </w:r>
      <w:r>
        <w:rPr>
          <w:rFonts w:hint="eastAsia"/>
          <w:lang w:eastAsia="zh-CN"/>
        </w:rPr>
        <w:t>举办以“</w:t>
      </w:r>
      <w:r>
        <w:rPr>
          <w:rFonts w:hint="eastAsia"/>
          <w:b/>
          <w:bCs/>
          <w:lang w:eastAsia="zh-CN"/>
        </w:rPr>
        <w:t>凝聚中非女性力量</w:t>
      </w:r>
      <w:r>
        <w:rPr>
          <w:rFonts w:hint="eastAsia"/>
          <w:b/>
          <w:bCs/>
          <w:lang w:val="en-US" w:eastAsia="zh-CN"/>
        </w:rPr>
        <w:t xml:space="preserve">  </w:t>
      </w:r>
      <w:r>
        <w:rPr>
          <w:rFonts w:hint="eastAsia"/>
          <w:b/>
          <w:bCs/>
          <w:lang w:eastAsia="zh-CN"/>
        </w:rPr>
        <w:t>共促妇女全面发展”为主题的中非妇女论坛。</w:t>
      </w:r>
    </w:p>
    <w:p>
      <w:pPr>
        <w:rPr>
          <w:rFonts w:hint="eastAsia"/>
          <w:lang w:eastAsia="zh-CN"/>
        </w:rPr>
      </w:pPr>
      <w:r>
        <w:rPr>
          <w:rFonts w:hint="eastAsia"/>
          <w:lang w:val="en-US" w:eastAsia="zh-CN"/>
        </w:rPr>
        <w:t>3.</w:t>
      </w:r>
      <w:r>
        <w:rPr>
          <w:rFonts w:hint="eastAsia"/>
          <w:lang w:eastAsia="zh-CN"/>
        </w:rPr>
        <w:t>阿根廷经济部6月30日宣布，阿根廷政府当天</w:t>
      </w:r>
      <w:r>
        <w:rPr>
          <w:rFonts w:hint="eastAsia"/>
          <w:b/>
          <w:bCs/>
          <w:lang w:eastAsia="zh-CN"/>
        </w:rPr>
        <w:t>使用特别提款权和人民币向国际货币基金组织（IMF）偿付27亿美元到期外债</w:t>
      </w:r>
      <w:r>
        <w:rPr>
          <w:rFonts w:hint="eastAsia"/>
          <w:lang w:eastAsia="zh-CN"/>
        </w:rPr>
        <w:t>。这是</w:t>
      </w:r>
      <w:r>
        <w:rPr>
          <w:rFonts w:hint="eastAsia"/>
          <w:b/>
          <w:bCs/>
          <w:lang w:eastAsia="zh-CN"/>
        </w:rPr>
        <w:t>阿根廷首次使用人民币偿付外债</w:t>
      </w:r>
      <w:r>
        <w:rPr>
          <w:rFonts w:hint="eastAsia"/>
          <w:lang w:eastAsia="zh-CN"/>
        </w:rPr>
        <w:t>。</w:t>
      </w:r>
    </w:p>
    <w:p>
      <w:pPr>
        <w:rPr>
          <w:rFonts w:hint="eastAsia"/>
          <w:lang w:eastAsia="zh-CN"/>
        </w:rPr>
      </w:pPr>
      <w:r>
        <w:rPr>
          <w:rFonts w:hint="eastAsia"/>
          <w:lang w:val="en-US" w:eastAsia="zh-CN"/>
        </w:rPr>
        <w:t>4.</w:t>
      </w:r>
      <w:r>
        <w:rPr>
          <w:rFonts w:hint="eastAsia"/>
          <w:lang w:eastAsia="zh-CN"/>
        </w:rPr>
        <w:t>英国伯明翰大学6月29日举行仪式，为</w:t>
      </w:r>
      <w:r>
        <w:rPr>
          <w:rFonts w:hint="eastAsia"/>
          <w:b/>
          <w:bCs/>
          <w:lang w:eastAsia="zh-CN"/>
        </w:rPr>
        <w:t>中国地质学先驱李四光</w:t>
      </w:r>
      <w:r>
        <w:rPr>
          <w:rFonts w:hint="eastAsia"/>
          <w:lang w:eastAsia="zh-CN"/>
        </w:rPr>
        <w:t>纪念牌匾揭幕，以纪念这位曾在该校求学的中国校友</w:t>
      </w:r>
      <w:r>
        <w:rPr>
          <w:rFonts w:hint="eastAsia"/>
          <w:b/>
          <w:bCs/>
          <w:lang w:eastAsia="zh-CN"/>
        </w:rPr>
        <w:t>“在中国地质和自然资源领域的开拓性研究”</w:t>
      </w:r>
      <w:r>
        <w:rPr>
          <w:rFonts w:hint="eastAsia"/>
          <w:lang w:eastAsia="zh-CN"/>
        </w:rPr>
        <w:t>。</w:t>
      </w:r>
    </w:p>
    <w:p>
      <w:pPr>
        <w:rPr>
          <w:rFonts w:hint="eastAsia"/>
          <w:lang w:eastAsia="zh-CN"/>
        </w:rPr>
      </w:pPr>
      <w:r>
        <w:rPr>
          <w:rFonts w:hint="eastAsia"/>
          <w:lang w:val="en-US" w:eastAsia="zh-CN"/>
        </w:rPr>
        <w:t>5.</w:t>
      </w:r>
      <w:r>
        <w:rPr>
          <w:rFonts w:hint="eastAsia"/>
          <w:lang w:eastAsia="zh-CN"/>
        </w:rPr>
        <w:t>中国农业农村部6月30日在意大利首都罗马举办</w:t>
      </w:r>
      <w:r>
        <w:rPr>
          <w:rFonts w:hint="eastAsia"/>
          <w:b/>
          <w:bCs/>
          <w:lang w:eastAsia="zh-CN"/>
        </w:rPr>
        <w:t>中国“三农”成就图片展</w:t>
      </w:r>
      <w:r>
        <w:rPr>
          <w:rFonts w:hint="eastAsia"/>
          <w:lang w:eastAsia="zh-CN"/>
        </w:rPr>
        <w:t>，介绍中国在</w:t>
      </w:r>
      <w:r>
        <w:rPr>
          <w:rFonts w:hint="eastAsia"/>
          <w:b/>
          <w:bCs/>
          <w:lang w:eastAsia="zh-CN"/>
        </w:rPr>
        <w:t>脱贫攻坚、乡村振兴、数字农业、南南合作、全球重要农业文化遗产等</w:t>
      </w:r>
      <w:r>
        <w:rPr>
          <w:rFonts w:hint="eastAsia"/>
          <w:lang w:eastAsia="zh-CN"/>
        </w:rPr>
        <w:t>领域的发展成就。</w:t>
      </w:r>
    </w:p>
    <w:p>
      <w:pPr>
        <w:rPr>
          <w:rFonts w:hint="eastAsia"/>
          <w:lang w:eastAsia="zh-CN"/>
        </w:rPr>
      </w:pPr>
      <w:r>
        <w:rPr>
          <w:rFonts w:hint="eastAsia"/>
          <w:lang w:val="en-US" w:eastAsia="zh-CN"/>
        </w:rPr>
        <w:t>6.</w:t>
      </w:r>
      <w:r>
        <w:rPr>
          <w:rFonts w:hint="eastAsia"/>
          <w:b/>
          <w:bCs/>
          <w:lang w:eastAsia="zh-CN"/>
        </w:rPr>
        <w:t>第六届中国国际进口博览会</w:t>
      </w:r>
      <w:r>
        <w:rPr>
          <w:rFonts w:hint="eastAsia"/>
          <w:lang w:eastAsia="zh-CN"/>
        </w:rPr>
        <w:t>韩国推介会6月30日下午在首尔举行，韩国贸易协会、韩国中小企业振兴公团、LG电子、乐天观光与</w:t>
      </w:r>
      <w:r>
        <w:rPr>
          <w:rFonts w:hint="eastAsia"/>
          <w:b/>
          <w:bCs/>
          <w:lang w:eastAsia="zh-CN"/>
        </w:rPr>
        <w:t>中国国际进口博览局</w:t>
      </w:r>
      <w:r>
        <w:rPr>
          <w:rFonts w:hint="eastAsia"/>
          <w:lang w:eastAsia="zh-CN"/>
        </w:rPr>
        <w:t>现场签约。</w:t>
      </w:r>
    </w:p>
    <w:p>
      <w:pPr>
        <w:bidi w:val="0"/>
        <w:rPr>
          <w:rFonts w:hint="eastAsia"/>
          <w:lang w:eastAsia="zh-CN"/>
        </w:rPr>
      </w:pPr>
      <w:r>
        <w:rPr>
          <w:rFonts w:hint="eastAsia"/>
          <w:lang w:val="en-US" w:eastAsia="zh-CN"/>
        </w:rPr>
        <w:t>7.</w:t>
      </w:r>
      <w:r>
        <w:rPr>
          <w:rFonts w:hint="eastAsia"/>
          <w:lang w:eastAsia="zh-CN"/>
        </w:rPr>
        <w:t>经中美双方商定，美财政部部长珍妮特·耶伦将于7月6日至9日访华。</w:t>
      </w:r>
    </w:p>
    <w:p>
      <w:pPr>
        <w:bidi w:val="0"/>
        <w:rPr>
          <w:rFonts w:hint="eastAsia"/>
          <w:lang w:eastAsia="zh-CN"/>
        </w:rPr>
      </w:pPr>
      <w:r>
        <w:rPr>
          <w:rFonts w:hint="eastAsia"/>
          <w:lang w:val="en-US" w:eastAsia="zh-CN"/>
        </w:rPr>
        <w:t>8.</w:t>
      </w:r>
      <w:r>
        <w:rPr>
          <w:rFonts w:hint="eastAsia"/>
          <w:lang w:eastAsia="zh-CN"/>
        </w:rPr>
        <w:t>7月1日至2日，“</w:t>
      </w:r>
      <w:r>
        <w:rPr>
          <w:rFonts w:hint="eastAsia"/>
          <w:b/>
          <w:bCs/>
          <w:lang w:eastAsia="zh-CN"/>
        </w:rPr>
        <w:t>全面推进国际中文教育高质量发展——《国际中文教育中文水平等级标准》</w:t>
      </w:r>
      <w:r>
        <w:rPr>
          <w:rFonts w:hint="eastAsia"/>
          <w:lang w:eastAsia="zh-CN"/>
        </w:rPr>
        <w:t>(以下简称《等级标准》)实施两周年国际学术会议”在韩国首尔成功落下帷幕。</w:t>
      </w:r>
    </w:p>
    <w:p>
      <w:pPr>
        <w:rPr>
          <w:rFonts w:hint="eastAsia"/>
          <w:lang w:eastAsia="zh-CN"/>
        </w:rPr>
      </w:pPr>
      <w:r>
        <w:rPr>
          <w:rFonts w:hint="eastAsia"/>
          <w:lang w:val="en-US" w:eastAsia="zh-CN"/>
        </w:rPr>
        <w:t>9.</w:t>
      </w:r>
      <w:r>
        <w:rPr>
          <w:rFonts w:hint="eastAsia"/>
          <w:lang w:eastAsia="zh-CN"/>
        </w:rPr>
        <w:t>近期，航天科技集团中国卫通所属鑫诺公司</w:t>
      </w:r>
      <w:r>
        <w:rPr>
          <w:rFonts w:hint="eastAsia"/>
          <w:b/>
          <w:bCs/>
          <w:lang w:eastAsia="zh-CN"/>
        </w:rPr>
        <w:t>南美海域卫星通信服务正式开通</w:t>
      </w:r>
      <w:r>
        <w:rPr>
          <w:rFonts w:hint="eastAsia"/>
          <w:lang w:eastAsia="zh-CN"/>
        </w:rPr>
        <w:t>，成功实现南美区域主要航线及渔场的卫星通信覆盖，有效解决了业内对于该区域通信覆盖缺失的不足。</w:t>
      </w:r>
    </w:p>
    <w:p>
      <w:pPr>
        <w:rPr>
          <w:rFonts w:hint="eastAsia"/>
          <w:lang w:eastAsia="zh-CN"/>
        </w:rPr>
      </w:pPr>
      <w:r>
        <w:rPr>
          <w:rFonts w:hint="eastAsia"/>
          <w:lang w:val="en-US" w:eastAsia="zh-CN"/>
        </w:rPr>
        <w:t>10.</w:t>
      </w:r>
      <w:r>
        <w:rPr>
          <w:rFonts w:hint="eastAsia"/>
          <w:lang w:eastAsia="zh-CN"/>
        </w:rPr>
        <w:t>7月4日发布消息，</w:t>
      </w:r>
      <w:r>
        <w:rPr>
          <w:rFonts w:hint="eastAsia"/>
          <w:b/>
          <w:bCs/>
          <w:lang w:eastAsia="zh-CN"/>
        </w:rPr>
        <w:t>土耳其和埃及</w:t>
      </w:r>
      <w:r>
        <w:rPr>
          <w:rFonts w:hint="eastAsia"/>
          <w:lang w:eastAsia="zh-CN"/>
        </w:rPr>
        <w:t>发表联合声明，宣布</w:t>
      </w:r>
      <w:r>
        <w:rPr>
          <w:rFonts w:hint="eastAsia"/>
          <w:b/>
          <w:bCs/>
          <w:lang w:eastAsia="zh-CN"/>
        </w:rPr>
        <w:t>两国外交关系恢复到大使级</w:t>
      </w:r>
      <w:r>
        <w:rPr>
          <w:rFonts w:hint="eastAsia"/>
          <w:lang w:eastAsia="zh-CN"/>
        </w:rPr>
        <w:t>。</w:t>
      </w:r>
    </w:p>
    <w:p>
      <w:pPr>
        <w:pStyle w:val="4"/>
        <w:rPr>
          <w:rFonts w:hint="eastAsia"/>
          <w:lang w:eastAsia="zh-CN"/>
        </w:rPr>
      </w:pPr>
      <w:r>
        <w:rPr>
          <w:rFonts w:hint="eastAsia"/>
          <w:lang w:val="en-US" w:eastAsia="zh-CN"/>
        </w:rPr>
        <w:t>11.</w:t>
      </w:r>
      <w:r>
        <w:rPr>
          <w:rFonts w:hint="eastAsia"/>
          <w:lang w:eastAsia="zh-CN"/>
        </w:rPr>
        <w:t>7月4日，上海合作组织成员国元首理事会第二十三次会议正式接收伊朗为成员国。至此，上海合作组织成员国增至9个。</w:t>
      </w:r>
    </w:p>
    <w:p>
      <w:pPr>
        <w:pStyle w:val="4"/>
        <w:rPr>
          <w:rFonts w:hint="eastAsia"/>
          <w:lang w:eastAsia="zh-CN"/>
        </w:rPr>
      </w:pPr>
      <w:r>
        <w:rPr>
          <w:rFonts w:hint="eastAsia"/>
          <w:lang w:val="en-US" w:eastAsia="zh-CN"/>
        </w:rPr>
        <w:t>12.</w:t>
      </w:r>
      <w:r>
        <w:rPr>
          <w:rFonts w:hint="eastAsia"/>
          <w:lang w:eastAsia="zh-CN"/>
        </w:rPr>
        <w:t>中共中央政治局常委、国务院副总理丁薛祥4日下午在北京同欧盟委员会执行副主席蒂默曼斯举行</w:t>
      </w:r>
      <w:r>
        <w:rPr>
          <w:rFonts w:hint="eastAsia"/>
          <w:b/>
          <w:bCs/>
          <w:lang w:eastAsia="zh-CN"/>
        </w:rPr>
        <w:t>第四次中欧环境与气候高层对话</w:t>
      </w:r>
      <w:r>
        <w:rPr>
          <w:rFonts w:hint="eastAsia"/>
          <w:lang w:eastAsia="zh-CN"/>
        </w:rPr>
        <w:t>。丁薛祥指出，共同推进环境与气候多边进程，</w:t>
      </w:r>
      <w:r>
        <w:rPr>
          <w:rFonts w:hint="eastAsia"/>
          <w:b/>
          <w:bCs/>
          <w:lang w:eastAsia="zh-CN"/>
        </w:rPr>
        <w:t>践行真正的多边主义，推动《联合国气候变化框架公约》第二十八次缔约方大会取得成功</w:t>
      </w:r>
      <w:r>
        <w:rPr>
          <w:rFonts w:hint="eastAsia"/>
          <w:lang w:eastAsia="zh-CN"/>
        </w:rPr>
        <w:t>，落实好《生物多样性公约》第十五次缔约方大会成果，携手构建地球生命共同体。</w:t>
      </w:r>
    </w:p>
    <w:p>
      <w:pPr>
        <w:bidi w:val="0"/>
        <w:rPr>
          <w:rFonts w:hint="eastAsia"/>
          <w:lang w:eastAsia="zh-CN"/>
        </w:rPr>
      </w:pPr>
      <w:r>
        <w:rPr>
          <w:rFonts w:hint="eastAsia"/>
          <w:lang w:val="en-US" w:eastAsia="zh-CN"/>
        </w:rPr>
        <w:t>13.</w:t>
      </w:r>
      <w:r>
        <w:rPr>
          <w:rFonts w:hint="eastAsia"/>
          <w:lang w:eastAsia="zh-CN"/>
        </w:rPr>
        <w:t>国务院总理李强7月7日下午在人民大会堂会见美国财政部长耶伦。李强指出，中美经济利益紧密交融，互利共赢是中美经济关系的本质，加强合作是双方的现实需求和正确选择。</w:t>
      </w:r>
    </w:p>
    <w:p>
      <w:pPr>
        <w:bidi w:val="0"/>
        <w:rPr>
          <w:rFonts w:hint="eastAsia"/>
          <w:lang w:eastAsia="zh-CN"/>
        </w:rPr>
      </w:pPr>
      <w:r>
        <w:rPr>
          <w:rFonts w:hint="eastAsia"/>
          <w:lang w:val="en-US" w:eastAsia="zh-CN"/>
        </w:rPr>
        <w:t>14.</w:t>
      </w:r>
      <w:r>
        <w:rPr>
          <w:rFonts w:hint="eastAsia"/>
          <w:lang w:eastAsia="zh-CN"/>
        </w:rPr>
        <w:t>世贸组织投资便利化谈判日前召开大使级会议，宣布</w:t>
      </w:r>
      <w:r>
        <w:rPr>
          <w:rFonts w:hint="eastAsia"/>
          <w:b/>
          <w:bCs/>
          <w:lang w:eastAsia="zh-CN"/>
        </w:rPr>
        <w:t>《投资便利化协定》</w:t>
      </w:r>
      <w:r>
        <w:rPr>
          <w:rFonts w:hint="eastAsia"/>
          <w:lang w:eastAsia="zh-CN"/>
        </w:rPr>
        <w:t>文本谈判成功结束。商务部世贸司负责人7日表示，《投资便利化协定》</w:t>
      </w:r>
      <w:r>
        <w:rPr>
          <w:rFonts w:hint="eastAsia"/>
          <w:b/>
          <w:bCs/>
          <w:lang w:eastAsia="zh-CN"/>
        </w:rPr>
        <w:t>是全球首个多边投资协定，将有助于进一步提振全球投资者信心，推动全球投资稳定增长</w:t>
      </w:r>
      <w:r>
        <w:rPr>
          <w:rFonts w:hint="eastAsia"/>
          <w:lang w:eastAsia="zh-CN"/>
        </w:rPr>
        <w:t>。</w:t>
      </w:r>
    </w:p>
    <w:p>
      <w:pPr>
        <w:rPr>
          <w:rFonts w:hint="eastAsia"/>
          <w:lang w:eastAsia="zh-CN"/>
        </w:rPr>
      </w:pPr>
      <w:r>
        <w:rPr>
          <w:rFonts w:hint="eastAsia"/>
          <w:lang w:val="en-US" w:eastAsia="zh-CN"/>
        </w:rPr>
        <w:t>15.</w:t>
      </w:r>
      <w:r>
        <w:rPr>
          <w:rFonts w:hint="eastAsia"/>
          <w:lang w:eastAsia="zh-CN"/>
        </w:rPr>
        <w:t>国务院总理李强7月5日下午在人民大会堂会见日本国际贸易促进协会会长河野洋平率领的访华团。李强表示，</w:t>
      </w:r>
      <w:r>
        <w:rPr>
          <w:rFonts w:hint="eastAsia"/>
          <w:b/>
          <w:bCs/>
          <w:lang w:eastAsia="zh-CN"/>
        </w:rPr>
        <w:t>今年又迎来中日和平友好条约缔结45周年</w:t>
      </w:r>
      <w:r>
        <w:rPr>
          <w:rFonts w:hint="eastAsia"/>
          <w:lang w:eastAsia="zh-CN"/>
        </w:rPr>
        <w:t>，双方要始终恪守中日四个政治文件确立的各项原则，维护好中日关系发展根基，客观理性看待对方发展，将</w:t>
      </w:r>
      <w:r>
        <w:rPr>
          <w:rFonts w:hint="eastAsia"/>
          <w:b/>
          <w:bCs/>
          <w:lang w:eastAsia="zh-CN"/>
        </w:rPr>
        <w:t>“互为合作伙伴、互不构成威胁”的政治共识</w:t>
      </w:r>
      <w:r>
        <w:rPr>
          <w:rFonts w:hint="eastAsia"/>
          <w:lang w:eastAsia="zh-CN"/>
        </w:rPr>
        <w:t>落到实处。</w:t>
      </w:r>
    </w:p>
    <w:p>
      <w:pPr>
        <w:bidi w:val="0"/>
        <w:rPr>
          <w:rFonts w:hint="eastAsia"/>
          <w:lang w:eastAsia="zh-CN"/>
        </w:rPr>
      </w:pPr>
      <w:r>
        <w:rPr>
          <w:rFonts w:hint="eastAsia"/>
          <w:lang w:val="en-US" w:eastAsia="zh-CN"/>
        </w:rPr>
        <w:t>16.</w:t>
      </w:r>
      <w:r>
        <w:rPr>
          <w:rFonts w:hint="eastAsia"/>
          <w:lang w:eastAsia="zh-CN"/>
        </w:rPr>
        <w:t>7月6日，中国航天基金会与亚太空间合作组织在亚太空间合作组织总部签署合作谅解备忘录。</w:t>
      </w:r>
    </w:p>
    <w:p>
      <w:pPr>
        <w:pStyle w:val="4"/>
        <w:rPr>
          <w:rFonts w:hint="eastAsia"/>
          <w:lang w:eastAsia="zh-CN"/>
        </w:rPr>
      </w:pPr>
      <w:r>
        <w:rPr>
          <w:rFonts w:hint="eastAsia"/>
          <w:lang w:val="en-US" w:eastAsia="zh-CN"/>
        </w:rPr>
        <w:t>17.</w:t>
      </w:r>
      <w:r>
        <w:rPr>
          <w:rFonts w:hint="eastAsia"/>
          <w:lang w:eastAsia="zh-CN"/>
        </w:rPr>
        <w:t>国家主席习近平7月10日致电沙夫卡特·米尔济约耶夫，祝贺他当选</w:t>
      </w:r>
      <w:r>
        <w:rPr>
          <w:rFonts w:hint="eastAsia"/>
          <w:b/>
          <w:bCs/>
          <w:lang w:eastAsia="zh-CN"/>
        </w:rPr>
        <w:t>乌兹别克斯坦总统</w:t>
      </w:r>
      <w:r>
        <w:rPr>
          <w:rFonts w:hint="eastAsia"/>
          <w:lang w:eastAsia="zh-CN"/>
        </w:rPr>
        <w:t>。习近平指出，我十分珍视同你建立的良好工作关系和个人友谊，愿同你一道努力，推动中乌全面战略伙伴关系持续发展，为构建中乌命运共同体注入新动力。</w:t>
      </w:r>
    </w:p>
    <w:p>
      <w:pPr>
        <w:pStyle w:val="4"/>
        <w:rPr>
          <w:rFonts w:hint="eastAsia"/>
          <w:lang w:eastAsia="zh-CN"/>
        </w:rPr>
      </w:pPr>
      <w:r>
        <w:rPr>
          <w:rFonts w:hint="eastAsia"/>
          <w:lang w:val="en-US" w:eastAsia="zh-CN"/>
        </w:rPr>
        <w:t>18.</w:t>
      </w:r>
      <w:r>
        <w:rPr>
          <w:rFonts w:hint="eastAsia"/>
          <w:b/>
          <w:bCs/>
          <w:lang w:eastAsia="zh-CN"/>
        </w:rPr>
        <w:t>印度空间研究组织（ISRO）</w:t>
      </w:r>
      <w:r>
        <w:rPr>
          <w:rFonts w:hint="eastAsia"/>
          <w:lang w:eastAsia="zh-CN"/>
        </w:rPr>
        <w:t>日前宣布，“月船3号”月球探测器将于7月14日发射。如果此次任务成功，</w:t>
      </w:r>
      <w:r>
        <w:rPr>
          <w:rFonts w:hint="eastAsia"/>
          <w:b/>
          <w:bCs/>
          <w:lang w:eastAsia="zh-CN"/>
        </w:rPr>
        <w:t>印度将成为继美国、苏联和中国之后，第4个实现受控落月的国</w:t>
      </w:r>
      <w:r>
        <w:rPr>
          <w:rFonts w:hint="eastAsia"/>
          <w:lang w:eastAsia="zh-CN"/>
        </w:rPr>
        <w:t>家。</w:t>
      </w:r>
    </w:p>
    <w:p>
      <w:pPr>
        <w:rPr>
          <w:rFonts w:hint="eastAsia"/>
          <w:lang w:eastAsia="zh-CN"/>
        </w:rPr>
      </w:pPr>
      <w:r>
        <w:rPr>
          <w:rFonts w:hint="eastAsia"/>
          <w:lang w:val="en-US" w:eastAsia="zh-CN"/>
        </w:rPr>
        <w:t>19.</w:t>
      </w:r>
      <w:r>
        <w:rPr>
          <w:rFonts w:hint="eastAsia"/>
          <w:lang w:eastAsia="zh-CN"/>
        </w:rPr>
        <w:t>国家副主席韩正11日在北京会见出席</w:t>
      </w:r>
      <w:r>
        <w:rPr>
          <w:rFonts w:hint="eastAsia"/>
          <w:b/>
          <w:bCs/>
          <w:lang w:eastAsia="zh-CN"/>
        </w:rPr>
        <w:t>第十四轮中美工商领袖和前高官对话</w:t>
      </w:r>
      <w:r>
        <w:rPr>
          <w:rFonts w:hint="eastAsia"/>
          <w:lang w:eastAsia="zh-CN"/>
        </w:rPr>
        <w:t>的美方代表。韩正表示，推动中美关系健康稳定发展，关键是要把习近平主席提出的相互尊重、和平共处、合作共赢原则落实到行动上。</w:t>
      </w:r>
    </w:p>
    <w:p>
      <w:pPr>
        <w:rPr>
          <w:rFonts w:hint="eastAsia"/>
          <w:lang w:eastAsia="zh-CN"/>
        </w:rPr>
      </w:pPr>
      <w:r>
        <w:rPr>
          <w:rFonts w:hint="eastAsia"/>
          <w:lang w:val="en-US" w:eastAsia="zh-CN"/>
        </w:rPr>
        <w:t>20.</w:t>
      </w:r>
      <w:r>
        <w:rPr>
          <w:rFonts w:hint="eastAsia"/>
          <w:lang w:eastAsia="zh-CN"/>
        </w:rPr>
        <w:t>欧洲议会11日通过了</w:t>
      </w:r>
      <w:r>
        <w:rPr>
          <w:rFonts w:hint="eastAsia"/>
          <w:b/>
          <w:bCs/>
          <w:lang w:eastAsia="zh-CN"/>
        </w:rPr>
        <w:t>《芯片法案》</w:t>
      </w:r>
      <w:r>
        <w:rPr>
          <w:rFonts w:hint="eastAsia"/>
          <w:lang w:eastAsia="zh-CN"/>
        </w:rPr>
        <w:t>。法案要求，到2030年欧盟芯片产量占全球的份额应从目前的10%提高至20%，满足自身和世界市场需求。</w:t>
      </w:r>
    </w:p>
    <w:p>
      <w:pPr>
        <w:bidi w:val="0"/>
        <w:rPr>
          <w:rFonts w:hint="eastAsia"/>
          <w:lang w:eastAsia="zh-CN"/>
        </w:rPr>
      </w:pPr>
      <w:r>
        <w:rPr>
          <w:rFonts w:hint="eastAsia"/>
          <w:lang w:val="en-US" w:eastAsia="zh-CN"/>
        </w:rPr>
        <w:t>21.</w:t>
      </w:r>
      <w:r>
        <w:rPr>
          <w:rFonts w:hint="eastAsia"/>
          <w:lang w:eastAsia="zh-CN"/>
        </w:rPr>
        <w:t>在12日于日本千叶县结束的</w:t>
      </w:r>
      <w:r>
        <w:rPr>
          <w:rFonts w:hint="eastAsia"/>
          <w:b/>
          <w:bCs/>
          <w:lang w:eastAsia="zh-CN"/>
        </w:rPr>
        <w:t>第64届国际数学奥林匹克竞赛</w:t>
      </w:r>
      <w:r>
        <w:rPr>
          <w:rFonts w:hint="eastAsia"/>
          <w:lang w:eastAsia="zh-CN"/>
        </w:rPr>
        <w:t>中，来自</w:t>
      </w:r>
      <w:r>
        <w:rPr>
          <w:rFonts w:hint="eastAsia"/>
          <w:b/>
          <w:bCs/>
          <w:lang w:eastAsia="zh-CN"/>
        </w:rPr>
        <w:t>中国的6名选手全员获得金牌</w:t>
      </w:r>
      <w:r>
        <w:rPr>
          <w:rFonts w:hint="eastAsia"/>
          <w:lang w:eastAsia="zh-CN"/>
        </w:rPr>
        <w:t>，中国队以240分的总分实现团体总分五连冠。</w:t>
      </w:r>
    </w:p>
    <w:p>
      <w:pPr>
        <w:bidi w:val="0"/>
        <w:rPr>
          <w:rFonts w:hint="eastAsia"/>
          <w:lang w:eastAsia="zh-CN"/>
        </w:rPr>
      </w:pPr>
      <w:r>
        <w:rPr>
          <w:rFonts w:hint="eastAsia"/>
          <w:lang w:val="en-US" w:eastAsia="zh-CN"/>
        </w:rPr>
        <w:t>22.</w:t>
      </w:r>
      <w:r>
        <w:rPr>
          <w:rFonts w:hint="eastAsia"/>
          <w:lang w:eastAsia="zh-CN"/>
        </w:rPr>
        <w:t>为期两天的</w:t>
      </w:r>
      <w:r>
        <w:rPr>
          <w:rFonts w:hint="eastAsia"/>
          <w:b/>
          <w:bCs/>
          <w:lang w:eastAsia="zh-CN"/>
        </w:rPr>
        <w:t>北约峰会</w:t>
      </w:r>
      <w:r>
        <w:rPr>
          <w:rFonts w:hint="eastAsia"/>
          <w:lang w:eastAsia="zh-CN"/>
        </w:rPr>
        <w:t>11日在立陶宛首都维尔纽斯开幕。北约成员国在诸多问题上仍存分歧，国际社会则不断出现批评和反对声音。</w:t>
      </w:r>
    </w:p>
    <w:p>
      <w:pPr>
        <w:rPr>
          <w:rFonts w:hint="eastAsia"/>
          <w:lang w:eastAsia="zh-CN"/>
        </w:rPr>
      </w:pPr>
      <w:r>
        <w:rPr>
          <w:rFonts w:hint="eastAsia"/>
          <w:lang w:val="en-US" w:eastAsia="zh-CN"/>
        </w:rPr>
        <w:t>23.</w:t>
      </w:r>
      <w:r>
        <w:rPr>
          <w:rFonts w:hint="eastAsia"/>
          <w:lang w:eastAsia="zh-CN"/>
        </w:rPr>
        <w:t>7月13日，中央外办主任王毅在雅加达出席</w:t>
      </w:r>
      <w:r>
        <w:rPr>
          <w:rFonts w:hint="eastAsia"/>
          <w:b/>
          <w:bCs/>
          <w:lang w:eastAsia="zh-CN"/>
        </w:rPr>
        <w:t>中国—东盟（10+1）外长会</w:t>
      </w:r>
      <w:r>
        <w:rPr>
          <w:rFonts w:hint="eastAsia"/>
          <w:lang w:eastAsia="zh-CN"/>
        </w:rPr>
        <w:t>，王毅说，将按照习近平主席提出的</w:t>
      </w:r>
      <w:r>
        <w:rPr>
          <w:rFonts w:hint="eastAsia"/>
          <w:b/>
          <w:bCs/>
          <w:lang w:eastAsia="zh-CN"/>
        </w:rPr>
        <w:t>亲诚惠容理念</w:t>
      </w:r>
      <w:r>
        <w:rPr>
          <w:rFonts w:hint="eastAsia"/>
          <w:lang w:eastAsia="zh-CN"/>
        </w:rPr>
        <w:t>，共同推动中国东盟全面战略伙伴关系不断向前发展，为本地区和平繁荣作出新的贡献。会议通过了</w:t>
      </w:r>
      <w:r>
        <w:rPr>
          <w:rFonts w:hint="eastAsia"/>
          <w:b/>
          <w:bCs/>
          <w:lang w:eastAsia="zh-CN"/>
        </w:rPr>
        <w:t>关于中国加入《东南亚友好合作条约》20周年纪念联合声明</w:t>
      </w:r>
      <w:r>
        <w:rPr>
          <w:rFonts w:hint="eastAsia"/>
          <w:lang w:eastAsia="zh-CN"/>
        </w:rPr>
        <w:t>和</w:t>
      </w:r>
      <w:r>
        <w:rPr>
          <w:rFonts w:hint="eastAsia"/>
          <w:b/>
          <w:bCs/>
          <w:lang w:eastAsia="zh-CN"/>
        </w:rPr>
        <w:t>加快达成“南海行为准则”指针文件</w:t>
      </w:r>
      <w:r>
        <w:rPr>
          <w:rFonts w:hint="eastAsia"/>
          <w:lang w:eastAsia="zh-CN"/>
        </w:rPr>
        <w:t>。</w:t>
      </w:r>
    </w:p>
    <w:p>
      <w:pPr>
        <w:rPr>
          <w:rFonts w:hint="eastAsia"/>
          <w:lang w:eastAsia="zh-CN"/>
        </w:rPr>
      </w:pPr>
      <w:r>
        <w:rPr>
          <w:rFonts w:hint="eastAsia"/>
          <w:lang w:val="en-US" w:eastAsia="zh-CN"/>
        </w:rPr>
        <w:t>24.</w:t>
      </w:r>
      <w:r>
        <w:rPr>
          <w:rFonts w:hint="eastAsia"/>
          <w:lang w:eastAsia="zh-CN"/>
        </w:rPr>
        <w:t>7月13日，由</w:t>
      </w:r>
      <w:r>
        <w:rPr>
          <w:rFonts w:hint="eastAsia"/>
          <w:b/>
          <w:bCs/>
          <w:lang w:eastAsia="zh-CN"/>
        </w:rPr>
        <w:t>中共中央对外联络部、中央党校（国家行政学院）和宁夏回族自治区党委</w:t>
      </w:r>
      <w:r>
        <w:rPr>
          <w:rFonts w:hint="eastAsia"/>
          <w:lang w:eastAsia="zh-CN"/>
        </w:rPr>
        <w:t>联合主办的</w:t>
      </w:r>
      <w:r>
        <w:rPr>
          <w:rFonts w:hint="eastAsia"/>
          <w:b/>
          <w:bCs/>
          <w:lang w:eastAsia="zh-CN"/>
        </w:rPr>
        <w:t>第四届中国—阿拉伯国家政党对话会</w:t>
      </w:r>
      <w:r>
        <w:rPr>
          <w:rFonts w:hint="eastAsia"/>
          <w:lang w:eastAsia="zh-CN"/>
        </w:rPr>
        <w:t>在</w:t>
      </w:r>
      <w:r>
        <w:rPr>
          <w:rFonts w:hint="eastAsia"/>
          <w:b/>
          <w:bCs/>
          <w:lang w:eastAsia="zh-CN"/>
        </w:rPr>
        <w:t>银川</w:t>
      </w:r>
      <w:r>
        <w:rPr>
          <w:rFonts w:hint="eastAsia"/>
          <w:lang w:eastAsia="zh-CN"/>
        </w:rPr>
        <w:t>开幕。</w:t>
      </w:r>
    </w:p>
    <w:p>
      <w:pPr>
        <w:pStyle w:val="2"/>
        <w:rPr>
          <w:rFonts w:hint="eastAsia"/>
          <w:lang w:eastAsia="zh-CN"/>
        </w:rPr>
      </w:pPr>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１</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4097"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hYzhjMTFlZTFhNzFmMjMzYTUxYjRhMTI3MjI4YzAifQ=="/>
  </w:docVars>
  <w:rsids>
    <w:rsidRoot w:val="0F8B1968"/>
    <w:rsid w:val="016A7DD9"/>
    <w:rsid w:val="01D721E3"/>
    <w:rsid w:val="02E20F8F"/>
    <w:rsid w:val="035566D3"/>
    <w:rsid w:val="03595D77"/>
    <w:rsid w:val="03693046"/>
    <w:rsid w:val="03777BB1"/>
    <w:rsid w:val="03CF1A23"/>
    <w:rsid w:val="04E57560"/>
    <w:rsid w:val="057E5315"/>
    <w:rsid w:val="05DF6901"/>
    <w:rsid w:val="05FE23E4"/>
    <w:rsid w:val="06222015"/>
    <w:rsid w:val="069C001A"/>
    <w:rsid w:val="06B12937"/>
    <w:rsid w:val="06E2563F"/>
    <w:rsid w:val="07B20387"/>
    <w:rsid w:val="08184907"/>
    <w:rsid w:val="08E6788B"/>
    <w:rsid w:val="08E87C56"/>
    <w:rsid w:val="08F0005A"/>
    <w:rsid w:val="096C0F7F"/>
    <w:rsid w:val="0A294767"/>
    <w:rsid w:val="0A2D1EB9"/>
    <w:rsid w:val="0A652A31"/>
    <w:rsid w:val="0B0E4903"/>
    <w:rsid w:val="0B930564"/>
    <w:rsid w:val="0B9D348F"/>
    <w:rsid w:val="0D314E4D"/>
    <w:rsid w:val="0D8C4E0F"/>
    <w:rsid w:val="0DA765FE"/>
    <w:rsid w:val="0DBB677E"/>
    <w:rsid w:val="0E302610"/>
    <w:rsid w:val="0F8B1968"/>
    <w:rsid w:val="110F3588"/>
    <w:rsid w:val="11431F96"/>
    <w:rsid w:val="119B2C57"/>
    <w:rsid w:val="11CF3897"/>
    <w:rsid w:val="12344AF0"/>
    <w:rsid w:val="1359756F"/>
    <w:rsid w:val="14D3256C"/>
    <w:rsid w:val="150A7ED0"/>
    <w:rsid w:val="156C0429"/>
    <w:rsid w:val="1677737B"/>
    <w:rsid w:val="16AC0667"/>
    <w:rsid w:val="16CB3327"/>
    <w:rsid w:val="16FC296F"/>
    <w:rsid w:val="17590B1B"/>
    <w:rsid w:val="17976034"/>
    <w:rsid w:val="17A41E08"/>
    <w:rsid w:val="17BE3F1C"/>
    <w:rsid w:val="17C92945"/>
    <w:rsid w:val="1A1053BC"/>
    <w:rsid w:val="1C003042"/>
    <w:rsid w:val="1CCA7704"/>
    <w:rsid w:val="1DAC3FD8"/>
    <w:rsid w:val="1DED441E"/>
    <w:rsid w:val="1E916049"/>
    <w:rsid w:val="1EE31166"/>
    <w:rsid w:val="1F35421B"/>
    <w:rsid w:val="20C270EB"/>
    <w:rsid w:val="20EE7DD6"/>
    <w:rsid w:val="216201AA"/>
    <w:rsid w:val="21FA5CFD"/>
    <w:rsid w:val="224C1BDA"/>
    <w:rsid w:val="2302026D"/>
    <w:rsid w:val="23B44CE0"/>
    <w:rsid w:val="249026DB"/>
    <w:rsid w:val="252738F3"/>
    <w:rsid w:val="25A571A2"/>
    <w:rsid w:val="26543ACA"/>
    <w:rsid w:val="265C0805"/>
    <w:rsid w:val="26CD61AE"/>
    <w:rsid w:val="28D76B05"/>
    <w:rsid w:val="291F600F"/>
    <w:rsid w:val="297C067A"/>
    <w:rsid w:val="2A0E2346"/>
    <w:rsid w:val="2A27165A"/>
    <w:rsid w:val="2B6A1B7D"/>
    <w:rsid w:val="2B6F3037"/>
    <w:rsid w:val="2C780EC0"/>
    <w:rsid w:val="2D450FFF"/>
    <w:rsid w:val="2DDA60A5"/>
    <w:rsid w:val="2E1F27A8"/>
    <w:rsid w:val="2E566448"/>
    <w:rsid w:val="2F210D6D"/>
    <w:rsid w:val="2FDF4DC0"/>
    <w:rsid w:val="2FFF0961"/>
    <w:rsid w:val="304E5EF9"/>
    <w:rsid w:val="31372553"/>
    <w:rsid w:val="31D85220"/>
    <w:rsid w:val="326B56FE"/>
    <w:rsid w:val="32A42A22"/>
    <w:rsid w:val="33801648"/>
    <w:rsid w:val="33D83D2B"/>
    <w:rsid w:val="346314E0"/>
    <w:rsid w:val="34754544"/>
    <w:rsid w:val="35074EB7"/>
    <w:rsid w:val="36CA5AE9"/>
    <w:rsid w:val="37397AA3"/>
    <w:rsid w:val="38741E1F"/>
    <w:rsid w:val="38744AFC"/>
    <w:rsid w:val="3A1608E9"/>
    <w:rsid w:val="3A2076F4"/>
    <w:rsid w:val="3A2648A9"/>
    <w:rsid w:val="3A437DEA"/>
    <w:rsid w:val="3A856C29"/>
    <w:rsid w:val="3B4E235F"/>
    <w:rsid w:val="3CBF685D"/>
    <w:rsid w:val="3CD37038"/>
    <w:rsid w:val="3D1D0092"/>
    <w:rsid w:val="3E440FBD"/>
    <w:rsid w:val="3E921335"/>
    <w:rsid w:val="3ECA0ADA"/>
    <w:rsid w:val="40591A3B"/>
    <w:rsid w:val="40B02672"/>
    <w:rsid w:val="40BA4C70"/>
    <w:rsid w:val="40D134CB"/>
    <w:rsid w:val="423643C9"/>
    <w:rsid w:val="43542885"/>
    <w:rsid w:val="43B90509"/>
    <w:rsid w:val="45921C25"/>
    <w:rsid w:val="46B36B28"/>
    <w:rsid w:val="4800603F"/>
    <w:rsid w:val="482C197C"/>
    <w:rsid w:val="48842235"/>
    <w:rsid w:val="48B5270C"/>
    <w:rsid w:val="49CB56B3"/>
    <w:rsid w:val="49D722FD"/>
    <w:rsid w:val="4BB51955"/>
    <w:rsid w:val="4BF43F8F"/>
    <w:rsid w:val="4C772B2A"/>
    <w:rsid w:val="4D7C73FE"/>
    <w:rsid w:val="4E437F61"/>
    <w:rsid w:val="4E6918B8"/>
    <w:rsid w:val="4F2D5EEA"/>
    <w:rsid w:val="50653776"/>
    <w:rsid w:val="51517280"/>
    <w:rsid w:val="522B699B"/>
    <w:rsid w:val="52327DC6"/>
    <w:rsid w:val="527A4FF1"/>
    <w:rsid w:val="52D41DFD"/>
    <w:rsid w:val="530349C9"/>
    <w:rsid w:val="530B16F6"/>
    <w:rsid w:val="531E16E1"/>
    <w:rsid w:val="531F066F"/>
    <w:rsid w:val="538B6223"/>
    <w:rsid w:val="53C411F2"/>
    <w:rsid w:val="54091B2D"/>
    <w:rsid w:val="549F74D1"/>
    <w:rsid w:val="55DD4DDD"/>
    <w:rsid w:val="56351845"/>
    <w:rsid w:val="56384502"/>
    <w:rsid w:val="564018C1"/>
    <w:rsid w:val="56696863"/>
    <w:rsid w:val="56B56BFD"/>
    <w:rsid w:val="572138C3"/>
    <w:rsid w:val="57777798"/>
    <w:rsid w:val="57785381"/>
    <w:rsid w:val="57CA4158"/>
    <w:rsid w:val="58D354A2"/>
    <w:rsid w:val="59461221"/>
    <w:rsid w:val="59C061B7"/>
    <w:rsid w:val="59FA066B"/>
    <w:rsid w:val="5B6314B2"/>
    <w:rsid w:val="5BDE751B"/>
    <w:rsid w:val="5CDA62F9"/>
    <w:rsid w:val="5D102AE3"/>
    <w:rsid w:val="5D4C6DE2"/>
    <w:rsid w:val="5DC32387"/>
    <w:rsid w:val="5E0165E2"/>
    <w:rsid w:val="5EDD5E5A"/>
    <w:rsid w:val="5EE9262C"/>
    <w:rsid w:val="5F0C284C"/>
    <w:rsid w:val="5FA25424"/>
    <w:rsid w:val="60710DC2"/>
    <w:rsid w:val="61795BDB"/>
    <w:rsid w:val="61974E2E"/>
    <w:rsid w:val="623B468B"/>
    <w:rsid w:val="628063AD"/>
    <w:rsid w:val="63561B45"/>
    <w:rsid w:val="640A1ACE"/>
    <w:rsid w:val="64A019C2"/>
    <w:rsid w:val="6524270C"/>
    <w:rsid w:val="66A73830"/>
    <w:rsid w:val="66AA50B5"/>
    <w:rsid w:val="66B919D4"/>
    <w:rsid w:val="67A47F2F"/>
    <w:rsid w:val="67FA1ABA"/>
    <w:rsid w:val="69814D48"/>
    <w:rsid w:val="6A1C444D"/>
    <w:rsid w:val="6A1E55F6"/>
    <w:rsid w:val="6B5F679A"/>
    <w:rsid w:val="6B9E0691"/>
    <w:rsid w:val="6BA22313"/>
    <w:rsid w:val="6C513E75"/>
    <w:rsid w:val="6CA32A3D"/>
    <w:rsid w:val="6D286486"/>
    <w:rsid w:val="6D931A89"/>
    <w:rsid w:val="6E117C17"/>
    <w:rsid w:val="6E621DBE"/>
    <w:rsid w:val="6EE57348"/>
    <w:rsid w:val="6EF55F46"/>
    <w:rsid w:val="6F817F97"/>
    <w:rsid w:val="6F995FD7"/>
    <w:rsid w:val="6FAC76E6"/>
    <w:rsid w:val="703D7D7F"/>
    <w:rsid w:val="706B18AE"/>
    <w:rsid w:val="70DF7319"/>
    <w:rsid w:val="718B6278"/>
    <w:rsid w:val="728B6ED3"/>
    <w:rsid w:val="733062C7"/>
    <w:rsid w:val="734C6764"/>
    <w:rsid w:val="7419308A"/>
    <w:rsid w:val="74505B88"/>
    <w:rsid w:val="7486595F"/>
    <w:rsid w:val="74F956AB"/>
    <w:rsid w:val="75114142"/>
    <w:rsid w:val="752D2877"/>
    <w:rsid w:val="75633084"/>
    <w:rsid w:val="77006B0C"/>
    <w:rsid w:val="7756676B"/>
    <w:rsid w:val="776204F6"/>
    <w:rsid w:val="77DE74CE"/>
    <w:rsid w:val="780809B5"/>
    <w:rsid w:val="780C082F"/>
    <w:rsid w:val="78A633D4"/>
    <w:rsid w:val="78B77C23"/>
    <w:rsid w:val="7A4F384E"/>
    <w:rsid w:val="7AF623FE"/>
    <w:rsid w:val="7B162FEE"/>
    <w:rsid w:val="7C60758C"/>
    <w:rsid w:val="7C8400F6"/>
    <w:rsid w:val="7E003CE5"/>
    <w:rsid w:val="7E7A6F57"/>
    <w:rsid w:val="7EE215B2"/>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6">
    <w:name w:val="heading 1"/>
    <w:basedOn w:val="1"/>
    <w:next w:val="1"/>
    <w:link w:val="23"/>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7">
    <w:name w:val="heading 2"/>
    <w:basedOn w:val="1"/>
    <w:next w:val="1"/>
    <w:link w:val="26"/>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8">
    <w:name w:val="heading 3"/>
    <w:basedOn w:val="1"/>
    <w:next w:val="1"/>
    <w:link w:val="29"/>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9">
    <w:name w:val="heading 4"/>
    <w:basedOn w:val="1"/>
    <w:next w:val="1"/>
    <w:link w:val="20"/>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宋体" w:hAnsi="宋体" w:eastAsia="黑体"/>
      <w:color w:val="7030A0"/>
      <w:szCs w:val="21"/>
    </w:rPr>
  </w:style>
  <w:style w:type="paragraph" w:styleId="10">
    <w:name w:val="heading 5"/>
    <w:basedOn w:val="1"/>
    <w:next w:val="1"/>
    <w:link w:val="27"/>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11">
    <w:name w:val="heading 6"/>
    <w:basedOn w:val="1"/>
    <w:next w:val="1"/>
    <w:link w:val="24"/>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semiHidden/>
    <w:qFormat/>
    <w:uiPriority w:val="99"/>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link w:val="30"/>
    <w:qFormat/>
    <w:uiPriority w:val="0"/>
    <w:pPr>
      <w:keepNext w:val="0"/>
      <w:tabs>
        <w:tab w:val="left" w:pos="420"/>
        <w:tab w:val="left" w:pos="2520"/>
        <w:tab w:val="left" w:pos="4620"/>
        <w:tab w:val="left" w:pos="6720"/>
      </w:tabs>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paragraph" w:styleId="3">
    <w:name w:val="Body Text Indent"/>
    <w:basedOn w:val="1"/>
    <w:qFormat/>
    <w:uiPriority w:val="0"/>
    <w:pPr>
      <w:tabs>
        <w:tab w:val="left" w:pos="420"/>
        <w:tab w:val="left" w:pos="2520"/>
        <w:tab w:val="left" w:pos="4620"/>
        <w:tab w:val="left" w:pos="6720"/>
      </w:tabs>
      <w:spacing w:after="120" w:afterLines="0" w:afterAutospacing="0"/>
      <w:ind w:left="420" w:leftChars="200"/>
    </w:pPr>
  </w:style>
  <w:style w:type="paragraph" w:styleId="4">
    <w:name w:val="Body Text First Indent"/>
    <w:basedOn w:val="5"/>
    <w:next w:val="1"/>
    <w:qFormat/>
    <w:uiPriority w:val="0"/>
    <w:pPr>
      <w:tabs>
        <w:tab w:val="left" w:pos="420"/>
        <w:tab w:val="left" w:pos="2520"/>
        <w:tab w:val="left" w:pos="4620"/>
        <w:tab w:val="left" w:pos="6720"/>
      </w:tabs>
      <w:spacing w:line="288" w:lineRule="auto"/>
      <w:ind w:firstLine="420" w:firstLineChars="200"/>
    </w:pPr>
    <w:rPr>
      <w:rFonts w:ascii="宋体" w:hAnsi="宋体" w:cs="宋体"/>
    </w:rPr>
  </w:style>
  <w:style w:type="paragraph" w:styleId="5">
    <w:name w:val="Body Text"/>
    <w:basedOn w:val="1"/>
    <w:next w:val="1"/>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12">
    <w:name w:val="toc 3"/>
    <w:basedOn w:val="1"/>
    <w:next w:val="1"/>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3">
    <w:name w:val="footer"/>
    <w:basedOn w:val="1"/>
    <w:qFormat/>
    <w:uiPriority w:val="0"/>
    <w:pPr>
      <w:tabs>
        <w:tab w:val="center" w:pos="4153"/>
        <w:tab w:val="right" w:pos="8306"/>
      </w:tabs>
      <w:snapToGrid/>
      <w:ind w:firstLine="0" w:firstLineChars="0"/>
      <w:jc w:val="center"/>
    </w:pPr>
    <w:rPr>
      <w:rFonts w:ascii="宋体" w:hAnsi="宋体" w:eastAsia="宋体"/>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5">
    <w:name w:val="toc 1"/>
    <w:basedOn w:val="1"/>
    <w:next w:val="1"/>
    <w:qFormat/>
    <w:uiPriority w:val="0"/>
    <w:pPr>
      <w:tabs>
        <w:tab w:val="center" w:leader="middleDot" w:pos="8820"/>
      </w:tabs>
      <w:spacing w:before="50" w:beforeLines="50" w:after="50" w:afterLines="50"/>
    </w:pPr>
    <w:rPr>
      <w:rFonts w:ascii="Times New Roman" w:hAnsi="Times New Roman" w:eastAsia="黑体"/>
      <w:sz w:val="24"/>
    </w:rPr>
  </w:style>
  <w:style w:type="paragraph" w:styleId="16">
    <w:name w:val="toc 2"/>
    <w:basedOn w:val="1"/>
    <w:next w:val="1"/>
    <w:link w:val="28"/>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7">
    <w:name w:val="Normal (Web)"/>
    <w:basedOn w:val="1"/>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character" w:customStyle="1" w:styleId="20">
    <w:name w:val="标题 4 Char"/>
    <w:link w:val="9"/>
    <w:qFormat/>
    <w:uiPriority w:val="0"/>
    <w:rPr>
      <w:rFonts w:ascii="宋体" w:hAnsi="宋体" w:eastAsia="黑体" w:cs="Times New Roman"/>
      <w:color w:val="7030A0"/>
      <w:sz w:val="22"/>
      <w:szCs w:val="21"/>
    </w:rPr>
  </w:style>
  <w:style w:type="paragraph" w:customStyle="1" w:styleId="21">
    <w:name w:val="表格内容"/>
    <w:basedOn w:val="1"/>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2">
    <w:name w:val="样式2"/>
    <w:basedOn w:val="10"/>
    <w:next w:val="1"/>
    <w:qFormat/>
    <w:uiPriority w:val="0"/>
    <w:pPr>
      <w:spacing w:line="240" w:lineRule="auto"/>
    </w:pPr>
    <w:rPr>
      <w:sz w:val="21"/>
      <w:szCs w:val="22"/>
    </w:rPr>
  </w:style>
  <w:style w:type="character" w:customStyle="1" w:styleId="23">
    <w:name w:val="标题 1 Char"/>
    <w:link w:val="6"/>
    <w:qFormat/>
    <w:uiPriority w:val="0"/>
    <w:rPr>
      <w:rFonts w:ascii="仿宋" w:hAnsi="仿宋" w:eastAsia="仿宋" w:cs="Times New Roman"/>
      <w:b/>
      <w:kern w:val="44"/>
      <w:sz w:val="32"/>
      <w:szCs w:val="24"/>
      <w:lang w:val="en-US" w:eastAsia="zh-CN" w:bidi="ar-SA"/>
    </w:rPr>
  </w:style>
  <w:style w:type="character" w:customStyle="1" w:styleId="24">
    <w:name w:val="标题 6 Char"/>
    <w:link w:val="11"/>
    <w:qFormat/>
    <w:uiPriority w:val="0"/>
    <w:rPr>
      <w:rFonts w:ascii="Arial" w:hAnsi="Arial" w:eastAsia="仿宋" w:cs="宋体"/>
      <w:b/>
      <w:szCs w:val="21"/>
    </w:rPr>
  </w:style>
  <w:style w:type="paragraph" w:customStyle="1" w:styleId="25">
    <w:name w:val="标题6"/>
    <w:basedOn w:val="1"/>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6">
    <w:name w:val="标题 2 Char"/>
    <w:basedOn w:val="19"/>
    <w:link w:val="7"/>
    <w:qFormat/>
    <w:uiPriority w:val="0"/>
    <w:rPr>
      <w:rFonts w:ascii="黑体" w:hAnsi="黑体" w:eastAsia="楷体" w:cs="Times New Roman"/>
      <w:b/>
      <w:kern w:val="2"/>
      <w:sz w:val="28"/>
    </w:rPr>
  </w:style>
  <w:style w:type="character" w:customStyle="1" w:styleId="27">
    <w:name w:val="标题 5 Char"/>
    <w:link w:val="10"/>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8">
    <w:name w:val="目录 2 Char"/>
    <w:link w:val="16"/>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29">
    <w:name w:val="Heading 3 Char"/>
    <w:basedOn w:val="19"/>
    <w:link w:val="8"/>
    <w:semiHidden/>
    <w:qFormat/>
    <w:uiPriority w:val="9"/>
    <w:rPr>
      <w:rFonts w:ascii="黑体" w:hAnsi="黑体" w:eastAsia="黑体" w:cs="Times New Roman"/>
      <w:bCs/>
      <w:color w:val="FF0000"/>
      <w:sz w:val="32"/>
      <w:szCs w:val="32"/>
    </w:rPr>
  </w:style>
  <w:style w:type="character" w:customStyle="1" w:styleId="30">
    <w:name w:val="正文首行缩进 2 Char"/>
    <w:link w:val="2"/>
    <w:qFormat/>
    <w:uiPriority w:val="0"/>
    <w:rPr>
      <w:rFonts w:ascii="Times New Roman" w:hAnsi="Times New Roman" w:eastAsia="楷体" w:cstheme="minorBidi"/>
      <w:color w:val="FF0000"/>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15409</Words>
  <Characters>16067</Characters>
  <Lines>0</Lines>
  <Paragraphs>0</Paragraphs>
  <TotalTime>1</TotalTime>
  <ScaleCrop>false</ScaleCrop>
  <LinksUpToDate>false</LinksUpToDate>
  <CharactersWithSpaces>16080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娟</cp:lastModifiedBy>
  <dcterms:modified xsi:type="dcterms:W3CDTF">2023-07-15T02:08:36Z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35F887AE28C0430290E430D994C0202F</vt:lpwstr>
  </property>
</Properties>
</file>