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12" w:beforeLines="100" w:beforeAutospacing="0" w:after="312" w:afterLines="100" w:afterAutospacing="0" w:line="288" w:lineRule="auto"/>
        <w:ind w:firstLine="0" w:firstLineChars="0"/>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展鸿事业单位公开招聘考试模拟卷                                《综合应用能力》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微软雅黑" w:hAnsi="微软雅黑" w:eastAsia="黑体" w:cs="Microsoft JhengHei"/>
          <w:bCs/>
          <w:color w:val="auto"/>
          <w:kern w:val="2"/>
          <w:sz w:val="21"/>
          <w:szCs w:val="20"/>
          <w:lang w:val="en-US" w:eastAsia="zh-CN" w:bidi="ar-SA"/>
        </w:rPr>
      </w:pPr>
      <w:r>
        <w:rPr>
          <w:rFonts w:hint="eastAsia" w:ascii="微软雅黑" w:hAnsi="微软雅黑" w:eastAsia="黑体" w:cs="Microsoft JhengHei"/>
          <w:bCs/>
          <w:color w:val="auto"/>
          <w:kern w:val="2"/>
          <w:sz w:val="21"/>
          <w:szCs w:val="20"/>
          <w:lang w:val="en-US" w:eastAsia="zh-CN" w:bidi="ar-SA"/>
        </w:rPr>
        <w:t>注意：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1.本卷为</w:t>
      </w:r>
      <w:r>
        <w:rPr>
          <w:rFonts w:hint="eastAsia" w:ascii="楷体" w:hAnsi="楷体" w:eastAsia="楷体" w:cs="楷体"/>
          <w:b/>
          <w:bCs/>
          <w:color w:val="auto"/>
          <w:szCs w:val="22"/>
          <w:shd w:val="clear" w:color="auto" w:fill="auto"/>
          <w:lang w:val="en-US" w:eastAsia="zh-CN"/>
        </w:rPr>
        <w:t>全主观题</w:t>
      </w:r>
      <w:r>
        <w:rPr>
          <w:rFonts w:hint="eastAsia" w:ascii="楷体" w:hAnsi="楷体" w:eastAsia="楷体" w:cs="楷体"/>
          <w:color w:val="auto"/>
          <w:szCs w:val="22"/>
          <w:shd w:val="clear" w:color="auto" w:fill="auto"/>
          <w:lang w:val="en-US" w:eastAsia="zh-CN"/>
        </w:rPr>
        <w:t>，请用黑色字迹的钢笔或签字笔在</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上作答，直接在试卷上作答无效；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2.请在</w:t>
      </w:r>
      <w:r>
        <w:rPr>
          <w:rFonts w:hint="eastAsia" w:ascii="楷体" w:hAnsi="楷体" w:eastAsia="楷体" w:cs="楷体"/>
          <w:b/>
          <w:bCs/>
          <w:color w:val="auto"/>
          <w:szCs w:val="22"/>
          <w:shd w:val="clear" w:color="auto" w:fill="auto"/>
          <w:lang w:val="en-US" w:eastAsia="zh-CN"/>
        </w:rPr>
        <w:t>试卷</w:t>
      </w:r>
      <w:r>
        <w:rPr>
          <w:rFonts w:hint="eastAsia" w:ascii="楷体" w:hAnsi="楷体" w:eastAsia="楷体" w:cs="楷体"/>
          <w:color w:val="auto"/>
          <w:szCs w:val="22"/>
          <w:shd w:val="clear" w:color="auto" w:fill="auto"/>
          <w:lang w:val="en-US" w:eastAsia="zh-CN"/>
        </w:rPr>
        <w:t>、</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上严格按要求填写姓名、填涂准考证号；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3.本卷总分100分，考试时间为120分钟；</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olor w:val="auto"/>
          <w:szCs w:val="22"/>
        </w:rPr>
      </w:pPr>
      <w:r>
        <w:rPr>
          <w:rFonts w:hint="eastAsia" w:ascii="楷体" w:hAnsi="楷体" w:eastAsia="楷体" w:cs="楷体"/>
          <w:b w:val="0"/>
          <w:bCs w:val="0"/>
          <w:color w:val="auto"/>
          <w:szCs w:val="22"/>
          <w:shd w:val="clear" w:color="auto" w:fill="auto"/>
          <w:lang w:val="en-US" w:eastAsia="zh-CN"/>
        </w:rPr>
        <w:t>4.</w:t>
      </w:r>
      <w:r>
        <w:rPr>
          <w:rFonts w:hint="eastAsia" w:ascii="楷体" w:hAnsi="楷体" w:eastAsia="楷体" w:cs="楷体"/>
          <w:b/>
          <w:bCs/>
          <w:color w:val="auto"/>
          <w:szCs w:val="22"/>
          <w:shd w:val="clear" w:color="auto" w:fill="auto"/>
          <w:lang w:val="en-US" w:eastAsia="zh-CN"/>
        </w:rPr>
        <w:t>特别提醒：请在答题纸规定的区域内作答，超出答题区域作答无效</w:t>
      </w:r>
      <w:r>
        <w:rPr>
          <w:rFonts w:hint="eastAsia" w:ascii="楷体" w:hAnsi="楷体" w:eastAsia="楷体" w:cs="楷体"/>
          <w:b w:val="0"/>
          <w:bCs w:val="0"/>
          <w:color w:val="auto"/>
          <w:szCs w:val="22"/>
          <w:shd w:val="clear" w:color="auto" w:fill="auto"/>
          <w:lang w:val="en-US" w:eastAsia="zh-CN"/>
        </w:rPr>
        <w:t>。</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outlineLvl w:val="9"/>
        <w:rPr>
          <w:rFonts w:hint="eastAsia" w:ascii="Times New Roman" w:hAnsi="Times New Roman" w:eastAsia="宋体" w:cstheme="minorBidi"/>
          <w:b/>
          <w:bCs/>
          <w:color w:val="auto"/>
          <w:szCs w:val="22"/>
          <w:shd w:val="clear" w:color="auto" w:fill="auto"/>
          <w:lang w:val="en-US" w:eastAsia="zh-CN"/>
        </w:rPr>
      </w:pPr>
      <w:r>
        <w:rPr>
          <w:rFonts w:hint="eastAsia" w:ascii="Times New Roman" w:hAnsi="Times New Roman" w:eastAsia="宋体" w:cstheme="minorBidi"/>
          <w:b/>
          <w:bCs/>
          <w:color w:val="auto"/>
          <w:szCs w:val="22"/>
          <w:shd w:val="clear" w:color="auto" w:fill="auto"/>
          <w:lang w:val="en-US" w:eastAsia="zh-CN"/>
        </w:rPr>
        <w:t>案例一</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资料1</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一代人有一代人的记忆，</w:t>
      </w:r>
      <w:r>
        <w:rPr>
          <w:rFonts w:hint="eastAsia" w:ascii="宋体" w:hAnsi="宋体" w:eastAsia="宋体"/>
          <w:color w:val="auto"/>
          <w:szCs w:val="24"/>
          <w:lang w:eastAsia="zh-CN"/>
        </w:rPr>
        <w:t>一</w:t>
      </w:r>
      <w:r>
        <w:rPr>
          <w:rFonts w:hint="eastAsia" w:ascii="宋体" w:hAnsi="宋体" w:eastAsia="宋体"/>
          <w:color w:val="auto"/>
          <w:szCs w:val="24"/>
        </w:rPr>
        <w:t>个时期有一个时期的流行语。每一年的网络热词，其实是当年人们生活的一种反射</w:t>
      </w:r>
      <w:r>
        <w:rPr>
          <w:rFonts w:hint="eastAsia" w:ascii="宋体" w:hAnsi="宋体" w:eastAsia="宋体"/>
          <w:color w:val="auto"/>
          <w:szCs w:val="24"/>
          <w:lang w:eastAsia="zh-CN"/>
        </w:rPr>
        <w:t>。</w:t>
      </w:r>
      <w:r>
        <w:rPr>
          <w:rFonts w:hint="eastAsia" w:ascii="宋体" w:hAnsi="宋体" w:eastAsia="宋体"/>
          <w:color w:val="auto"/>
          <w:szCs w:val="24"/>
        </w:rPr>
        <w:t>近年来，越来越多的网络热词大火，</w:t>
      </w:r>
      <w:r>
        <w:rPr>
          <w:rFonts w:hint="eastAsia" w:ascii="宋体" w:hAnsi="宋体" w:eastAsia="宋体"/>
          <w:color w:val="auto"/>
          <w:szCs w:val="24"/>
          <w:lang w:eastAsia="zh-CN"/>
        </w:rPr>
        <w:t>融入我们的日常生活</w:t>
      </w:r>
      <w:r>
        <w:rPr>
          <w:rFonts w:hint="eastAsia" w:ascii="宋体" w:hAnsi="宋体" w:eastAsia="宋体"/>
          <w:color w:val="auto"/>
          <w:szCs w:val="24"/>
        </w:rPr>
        <w:t>。</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2020年12月，经过读者征集、网友投票、专家和媒体评选，国内知名文化期刊《咬文嚼字》选出了“2020年十大流行语”。以下是四个较有代表性的词语。</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飒”：本指清凉的样子，也用以描写风声。现在流行的“飒”，特指帅气利落、潇洒清爽，多用于女性。新冠病毒肆虐神州大地，女性撑起了抗疫的大半边天。据统计，奋战在抗疫一线的医生中约有50%是女性，护士中女性超过90%。巾帼不让须眉，女性是战疫前线的“最美风景线”。用“飒”来形容她们，是全国人民对女性同胞最崇高的致敬！如今，“飒！”“真飒！”“又美又飒！”已成为人们赞美奋战在各行各业各自岗位上女性同胞的常用语。</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后浪”：源于“长江后浪催前浪，世上新人换旧人”。2020年五四青年节前夕，短视频《后浪》以不可阻挡之势成为舆论焦点。视频中，演员何冰激情演讲，以“后浪”称呼新一代青年人，表达了对他们的认可与赞美，引起各界热议。当前流行的“后浪”，大致是指90后、00后一代。这一代人多为独生子女，曾让人觉得“不着调”“太叛逆”，但面对新冠疫情，他们中的不少人奋不顾身，冲锋在前，用实际行动证明了自己。“后浪”承担起了历史赋予他们的责任和使命，已成为这个伟大时代的“希望一代”。</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双循环”：指国内国际双循环，是党中央提出的一个概念。2020年5月14日，中共中央政治局常委会会议提出“构建国内国际双循环相互促进的新发展格局”。党的十九届五中全会《中共中央关于制定国民经济和社会发展第十四个五年规划和二〇三五年远景目标的建议》再次提出，“加快构建以国内大循环为主体、国内国际双循环相互促进的新发展格局”。这是对“十四五”和未来更长时期我国经济发展战略、路径作出的重大调整完善，是着眼于我国长远发展和长治久安作出的重大战略部署，对于我国实现更高质量、更有效率、更加公平、更可持续、更为安全的发展，对于促进世界经济繁荣，都会产生重要而深远的影响。“双循环”已走进大众视野，成为社会广泛关注的“热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szCs w:val="24"/>
        </w:rPr>
      </w:pPr>
      <w:r>
        <w:rPr>
          <w:rFonts w:hint="eastAsia" w:ascii="宋体" w:hAnsi="宋体" w:eastAsia="宋体"/>
          <w:szCs w:val="24"/>
          <w:lang w:eastAsia="zh-CN"/>
        </w:rPr>
        <w:t>“</w:t>
      </w:r>
      <w:r>
        <w:rPr>
          <w:rFonts w:hint="eastAsia" w:ascii="宋体" w:hAnsi="宋体" w:eastAsia="宋体"/>
          <w:szCs w:val="24"/>
        </w:rPr>
        <w:t>内卷</w:t>
      </w:r>
      <w:r>
        <w:rPr>
          <w:rFonts w:hint="eastAsia" w:ascii="宋体" w:hAnsi="宋体" w:eastAsia="宋体"/>
          <w:szCs w:val="24"/>
          <w:lang w:eastAsia="zh-CN"/>
        </w:rPr>
        <w:t>”：</w:t>
      </w:r>
      <w:r>
        <w:rPr>
          <w:rFonts w:hint="eastAsia" w:ascii="宋体" w:hAnsi="宋体" w:eastAsia="宋体"/>
          <w:szCs w:val="24"/>
        </w:rPr>
        <w:t>又称“内卷化”，本是社会学术语，指一种社会或文化模式在发展到一定阶段后停滞不前，或无法转化为更高级模式的现象。</w:t>
      </w:r>
      <w:r>
        <w:rPr>
          <w:rFonts w:hint="eastAsia" w:ascii="宋体" w:hAnsi="宋体" w:eastAsia="宋体" w:cs="宋体"/>
          <w:sz w:val="21"/>
          <w:szCs w:val="21"/>
        </w:rPr>
        <w:t>当社会资源无法满足所有人的需求时，人们通过竞争来获取更多资源。</w:t>
      </w:r>
      <w:r>
        <w:rPr>
          <w:rFonts w:hint="eastAsia" w:ascii="宋体" w:hAnsi="宋体" w:eastAsia="宋体"/>
          <w:szCs w:val="24"/>
        </w:rPr>
        <w:t>“内卷”流行开来</w:t>
      </w:r>
      <w:r>
        <w:rPr>
          <w:rFonts w:hint="eastAsia" w:ascii="宋体" w:hAnsi="宋体" w:eastAsia="宋体"/>
          <w:szCs w:val="24"/>
          <w:lang w:eastAsia="zh-CN"/>
        </w:rPr>
        <w:t>后</w:t>
      </w:r>
      <w:r>
        <w:rPr>
          <w:rFonts w:hint="eastAsia" w:ascii="宋体" w:hAnsi="宋体" w:eastAsia="宋体"/>
          <w:szCs w:val="24"/>
        </w:rPr>
        <w:t>，高校学生用它指非理性内部竞争。有同学举例：老师要求论文五千字，不少同学为评优写了一万字，甚至更多。人人都超要求完成任务，但获优比例并未改变。现在，“内卷”从大学生群体中“出圈”，各行各业内部的非理性竞争都以“内卷”称之。专业人士指出，发展中出现停滞阶段很正常，关键是要有效地进行理性竞争，呼吁相关行业正视非理性的“内卷”现象，积极探索“去内卷化”的改革之路。</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2"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资料2</w:t>
      </w:r>
    </w:p>
    <w:p>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2020年12月4日，国家语言资源监测与研究中心发布“2020年度十大网络用语”。透过十大流行网络用语，一幅鲜活生动的网民生活百态图跃然纸上。</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逆行者</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指反向行走的人，常用于称呼面对危难挺身而出的强者，如抗击新冠肺炎疫情中的最美“逆行者”。平凡人中涌现的无数</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逆行者”，用生命守护生命，深刻诠释着新时代英雄精神的内涵。</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“带货”</w:t>
      </w:r>
      <w:r>
        <w:rPr>
          <w:rFonts w:hint="default" w:ascii="宋体" w:hAnsi="宋体" w:eastAsia="宋体" w:cs="宋体"/>
          <w:kern w:val="2"/>
          <w:sz w:val="21"/>
          <w:szCs w:val="24"/>
          <w:lang w:val="en-US" w:eastAsia="zh-CN" w:bidi="ar-SA"/>
        </w:rPr>
        <w:t>指明星、网红、互联网营销师等通过视频直播等途径对商品进行推销。各行各业人员加入直播带货行列，助力地方经济发展。</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云监工</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原</w:t>
      </w:r>
      <w:r>
        <w:rPr>
          <w:rFonts w:hint="eastAsia" w:ascii="宋体" w:hAnsi="宋体" w:eastAsia="宋体" w:cs="宋体"/>
          <w:kern w:val="2"/>
          <w:sz w:val="21"/>
          <w:szCs w:val="24"/>
          <w:lang w:val="en-US" w:eastAsia="zh-CN" w:bidi="ar-SA"/>
        </w:rPr>
        <w:t>指</w:t>
      </w:r>
      <w:r>
        <w:rPr>
          <w:rFonts w:hint="default" w:ascii="宋体" w:hAnsi="宋体" w:eastAsia="宋体" w:cs="宋体"/>
          <w:kern w:val="2"/>
          <w:sz w:val="21"/>
          <w:szCs w:val="24"/>
          <w:lang w:val="en-US" w:eastAsia="zh-CN" w:bidi="ar-SA"/>
        </w:rPr>
        <w:t>抗击新冠肺炎</w:t>
      </w:r>
      <w:r>
        <w:rPr>
          <w:rFonts w:hint="eastAsia" w:ascii="宋体" w:hAnsi="宋体" w:eastAsia="宋体" w:cs="宋体"/>
          <w:kern w:val="2"/>
          <w:sz w:val="21"/>
          <w:szCs w:val="24"/>
          <w:lang w:val="en-US" w:eastAsia="zh-CN" w:bidi="ar-SA"/>
        </w:rPr>
        <w:t>疫情防控期间</w:t>
      </w:r>
      <w:r>
        <w:rPr>
          <w:rFonts w:hint="default" w:ascii="宋体" w:hAnsi="宋体" w:eastAsia="宋体" w:cs="宋体"/>
          <w:kern w:val="2"/>
          <w:sz w:val="21"/>
          <w:szCs w:val="24"/>
          <w:lang w:val="en-US" w:eastAsia="zh-CN" w:bidi="ar-SA"/>
        </w:rPr>
        <w:t>，数千万网友在线观看武汉火神山、雷神山医院建设现场24小时直播，主动充当</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云监工”。现泛指通过网络远程监督某件事的进展。</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光盘”是指将盘子里的东西吃光。“光盘行动”旨在让人们培养节约习惯，养成珍惜粮食、反对浪费的习惯。对“舌尖上的浪费”说不居安思危，牢记“谁知盘中餐，粒粒皆辛苦”。</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“奥利给”一</w:t>
      </w:r>
      <w:r>
        <w:rPr>
          <w:rFonts w:hint="default" w:ascii="宋体" w:hAnsi="宋体" w:eastAsia="宋体" w:cs="宋体"/>
          <w:kern w:val="2"/>
          <w:sz w:val="21"/>
          <w:szCs w:val="24"/>
          <w:lang w:val="en-US" w:eastAsia="zh-CN" w:bidi="ar-SA"/>
        </w:rPr>
        <w:t>词是“给力噢”的倒读，因网络主播的使用而流行。作为感叹词，包含赞美、加油打气等多种感情色彩，被网友配以夸张、魔性的表情和音调广泛使用。</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“夺冠”，</w:t>
      </w:r>
      <w:r>
        <w:rPr>
          <w:rFonts w:hint="default" w:ascii="宋体" w:hAnsi="宋体" w:eastAsia="宋体" w:cs="宋体"/>
          <w:kern w:val="2"/>
          <w:sz w:val="21"/>
          <w:szCs w:val="24"/>
          <w:lang w:val="en-US" w:eastAsia="zh-CN" w:bidi="ar-SA"/>
        </w:rPr>
        <w:t>因同名电影《夺冠》而流行，电影展示了中国几代女排人不服输的劲头。这种顽强到底的“女排精神</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成为“中国精神</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的一个缩影。</w:t>
      </w:r>
    </w:p>
    <w:p>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“不约而同”</w:t>
      </w:r>
      <w:r>
        <w:rPr>
          <w:rFonts w:hint="default" w:ascii="宋体" w:hAnsi="宋体" w:eastAsia="宋体" w:cs="宋体"/>
          <w:kern w:val="2"/>
          <w:sz w:val="21"/>
          <w:szCs w:val="24"/>
          <w:lang w:val="en-US" w:eastAsia="zh-CN" w:bidi="ar-SA"/>
        </w:rPr>
        <w:t>原指没有事先商量而彼此见解或行动</w:t>
      </w:r>
      <w:r>
        <w:rPr>
          <w:rFonts w:hint="eastAsia" w:ascii="宋体" w:hAnsi="宋体" w:eastAsia="宋体" w:cs="宋体"/>
          <w:kern w:val="2"/>
          <w:sz w:val="21"/>
          <w:szCs w:val="24"/>
          <w:lang w:val="en-US" w:eastAsia="zh-CN" w:bidi="ar-SA"/>
        </w:rPr>
        <w:t>一</w:t>
      </w:r>
      <w:r>
        <w:rPr>
          <w:rFonts w:hint="default" w:ascii="宋体" w:hAnsi="宋体" w:eastAsia="宋体" w:cs="宋体"/>
          <w:kern w:val="2"/>
          <w:sz w:val="21"/>
          <w:szCs w:val="24"/>
          <w:lang w:val="en-US" w:eastAsia="zh-CN" w:bidi="ar-SA"/>
        </w:rPr>
        <w:t>致。因新冠肺炎疫情，该词有了新含义</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不约会、不聚集已经成了大家共同遵守的规则。</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pacing w:val="-6"/>
          <w:sz w:val="21"/>
          <w:szCs w:val="24"/>
        </w:rPr>
      </w:pPr>
      <w:r>
        <w:rPr>
          <w:rFonts w:hint="eastAsia" w:ascii="宋体" w:hAnsi="宋体" w:eastAsia="宋体"/>
          <w:b/>
          <w:bCs/>
          <w:color w:val="auto"/>
          <w:spacing w:val="-6"/>
          <w:sz w:val="21"/>
          <w:szCs w:val="24"/>
        </w:rPr>
        <w:t>问题：</w:t>
      </w:r>
      <w:r>
        <w:rPr>
          <w:rFonts w:hint="eastAsia" w:ascii="宋体" w:hAnsi="宋体" w:eastAsia="宋体"/>
          <w:color w:val="auto"/>
          <w:spacing w:val="-6"/>
          <w:sz w:val="21"/>
          <w:szCs w:val="24"/>
        </w:rPr>
        <w:t>根据资料，分析</w:t>
      </w:r>
      <w:r>
        <w:rPr>
          <w:rFonts w:hint="eastAsia" w:ascii="宋体" w:hAnsi="宋体" w:eastAsia="宋体"/>
          <w:color w:val="auto"/>
          <w:spacing w:val="-6"/>
          <w:sz w:val="21"/>
          <w:szCs w:val="24"/>
          <w:lang w:eastAsia="zh-CN"/>
        </w:rPr>
        <w:t>这些网络热词反映了网民具备的哪些</w:t>
      </w:r>
      <w:r>
        <w:rPr>
          <w:rFonts w:hint="eastAsia" w:ascii="宋体" w:hAnsi="宋体" w:eastAsia="宋体"/>
          <w:color w:val="auto"/>
          <w:spacing w:val="-6"/>
          <w:sz w:val="21"/>
          <w:szCs w:val="24"/>
          <w:lang w:val="en-US" w:eastAsia="zh-CN"/>
        </w:rPr>
        <w:t>共同</w:t>
      </w:r>
      <w:r>
        <w:rPr>
          <w:rFonts w:hint="eastAsia" w:ascii="宋体" w:hAnsi="宋体" w:eastAsia="宋体"/>
          <w:color w:val="auto"/>
          <w:spacing w:val="-6"/>
          <w:sz w:val="21"/>
          <w:szCs w:val="24"/>
          <w:lang w:eastAsia="zh-CN"/>
        </w:rPr>
        <w:t>社会心理</w:t>
      </w:r>
      <w:r>
        <w:rPr>
          <w:rFonts w:hint="eastAsia" w:ascii="宋体" w:hAnsi="宋体" w:eastAsia="宋体"/>
          <w:color w:val="auto"/>
          <w:spacing w:val="-6"/>
          <w:sz w:val="21"/>
          <w:szCs w:val="24"/>
        </w:rPr>
        <w:t>。（20分）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简洁、全面、有条理，不超过200字。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outlineLvl w:val="9"/>
        <w:rPr>
          <w:rFonts w:hint="eastAsia" w:ascii="Times New Roman" w:hAnsi="Times New Roman" w:eastAsia="宋体" w:cstheme="minorBidi"/>
          <w:b/>
          <w:bCs/>
          <w:color w:val="auto"/>
          <w:szCs w:val="22"/>
          <w:shd w:val="clear" w:color="auto" w:fill="auto"/>
          <w:lang w:val="en-US" w:eastAsia="zh-CN"/>
        </w:rPr>
      </w:pPr>
      <w:r>
        <w:rPr>
          <w:rFonts w:hint="eastAsia" w:ascii="Times New Roman" w:hAnsi="Times New Roman" w:eastAsia="宋体" w:cstheme="minorBidi"/>
          <w:b/>
          <w:bCs/>
          <w:color w:val="auto"/>
          <w:szCs w:val="22"/>
          <w:shd w:val="clear" w:color="auto" w:fill="auto"/>
          <w:lang w:val="en-US" w:eastAsia="zh-CN"/>
        </w:rPr>
        <w:t>案例二</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资料1</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要让一个人彻底气急败坏，只需要在接话的时候重复两次“不会吧”，光速见效。</w:t>
      </w:r>
      <w:r>
        <w:rPr>
          <w:rFonts w:hint="eastAsia" w:ascii="宋体" w:hAnsi="宋体" w:eastAsia="宋体"/>
          <w:color w:val="auto"/>
          <w:szCs w:val="24"/>
          <w:lang w:val="en-US" w:eastAsia="zh-CN"/>
        </w:rPr>
        <w:t>实际上，</w:t>
      </w:r>
      <w:r>
        <w:rPr>
          <w:rFonts w:hint="eastAsia" w:ascii="宋体" w:hAnsi="宋体" w:eastAsia="宋体"/>
          <w:color w:val="auto"/>
          <w:szCs w:val="24"/>
        </w:rPr>
        <w:t>“不会吧不会吧”的原梗，是“不会真有人</w:t>
      </w:r>
      <w:r>
        <w:rPr>
          <w:rFonts w:hint="eastAsia" w:ascii="宋体" w:hAnsi="宋体" w:eastAsia="宋体"/>
          <w:color w:val="auto"/>
          <w:szCs w:val="24"/>
          <w:lang w:eastAsia="zh-CN"/>
        </w:rPr>
        <w:t>……，</w:t>
      </w:r>
      <w:r>
        <w:rPr>
          <w:rFonts w:hint="eastAsia" w:ascii="宋体" w:hAnsi="宋体" w:eastAsia="宋体"/>
          <w:color w:val="auto"/>
          <w:szCs w:val="24"/>
        </w:rPr>
        <w:t>可别恶心我了”，出自常年</w:t>
      </w:r>
      <w:r>
        <w:rPr>
          <w:rFonts w:hint="eastAsia" w:ascii="宋体" w:hAnsi="宋体" w:eastAsia="宋体"/>
          <w:color w:val="auto"/>
          <w:szCs w:val="24"/>
          <w:lang w:eastAsia="zh-CN"/>
        </w:rPr>
        <w:t>“</w:t>
      </w:r>
      <w:r>
        <w:rPr>
          <w:rFonts w:hint="eastAsia" w:ascii="宋体" w:hAnsi="宋体" w:eastAsia="宋体"/>
          <w:color w:val="auto"/>
          <w:szCs w:val="24"/>
        </w:rPr>
        <w:t>钓鱼</w:t>
      </w:r>
      <w:r>
        <w:rPr>
          <w:rFonts w:hint="eastAsia" w:ascii="宋体" w:hAnsi="宋体" w:eastAsia="宋体"/>
          <w:color w:val="auto"/>
          <w:szCs w:val="24"/>
          <w:lang w:eastAsia="zh-CN"/>
        </w:rPr>
        <w:t>”</w:t>
      </w:r>
      <w:r>
        <w:rPr>
          <w:rFonts w:hint="eastAsia" w:ascii="宋体" w:hAnsi="宋体" w:eastAsia="宋体"/>
          <w:color w:val="auto"/>
          <w:szCs w:val="24"/>
        </w:rPr>
        <w:t>发言</w:t>
      </w:r>
      <w:r>
        <w:rPr>
          <w:rFonts w:hint="eastAsia" w:ascii="宋体" w:hAnsi="宋体" w:eastAsia="宋体"/>
          <w:color w:val="auto"/>
          <w:szCs w:val="24"/>
          <w:lang w:eastAsia="zh-CN"/>
        </w:rPr>
        <w:t>、</w:t>
      </w:r>
      <w:r>
        <w:rPr>
          <w:rFonts w:hint="eastAsia" w:ascii="宋体" w:hAnsi="宋体" w:eastAsia="宋体"/>
          <w:color w:val="auto"/>
          <w:szCs w:val="24"/>
        </w:rPr>
        <w:t>故意阴阳怪气恶心人的</w:t>
      </w:r>
      <w:r>
        <w:rPr>
          <w:rFonts w:hint="eastAsia" w:ascii="宋体" w:hAnsi="宋体" w:eastAsia="宋体"/>
          <w:color w:val="auto"/>
          <w:szCs w:val="24"/>
          <w:lang w:val="en-US" w:eastAsia="zh-CN"/>
        </w:rPr>
        <w:t>某游戏</w:t>
      </w:r>
      <w:r>
        <w:rPr>
          <w:rFonts w:hint="eastAsia" w:ascii="宋体" w:hAnsi="宋体" w:eastAsia="宋体"/>
          <w:color w:val="auto"/>
          <w:szCs w:val="24"/>
        </w:rPr>
        <w:t>主播</w:t>
      </w:r>
      <w:r>
        <w:rPr>
          <w:rFonts w:hint="eastAsia" w:ascii="宋体" w:hAnsi="宋体" w:eastAsia="宋体"/>
          <w:color w:val="auto"/>
          <w:szCs w:val="24"/>
          <w:lang w:eastAsia="zh-CN"/>
        </w:rPr>
        <w:t>。</w:t>
      </w:r>
      <w:r>
        <w:rPr>
          <w:rFonts w:hint="eastAsia" w:ascii="宋体" w:hAnsi="宋体" w:eastAsia="宋体"/>
          <w:color w:val="auto"/>
          <w:szCs w:val="24"/>
        </w:rPr>
        <w:t>不同于其他被玩坏了的阴阳怪气表情包，这个梗刚出世的时候，就明目张胆宣告天下</w:t>
      </w:r>
      <w:r>
        <w:rPr>
          <w:rFonts w:hint="eastAsia" w:ascii="宋体" w:hAnsi="宋体" w:eastAsia="宋体"/>
          <w:color w:val="auto"/>
          <w:szCs w:val="24"/>
          <w:lang w:eastAsia="zh-CN"/>
        </w:rPr>
        <w:t>：“我</w:t>
      </w:r>
      <w:r>
        <w:rPr>
          <w:rFonts w:hint="eastAsia" w:ascii="宋体" w:hAnsi="宋体" w:eastAsia="宋体"/>
          <w:color w:val="auto"/>
          <w:szCs w:val="24"/>
        </w:rPr>
        <w:t>就是用来阴阳怪气来膈应人的。</w:t>
      </w:r>
      <w:r>
        <w:rPr>
          <w:rFonts w:hint="eastAsia" w:ascii="宋体" w:hAnsi="宋体" w:eastAsia="宋体"/>
          <w:color w:val="auto"/>
          <w:szCs w:val="24"/>
          <w:lang w:eastAsia="zh-CN"/>
        </w:rPr>
        <w:t>”它</w:t>
      </w:r>
      <w:r>
        <w:rPr>
          <w:rFonts w:hint="eastAsia" w:ascii="宋体" w:hAnsi="宋体" w:eastAsia="宋体"/>
          <w:color w:val="auto"/>
          <w:szCs w:val="24"/>
        </w:rPr>
        <w:t>精准地挑拨到大众负面情绪的</w:t>
      </w:r>
      <w:r>
        <w:rPr>
          <w:rFonts w:hint="eastAsia" w:ascii="宋体" w:hAnsi="宋体" w:eastAsia="宋体"/>
          <w:color w:val="auto"/>
          <w:szCs w:val="24"/>
          <w:lang w:val="en-US" w:eastAsia="zh-CN"/>
        </w:rPr>
        <w:t>痛</w:t>
      </w:r>
      <w:r>
        <w:rPr>
          <w:rFonts w:hint="eastAsia" w:ascii="宋体" w:hAnsi="宋体" w:eastAsia="宋体"/>
          <w:color w:val="auto"/>
          <w:szCs w:val="24"/>
        </w:rPr>
        <w:t>点，而且句式简单套用方便，掌握好这一句话，就能伤人于无形。</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和出口成脏的“祖安文化”相比，“阴阳话术”有很强的隐蔽性和迷惑性：一方面，它继承了一部分揶揄、嘲讽、调侃的元素，与相声等讽刺艺术有些许渊源；另一方面，它满足了网民的猎奇心理和娱乐心态，给快节奏时代的人们提供了一个情绪宣泄的出口。</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lang w:eastAsia="zh-CN"/>
        </w:rPr>
        <w:t>然而，“</w:t>
      </w:r>
      <w:r>
        <w:rPr>
          <w:rFonts w:hint="eastAsia" w:ascii="宋体" w:hAnsi="宋体" w:eastAsia="宋体"/>
          <w:color w:val="auto"/>
          <w:szCs w:val="24"/>
          <w:lang w:val="en-US" w:eastAsia="zh-CN"/>
        </w:rPr>
        <w:t>阴阳话术</w:t>
      </w:r>
      <w:r>
        <w:rPr>
          <w:rFonts w:hint="eastAsia" w:ascii="宋体" w:hAnsi="宋体" w:eastAsia="宋体"/>
          <w:color w:val="auto"/>
          <w:szCs w:val="24"/>
          <w:lang w:eastAsia="zh-CN"/>
        </w:rPr>
        <w:t>”</w:t>
      </w:r>
      <w:r>
        <w:rPr>
          <w:rFonts w:hint="eastAsia" w:ascii="宋体" w:hAnsi="宋体" w:eastAsia="宋体"/>
          <w:color w:val="auto"/>
          <w:szCs w:val="24"/>
          <w:lang w:val="en-US" w:eastAsia="zh-CN"/>
        </w:rPr>
        <w:t>中，一些</w:t>
      </w:r>
      <w:r>
        <w:rPr>
          <w:rFonts w:hint="eastAsia" w:ascii="宋体" w:hAnsi="宋体" w:eastAsia="宋体"/>
          <w:color w:val="auto"/>
          <w:szCs w:val="24"/>
        </w:rPr>
        <w:t>出格的、伤人的、三观不正的话，已经让语言和词汇扭曲、变味，让表达失去了正常的、应有的价值和意义，满满的都是戾气和怪味。事实上，对于“阴阳话术”泛滥的危害，很多人并没有一个充分的认识，甚至一些网友不以为然，将其与“网络言论自由”相提并论。</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德国学者维克多·克莱普勒曾在《第三帝国的语言：一个语文学者的笔记》中深刻地指出：“言语有如微小剂量的砷，一段时间以后就会发生作用。”语言和思想是相辅相成的关系。思想借助语言来表达，反过来语言也会影响思想的形成。严谨、优美的语言本身就是塑造人逻辑思维和理性思考能力的工具，承载的是社会主流文化取向。</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“阴阳话术”的传播会使人们，尤其是青少年的价值风向标悄然发生变化</w:t>
      </w:r>
      <w:r>
        <w:rPr>
          <w:rFonts w:hint="eastAsia" w:ascii="宋体" w:hAnsi="宋体" w:eastAsia="宋体"/>
          <w:color w:val="auto"/>
          <w:szCs w:val="24"/>
          <w:lang w:eastAsia="zh-CN"/>
        </w:rPr>
        <w:t>，使他们</w:t>
      </w:r>
      <w:r>
        <w:rPr>
          <w:rFonts w:hint="eastAsia" w:ascii="宋体" w:hAnsi="宋体" w:eastAsia="宋体"/>
          <w:color w:val="auto"/>
          <w:szCs w:val="24"/>
        </w:rPr>
        <w:t>难</w:t>
      </w:r>
      <w:r>
        <w:rPr>
          <w:rFonts w:hint="eastAsia" w:ascii="宋体" w:hAnsi="宋体" w:eastAsia="宋体"/>
          <w:color w:val="auto"/>
          <w:szCs w:val="24"/>
          <w:lang w:eastAsia="zh-CN"/>
        </w:rPr>
        <w:t>以</w:t>
      </w:r>
      <w:r>
        <w:rPr>
          <w:rFonts w:hint="eastAsia" w:ascii="宋体" w:hAnsi="宋体" w:eastAsia="宋体"/>
          <w:color w:val="auto"/>
          <w:szCs w:val="24"/>
        </w:rPr>
        <w:t>获得与社会发展相匹配的能力。时间一长，就会形成一种恶性循环，销蚀社会正能量，影响青少年的价值观和人生观。不难想象，如果“阴阳话术”成为网络语言主流，良好的网络环境势必打乱，网络戾气必将进一步蔓延。到那时，网络就成了“阴阳话术”的暴力世界，不但会影响到网络舆论空间的正常交流讨论，也会影响到青少年的健康成长。</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应该说，适可而止、无伤大雅的“阴阳话术”是多元化、个性化表达的一部分，无需多虑，但泛滥成灾、恶意中伤，则走向了多元化、个性化表达的反面。更令人警惕的是，今天的网络“阴阳话术”不仅让理性讨论成为奢谈，还误导了青少年，污染了校园。在“阴阳话术”环境下长大的孩子，能否养成正确人生观、价值观</w:t>
      </w:r>
      <w:r>
        <w:rPr>
          <w:rFonts w:hint="eastAsia" w:ascii="宋体" w:hAnsi="宋体" w:eastAsia="宋体"/>
          <w:color w:val="auto"/>
          <w:szCs w:val="24"/>
          <w:lang w:eastAsia="zh-CN"/>
        </w:rPr>
        <w:t>，</w:t>
      </w:r>
      <w:r>
        <w:rPr>
          <w:rFonts w:hint="eastAsia" w:ascii="宋体" w:hAnsi="宋体" w:eastAsia="宋体"/>
          <w:color w:val="auto"/>
          <w:szCs w:val="24"/>
        </w:rPr>
        <w:t>令人担忧。</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资料2</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在一些网络平台上，经常有网友感叹：评论区越来越阴阳怪气了。然而，这种变化的严重程度可能超乎我们的想象。</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对一条网络社交动态来说，虽然单条评论的内容看上去好像影响有限，但由于“评论”是普通网友最容易掌握的内容创作载体，往往会贡献一个内容社区中的绝大部分可读内容。在这种情况下，一旦“影响有限”的“不友善评论”积少成多，就会直接主导社区的舆论氛围向糟糕的方向发展。</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加大运营工作强度或许还只是小事。由于“评论”是用户与内容创作者之间最直观的互动形式，评论中出现的“不友善内容”往往会严重干扰到创作者们的情绪，从而使得设置评论区最初要求的“奖励机制”很容易转变为“惩罚机制”，降低创作者产出优质内容的“性价比”。</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难好又难治，层出不穷的教训让如今网友们形成了一种类似于自救的条件反射：阴阳怪气，举报了再说，打算从根本上防患于未然。</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举报了再说”，一般指通过用户自查+人工审核，过滤掉不适宜或不合规内容的内容审核策略，目前在内容社区领域内被广泛采用，在规范内容创作者的创作边界上发挥着积极作用——但这也正是“举报了再说”在治理“不友善评论”时失效的关键所在：评论虽然在表现形式上符合“内容载体”的定义，但发出评论的人往往并不能达到“内容创作者”的要求。</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这个特性让“评论”作为单独的内容品类先天自带巨大的差异性，即内容取材、文笔质量、信息增量等方面会呈现普遍性的差异，并不适合执行拥有明确规则的强运营策</w:t>
      </w:r>
      <w:r>
        <w:rPr>
          <w:rFonts w:hint="eastAsia" w:ascii="宋体" w:hAnsi="宋体" w:eastAsia="宋体"/>
          <w:b w:val="0"/>
          <w:bCs w:val="0"/>
          <w:color w:val="auto"/>
          <w:spacing w:val="-6"/>
          <w:sz w:val="21"/>
          <w:szCs w:val="24"/>
          <w:lang w:val="en-US" w:eastAsia="zh-CN"/>
        </w:rPr>
        <w:t>略，而更加适合采取“向下兼容”的弱运营策略，即只要不在触碰边界的情况下百无禁忌。</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因此在这种情况下，“用户主观上受到冒犯”和“内容客观上难以界定”形成了一对天然的矛盾，不但容易出现矫枉过正或者尺度过宽的情况，一旦错判很容易会让用户觉得“自己的社区权益”受到破坏——这决定了评论管理必然的“人治”色彩，也决定了评论审核无法草率地使用机器或算法代替。</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b w:val="0"/>
          <w:bCs w:val="0"/>
          <w:color w:val="auto"/>
          <w:szCs w:val="24"/>
          <w:lang w:eastAsia="zh-CN"/>
        </w:rPr>
        <w:t>结合资料，请就如何净化网络</w:t>
      </w:r>
      <w:r>
        <w:rPr>
          <w:rFonts w:hint="eastAsia" w:ascii="宋体" w:hAnsi="宋体" w:eastAsia="宋体"/>
          <w:b w:val="0"/>
          <w:bCs w:val="0"/>
          <w:color w:val="auto"/>
          <w:szCs w:val="24"/>
          <w:lang w:val="en-US" w:eastAsia="zh-CN"/>
        </w:rPr>
        <w:t>言论</w:t>
      </w:r>
      <w:r>
        <w:rPr>
          <w:rFonts w:hint="eastAsia" w:ascii="宋体" w:hAnsi="宋体" w:eastAsia="宋体"/>
          <w:b w:val="0"/>
          <w:bCs w:val="0"/>
          <w:color w:val="auto"/>
          <w:szCs w:val="24"/>
          <w:lang w:eastAsia="zh-CN"/>
        </w:rPr>
        <w:t>风气提出建议</w:t>
      </w:r>
      <w:r>
        <w:rPr>
          <w:rFonts w:hint="eastAsia" w:ascii="宋体" w:hAnsi="宋体" w:eastAsia="宋体"/>
          <w:color w:val="auto"/>
          <w:szCs w:val="24"/>
        </w:rPr>
        <w:t>。（30分）</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条理清晰，</w:t>
      </w:r>
      <w:r>
        <w:rPr>
          <w:rFonts w:hint="eastAsia" w:ascii="宋体" w:hAnsi="宋体" w:eastAsia="宋体"/>
          <w:color w:val="auto"/>
          <w:szCs w:val="24"/>
          <w:lang w:val="en-US" w:eastAsia="zh-CN"/>
        </w:rPr>
        <w:t>针对性强，</w:t>
      </w:r>
      <w:r>
        <w:rPr>
          <w:rFonts w:hint="eastAsia" w:ascii="宋体" w:hAnsi="宋体" w:eastAsia="宋体"/>
          <w:color w:val="auto"/>
          <w:szCs w:val="24"/>
        </w:rPr>
        <w:t>不超过4</w:t>
      </w:r>
      <w:r>
        <w:rPr>
          <w:rFonts w:hint="eastAsia" w:ascii="宋体" w:hAnsi="宋体" w:eastAsia="宋体"/>
          <w:color w:val="auto"/>
          <w:szCs w:val="24"/>
          <w:lang w:val="en-US" w:eastAsia="zh-CN"/>
        </w:rPr>
        <w:t>0</w:t>
      </w:r>
      <w:r>
        <w:rPr>
          <w:rFonts w:hint="eastAsia" w:ascii="宋体" w:hAnsi="宋体" w:eastAsia="宋体"/>
          <w:color w:val="auto"/>
          <w:szCs w:val="24"/>
        </w:rPr>
        <w:t>0字。</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二、</w:t>
      </w:r>
      <w:r>
        <w:rPr>
          <w:rFonts w:ascii="Arial" w:hAnsi="Arial" w:eastAsia="黑体" w:cs="Times New Roman"/>
          <w:color w:val="auto"/>
          <w:kern w:val="2"/>
          <w:sz w:val="21"/>
          <w:szCs w:val="22"/>
          <w:lang w:val="en-US" w:eastAsia="zh-CN" w:bidi="ar-SA"/>
        </w:rPr>
        <w:t>作文题（阅读以下材料，然后按后面的要求作答。50分）</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楷体" w:hAnsi="楷体" w:eastAsia="楷体" w:cs="楷体"/>
          <w:color w:val="auto"/>
          <w:szCs w:val="24"/>
        </w:rPr>
      </w:pPr>
      <w:r>
        <w:rPr>
          <w:rFonts w:hint="eastAsia" w:ascii="楷体" w:hAnsi="楷体" w:eastAsia="楷体" w:cs="楷体"/>
          <w:color w:val="auto"/>
          <w:szCs w:val="24"/>
        </w:rPr>
        <w:t>有个人专门偷邻居的鸡。有人劝告他：“快不要偷了，这是不道德的。”他说：“我决心痛改前非，不过我偷瘾很重，一下子不偷也很困难。这样吧，从今天起我减少到一月偷一只，到明年就可以不偷了。”</w:t>
      </w:r>
    </w:p>
    <w:p>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结合材料，联系实际，自选角度，自拟题目，写一篇议论文。要求：中心明确，内容充实，论述深刻，语言流畅，字数</w:t>
      </w:r>
      <w:r>
        <w:rPr>
          <w:rFonts w:hint="eastAsia" w:asciiTheme="minorEastAsia" w:hAnsiTheme="minorEastAsia" w:eastAsiaTheme="minorEastAsia" w:cstheme="minorEastAsia"/>
          <w:b/>
          <w:bCs/>
          <w:color w:val="auto"/>
          <w:szCs w:val="24"/>
          <w:lang w:val="en-US" w:eastAsia="zh-CN"/>
        </w:rPr>
        <w:t>800字～</w:t>
      </w:r>
      <w:r>
        <w:rPr>
          <w:rFonts w:hint="eastAsia" w:asciiTheme="minorEastAsia" w:hAnsiTheme="minorEastAsia" w:eastAsiaTheme="minorEastAsia" w:cstheme="minorEastAsia"/>
          <w:b/>
          <w:bCs/>
          <w:color w:val="auto"/>
          <w:szCs w:val="24"/>
        </w:rPr>
        <w:t>1000字。</w:t>
      </w:r>
    </w:p>
    <w:p>
      <w:pPr>
        <w:pageBreakBefore w:val="0"/>
        <w:widowControl w:val="0"/>
        <w:tabs>
          <w:tab w:val="left" w:pos="420"/>
          <w:tab w:val="left" w:pos="2310"/>
          <w:tab w:val="left" w:pos="4200"/>
          <w:tab w:val="left" w:pos="6090"/>
        </w:tabs>
        <w:kinsoku/>
        <w:wordWrap/>
        <w:overflowPunct/>
        <w:topLinePunct w:val="0"/>
        <w:autoSpaceDE/>
        <w:autoSpaceDN/>
        <w:bidi w:val="0"/>
        <w:adjustRightInd/>
        <w:snapToGrid/>
        <w:spacing w:after="120" w:afterLines="0" w:afterAutospacing="0" w:line="288" w:lineRule="auto"/>
        <w:ind w:firstLine="420" w:firstLineChars="200"/>
        <w:jc w:val="both"/>
        <w:textAlignment w:val="auto"/>
        <w:rPr>
          <w:rFonts w:hint="eastAsia" w:ascii="黑体" w:hAnsi="黑体" w:eastAsia="黑体" w:cs="黑体"/>
          <w:kern w:val="2"/>
          <w:sz w:val="21"/>
          <w:szCs w:val="24"/>
          <w:lang w:val="en-US" w:eastAsia="zh-CN" w:bidi="ar-SA"/>
        </w:rPr>
      </w:pPr>
    </w:p>
    <w:p>
      <w:pPr>
        <w:rPr>
          <w:rFonts w:hint="eastAsia"/>
        </w:rPr>
      </w:pPr>
    </w:p>
    <w:p>
      <w:pPr>
        <w:sectPr>
          <w:headerReference r:id="rId7" w:type="first"/>
          <w:footerReference r:id="rId10" w:type="first"/>
          <w:headerReference r:id="rId5" w:type="default"/>
          <w:footerReference r:id="rId8" w:type="default"/>
          <w:headerReference r:id="rId6" w:type="even"/>
          <w:footerReference r:id="rId9" w:type="even"/>
          <w:pgSz w:w="11906" w:h="16838"/>
          <w:pgMar w:top="1871" w:right="1247" w:bottom="1247" w:left="1247" w:header="851" w:footer="992" w:gutter="0"/>
          <w:cols w:space="720" w:num="1"/>
          <w:docGrid w:type="lines" w:linePitch="312" w:charSpace="0"/>
        </w:sectPr>
      </w:pPr>
    </w:p>
    <w:p>
      <w:pPr>
        <w:keepNext w:val="0"/>
        <w:keepLines w:val="0"/>
        <w:pageBreakBefore/>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rPr>
        <w:t>展鸿</w:t>
      </w:r>
      <w:r>
        <w:rPr>
          <w:rFonts w:hint="eastAsia" w:ascii="仿宋" w:hAnsi="仿宋" w:eastAsia="仿宋" w:cs="仿宋"/>
          <w:b/>
          <w:bCs/>
          <w:sz w:val="32"/>
          <w:szCs w:val="32"/>
          <w:lang w:eastAsia="zh-CN"/>
        </w:rPr>
        <w:t>事业单位公开招聘考试模拟卷</w:t>
      </w:r>
      <w:r>
        <w:rPr>
          <w:rFonts w:hint="eastAsia" w:ascii="仿宋" w:hAnsi="仿宋" w:eastAsia="仿宋" w:cs="仿宋"/>
          <w:b/>
          <w:bCs/>
          <w:sz w:val="32"/>
          <w:szCs w:val="32"/>
        </w:rPr>
        <w:t>（</w:t>
      </w:r>
      <w:r>
        <w:rPr>
          <w:rFonts w:hint="eastAsia" w:ascii="仿宋" w:hAnsi="仿宋" w:eastAsia="仿宋" w:cs="仿宋"/>
          <w:b/>
          <w:bCs/>
          <w:sz w:val="32"/>
          <w:szCs w:val="32"/>
          <w:lang w:eastAsia="zh-CN"/>
        </w:rPr>
        <w:t>十三</w:t>
      </w:r>
      <w:r>
        <w:rPr>
          <w:rFonts w:hint="eastAsia" w:ascii="仿宋" w:hAnsi="仿宋" w:eastAsia="仿宋" w:cs="仿宋"/>
          <w:b/>
          <w:bCs/>
          <w:sz w:val="32"/>
          <w:szCs w:val="32"/>
        </w:rPr>
        <w:t>）                                《</w:t>
      </w:r>
      <w:r>
        <w:rPr>
          <w:rFonts w:hint="eastAsia" w:ascii="仿宋" w:hAnsi="仿宋" w:eastAsia="仿宋" w:cs="仿宋"/>
          <w:b/>
          <w:bCs/>
          <w:sz w:val="32"/>
          <w:szCs w:val="32"/>
          <w:lang w:eastAsia="zh-CN"/>
        </w:rPr>
        <w:t>综合应用能力</w:t>
      </w:r>
      <w:r>
        <w:rPr>
          <w:rFonts w:hint="eastAsia" w:ascii="仿宋" w:hAnsi="仿宋" w:eastAsia="仿宋" w:cs="仿宋"/>
          <w:b/>
          <w:bCs/>
          <w:sz w:val="32"/>
          <w:szCs w:val="32"/>
        </w:rPr>
        <w:t>》</w:t>
      </w:r>
      <w:r>
        <w:rPr>
          <w:rFonts w:hint="eastAsia" w:ascii="仿宋" w:hAnsi="仿宋" w:eastAsia="仿宋" w:cs="仿宋"/>
          <w:b/>
          <w:bCs/>
          <w:sz w:val="32"/>
          <w:szCs w:val="32"/>
          <w:lang w:eastAsia="zh-CN"/>
        </w:rPr>
        <w:t>参考答案及解析</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40"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Times New Roman" w:hAnsi="Times New Roman" w:eastAsia="宋体" w:cs="Times New Roman"/>
          <w:b/>
          <w:bCs/>
          <w:color w:val="auto"/>
          <w:szCs w:val="22"/>
          <w:shd w:val="clear" w:color="auto" w:fill="auto"/>
          <w:lang w:val="en-US" w:eastAsia="zh-CN"/>
        </w:rPr>
      </w:pPr>
      <w:r>
        <w:rPr>
          <w:rFonts w:hint="eastAsia" w:ascii="Times New Roman" w:hAnsi="Times New Roman" w:eastAsia="宋体" w:cs="Times New Roman"/>
          <w:b/>
          <w:bCs/>
          <w:color w:val="auto"/>
          <w:szCs w:val="22"/>
          <w:shd w:val="clear" w:color="auto" w:fill="auto"/>
          <w:lang w:val="en-US" w:eastAsia="zh-CN"/>
        </w:rPr>
        <w:t>案例一</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color w:val="auto"/>
          <w:szCs w:val="24"/>
        </w:rPr>
        <w:t>根据资料，分析</w:t>
      </w:r>
      <w:r>
        <w:rPr>
          <w:rFonts w:hint="eastAsia" w:ascii="宋体" w:hAnsi="宋体" w:eastAsia="宋体"/>
          <w:color w:val="auto"/>
          <w:szCs w:val="24"/>
          <w:lang w:eastAsia="zh-CN"/>
        </w:rPr>
        <w:t>这些网络热词反映了网民具备的哪些</w:t>
      </w:r>
      <w:r>
        <w:rPr>
          <w:rFonts w:hint="eastAsia" w:ascii="宋体" w:hAnsi="宋体" w:eastAsia="宋体"/>
          <w:color w:val="auto"/>
          <w:szCs w:val="24"/>
          <w:lang w:val="en-US" w:eastAsia="zh-CN"/>
        </w:rPr>
        <w:t>共同</w:t>
      </w:r>
      <w:r>
        <w:rPr>
          <w:rFonts w:hint="eastAsia" w:ascii="宋体" w:hAnsi="宋体" w:eastAsia="宋体"/>
          <w:color w:val="auto"/>
          <w:szCs w:val="24"/>
          <w:lang w:eastAsia="zh-CN"/>
        </w:rPr>
        <w:t>社会心理</w:t>
      </w:r>
      <w:r>
        <w:rPr>
          <w:rFonts w:hint="eastAsia" w:ascii="宋体" w:hAnsi="宋体" w:eastAsia="宋体"/>
          <w:color w:val="auto"/>
          <w:szCs w:val="24"/>
        </w:rPr>
        <w:t>。（20分）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简洁、全面、有条理，不超过200字。</w:t>
      </w:r>
    </w:p>
    <w:p>
      <w:pPr>
        <w:pageBreakBefore w:val="0"/>
        <w:widowControl w:val="0"/>
        <w:kinsoku/>
        <w:wordWrap/>
        <w:overflowPunct/>
        <w:topLinePunct w:val="0"/>
        <w:autoSpaceDE/>
        <w:autoSpaceDN/>
        <w:bidi w:val="0"/>
        <w:adjustRightInd/>
        <w:snapToGrid/>
        <w:spacing w:afterLines="0" w:afterAutospacing="0" w:line="240" w:lineRule="auto"/>
        <w:ind w:left="0" w:leftChars="0" w:firstLine="422" w:firstLineChars="200"/>
        <w:jc w:val="left"/>
        <w:textAlignment w:val="auto"/>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【参考答案】</w:t>
      </w:r>
    </w:p>
    <w:p>
      <w:pPr>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left"/>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平权心理。女性越来越有机会作出贡献，同时社会积极赞美女性同胞的贡献，女性的个人价值得以实现，社会价值得到高度认同。2.奋斗心理。关注重大国家战略，关心未来经济社会走向，憧憬美好生活；赞扬顽强到底的精神，期待社会理性竞争，对青年寄托希望。3.责任心理。积极承担社会责任，重大危难前积极挺身而出，积极践行勤</w:t>
      </w:r>
      <w:r>
        <w:rPr>
          <w:rFonts w:hint="eastAsia" w:ascii="楷体" w:hAnsi="楷体" w:eastAsia="楷体" w:cs="楷体"/>
          <w:color w:val="auto"/>
          <w:spacing w:val="6"/>
          <w:kern w:val="2"/>
          <w:sz w:val="21"/>
          <w:szCs w:val="21"/>
          <w:lang w:val="en-US" w:eastAsia="zh-CN" w:bidi="ar-SA"/>
        </w:rPr>
        <w:t>俭节约的作风，特殊时期严守社会规则，发挥主人翁意识远程监督社会工作进展。（186字）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Times New Roman" w:hAnsi="Times New Roman" w:eastAsia="宋体" w:cs="Times New Roman"/>
          <w:b/>
          <w:bCs/>
          <w:color w:val="auto"/>
          <w:szCs w:val="22"/>
          <w:shd w:val="clear" w:color="auto" w:fill="auto"/>
          <w:lang w:val="en-US" w:eastAsia="zh-CN"/>
        </w:rPr>
      </w:pPr>
      <w:r>
        <w:rPr>
          <w:rFonts w:hint="eastAsia" w:ascii="Times New Roman" w:hAnsi="Times New Roman" w:eastAsia="宋体" w:cs="Times New Roman"/>
          <w:b/>
          <w:bCs/>
          <w:color w:val="auto"/>
          <w:szCs w:val="22"/>
          <w:shd w:val="clear" w:color="auto" w:fill="auto"/>
          <w:lang w:val="en-US" w:eastAsia="zh-CN"/>
        </w:rPr>
        <w:t>案例二</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b w:val="0"/>
          <w:bCs w:val="0"/>
          <w:color w:val="auto"/>
          <w:szCs w:val="24"/>
          <w:lang w:eastAsia="zh-CN"/>
        </w:rPr>
        <w:t>结合资料，请就如何净化网络</w:t>
      </w:r>
      <w:r>
        <w:rPr>
          <w:rFonts w:hint="eastAsia" w:ascii="宋体" w:hAnsi="宋体" w:eastAsia="宋体"/>
          <w:b w:val="0"/>
          <w:bCs w:val="0"/>
          <w:color w:val="auto"/>
          <w:szCs w:val="24"/>
          <w:lang w:val="en-US" w:eastAsia="zh-CN"/>
        </w:rPr>
        <w:t>言论</w:t>
      </w:r>
      <w:r>
        <w:rPr>
          <w:rFonts w:hint="eastAsia" w:ascii="宋体" w:hAnsi="宋体" w:eastAsia="宋体"/>
          <w:b w:val="0"/>
          <w:bCs w:val="0"/>
          <w:color w:val="auto"/>
          <w:szCs w:val="24"/>
          <w:lang w:eastAsia="zh-CN"/>
        </w:rPr>
        <w:t>风气提出建议</w:t>
      </w:r>
      <w:r>
        <w:rPr>
          <w:rFonts w:hint="eastAsia" w:ascii="宋体" w:hAnsi="宋体" w:eastAsia="宋体"/>
          <w:color w:val="auto"/>
          <w:szCs w:val="24"/>
        </w:rPr>
        <w:t>。（30分）</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条理清晰，</w:t>
      </w:r>
      <w:r>
        <w:rPr>
          <w:rFonts w:hint="eastAsia" w:ascii="宋体" w:hAnsi="宋体" w:eastAsia="宋体"/>
          <w:color w:val="auto"/>
          <w:szCs w:val="24"/>
          <w:lang w:val="en-US" w:eastAsia="zh-CN"/>
        </w:rPr>
        <w:t>针对性强，</w:t>
      </w:r>
      <w:r>
        <w:rPr>
          <w:rFonts w:hint="eastAsia" w:ascii="宋体" w:hAnsi="宋体" w:eastAsia="宋体"/>
          <w:color w:val="auto"/>
          <w:szCs w:val="24"/>
        </w:rPr>
        <w:t>不超过4</w:t>
      </w:r>
      <w:r>
        <w:rPr>
          <w:rFonts w:hint="eastAsia" w:ascii="宋体" w:hAnsi="宋体" w:eastAsia="宋体"/>
          <w:color w:val="auto"/>
          <w:szCs w:val="24"/>
          <w:lang w:val="en-US" w:eastAsia="zh-CN"/>
        </w:rPr>
        <w:t>0</w:t>
      </w:r>
      <w:r>
        <w:rPr>
          <w:rFonts w:hint="eastAsia" w:ascii="宋体" w:hAnsi="宋体" w:eastAsia="宋体"/>
          <w:color w:val="auto"/>
          <w:szCs w:val="24"/>
        </w:rPr>
        <w:t>0字。</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
          <w:bCs/>
          <w:color w:val="auto"/>
          <w:szCs w:val="24"/>
          <w:lang w:eastAsia="zh-CN"/>
        </w:rPr>
      </w:pPr>
      <w:r>
        <w:rPr>
          <w:rFonts w:hint="eastAsia" w:ascii="楷体" w:hAnsi="楷体" w:eastAsia="楷体" w:cs="楷体"/>
          <w:b/>
          <w:bCs/>
          <w:color w:val="auto"/>
          <w:szCs w:val="24"/>
          <w:lang w:eastAsia="zh-CN"/>
        </w:rPr>
        <w:t>【参考答案】</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lang w:eastAsia="zh-CN"/>
        </w:rPr>
      </w:pPr>
      <w:r>
        <w:rPr>
          <w:rFonts w:hint="eastAsia" w:ascii="楷体" w:hAnsi="楷体" w:eastAsia="楷体" w:cs="楷体"/>
          <w:szCs w:val="24"/>
          <w:lang w:eastAsia="zh-CN"/>
        </w:rPr>
        <w:t>一、</w:t>
      </w:r>
      <w:r>
        <w:rPr>
          <w:rFonts w:hint="eastAsia" w:ascii="楷体" w:hAnsi="楷体" w:eastAsia="楷体" w:cs="楷体"/>
          <w:color w:val="auto"/>
          <w:szCs w:val="24"/>
          <w:lang w:val="en-US" w:eastAsia="zh-CN"/>
        </w:rPr>
        <w:t>政府</w:t>
      </w:r>
      <w:r>
        <w:rPr>
          <w:rFonts w:hint="eastAsia" w:ascii="楷体" w:hAnsi="楷体" w:eastAsia="楷体" w:cs="楷体"/>
          <w:color w:val="auto"/>
          <w:szCs w:val="24"/>
          <w:lang w:eastAsia="zh-CN"/>
        </w:rPr>
        <w:t>部门：</w:t>
      </w:r>
      <w:r>
        <w:rPr>
          <w:rFonts w:hint="eastAsia" w:ascii="楷体" w:hAnsi="楷体" w:eastAsia="楷体" w:cs="楷体"/>
          <w:color w:val="auto"/>
          <w:szCs w:val="24"/>
          <w:lang w:val="en-US" w:eastAsia="zh-CN"/>
        </w:rPr>
        <w:t>1.加大治理力度。</w:t>
      </w:r>
      <w:r>
        <w:rPr>
          <w:rFonts w:hint="eastAsia" w:ascii="楷体" w:hAnsi="楷体" w:eastAsia="楷体" w:cs="楷体"/>
          <w:color w:val="auto"/>
          <w:szCs w:val="24"/>
          <w:lang w:eastAsia="zh-CN"/>
        </w:rPr>
        <w:t>从源头治理，加大对各平台的治理及监管力度，进一步规范社交平台语言管理体系。</w:t>
      </w:r>
      <w:r>
        <w:rPr>
          <w:rFonts w:hint="eastAsia" w:ascii="楷体" w:hAnsi="楷体" w:eastAsia="楷体" w:cs="楷体"/>
          <w:color w:val="auto"/>
          <w:szCs w:val="24"/>
          <w:lang w:val="en-US" w:eastAsia="zh-CN"/>
        </w:rPr>
        <w:t>2.加强正面引导</w:t>
      </w:r>
      <w:r>
        <w:rPr>
          <w:rFonts w:hint="eastAsia" w:ascii="楷体" w:hAnsi="楷体" w:eastAsia="楷体" w:cs="楷体"/>
          <w:color w:val="auto"/>
          <w:szCs w:val="24"/>
          <w:lang w:eastAsia="zh-CN"/>
        </w:rPr>
        <w:t>。做好网络正面内容的宣传与引导，提升网民的媒介素养。</w:t>
      </w:r>
      <w:r>
        <w:rPr>
          <w:rFonts w:hint="eastAsia" w:ascii="楷体" w:hAnsi="楷体" w:eastAsia="楷体" w:cs="楷体"/>
          <w:color w:val="auto"/>
          <w:szCs w:val="24"/>
          <w:lang w:val="en-US" w:eastAsia="zh-CN"/>
        </w:rPr>
        <w:t>二、</w:t>
      </w:r>
      <w:r>
        <w:rPr>
          <w:rFonts w:hint="eastAsia" w:ascii="楷体" w:hAnsi="楷体" w:eastAsia="楷体" w:cs="楷体"/>
          <w:color w:val="auto"/>
          <w:szCs w:val="24"/>
          <w:lang w:eastAsia="zh-CN"/>
        </w:rPr>
        <w:t>平台：</w:t>
      </w:r>
      <w:r>
        <w:rPr>
          <w:rFonts w:hint="eastAsia" w:ascii="楷体" w:hAnsi="楷体" w:eastAsia="楷体" w:cs="楷体"/>
          <w:color w:val="auto"/>
          <w:szCs w:val="24"/>
          <w:lang w:val="en-US" w:eastAsia="zh-CN"/>
        </w:rPr>
        <w:t>1.优化运营方式。</w:t>
      </w:r>
      <w:r>
        <w:rPr>
          <w:rFonts w:hint="eastAsia" w:ascii="楷体" w:hAnsi="楷体" w:eastAsia="楷体" w:cs="楷体"/>
          <w:color w:val="auto"/>
          <w:szCs w:val="24"/>
          <w:lang w:eastAsia="zh-CN"/>
        </w:rPr>
        <w:t>优化平台运营策略和算法，</w:t>
      </w:r>
      <w:r>
        <w:rPr>
          <w:rFonts w:hint="eastAsia" w:ascii="楷体" w:hAnsi="楷体" w:eastAsia="楷体" w:cs="楷体"/>
          <w:color w:val="auto"/>
          <w:szCs w:val="24"/>
          <w:lang w:val="en-US" w:eastAsia="zh-CN"/>
        </w:rPr>
        <w:t>完</w:t>
      </w:r>
      <w:r>
        <w:rPr>
          <w:rFonts w:hint="eastAsia" w:ascii="楷体" w:hAnsi="楷体" w:eastAsia="楷体" w:cs="楷体"/>
          <w:color w:val="auto"/>
          <w:szCs w:val="24"/>
          <w:lang w:eastAsia="zh-CN"/>
        </w:rPr>
        <w:t>善平台规则，设置</w:t>
      </w:r>
      <w:r>
        <w:rPr>
          <w:rFonts w:hint="eastAsia" w:ascii="楷体" w:hAnsi="楷体" w:eastAsia="楷体" w:cs="楷体"/>
          <w:color w:val="auto"/>
          <w:szCs w:val="24"/>
          <w:lang w:val="en-US" w:eastAsia="zh-CN"/>
        </w:rPr>
        <w:t>规范</w:t>
      </w:r>
      <w:r>
        <w:rPr>
          <w:rFonts w:hint="eastAsia" w:ascii="楷体" w:hAnsi="楷体" w:eastAsia="楷体" w:cs="楷体"/>
          <w:color w:val="auto"/>
          <w:szCs w:val="24"/>
          <w:lang w:eastAsia="zh-CN"/>
        </w:rPr>
        <w:t>底线。</w:t>
      </w:r>
      <w:r>
        <w:rPr>
          <w:rFonts w:hint="eastAsia" w:ascii="楷体" w:hAnsi="楷体" w:eastAsia="楷体" w:cs="楷体"/>
          <w:color w:val="auto"/>
          <w:szCs w:val="24"/>
          <w:lang w:val="en-US" w:eastAsia="zh-CN"/>
        </w:rPr>
        <w:t>2.完善监督机制。加强人工管理及审核，</w:t>
      </w:r>
      <w:r>
        <w:rPr>
          <w:rFonts w:hint="eastAsia" w:ascii="楷体" w:hAnsi="楷体" w:eastAsia="楷体" w:cs="楷体"/>
          <w:color w:val="auto"/>
          <w:szCs w:val="24"/>
          <w:lang w:eastAsia="zh-CN"/>
        </w:rPr>
        <w:t>及时删除或屏蔽触碰底线的言论。</w:t>
      </w:r>
      <w:r>
        <w:rPr>
          <w:rFonts w:hint="eastAsia" w:ascii="楷体" w:hAnsi="楷体" w:eastAsia="楷体" w:cs="楷体"/>
          <w:color w:val="auto"/>
          <w:szCs w:val="24"/>
          <w:lang w:val="en-US" w:eastAsia="zh-CN"/>
        </w:rPr>
        <w:t>3.</w:t>
      </w:r>
      <w:r>
        <w:rPr>
          <w:rFonts w:hint="eastAsia" w:ascii="楷体" w:hAnsi="楷体" w:eastAsia="楷体" w:cs="楷体"/>
          <w:color w:val="auto"/>
          <w:szCs w:val="24"/>
          <w:lang w:eastAsia="zh-CN"/>
        </w:rPr>
        <w:t>优化举报机制。加强用户自查及惩罚机制，对多次违规用户予以处理。</w:t>
      </w:r>
      <w:r>
        <w:rPr>
          <w:rFonts w:hint="eastAsia" w:ascii="楷体" w:hAnsi="楷体" w:eastAsia="楷体" w:cs="楷体"/>
          <w:color w:val="auto"/>
          <w:szCs w:val="24"/>
          <w:lang w:val="en-US" w:eastAsia="zh-CN"/>
        </w:rPr>
        <w:t>4.净化平台风气。</w:t>
      </w:r>
      <w:r>
        <w:rPr>
          <w:rFonts w:hint="eastAsia" w:ascii="楷体" w:hAnsi="楷体" w:eastAsia="楷体" w:cs="楷体"/>
          <w:color w:val="auto"/>
          <w:szCs w:val="24"/>
          <w:lang w:eastAsia="zh-CN"/>
        </w:rPr>
        <w:t>做好文明用语宣传，营造良好的网络用语风气</w:t>
      </w:r>
      <w:r>
        <w:rPr>
          <w:rFonts w:hint="eastAsia" w:ascii="楷体" w:hAnsi="楷体" w:eastAsia="楷体" w:cs="楷体"/>
          <w:color w:val="auto"/>
          <w:szCs w:val="24"/>
        </w:rPr>
        <w:t>，净化内容空间</w:t>
      </w:r>
      <w:r>
        <w:rPr>
          <w:rFonts w:hint="eastAsia" w:ascii="楷体" w:hAnsi="楷体" w:eastAsia="楷体" w:cs="楷体"/>
          <w:color w:val="auto"/>
          <w:szCs w:val="24"/>
          <w:lang w:eastAsia="zh-CN"/>
        </w:rPr>
        <w:t>，打造良好的发言平台。</w:t>
      </w:r>
      <w:r>
        <w:rPr>
          <w:rFonts w:hint="eastAsia" w:ascii="楷体" w:hAnsi="楷体" w:eastAsia="楷体" w:cs="楷体"/>
          <w:color w:val="auto"/>
          <w:szCs w:val="24"/>
          <w:lang w:val="en-US" w:eastAsia="zh-CN"/>
        </w:rPr>
        <w:t>三、</w:t>
      </w:r>
      <w:r>
        <w:rPr>
          <w:rFonts w:hint="eastAsia" w:ascii="楷体" w:hAnsi="楷体" w:eastAsia="楷体" w:cs="楷体"/>
          <w:color w:val="auto"/>
          <w:szCs w:val="24"/>
          <w:lang w:eastAsia="zh-CN"/>
        </w:rPr>
        <w:t>个人：</w:t>
      </w:r>
      <w:r>
        <w:rPr>
          <w:rFonts w:hint="eastAsia" w:ascii="楷体" w:hAnsi="楷体" w:eastAsia="楷体" w:cs="楷体"/>
          <w:color w:val="auto"/>
          <w:szCs w:val="24"/>
          <w:lang w:val="en-US" w:eastAsia="zh-CN"/>
        </w:rPr>
        <w:t>1.增强责任意识。</w:t>
      </w:r>
      <w:r>
        <w:rPr>
          <w:rFonts w:hint="eastAsia" w:ascii="楷体" w:hAnsi="楷体" w:eastAsia="楷体" w:cs="楷体"/>
          <w:color w:val="auto"/>
          <w:szCs w:val="24"/>
          <w:lang w:eastAsia="zh-CN"/>
        </w:rPr>
        <w:t>主动承担营造</w:t>
      </w:r>
      <w:r>
        <w:rPr>
          <w:rFonts w:hint="eastAsia" w:ascii="楷体" w:hAnsi="楷体" w:eastAsia="楷体" w:cs="楷体"/>
          <w:color w:val="auto"/>
          <w:szCs w:val="24"/>
        </w:rPr>
        <w:t>健康的网络氛围的责任</w:t>
      </w:r>
      <w:r>
        <w:rPr>
          <w:rFonts w:hint="eastAsia" w:ascii="楷体" w:hAnsi="楷体" w:eastAsia="楷体" w:cs="楷体"/>
          <w:color w:val="auto"/>
          <w:szCs w:val="24"/>
          <w:lang w:eastAsia="zh-CN"/>
        </w:rPr>
        <w:t>，自觉遵守平台发言规范和道德底线。</w:t>
      </w:r>
      <w:r>
        <w:rPr>
          <w:rFonts w:hint="eastAsia" w:ascii="楷体" w:hAnsi="楷体" w:eastAsia="楷体" w:cs="楷体"/>
          <w:color w:val="auto"/>
          <w:szCs w:val="24"/>
          <w:lang w:val="en-US" w:eastAsia="zh-CN"/>
        </w:rPr>
        <w:t>2.增强文明意识。增强辨别能力，吸收有益网络文化影响，自觉抵制不良网络风气。3.自觉维护网络风气。从个人做起，主动开展</w:t>
      </w:r>
      <w:r>
        <w:rPr>
          <w:rFonts w:hint="eastAsia" w:ascii="楷体" w:hAnsi="楷体" w:eastAsia="楷体" w:cs="楷体"/>
          <w:color w:val="auto"/>
          <w:szCs w:val="24"/>
        </w:rPr>
        <w:t>阳光、清爽、坦荡的</w:t>
      </w:r>
      <w:r>
        <w:rPr>
          <w:rFonts w:hint="eastAsia" w:ascii="楷体" w:hAnsi="楷体" w:eastAsia="楷体" w:cs="楷体"/>
          <w:color w:val="auto"/>
          <w:szCs w:val="24"/>
          <w:lang w:eastAsia="zh-CN"/>
        </w:rPr>
        <w:t>网络交流，远离包裹在“阴阳话术”华丽外衣下的网络暴力。</w:t>
      </w:r>
      <w:r>
        <w:rPr>
          <w:rFonts w:hint="eastAsia" w:ascii="宋体" w:hAnsi="宋体" w:eastAsia="宋体"/>
          <w:color w:val="auto"/>
          <w:szCs w:val="24"/>
          <w:lang w:eastAsia="zh-CN"/>
        </w:rPr>
        <w:t>（</w:t>
      </w:r>
      <w:r>
        <w:rPr>
          <w:rFonts w:hint="eastAsia" w:ascii="宋体" w:hAnsi="宋体" w:eastAsia="宋体"/>
          <w:color w:val="auto"/>
          <w:szCs w:val="24"/>
          <w:lang w:val="en-US" w:eastAsia="zh-CN"/>
        </w:rPr>
        <w:t>374字</w:t>
      </w:r>
      <w:r>
        <w:rPr>
          <w:rFonts w:hint="eastAsia" w:ascii="宋体" w:hAnsi="宋体" w:eastAsia="宋体"/>
          <w:color w:val="auto"/>
          <w:szCs w:val="24"/>
          <w:lang w:eastAsia="zh-CN"/>
        </w:rPr>
        <w:t>）</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40" w:lineRule="auto"/>
        <w:ind w:firstLine="420" w:firstLineChars="200"/>
        <w:jc w:val="both"/>
        <w:textAlignment w:val="auto"/>
        <w:outlineLvl w:val="1"/>
        <w:rPr>
          <w:rFonts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二、</w:t>
      </w:r>
      <w:r>
        <w:rPr>
          <w:rFonts w:ascii="Arial" w:hAnsi="Arial" w:eastAsia="黑体" w:cs="Times New Roman"/>
          <w:color w:val="auto"/>
          <w:kern w:val="2"/>
          <w:sz w:val="21"/>
          <w:szCs w:val="22"/>
          <w:lang w:val="en-US" w:eastAsia="zh-CN" w:bidi="ar-SA"/>
        </w:rPr>
        <w:t>作文题（阅读以下材料，然后按后面的要求作答。50分）</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b/>
          <w:bCs/>
          <w:color w:val="auto"/>
          <w:szCs w:val="24"/>
        </w:rPr>
      </w:pPr>
      <w:r>
        <w:rPr>
          <w:rFonts w:hint="eastAsia" w:ascii="宋体" w:hAnsi="宋体" w:eastAsia="宋体" w:cs="宋体"/>
          <w:b/>
          <w:bCs/>
          <w:color w:val="auto"/>
          <w:szCs w:val="24"/>
        </w:rPr>
        <w:t>结合材料，联系实际，自选角度，自拟题目，写一篇议论文。要求：中心明确，内容充实，论述深刻，语言流畅，字数</w:t>
      </w:r>
      <w:r>
        <w:rPr>
          <w:rFonts w:hint="eastAsia" w:ascii="宋体" w:hAnsi="宋体" w:eastAsia="宋体" w:cs="宋体"/>
          <w:b/>
          <w:bCs/>
          <w:color w:val="auto"/>
          <w:szCs w:val="24"/>
          <w:lang w:val="en-US" w:eastAsia="zh-CN"/>
        </w:rPr>
        <w:t>800字～</w:t>
      </w:r>
      <w:r>
        <w:rPr>
          <w:rFonts w:hint="eastAsia" w:ascii="宋体" w:hAnsi="宋体" w:eastAsia="宋体" w:cs="宋体"/>
          <w:b/>
          <w:bCs/>
          <w:color w:val="auto"/>
          <w:szCs w:val="24"/>
        </w:rPr>
        <w:t>1000字。</w:t>
      </w:r>
    </w:p>
    <w:p>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
          <w:bCs/>
          <w:szCs w:val="24"/>
          <w:lang w:eastAsia="zh-CN"/>
        </w:rPr>
      </w:pPr>
      <w:r>
        <w:rPr>
          <w:rFonts w:hint="eastAsia" w:ascii="楷体" w:hAnsi="楷体" w:eastAsia="楷体" w:cs="楷体"/>
          <w:b/>
          <w:bCs/>
          <w:szCs w:val="24"/>
          <w:lang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正确意识引领前行</w:t>
      </w:r>
    </w:p>
    <w:p>
      <w:pPr>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偷鸡贼没有直面自己不道德的偷盗行为，而是寻找借口，以</w:t>
      </w:r>
      <w:r>
        <w:rPr>
          <w:rFonts w:hint="eastAsia" w:ascii="楷体" w:hAnsi="楷体" w:eastAsia="楷体" w:cs="楷体"/>
          <w:kern w:val="2"/>
          <w:sz w:val="21"/>
          <w:szCs w:val="21"/>
          <w:highlight w:val="none"/>
          <w:lang w:val="en-US" w:eastAsia="zh-CN" w:bidi="ar-SA"/>
        </w:rPr>
        <w:t>减少偷鸡数量来遮掩已有的错误</w:t>
      </w:r>
      <w:r>
        <w:rPr>
          <w:rFonts w:hint="eastAsia" w:ascii="楷体" w:hAnsi="楷体" w:eastAsia="楷体" w:cs="楷体"/>
          <w:kern w:val="2"/>
          <w:sz w:val="21"/>
          <w:szCs w:val="21"/>
          <w:lang w:val="en-US" w:eastAsia="zh-CN" w:bidi="ar-SA"/>
        </w:rPr>
        <w:t>。“外以欺于人，内以欺于心。”寻找借口，自欺欺人只会将个人引向歧途，只有学会直面自己的错误，及时改过，才能够走向光明正道。因此，无论对待任何事情，人们都应需要树立正确意识，如此才能向更美好的未来进发。</w:t>
      </w:r>
    </w:p>
    <w:p>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直面错误，坚定目标。有目标才有方向和动力，有些人活着没有任何目标，他们在世间行走就像河中的一棵小草，随波逐流。只有树立明确的目标，人们才能够找到前行的方向。对错误的目标，则应当及时改正。违背了质量守恒定律的“永动机”不可能存在，但焦耳却为此废寝忘食十年时间，徒劳无功。在前行的途中，应当避免制定不合实际的目标，否则，就如“空中楼阁”，脱离实际只会无法到达。只有拥有明确且正确的目标，人们才不会盲目、笼统地行动。</w:t>
      </w:r>
    </w:p>
    <w:p>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迎难而上，砥砺前行。人们从跳下前程的深渊那一刻起，要么大鹏展翅、扶摇而上，要么石沉渊底、再无声响。前者不仅有着理想目标，更有着不懈的努力；后者缺乏足够的勇气与自信，所以迷失在彷徨中。在浪尖上逆行的陈陆，向绝壁要天路的毛相林，与病魔抗争的张定宇，无一不是一路向前，不问归期。若是心头时时燃烧着坚定的信念，一往无前地行进下去，就会发现：所谓的远方其实并不遥远。因此，面对未来，人们更需要学会勇往直前，长途跋涉。</w:t>
      </w:r>
    </w:p>
    <w:p>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履行计划，稳步前进。凡事预则立，不预则废。计划就是连接现在与未来、现状与目标之间的桥梁，有了计划才知道要花多久的时间来完成目标。因此，要抵达目标彼岸，必须要做好事先计划。勾践灭吴国的故事人尽皆知，但人们不知道的是，勾践成功的背后是一系列发展生产与提升战斗力而做出的努力，由此才让越国具备了伐吴的能力。“闲时无激化，忙时多费力。”只有实现做好周密的计划、有条不紊地履行计划，才能走好一步步，从而到达美好的前景。</w:t>
      </w:r>
    </w:p>
    <w:p>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成功的人找方法，失败的人找借口。”在人生的旅途中，如果不能树立正确的意识，目标就会丧失，力量就会化为乌有，计划也会破灭，不能够获得美好未来。只有认识到正确意识的关键作用，树立目标，勇往直前，实际规划，才有可能见到人生中最美的景色。（876字）</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bookmarkStart w:id="0" w:name="_GoBack"/>
      <w:bookmarkEnd w:id="0"/>
    </w:p>
    <w:sectPr>
      <w:pgSz w:w="11906" w:h="16838"/>
      <w:pgMar w:top="1871" w:right="1247" w:bottom="1247"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eastAsia="宋体" w:cs="Times New Roman"/>
        <w:b w:val="0"/>
        <w:bCs w:val="0"/>
        <w:kern w:val="2"/>
        <w:sz w:val="18"/>
        <w:lang w:val="en-US" w:eastAsia="zh-CN"/>
      </w:rPr>
    </w:pPr>
    <w:r>
      <w:rPr>
        <w:rFonts w:hint="eastAsia" w:ascii="Times New Roman" w:hAnsi="Times New Roman" w:eastAsia="宋体" w:cs="Times New Roman"/>
        <w:color w:val="C00000"/>
        <w:kern w:val="2"/>
        <w:sz w:val="18"/>
        <w:u w:val="none"/>
        <w:lang w:val="en-US"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Times New Roman" w:hAnsi="Times New Roman" w:eastAsia="宋体" w:cs="Times New Roman"/>
        <w:color w:val="C00000"/>
        <w:kern w:val="2"/>
        <w:sz w:val="18"/>
        <w:u w:val="none"/>
        <w:lang w:val="en-US" w:eastAsia="zh-CN"/>
      </w:rPr>
      <w:t xml:space="preserve">                                             </w:t>
    </w:r>
    <w:r>
      <w:rPr>
        <w:rFonts w:hint="eastAsia" w:ascii="Times New Roman" w:hAnsi="Times New Roman" w:eastAsia="宋体" w:cs="Times New Roman"/>
        <w:b w:val="0"/>
        <w:bCs w:val="0"/>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eastAsia="宋体" w:cs="Times New Roman"/>
      </w:rPr>
    </w:pPr>
    <w:r>
      <w:rPr>
        <w:rFonts w:ascii="Times New Roman" w:hAnsi="Times New Roman" w:eastAsia="宋体" w:cs="Times New Roman"/>
        <w:kern w:val="2"/>
        <w:sz w:val="18"/>
        <w:lang w:val="en-US" w:eastAsia="zh-CN"/>
      </w:rPr>
      <w:pict>
        <v:shape id="PowerPlusWaterMarkObject59561" o:spid="_x0000_s4097" o:spt="136" type="#_x0000_t136" style="position:absolute;left:0pt;margin-left:6.8pt;margin-top:265.8pt;height:130.25pt;width:457pt;mso-position-horizontal-relative:margin;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8D97BC4"/>
    <w:rsid w:val="0B506FDA"/>
    <w:rsid w:val="0BDE08E5"/>
    <w:rsid w:val="0C2844AB"/>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F11AFD"/>
    <w:rsid w:val="2A057216"/>
    <w:rsid w:val="2A214112"/>
    <w:rsid w:val="2AD70991"/>
    <w:rsid w:val="2D2D1C72"/>
    <w:rsid w:val="2E423C5A"/>
    <w:rsid w:val="2E8A2312"/>
    <w:rsid w:val="31576962"/>
    <w:rsid w:val="32F2298E"/>
    <w:rsid w:val="3775061C"/>
    <w:rsid w:val="391653C6"/>
    <w:rsid w:val="3A221F88"/>
    <w:rsid w:val="3A9243B1"/>
    <w:rsid w:val="3A960C55"/>
    <w:rsid w:val="3C3C17A7"/>
    <w:rsid w:val="3F032A7E"/>
    <w:rsid w:val="41325C7C"/>
    <w:rsid w:val="45074767"/>
    <w:rsid w:val="45264ACC"/>
    <w:rsid w:val="45E23517"/>
    <w:rsid w:val="488635D6"/>
    <w:rsid w:val="48B001F1"/>
    <w:rsid w:val="48BB3FC0"/>
    <w:rsid w:val="4C911E1C"/>
    <w:rsid w:val="4CAF0431"/>
    <w:rsid w:val="503654F7"/>
    <w:rsid w:val="52AC0188"/>
    <w:rsid w:val="52EA60B7"/>
    <w:rsid w:val="530C1EB9"/>
    <w:rsid w:val="53241C8D"/>
    <w:rsid w:val="54B42771"/>
    <w:rsid w:val="55081ED2"/>
    <w:rsid w:val="563C6611"/>
    <w:rsid w:val="5661258D"/>
    <w:rsid w:val="56D00445"/>
    <w:rsid w:val="58832C8B"/>
    <w:rsid w:val="58A03D77"/>
    <w:rsid w:val="58C241B6"/>
    <w:rsid w:val="59750258"/>
    <w:rsid w:val="59E75332"/>
    <w:rsid w:val="5ABC2824"/>
    <w:rsid w:val="5B63434F"/>
    <w:rsid w:val="5D683D07"/>
    <w:rsid w:val="61044D4E"/>
    <w:rsid w:val="6241516D"/>
    <w:rsid w:val="659A7A1B"/>
    <w:rsid w:val="66401960"/>
    <w:rsid w:val="68D71152"/>
    <w:rsid w:val="69D35574"/>
    <w:rsid w:val="69F413EB"/>
    <w:rsid w:val="6A6A44C8"/>
    <w:rsid w:val="6B643BBC"/>
    <w:rsid w:val="6C426C43"/>
    <w:rsid w:val="6CCD2C95"/>
    <w:rsid w:val="6DFF3101"/>
    <w:rsid w:val="72C84F6A"/>
    <w:rsid w:val="7426310B"/>
    <w:rsid w:val="746B3E4D"/>
    <w:rsid w:val="768E26DC"/>
    <w:rsid w:val="77236233"/>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00" w:firstLineChars="20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6">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7">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8">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Lines="0" w:afterAutospacing="0" w:line="288" w:lineRule="auto"/>
      <w:ind w:firstLine="420" w:firstLineChars="200"/>
      <w:jc w:val="left"/>
    </w:pPr>
    <w:rPr>
      <w:rFonts w:ascii="宋体" w:hAnsi="宋体" w:eastAsia="宋体" w:cs="宋体"/>
      <w:kern w:val="2"/>
      <w:sz w:val="21"/>
      <w:szCs w:val="22"/>
      <w:lang w:val="en-US" w:eastAsia="zh-CN" w:bidi="ar-SA"/>
    </w:rPr>
  </w:style>
  <w:style w:type="paragraph" w:styleId="9">
    <w:name w:val="Body Text"/>
    <w:next w:val="1"/>
    <w:qFormat/>
    <w:uiPriority w:val="0"/>
    <w:pPr>
      <w:widowControl w:val="0"/>
      <w:tabs>
        <w:tab w:val="left" w:pos="1134"/>
        <w:tab w:val="left" w:pos="6803"/>
        <w:tab w:val="left" w:pos="12472"/>
        <w:tab w:val="left" w:pos="18142"/>
      </w:tabs>
      <w:spacing w:afterLines="0" w:afterAutospacing="0" w:line="288" w:lineRule="auto"/>
      <w:ind w:firstLine="643" w:firstLineChars="200"/>
      <w:jc w:val="left"/>
    </w:pPr>
    <w:rPr>
      <w:rFonts w:ascii="宋体" w:hAnsi="宋体" w:eastAsia="宋体" w:cs="Times New Roman"/>
      <w:kern w:val="2"/>
      <w:sz w:val="21"/>
      <w:szCs w:val="22"/>
      <w:lang w:val="en-US" w:eastAsia="zh-CN" w:bidi="ar-SA"/>
    </w:rPr>
  </w:style>
  <w:style w:type="paragraph" w:styleId="10">
    <w:name w:val="footer"/>
    <w:qFormat/>
    <w:uiPriority w:val="0"/>
    <w:pPr>
      <w:widowControl w:val="0"/>
      <w:tabs>
        <w:tab w:val="center" w:pos="4153"/>
        <w:tab w:val="right" w:pos="8306"/>
      </w:tabs>
      <w:snapToGrid w:val="0"/>
      <w:spacing w:line="288" w:lineRule="auto"/>
      <w:ind w:firstLine="600" w:firstLineChars="200"/>
      <w:jc w:val="left"/>
    </w:pPr>
    <w:rPr>
      <w:rFonts w:ascii="Calibri" w:hAnsi="Calibri" w:eastAsia="宋体" w:cs="Times New Roman"/>
      <w:kern w:val="2"/>
      <w:sz w:val="18"/>
      <w:szCs w:val="22"/>
      <w:lang w:val="en-US" w:eastAsia="zh-CN" w:bidi="ar-SA"/>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00" w:firstLineChars="200"/>
      <w:jc w:val="both"/>
      <w:outlineLvl w:val="9"/>
    </w:pPr>
    <w:rPr>
      <w:rFonts w:ascii="Calibri" w:hAnsi="Calibri" w:eastAsia="宋体" w:cs="Times New Roman"/>
      <w:kern w:val="2"/>
      <w:sz w:val="18"/>
      <w:szCs w:val="22"/>
      <w:lang w:val="en-US" w:eastAsia="zh-CN" w:bidi="ar-SA"/>
    </w:rPr>
  </w:style>
  <w:style w:type="paragraph" w:customStyle="1" w:styleId="14">
    <w:name w:val="语文标题"/>
    <w:basedOn w:val="8"/>
    <w:next w:val="1"/>
    <w:qFormat/>
    <w:uiPriority w:val="0"/>
    <w:pPr>
      <w:jc w:val="center"/>
    </w:pPr>
    <w:rPr>
      <w:rFonts w:ascii="Times New Roman" w:hAnsi="Times New Roman" w:eastAsia="仿宋"/>
      <w:sz w:val="30"/>
    </w:rPr>
  </w:style>
  <w:style w:type="character" w:customStyle="1" w:styleId="15">
    <w:name w:val="标题 2 Char"/>
    <w:basedOn w:val="13"/>
    <w:link w:val="6"/>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6"/>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5"/>
    <w:qFormat/>
    <w:uiPriority w:val="0"/>
    <w:rPr>
      <w:rFonts w:ascii="Times New Roman" w:hAnsi="Times New Roman" w:eastAsia="仿宋" w:cs="宋体"/>
      <w:b/>
      <w:kern w:val="44"/>
      <w:sz w:val="32"/>
      <w:szCs w:val="24"/>
    </w:rPr>
  </w:style>
  <w:style w:type="character" w:customStyle="1" w:styleId="21">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6545</Words>
  <Characters>6697</Characters>
  <Lines>0</Lines>
  <Paragraphs>0</Paragraphs>
  <TotalTime>1</TotalTime>
  <ScaleCrop>false</ScaleCrop>
  <LinksUpToDate>false</LinksUpToDate>
  <CharactersWithSpaces>6761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2022-11-29T04:56:26Z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DCD4A9ACD6BC4D4486EF2573D378A809</vt:lpwstr>
  </property>
</Properties>
</file>