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tabs>
          <w:tab w:val="left" w:pos="420"/>
          <w:tab w:val="left" w:pos="2520"/>
          <w:tab w:val="left" w:pos="4620"/>
          <w:tab w:val="left" w:pos="6720"/>
        </w:tabs>
        <w:kinsoku/>
        <w:wordWrap/>
        <w:overflowPunct/>
        <w:topLinePunct w:val="0"/>
        <w:autoSpaceDE/>
        <w:autoSpaceDN/>
        <w:bidi w:val="0"/>
        <w:snapToGrid/>
        <w:textAlignment w:val="auto"/>
        <w:rPr>
          <w:rFonts w:hint="eastAsia" w:ascii="仿宋" w:hAnsi="仿宋" w:eastAsia="仿宋" w:cs="仿宋"/>
          <w:lang w:val="en-US" w:eastAsia="zh-CN"/>
        </w:rPr>
      </w:pPr>
      <w:r>
        <w:rPr>
          <w:rFonts w:hint="eastAsia" w:ascii="仿宋" w:hAnsi="仿宋" w:cs="仿宋"/>
          <w:lang w:val="en-US" w:eastAsia="zh-CN"/>
        </w:rPr>
        <w:t>3</w:t>
      </w:r>
      <w:r>
        <w:rPr>
          <w:rFonts w:hint="eastAsia" w:ascii="仿宋" w:hAnsi="仿宋" w:eastAsia="仿宋" w:cs="仿宋"/>
          <w:lang w:val="en-US" w:eastAsia="zh-CN"/>
        </w:rPr>
        <w:t>月时政原创题</w:t>
      </w:r>
    </w:p>
    <w:p>
      <w:pPr>
        <w:keepNext/>
        <w:keepLines/>
        <w:widowControl w:val="0"/>
        <w:tabs>
          <w:tab w:val="left" w:pos="420"/>
          <w:tab w:val="left" w:pos="2520"/>
          <w:tab w:val="left" w:pos="4620"/>
          <w:tab w:val="left" w:pos="6720"/>
        </w:tabs>
        <w:kinsoku/>
        <w:wordWrap/>
        <w:overflowPunct/>
        <w:topLinePunct w:val="0"/>
        <w:autoSpaceDE/>
        <w:autoSpaceDN/>
        <w:bidi w:val="0"/>
        <w:snapToGrid/>
        <w:spacing w:before="100" w:beforeLines="100" w:beforeAutospacing="0" w:after="100" w:afterLines="100" w:afterAutospacing="0" w:line="288" w:lineRule="auto"/>
        <w:ind w:firstLine="420" w:firstLineChars="200"/>
        <w:jc w:val="both"/>
        <w:textAlignment w:val="auto"/>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一、单选题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什么才是安全，不是深藏地下，构筑掩体，是有人默默把胸膛挡在前面。什么才是成就，不是移山跨海，轰天钻地。是奋斗一甲子，铸盾六十年，是了却家国天下事，一头白发终不悔。”这段2022感动中国十大人物颁奖词是对（    ）的礼赞。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A.陈清泉</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B.钱七虎</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C.邓小岚</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D.徐淙祥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答案】B。解析：钱七虎，我国防护工程学家。六十多年里，他参与了许多重大国防工程，他牵头制定了我国首部城市人防防护等级标准，创建了我国防护工程人才培养体系，解决了核武器和常规武器工程防护一系列关键技术难题。题干中的颁奖词是对钱七虎的礼赞。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2.2023年3月4日，感动中国2022年度人物揭晓。下列关于感动中国2022年度人物与其评价对应错误的是（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A.邓小岚——春蚕不老，夕阳正红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B.陆鸿——能吃苦，肯奋斗，有担当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afterAutospacing="0" w:line="288"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C.徐淙祥——你是泥土上的黄牛，夕烟下的英雄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D.林占熺——你不是田间的野草，你是新时代滋养的大树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.【答案】A。解析：B</w:t>
      </w:r>
      <w:r>
        <w:rPr>
          <w:rFonts w:hint="eastAsia" w:ascii="宋体" w:hAnsi="宋体" w:eastAsia="宋体" w:cs="宋体"/>
          <w:color w:val="FF0000"/>
          <w:sz w:val="21"/>
          <w:szCs w:val="21"/>
          <w:lang w:eastAsia="zh-CN"/>
        </w:rPr>
        <w:t>、C、D三项均正确</w:t>
      </w:r>
      <w:r>
        <w:rPr>
          <w:rFonts w:hint="eastAsia" w:ascii="宋体" w:hAnsi="宋体" w:eastAsia="宋体" w:cs="宋体"/>
          <w:color w:val="FF0000"/>
          <w:sz w:val="21"/>
          <w:szCs w:val="21"/>
        </w:rPr>
        <w:t>。A</w:t>
      </w:r>
      <w:r>
        <w:rPr>
          <w:rFonts w:hint="eastAsia" w:ascii="宋体" w:hAnsi="宋体" w:eastAsia="宋体" w:cs="宋体"/>
          <w:color w:val="FF0000"/>
          <w:sz w:val="21"/>
          <w:szCs w:val="21"/>
          <w:lang w:eastAsia="zh-CN"/>
        </w:rPr>
        <w:t>项错误，“你把自己留给一座小小山村，你把山村的孩子们送上最绚丽的舞台，你在这里出生，也在这里离开。山花烂漫，杨柳依依，为什么孩子的歌声如此动人？因为你对这片土地爱得深沉。”是对邓小岚的颁奖词。</w:t>
      </w:r>
      <w:r>
        <w:rPr>
          <w:rFonts w:hint="eastAsia" w:ascii="宋体" w:hAnsi="宋体" w:eastAsia="宋体" w:cs="宋体"/>
          <w:color w:val="FF0000"/>
          <w:sz w:val="21"/>
          <w:szCs w:val="21"/>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3.2023年3月4日，感动中国2022年度人物揭晓。下列不属于感动中国2022年度人物的是（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A.徐梦桃</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B.杨宁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C.朱彦夫</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D.沈忠芳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3.【答案】C。解析：2023年3月4日，感动中国2022年度人物揭晓。获奖对象包括钱七虎，邓小岚，杨宁，沈忠芳，徐淙祥，“银发知播”群体，徐梦桃，陈清泉，陆鸿，林占熺。故本题选C。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4.2023年3月4日，感动中国2022年度人物揭晓。投身导弹研制，从此隐姓埋名60余载的（    ）当选。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A.杨宁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B.陈清泉</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C.林占熺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D.沈忠芳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4.【答案】D。解析：2023年3月4日，感动中国2022年度人物揭晓。投身导弹研制，从此隐姓埋名60余载的沈忠芳当选。故本题选D。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5.2023年3月4日，感动中国2022年度人物揭晓。在北京冬奥会上，带着钢钉出场，凭借完美一跳夺冠，成就了个人职业生涯的全满贯的（    ）当选。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afterAutospacing="0" w:line="288" w:lineRule="auto"/>
        <w:ind w:left="0" w:leftChars="0" w:firstLine="420" w:firstLineChars="200"/>
        <w:jc w:val="both"/>
        <w:textAlignment w:val="auto"/>
        <w:rPr>
          <w:rFonts w:hint="eastAsia" w:ascii="宋体" w:hAnsi="宋体" w:eastAsia="宋体" w:cs="宋体"/>
          <w:color w:val="FF0000"/>
          <w:sz w:val="21"/>
          <w:szCs w:val="21"/>
        </w:rPr>
      </w:pPr>
      <w:r>
        <w:rPr>
          <w:rFonts w:hint="eastAsia" w:ascii="宋体" w:hAnsi="宋体" w:eastAsia="宋体" w:cs="宋体"/>
          <w:kern w:val="2"/>
          <w:sz w:val="21"/>
          <w:szCs w:val="21"/>
          <w:lang w:val="en-US" w:eastAsia="zh-CN" w:bidi="ar-SA"/>
        </w:rPr>
        <w:t>A.谷爱凌</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B.徐梦桃</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C.曲春雨</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D.隋文静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.【答案】B。解析：2023年3月4日，感动中国2022年度人物揭晓。在北京冬奥会上，带着钢钉出场，凭借完美一跳夺冠，成就了个人职业生涯的全满贯的徐梦桃当选。故本题选B。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6.2023年3月5日，习近平在参加他所在的十四届全国人大一次会议江苏代表团审议时强调，（    ）是全面建设社会主义现代化国家的首要任务。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A.高质量发展</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B.依法治国</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C.共同富裕</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D.改革创新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r>
        <w:rPr>
          <w:rFonts w:hint="eastAsia" w:ascii="宋体" w:hAnsi="宋体" w:eastAsia="宋体" w:cs="宋体"/>
          <w:color w:val="FF0000"/>
          <w:kern w:val="2"/>
          <w:sz w:val="21"/>
          <w:szCs w:val="24"/>
          <w:lang w:val="en-US" w:eastAsia="zh-CN" w:bidi="ar-SA"/>
        </w:rPr>
        <w:t>6.【答案】A。解析：2023年3月5日，习近平在参加他所在的十四届全国人大一次会议江苏代表团审议时强调，高质量发展是全面建设社会主义现代化国家的首要任务。故本题选A。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jc w:val="both"/>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7.2023年3月15日，在中国共产党与世界政党高层对话会上，国家主席习近平发表主旨讲话，首次提出（    ）。这是新时代中国为国际社会提供的又一重要公共产品。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A.全球发展倡议</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B.全球安全倡议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C.全球文明倡议</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D.推动高质量共建“一带一路”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7.【答案】C。解析：2023年3月15日，在中国共产党与世界政党高层对话会上，国家主席习近平发表主旨讲话，首次提出全球文明倡议。这是继全球发展倡议、全球安全倡议后，新时代中国为国际社会提供的又一重要公共产品。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8.2023年3月15日，我国在酒泉卫星发射中心使用长征十一号运载火箭，成功将（    ）发射升空，卫星顺利进入预定轨道，发射任务获得圆满成功。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A.试验十七号卫星</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B.试验十八号卫星</w:t>
      </w:r>
      <w:r>
        <w:rPr>
          <w:rFonts w:hint="eastAsia" w:ascii="宋体" w:hAnsi="宋体" w:eastAsia="宋体" w:cs="宋体"/>
          <w:color w:val="auto"/>
          <w:kern w:val="2"/>
          <w:sz w:val="21"/>
          <w:szCs w:val="21"/>
          <w:lang w:val="en-US" w:eastAsia="zh-CN" w:bidi="ar-SA"/>
        </w:rPr>
        <w:tab/>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C.试验十九号卫星</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D.试验二十号卫星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8.【答案】C。解析：2023年3月15日，我国在酒泉卫星发射中心使用长征十一号运载火箭，成功将试验十九号卫星发射升空，卫星顺利进入预定轨道，发射任务获得圆满成功。故本题选C。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9.2023年3月16日，出版的第6期《求是》杂志发表了国家主席习近平的重要文章《加快建设农业强国 推进农业农村现代化》。文章指出，（    ）始终是建设农业强国的头等大事。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A.全面推进乡村振兴</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B.大力推进农村现代化建设</w:t>
      </w:r>
      <w:r>
        <w:rPr>
          <w:rFonts w:hint="eastAsia" w:ascii="宋体" w:hAnsi="宋体" w:eastAsia="宋体" w:cs="宋体"/>
          <w:color w:val="auto"/>
          <w:kern w:val="2"/>
          <w:sz w:val="21"/>
          <w:szCs w:val="21"/>
          <w:lang w:val="en-US" w:eastAsia="zh-CN" w:bidi="ar-SA"/>
        </w:rPr>
        <w:tab/>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C.处理好农民和土地关系这条主线</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D.保障粮食和重要农产品稳定安全供给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kern w:val="2"/>
          <w:sz w:val="21"/>
          <w:szCs w:val="21"/>
          <w:lang w:val="en-US" w:eastAsia="zh-CN" w:bidi="ar-SA"/>
        </w:rPr>
        <w:t>9.【答案】D。解析：2023年3月16日，出版的第6期《求是》杂志发表了国家主席习近平的重要文章《加快建设农业强国 推进农业农村现代化》。文章指出，保障粮食和重要农产品稳定安全供给始终是建设农业强国的头等大事。故本题选D。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10.2023年3月16日，国务院新闻办公室发布的《新时代的中国网络法治建设》白皮书指出，中国基本形成了以宪法为根本，以法律、行政法规、部门规章和地方性法规、地方政府规章为（    ），以传统立法为（    ），以网络内容建设与管理、网络安全和信息化等网络专门立法为（    ）的网络法律体系，为网络强国建设提供了坚实的制度保障。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A.依托  主干  基础</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B.依托  基础  主干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C.主干  基础  依托</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D.基础  依托  主干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10.【答案】B。解析：2023年3月16日，国务院新闻办公室发布的《新时代的中国网络法治建设》白皮书指出，中国基本形成了以宪法为根本，以法律、行政法规、部门规章和地方性法规、地方政府规章为依托，以传统立法为基础，以网络内容建设与管理、网络安全和信息化等网络专门立法为主干的网络法律体系，为网络强国建设提供了坚实的制度保障。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11.2023年3月20日，在赴莫斯科对俄罗斯联邦进行国事访问之际，国家主席习近平在《俄罗斯报》和俄新社网站发表题为（    ）的署名文章。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A.《中国和俄罗斯——面向未来的伙伴关系》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B.《团结奋斗，共建中俄伙伴关系、共创美好未来》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C.《踔厉前行，开启中俄友好合作、共同发展新篇章》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D.《携手努力，并肩前行，开创新时代中俄关系的美好未来》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11.【答案】C。解析：2023年3月20日，在赴莫斯科对俄罗斯联邦进行国事访问之际，国家主席习近平在《俄罗斯报》和俄新社网站发表题为《踔厉前行，开启中俄友好合作、共同发展新篇章》的署名文章。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12.2023年3月23日是第六十三个世界气象日，主题为（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A.“早预警、早行动”</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B.“太阳、地球和天气”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C.“海洋、我们的气候和天气”</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D.“天气气候水，代代向未来”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12.【答案】D。解析：2023年3月23日是第六十三个世界气象日，主题为“天气气候水，代代向未来”。故本题选D。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13.2023年3月25日，第十四届全国世界语大会在（    ）举办。会议由中国外文局指导、中华全国世界语协会主办，以“新时代、新使命、新跨越”为主题。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A.深圳</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B.南京</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C.上海</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D.北京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13.【答案】D。解析：2023年3月25日，第十四届全国世界语大会在北京举办。会议由中国外文局指导、中华全国世界语协会主办，以“新时代、新使命、新跨越”为主题。故本题选D。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14.2023年3月25日，中国发展高层论坛2023年年会经济峰会在北京举行。本届论坛的主题是（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A.“经济复苏：发展与创新”</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B.“经济复苏：机遇与合作”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C.“经济复苏：发展与合作”</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D.“经济复苏：机遇与创新”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14.【答案】B。解析：2023年3月25日，中国发展高层论坛2023年年会经济峰会在北京举行。本届论坛的主题是“经济复苏：机遇与合作”。故本题选B。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15.2023年3月28日，2022年度全国十大考古新发现揭晓。其中位于浙江省的是（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A.学堂梁子遗址</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B.碧村遗址</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C.赵家徐姚遗址</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D.朔门古港遗址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15.【答案】D。解析：2023年3月28日，2022年度全国十大考古新发现揭晓，湖北十堰学堂梁子遗址、山东临淄赵家徐姚遗址、山西兴县碧村遗址、河南偃师二里头都邑多网格式布局、河南安阳殷墟商王陵及周边遗存、陕西旬邑西头遗址、贵州贵安新区大松山墓群、吉林珲春古城村寺庙址、河南开封州桥及附近汴河遗址、浙江温州朔门古港遗址入选。故本题选D。</w:t>
      </w:r>
    </w:p>
    <w:p>
      <w:pPr>
        <w:keepNext/>
        <w:keepLines/>
        <w:widowControl w:val="0"/>
        <w:tabs>
          <w:tab w:val="left" w:pos="420"/>
          <w:tab w:val="left" w:pos="2520"/>
          <w:tab w:val="left" w:pos="4620"/>
          <w:tab w:val="left" w:pos="6720"/>
        </w:tabs>
        <w:kinsoku/>
        <w:wordWrap/>
        <w:overflowPunct/>
        <w:topLinePunct w:val="0"/>
        <w:autoSpaceDE/>
        <w:autoSpaceDN/>
        <w:bidi w:val="0"/>
        <w:snapToGrid/>
        <w:spacing w:before="100" w:beforeLines="100" w:beforeAutospacing="0" w:after="100" w:afterLines="100" w:afterAutospacing="0" w:line="288" w:lineRule="auto"/>
        <w:ind w:firstLine="420" w:firstLineChars="200"/>
        <w:jc w:val="both"/>
        <w:textAlignment w:val="auto"/>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二、多选题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16.2023年3月1日，中共中央党校建校90周年庆祝大会暨2023年春季学期开学典礼在北京举行。习近平强调，党校始终不变的初心就是（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1"/>
          <w:lang w:val="en-US" w:eastAsia="zh-CN" w:bidi="ar-SA"/>
        </w:rPr>
        <w:t>A.为党育才</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B.为党献策</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C.为党尽责</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D.为党分忧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16.【答案】AB。解析：2023年3月1日，中共中央党校建校90周年庆祝大会暨2023年春季学期开学典礼在北京举行。习近平强调，党校始终不变的初心就是为党育才、为党献策。故本题选AB。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17.2023年3月5日，十四届全国人大一次会议开幕，国务院总理李克强作政府工作报告，报告提出，今后要进一步加强政府自身建设，持续转变政府职能，搞好机构改革，扎实推进（    ）建设，发扬实干精神，大兴调查研究之风，提高行政效率和公信力。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1"/>
          <w:lang w:val="en-US" w:eastAsia="zh-CN" w:bidi="ar-SA"/>
        </w:rPr>
        <w:t>A.法治政府</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B.创新政府</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C.廉洁政府</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D.服务型政府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r>
        <w:rPr>
          <w:rFonts w:hint="eastAsia" w:ascii="宋体" w:hAnsi="宋体" w:eastAsia="宋体" w:cs="宋体"/>
          <w:color w:val="FF0000"/>
          <w:kern w:val="2"/>
          <w:sz w:val="21"/>
          <w:szCs w:val="24"/>
          <w:lang w:val="en-US" w:eastAsia="zh-CN" w:bidi="ar-SA"/>
        </w:rPr>
        <w:t>17.【答案】ABCD。解析：2023年3月5日，十四届全国人大一次会议开幕，国务院总理李克强作政府工作报告，报告提出，今后要进一步加强政府自身建设，持续转变政府职能，搞好机构改革，扎实推进法治政府、创新政府、廉洁政府和服务型政府建设，发扬实干精神，大兴调查研究之风，提高行政效率和公信力。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18.2023年3月17日，国务院总理李强主持召开新一届国务院第一次全体会议。李强指出，本届政府的工作，就是要把党中央的决策部署贯彻好、落实好，我们每一位同志都要当好（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A.执行者</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B.行动派</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C.实干家</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D.开创者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18.【答案】ABC。解析：2023年3月17日，国务院总理李强主持召开新一届国务院第一次全体会议。李强指出，本届政府的工作，就是要把党中央的决策部署贯彻好、落实好，我们每一位同志都要当好执行者、行动派、实干家。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19.2023年3月21日至22日，国务院总理李强在湖南调研并主持召开先进制造业发展座谈会。李强指出，要营造（    ）营商环境，强化支持先进制造业的政策导向，引导更多资源要素向先进制造业流动，形成有利于先进制造业发展的良好生态。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A.市场化</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B.法治化</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C.国际化</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D.现代化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4"/>
          <w:lang w:val="en-US" w:eastAsia="zh-CN" w:bidi="ar-SA"/>
        </w:rPr>
        <w:t>19.【答案】ABC。解析：2023年3月21日至22日，国务院总理李强在湖南调研并主持召开先进制造业发展座谈会。李强指出，要营造市场化、法治化、国际化营商环境，强化支持先进制造业的政策导向，引导更多资源要素向先进制造业流动，形成有利于先进制造业发展的良好生态。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20.2023年3月27日，国务院总理李强在北京会见出席中国发展高层论坛2023年年会的境外代表。李强强调，过去十年，中国经济始终保持了稳健发展，发挥了世界经济（    ）的作用，为世界的和平与发展注入着越来越多的确定性。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A.“稳定器”</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B.“压舱石”</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C.“动力源”</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D.“领头羊”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20.【答案】BC。解析：2023年3月27日，国务院总理李强在北京会见出席中国发展高层论坛2023年年会的境外代表。李强强调，过去十年，中国经济始终保持了稳健发展，发挥了世界经济“压舱石”“动力源”的作用，为世界的和平与发展注入着越来越多的确定性。故本题选BC。</w:t>
      </w:r>
    </w:p>
    <w:p>
      <w:pPr>
        <w:keepNext/>
        <w:keepLines/>
        <w:widowControl w:val="0"/>
        <w:tabs>
          <w:tab w:val="left" w:pos="420"/>
          <w:tab w:val="left" w:pos="2520"/>
          <w:tab w:val="left" w:pos="4620"/>
          <w:tab w:val="left" w:pos="6720"/>
        </w:tabs>
        <w:kinsoku/>
        <w:wordWrap/>
        <w:overflowPunct/>
        <w:topLinePunct w:val="0"/>
        <w:autoSpaceDE/>
        <w:autoSpaceDN/>
        <w:bidi w:val="0"/>
        <w:snapToGrid/>
        <w:spacing w:before="100" w:beforeLines="100" w:beforeAutospacing="0" w:after="100" w:afterLines="100" w:afterAutospacing="0" w:line="288" w:lineRule="auto"/>
        <w:ind w:firstLine="420" w:firstLineChars="200"/>
        <w:jc w:val="both"/>
        <w:textAlignment w:val="auto"/>
        <w:outlineLvl w:val="2"/>
        <w:rPr>
          <w:rFonts w:hint="eastAsia" w:ascii="黑体" w:hAnsi="黑体" w:eastAsia="黑体" w:cs="Times New Roman"/>
          <w:kern w:val="2"/>
          <w:sz w:val="21"/>
          <w:szCs w:val="24"/>
          <w:lang w:val="en-US" w:eastAsia="zh-CN" w:bidi="ar-SA"/>
        </w:rPr>
      </w:pPr>
      <w:bookmarkStart w:id="0" w:name="_GoBack"/>
      <w:r>
        <w:rPr>
          <w:rFonts w:hint="eastAsia" w:ascii="黑体" w:hAnsi="黑体" w:eastAsia="黑体" w:cs="Times New Roman"/>
          <w:kern w:val="2"/>
          <w:sz w:val="21"/>
          <w:szCs w:val="24"/>
          <w:lang w:val="en-US" w:eastAsia="zh-CN" w:bidi="ar-SA"/>
        </w:rPr>
        <w:t>三、判断题</w:t>
      </w:r>
    </w:p>
    <w:bookmarkEnd w:id="0"/>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afterAutospacing="0" w:line="288"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21.2022年，我国全部工业增加值突破40万亿元大关，占GDP比重达到33.2%；其中制造业增加值占GDP比重为27.7%，制造业规模连续13年居世界首位。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21.【答案】A。解析：2022年，我国全部工业增加值突破40万亿元大关，占GDP比重达到33.2%；其中制造业增加值占GDP比重为27.7%，制造业规模连续13年居世界首位。故本题说法正确。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22.2023年3月10日，中国、沙特和伊朗在北京发表联合声明宣布，沙特和伊朗达成协议，同意恢复双方外交关系。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FF0000"/>
          <w:kern w:val="2"/>
          <w:sz w:val="21"/>
          <w:szCs w:val="21"/>
          <w:lang w:val="en-US" w:eastAsia="zh-CN" w:bidi="ar-SA"/>
        </w:rPr>
        <w:t>22.【答案】A。解析：2023年3月10日，中国、沙特和伊朗在北京发表联合声明宣布，沙特和伊朗达成协议，同意恢复双方外交关系。故本题说法正确。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23.2023年3月13日，第十四届全国人民代表大会第一次会议通过了关于修改全国人大组织法的决定，决定自2023年3月15日起施行。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FF0000"/>
          <w:kern w:val="2"/>
          <w:sz w:val="21"/>
          <w:szCs w:val="21"/>
          <w:lang w:val="en-US" w:eastAsia="zh-CN" w:bidi="ar-SA"/>
        </w:rPr>
        <w:t>23.【答案】B。解析：2023年3月13日，第十四届全国人民代表大会第一次会议通过了关于修改立法法的决定，决定自2023年3月15日起施行。故本题说法错误。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24.2023年3月16日，《求是》杂志发表了国家主席习近平的重要文章《加快建设农业强国 推进农业农村现代化》。文章指出，建设农业强国，基本要求是防止规模性返贫。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FF0000"/>
          <w:kern w:val="2"/>
          <w:sz w:val="21"/>
          <w:szCs w:val="21"/>
          <w:lang w:val="en-US" w:eastAsia="zh-CN" w:bidi="ar-SA"/>
        </w:rPr>
        <w:t>24.【答案】B。解析：2023年3月16日，《求是》杂志发表了国家主席习近平的重要文章《加快建设农业强国 推进农业农村现代化》。文章指出，建设农业强国，基本要求是实现农业现代化。故本题说法错误。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25.2023年3月18日是第23个“全国爱肝日”，今年的宣传主题是“主动检测、扩大治疗、消除乙肝危害”。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25.【答案】A。解析：2023年3月18日是第23个“全国爱肝日”，今年的宣传主题是“主动检测、扩大治疗、消除乙肝危害”。故本题说法正确。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26.2023年3月22日是第31届“世界水日”，联合国确定2023年“世界水日”的主题是“加速变革”。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26.【答案】A。解析：2023年3月22日是第31届“世界水日”，联合国确定2023年“世界水日”的主题是“加速变革”。故本题说法正确。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27.2023年3月26日，我国第一座深远海浮式风电平台——“达坂风轮号”将离开广东珠海福陆码头，前往海南的文昌海域，进行海上安装和调试。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27.【答案】B。解析：2023年3月26日，我国第一座深远海浮式风电平台——“海油观澜号”将离开广东珠海福陆码头，前往海南的文昌海域，进行海上安装和调试。故本题说法错误。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28.博鳌亚洲论坛2023年年会于3月28日至31日在海南博鳌举行，年会主题为“不确定的世界：团结合作迎挑战，开放包容促发展”。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28.【答案】A。解析：博鳌亚洲论坛2023年年会于3月28日至31日在海南博鳌举行，年会主题为“不确定的世界：团结合作迎挑战，开放包容促发展”。故本题说法正确。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29.从工信部获悉，截至2月末，我国5G基站总数达238.4万个，占移动基站总数的21.9%，5G网络建设稳步推进。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29.【答案】A。解析：从工信部获悉，截至2月末，我国5G基站总数达238.4万个，占移动基站总数的21.9%，5G网络建设稳步推进。故本题说法正确。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30.2023年3月28日，西藏各族人民迎来第十五个“西藏百万农奴解放纪念日”，各地干部群众以多种形式隆重纪念西藏百万农奴解放64周年。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left="0" w:leftChars="0"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30.【答案】A。解析：2023年3月28日，西藏各族人民迎来第十五个“西藏百万农奴解放纪念日”，各地干部群众以多种形式隆重纪念西藏百万农奴解放64周年。故本题说法正确。</w:t>
      </w:r>
    </w:p>
    <w:p>
      <w:pPr>
        <w:pageBreakBefore w:val="0"/>
        <w:widowControl w:val="0"/>
        <w:tabs>
          <w:tab w:val="left" w:pos="420"/>
          <w:tab w:val="left" w:pos="2520"/>
          <w:tab w:val="left" w:pos="4620"/>
          <w:tab w:val="left" w:pos="6720"/>
          <w:tab w:val="right" w:pos="8190"/>
        </w:tabs>
        <w:kinsoku/>
        <w:wordWrap/>
        <w:overflowPunct/>
        <w:topLinePunct w:val="0"/>
        <w:autoSpaceDE/>
        <w:autoSpaceDN/>
        <w:bidi w:val="0"/>
        <w:snapToGrid/>
        <w:textAlignment w:val="auto"/>
        <w:rPr>
          <w:rFonts w:hint="eastAsia" w:ascii="宋体" w:hAnsi="宋体" w:eastAsia="宋体" w:cs="宋体"/>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tabs>
        <w:tab w:val="left" w:pos="420"/>
        <w:tab w:val="left" w:pos="2520"/>
        <w:tab w:val="left" w:pos="4620"/>
        <w:tab w:val="left" w:pos="672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cs="宋体" w:asciiTheme="minorAscii" w:hAnsiTheme="minorAscii" w:eastAsiaTheme="minorEastAsia"/>
      </w:rPr>
    </w:pP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r>
      <w:rPr>
        <w:rFonts w:cs="宋体" w:asciiTheme="minorAscii" w:hAnsiTheme="minorAscii" w:eastAsiaTheme="minorEastAsia"/>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76620" cy="8454390"/>
          <wp:effectExtent l="0" t="0" r="5080" b="3810"/>
          <wp:wrapNone/>
          <wp:docPr id="4" name="WordPictureWatermark14546"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4546" descr="非密集型图片水印"/>
                  <pic:cNvPicPr>
                    <a:picLocks noChangeAspect="1"/>
                  </pic:cNvPicPr>
                </pic:nvPicPr>
                <pic:blipFill>
                  <a:blip r:embed="rId2">
                    <a:lum bright="70000" contrast="-70000"/>
                  </a:blip>
                  <a:stretch>
                    <a:fillRect/>
                  </a:stretch>
                </pic:blipFill>
                <pic:spPr>
                  <a:xfrm>
                    <a:off x="0" y="0"/>
                    <a:ext cx="5976620" cy="8454390"/>
                  </a:xfrm>
                  <a:prstGeom prst="rect">
                    <a:avLst/>
                  </a:prstGeom>
                </pic:spPr>
              </pic:pic>
            </a:graphicData>
          </a:graphic>
        </wp:anchor>
      </w:drawing>
    </w:r>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17D8789E"/>
    <w:rsid w:val="008A16E2"/>
    <w:rsid w:val="009D7DBC"/>
    <w:rsid w:val="00DA24DA"/>
    <w:rsid w:val="010E6011"/>
    <w:rsid w:val="01187EB9"/>
    <w:rsid w:val="014D11E4"/>
    <w:rsid w:val="01866788"/>
    <w:rsid w:val="01BA2B7C"/>
    <w:rsid w:val="0247345B"/>
    <w:rsid w:val="031C4D2A"/>
    <w:rsid w:val="0347204B"/>
    <w:rsid w:val="03704F4A"/>
    <w:rsid w:val="03B9375D"/>
    <w:rsid w:val="042A6D1F"/>
    <w:rsid w:val="04725232"/>
    <w:rsid w:val="049A65AE"/>
    <w:rsid w:val="04CA3E2D"/>
    <w:rsid w:val="04F91F01"/>
    <w:rsid w:val="050D2FEB"/>
    <w:rsid w:val="075560A7"/>
    <w:rsid w:val="07F6157D"/>
    <w:rsid w:val="08DD376F"/>
    <w:rsid w:val="09356D88"/>
    <w:rsid w:val="09854442"/>
    <w:rsid w:val="09BE5E67"/>
    <w:rsid w:val="0A205B88"/>
    <w:rsid w:val="0A8A45DB"/>
    <w:rsid w:val="0AE26871"/>
    <w:rsid w:val="0BF61DC5"/>
    <w:rsid w:val="0C4876CE"/>
    <w:rsid w:val="0D2C3E7F"/>
    <w:rsid w:val="0D696286"/>
    <w:rsid w:val="0DA12E87"/>
    <w:rsid w:val="0E351D54"/>
    <w:rsid w:val="0E5067C8"/>
    <w:rsid w:val="0E511198"/>
    <w:rsid w:val="0F842A64"/>
    <w:rsid w:val="0FB35550"/>
    <w:rsid w:val="0FD5390B"/>
    <w:rsid w:val="0FF6531F"/>
    <w:rsid w:val="10596012"/>
    <w:rsid w:val="11596D70"/>
    <w:rsid w:val="11A54E3E"/>
    <w:rsid w:val="12542E6A"/>
    <w:rsid w:val="128056FF"/>
    <w:rsid w:val="129944BC"/>
    <w:rsid w:val="133A4764"/>
    <w:rsid w:val="136E4469"/>
    <w:rsid w:val="13FB2814"/>
    <w:rsid w:val="15255D81"/>
    <w:rsid w:val="157E34FB"/>
    <w:rsid w:val="16081393"/>
    <w:rsid w:val="16E4314F"/>
    <w:rsid w:val="17D8789E"/>
    <w:rsid w:val="1809216A"/>
    <w:rsid w:val="184C66CA"/>
    <w:rsid w:val="19FA3470"/>
    <w:rsid w:val="1AC40393"/>
    <w:rsid w:val="1ADD17AC"/>
    <w:rsid w:val="1B9338F2"/>
    <w:rsid w:val="1B9A35F1"/>
    <w:rsid w:val="1BB71503"/>
    <w:rsid w:val="1BD37F2A"/>
    <w:rsid w:val="1C845A8F"/>
    <w:rsid w:val="1C9241FC"/>
    <w:rsid w:val="1CD9238B"/>
    <w:rsid w:val="1D312DDB"/>
    <w:rsid w:val="1D852917"/>
    <w:rsid w:val="1E466709"/>
    <w:rsid w:val="1F4B038B"/>
    <w:rsid w:val="1F8A4AFB"/>
    <w:rsid w:val="1FA739F0"/>
    <w:rsid w:val="20062067"/>
    <w:rsid w:val="20F1787D"/>
    <w:rsid w:val="21E07417"/>
    <w:rsid w:val="2217679F"/>
    <w:rsid w:val="222D3380"/>
    <w:rsid w:val="2250354A"/>
    <w:rsid w:val="229812F2"/>
    <w:rsid w:val="234D40AC"/>
    <w:rsid w:val="237C19CF"/>
    <w:rsid w:val="23E26AE9"/>
    <w:rsid w:val="24791EDE"/>
    <w:rsid w:val="249333CA"/>
    <w:rsid w:val="24C83219"/>
    <w:rsid w:val="24CB7042"/>
    <w:rsid w:val="258069A5"/>
    <w:rsid w:val="25A76CE5"/>
    <w:rsid w:val="26976C0B"/>
    <w:rsid w:val="26B012FD"/>
    <w:rsid w:val="26B60CE7"/>
    <w:rsid w:val="27067328"/>
    <w:rsid w:val="27933DFC"/>
    <w:rsid w:val="28893689"/>
    <w:rsid w:val="288A75B9"/>
    <w:rsid w:val="28A84287"/>
    <w:rsid w:val="29CE071A"/>
    <w:rsid w:val="29F14252"/>
    <w:rsid w:val="2A5348B2"/>
    <w:rsid w:val="2AA77352"/>
    <w:rsid w:val="2CD51F86"/>
    <w:rsid w:val="2E10341D"/>
    <w:rsid w:val="2E174B28"/>
    <w:rsid w:val="2E3034EB"/>
    <w:rsid w:val="2E5954B2"/>
    <w:rsid w:val="2E6908A3"/>
    <w:rsid w:val="2EA609E0"/>
    <w:rsid w:val="2EE72F8A"/>
    <w:rsid w:val="2F4B5BC9"/>
    <w:rsid w:val="2FBF47DC"/>
    <w:rsid w:val="2FF7022F"/>
    <w:rsid w:val="302C4E7D"/>
    <w:rsid w:val="30A42B3E"/>
    <w:rsid w:val="31702BC9"/>
    <w:rsid w:val="31B31C65"/>
    <w:rsid w:val="31E263AE"/>
    <w:rsid w:val="32147CB9"/>
    <w:rsid w:val="326D6CDC"/>
    <w:rsid w:val="327E6C9D"/>
    <w:rsid w:val="32A1303F"/>
    <w:rsid w:val="33117F09"/>
    <w:rsid w:val="33270428"/>
    <w:rsid w:val="332A0308"/>
    <w:rsid w:val="3441098E"/>
    <w:rsid w:val="34AB409A"/>
    <w:rsid w:val="3513711A"/>
    <w:rsid w:val="35B46497"/>
    <w:rsid w:val="35F70CC1"/>
    <w:rsid w:val="36897BD9"/>
    <w:rsid w:val="36A5691B"/>
    <w:rsid w:val="370D7CF6"/>
    <w:rsid w:val="373A02AB"/>
    <w:rsid w:val="3772151C"/>
    <w:rsid w:val="37BD2162"/>
    <w:rsid w:val="37EC1EB5"/>
    <w:rsid w:val="3AE67462"/>
    <w:rsid w:val="3AEB1E7D"/>
    <w:rsid w:val="3BEB4D93"/>
    <w:rsid w:val="3C002B86"/>
    <w:rsid w:val="3D564CD3"/>
    <w:rsid w:val="3D664053"/>
    <w:rsid w:val="3D7D7C43"/>
    <w:rsid w:val="3E085C0B"/>
    <w:rsid w:val="3E733D26"/>
    <w:rsid w:val="3F0D4CCD"/>
    <w:rsid w:val="3F2B1807"/>
    <w:rsid w:val="3F890100"/>
    <w:rsid w:val="40D56B60"/>
    <w:rsid w:val="411E510D"/>
    <w:rsid w:val="4178290A"/>
    <w:rsid w:val="419368C9"/>
    <w:rsid w:val="41B33896"/>
    <w:rsid w:val="41D87063"/>
    <w:rsid w:val="41EC70BA"/>
    <w:rsid w:val="42213427"/>
    <w:rsid w:val="42C372A4"/>
    <w:rsid w:val="42F857B6"/>
    <w:rsid w:val="432F3E76"/>
    <w:rsid w:val="437A1C0A"/>
    <w:rsid w:val="44267D34"/>
    <w:rsid w:val="44667959"/>
    <w:rsid w:val="449D647A"/>
    <w:rsid w:val="44B26298"/>
    <w:rsid w:val="44E23B4B"/>
    <w:rsid w:val="45101A19"/>
    <w:rsid w:val="466A427A"/>
    <w:rsid w:val="466F1E0A"/>
    <w:rsid w:val="471175AD"/>
    <w:rsid w:val="47554E24"/>
    <w:rsid w:val="478A3272"/>
    <w:rsid w:val="47B733E4"/>
    <w:rsid w:val="47F8781D"/>
    <w:rsid w:val="48095B11"/>
    <w:rsid w:val="48B33EF1"/>
    <w:rsid w:val="493A11F1"/>
    <w:rsid w:val="498C0E74"/>
    <w:rsid w:val="49D519D9"/>
    <w:rsid w:val="4A2D630D"/>
    <w:rsid w:val="4A4C6ECB"/>
    <w:rsid w:val="4AF907C2"/>
    <w:rsid w:val="4B27262D"/>
    <w:rsid w:val="4B31280B"/>
    <w:rsid w:val="4BA83B7D"/>
    <w:rsid w:val="4BE54D2F"/>
    <w:rsid w:val="4C0325D9"/>
    <w:rsid w:val="4CB20D16"/>
    <w:rsid w:val="4D5F0E09"/>
    <w:rsid w:val="4E1579E1"/>
    <w:rsid w:val="4ED23154"/>
    <w:rsid w:val="4F1151A3"/>
    <w:rsid w:val="4FBB62F7"/>
    <w:rsid w:val="4FE4168D"/>
    <w:rsid w:val="4FEF58E2"/>
    <w:rsid w:val="507611E9"/>
    <w:rsid w:val="50A02D8E"/>
    <w:rsid w:val="51190426"/>
    <w:rsid w:val="52250722"/>
    <w:rsid w:val="53453042"/>
    <w:rsid w:val="54124D43"/>
    <w:rsid w:val="544F4079"/>
    <w:rsid w:val="54780F5C"/>
    <w:rsid w:val="548C141A"/>
    <w:rsid w:val="548F5C4F"/>
    <w:rsid w:val="551A6F42"/>
    <w:rsid w:val="5571384D"/>
    <w:rsid w:val="557147B9"/>
    <w:rsid w:val="56226414"/>
    <w:rsid w:val="56D60C09"/>
    <w:rsid w:val="56EA1FFB"/>
    <w:rsid w:val="575039E3"/>
    <w:rsid w:val="57D23D5C"/>
    <w:rsid w:val="57DA4DEE"/>
    <w:rsid w:val="57FE24E1"/>
    <w:rsid w:val="5877055A"/>
    <w:rsid w:val="58960DA0"/>
    <w:rsid w:val="58AC5ABD"/>
    <w:rsid w:val="58B60E9E"/>
    <w:rsid w:val="58CE7B7A"/>
    <w:rsid w:val="5A671667"/>
    <w:rsid w:val="5A6D78D3"/>
    <w:rsid w:val="5C0C7DD2"/>
    <w:rsid w:val="5C176E6C"/>
    <w:rsid w:val="5C2227D1"/>
    <w:rsid w:val="5C270757"/>
    <w:rsid w:val="5C811016"/>
    <w:rsid w:val="5CF04555"/>
    <w:rsid w:val="5D0B2FED"/>
    <w:rsid w:val="5D247F50"/>
    <w:rsid w:val="5D313958"/>
    <w:rsid w:val="5DD92FD6"/>
    <w:rsid w:val="5DDC20F8"/>
    <w:rsid w:val="5E2C71E4"/>
    <w:rsid w:val="5ECB445F"/>
    <w:rsid w:val="5F4B027D"/>
    <w:rsid w:val="5F9046DD"/>
    <w:rsid w:val="5FCF62BD"/>
    <w:rsid w:val="608F4FB7"/>
    <w:rsid w:val="61B12079"/>
    <w:rsid w:val="62473955"/>
    <w:rsid w:val="625955CB"/>
    <w:rsid w:val="62AA742C"/>
    <w:rsid w:val="63B63266"/>
    <w:rsid w:val="64154B0F"/>
    <w:rsid w:val="64241F72"/>
    <w:rsid w:val="652F47C6"/>
    <w:rsid w:val="658F11F8"/>
    <w:rsid w:val="659D2E9F"/>
    <w:rsid w:val="66D356F7"/>
    <w:rsid w:val="67081502"/>
    <w:rsid w:val="67E67E83"/>
    <w:rsid w:val="67F513B0"/>
    <w:rsid w:val="68B300DE"/>
    <w:rsid w:val="6A19024C"/>
    <w:rsid w:val="6A2C15A9"/>
    <w:rsid w:val="6AD7633E"/>
    <w:rsid w:val="6B0A0893"/>
    <w:rsid w:val="6BCF43EF"/>
    <w:rsid w:val="6C246208"/>
    <w:rsid w:val="6C4E4092"/>
    <w:rsid w:val="6C9508CE"/>
    <w:rsid w:val="6CBA6456"/>
    <w:rsid w:val="6CE8610F"/>
    <w:rsid w:val="6D38517B"/>
    <w:rsid w:val="6D464F20"/>
    <w:rsid w:val="6D5528E7"/>
    <w:rsid w:val="6E8042B7"/>
    <w:rsid w:val="6EF23375"/>
    <w:rsid w:val="6F807D7B"/>
    <w:rsid w:val="6F8221C9"/>
    <w:rsid w:val="6FB55F1C"/>
    <w:rsid w:val="70223B15"/>
    <w:rsid w:val="70723833"/>
    <w:rsid w:val="70EB1A4E"/>
    <w:rsid w:val="7119549D"/>
    <w:rsid w:val="719A720C"/>
    <w:rsid w:val="7318180D"/>
    <w:rsid w:val="737F3FE7"/>
    <w:rsid w:val="7393088F"/>
    <w:rsid w:val="73A96447"/>
    <w:rsid w:val="754D0A9C"/>
    <w:rsid w:val="76104CEC"/>
    <w:rsid w:val="76903A1A"/>
    <w:rsid w:val="76FB5285"/>
    <w:rsid w:val="778F09BC"/>
    <w:rsid w:val="77E554A8"/>
    <w:rsid w:val="77F33CE5"/>
    <w:rsid w:val="78520E48"/>
    <w:rsid w:val="789D45C1"/>
    <w:rsid w:val="79183D3F"/>
    <w:rsid w:val="79CC6232"/>
    <w:rsid w:val="7A063456"/>
    <w:rsid w:val="7A2D4E21"/>
    <w:rsid w:val="7A542F3D"/>
    <w:rsid w:val="7A633001"/>
    <w:rsid w:val="7AB955FB"/>
    <w:rsid w:val="7ACA0593"/>
    <w:rsid w:val="7B2354F6"/>
    <w:rsid w:val="7BBC44DE"/>
    <w:rsid w:val="7BFC65AB"/>
    <w:rsid w:val="7C393D9A"/>
    <w:rsid w:val="7C461768"/>
    <w:rsid w:val="7C794875"/>
    <w:rsid w:val="7D442AFF"/>
    <w:rsid w:val="7D4811B6"/>
    <w:rsid w:val="7DF6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43" w:firstLineChars="200"/>
      <w:jc w:val="both"/>
    </w:pPr>
    <w:rPr>
      <w:rFonts w:cs="宋体" w:asciiTheme="minorAscii" w:hAnsiTheme="minorAscii" w:eastAsiaTheme="minorEastAsia"/>
      <w:kern w:val="2"/>
      <w:sz w:val="21"/>
      <w:szCs w:val="24"/>
      <w:lang w:val="en-US" w:eastAsia="zh-CN" w:bidi="ar-SA"/>
    </w:rPr>
  </w:style>
  <w:style w:type="paragraph" w:styleId="6">
    <w:name w:val="heading 1"/>
    <w:basedOn w:val="1"/>
    <w:next w:val="1"/>
    <w:link w:val="19"/>
    <w:qFormat/>
    <w:uiPriority w:val="0"/>
    <w:pPr>
      <w:pageBreakBefore/>
      <w:spacing w:before="100" w:beforeLines="100" w:after="100" w:afterLines="100" w:line="288" w:lineRule="auto"/>
      <w:ind w:firstLine="0" w:firstLineChars="0"/>
      <w:jc w:val="center"/>
      <w:outlineLvl w:val="0"/>
    </w:pPr>
    <w:rPr>
      <w:rFonts w:ascii="Times New Roman" w:hAnsi="Times New Roman" w:eastAsia="仿宋" w:cs="Times New Roman"/>
      <w:b/>
      <w:bCs/>
      <w:color w:val="000000"/>
      <w:kern w:val="44"/>
      <w:sz w:val="32"/>
      <w:szCs w:val="44"/>
      <w:lang w:eastAsia="en-US" w:bidi="en-US"/>
    </w:rPr>
  </w:style>
  <w:style w:type="paragraph" w:styleId="7">
    <w:name w:val="heading 2"/>
    <w:basedOn w:val="1"/>
    <w:next w:val="1"/>
    <w:link w:val="20"/>
    <w:semiHidden/>
    <w:unhideWhenUsed/>
    <w:qFormat/>
    <w:uiPriority w:val="0"/>
    <w:pPr>
      <w:keepNext/>
      <w:keepLines/>
      <w:spacing w:before="150" w:beforeLines="150" w:after="150" w:afterLines="150" w:line="288" w:lineRule="auto"/>
      <w:jc w:val="center"/>
      <w:outlineLvl w:val="1"/>
    </w:pPr>
    <w:rPr>
      <w:rFonts w:ascii="Arial" w:hAnsi="Arial" w:eastAsia="黑体" w:cs="Times New Roman"/>
      <w:color w:val="000000"/>
      <w:sz w:val="24"/>
      <w:lang w:eastAsia="en-US" w:bidi="en-US"/>
    </w:rPr>
  </w:style>
  <w:style w:type="paragraph" w:styleId="8">
    <w:name w:val="heading 3"/>
    <w:basedOn w:val="1"/>
    <w:next w:val="1"/>
    <w:link w:val="21"/>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ind w:firstLine="643" w:firstLineChars="200"/>
      <w:outlineLvl w:val="2"/>
    </w:pPr>
    <w:rPr>
      <w:rFonts w:hint="eastAsia" w:ascii="黑体" w:hAnsi="黑体" w:eastAsia="黑体" w:cs="Times New Roman"/>
    </w:rPr>
  </w:style>
  <w:style w:type="paragraph" w:styleId="9">
    <w:name w:val="heading 4"/>
    <w:basedOn w:val="1"/>
    <w:next w:val="1"/>
    <w:link w:val="25"/>
    <w:semiHidden/>
    <w:unhideWhenUsed/>
    <w:qFormat/>
    <w:uiPriority w:val="0"/>
    <w:pPr>
      <w:keepNext/>
      <w:keepLines/>
      <w:tabs>
        <w:tab w:val="left" w:pos="420"/>
        <w:tab w:val="left" w:pos="2520"/>
        <w:tab w:val="left" w:pos="4620"/>
        <w:tab w:val="left" w:pos="6720"/>
      </w:tabs>
      <w:bidi/>
      <w:spacing w:before="50" w:beforeLines="50" w:beforeAutospacing="0" w:after="50" w:afterLines="50" w:afterAutospacing="0" w:line="288" w:lineRule="auto"/>
      <w:ind w:firstLine="643" w:firstLineChars="200"/>
      <w:jc w:val="left"/>
      <w:outlineLvl w:val="3"/>
    </w:pPr>
    <w:rPr>
      <w:rFonts w:ascii="Arial" w:hAnsi="Arial" w:eastAsia="宋体" w:cs="Times New Roman"/>
      <w:b/>
    </w:rPr>
  </w:style>
  <w:style w:type="character" w:default="1" w:styleId="16">
    <w:name w:val="Default Paragraph Font"/>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tabs>
        <w:tab w:val="left" w:pos="420"/>
        <w:tab w:val="left" w:pos="2520"/>
        <w:tab w:val="left" w:pos="4620"/>
        <w:tab w:val="left" w:pos="6720"/>
      </w:tabs>
      <w:spacing w:beforeLines="0" w:afterLines="0" w:afterAutospacing="0" w:line="288" w:lineRule="auto"/>
      <w:ind w:left="0" w:leftChars="0" w:firstLine="420" w:firstLineChars="200"/>
      <w:jc w:val="both"/>
    </w:pPr>
    <w:rPr>
      <w:rFonts w:ascii="宋体" w:hAnsi="宋体" w:eastAsia="宋体"/>
    </w:rPr>
  </w:style>
  <w:style w:type="paragraph" w:styleId="3">
    <w:name w:val="Body Text Indent"/>
    <w:basedOn w:val="1"/>
    <w:qFormat/>
    <w:uiPriority w:val="0"/>
    <w:pPr>
      <w:tabs>
        <w:tab w:val="left" w:pos="420"/>
        <w:tab w:val="left" w:pos="2520"/>
        <w:tab w:val="left" w:pos="4620"/>
        <w:tab w:val="left" w:pos="6720"/>
      </w:tabs>
      <w:adjustRightInd w:val="0"/>
      <w:spacing w:afterLines="0" w:afterAutospacing="0" w:line="288" w:lineRule="auto"/>
      <w:ind w:left="0" w:leftChars="0" w:firstLine="643" w:firstLineChars="200"/>
    </w:pPr>
    <w:rPr>
      <w:rFonts w:eastAsia="宋体" w:asciiTheme="minorAscii" w:hAnsiTheme="minorAscii" w:cstheme="minorBidi"/>
      <w:szCs w:val="24"/>
    </w:rPr>
  </w:style>
  <w:style w:type="paragraph" w:styleId="4">
    <w:name w:val="Body Text First Indent"/>
    <w:basedOn w:val="5"/>
    <w:next w:val="1"/>
    <w:qFormat/>
    <w:uiPriority w:val="0"/>
    <w:pPr>
      <w:tabs>
        <w:tab w:val="left" w:pos="420"/>
        <w:tab w:val="left" w:pos="2520"/>
        <w:tab w:val="left" w:pos="4620"/>
        <w:tab w:val="left" w:pos="6720"/>
      </w:tabs>
      <w:ind w:firstLine="420"/>
    </w:pPr>
    <w:rPr>
      <w:rFonts w:ascii="宋体" w:hAnsi="宋体" w:eastAsia="宋体" w:cs="宋体"/>
      <w:color w:val="auto"/>
    </w:rPr>
  </w:style>
  <w:style w:type="paragraph" w:styleId="5">
    <w:name w:val="Body Text"/>
    <w:basedOn w:val="1"/>
    <w:next w:val="1"/>
    <w:qFormat/>
    <w:uiPriority w:val="0"/>
    <w:pPr>
      <w:tabs>
        <w:tab w:val="left" w:pos="420"/>
        <w:tab w:val="left" w:pos="2520"/>
        <w:tab w:val="left" w:pos="4620"/>
        <w:tab w:val="left" w:pos="6720"/>
      </w:tabs>
      <w:spacing w:afterLines="0" w:afterAutospacing="0"/>
      <w:jc w:val="left"/>
    </w:pPr>
    <w:rPr>
      <w:rFonts w:ascii="宋体" w:hAnsi="宋体" w:eastAsia="宋体"/>
    </w:rPr>
  </w:style>
  <w:style w:type="paragraph" w:styleId="10">
    <w:name w:val="Balloon Text"/>
    <w:basedOn w:val="1"/>
    <w:link w:val="26"/>
    <w:qFormat/>
    <w:uiPriority w:val="0"/>
    <w:pPr>
      <w:tabs>
        <w:tab w:val="left" w:pos="420"/>
        <w:tab w:val="left" w:pos="2520"/>
        <w:tab w:val="left" w:pos="4620"/>
        <w:tab w:val="left" w:pos="6720"/>
      </w:tabs>
      <w:spacing w:line="240" w:lineRule="auto"/>
    </w:pPr>
    <w:rPr>
      <w:rFonts w:ascii="Times New Roman" w:hAnsi="Times New Roman" w:eastAsia="宋体" w:cs="Times New Roman"/>
      <w:color w:val="000000" w:themeColor="text1"/>
      <w:sz w:val="18"/>
      <w:szCs w:val="18"/>
      <w14:textFill>
        <w14:solidFill>
          <w14:schemeClr w14:val="tx1"/>
        </w14:solidFill>
      </w14:textFill>
    </w:rPr>
  </w:style>
  <w:style w:type="paragraph" w:styleId="11">
    <w:name w:val="footer"/>
    <w:basedOn w:val="1"/>
    <w:qFormat/>
    <w:uiPriority w:val="0"/>
    <w:pPr>
      <w:tabs>
        <w:tab w:val="center" w:pos="4153"/>
        <w:tab w:val="right" w:pos="8306"/>
      </w:tabs>
      <w:snapToGrid w:val="0"/>
      <w:ind w:firstLine="0" w:firstLineChars="0"/>
      <w:jc w:val="center"/>
    </w:pPr>
    <w:rPr>
      <w:rFonts w:ascii="Times New Roman" w:hAnsi="Times New Roman" w:eastAsia="宋体" w:cs="Times New Roman"/>
      <w:color w:val="000000" w:themeColor="text1"/>
      <w:sz w:val="18"/>
      <w:szCs w:val="21"/>
      <w14:textFill>
        <w14:solidFill>
          <w14:schemeClr w14:val="tx1"/>
        </w14:solidFill>
      </w14:textFil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eastAsia="宋体" w:cs="Times New Roman"/>
      <w:color w:val="000000" w:themeColor="text1"/>
      <w:sz w:val="18"/>
      <w14:textFill>
        <w14:solidFill>
          <w14:schemeClr w14:val="tx1"/>
        </w14:solidFill>
      </w14:textFill>
    </w:rPr>
  </w:style>
  <w:style w:type="paragraph" w:styleId="13">
    <w:name w:val="toc 1"/>
    <w:basedOn w:val="1"/>
    <w:next w:val="1"/>
    <w:qFormat/>
    <w:uiPriority w:val="0"/>
    <w:pPr>
      <w:tabs>
        <w:tab w:val="left" w:pos="420"/>
        <w:tab w:val="left" w:pos="2520"/>
        <w:tab w:val="left" w:pos="4620"/>
        <w:tab w:val="left" w:pos="6720"/>
      </w:tabs>
    </w:pPr>
    <w:rPr>
      <w:rFonts w:ascii="宋体" w:hAnsi="宋体" w:eastAsia="黑体" w:cs="宋体"/>
      <w:sz w:val="24"/>
    </w:rPr>
  </w:style>
  <w:style w:type="paragraph" w:styleId="14">
    <w:name w:val="Normal (Web)"/>
    <w:basedOn w:val="1"/>
    <w:qFormat/>
    <w:uiPriority w:val="0"/>
    <w:pPr>
      <w:tabs>
        <w:tab w:val="right" w:pos="8190"/>
      </w:tabs>
      <w:spacing w:beforeAutospacing="0" w:afterAutospacing="0"/>
      <w:ind w:left="0" w:right="0"/>
      <w:jc w:val="left"/>
    </w:pPr>
    <w:rPr>
      <w:rFonts w:eastAsia="楷体"/>
      <w:kern w:val="0"/>
      <w:lang w:bidi="ar"/>
    </w:rPr>
  </w:style>
  <w:style w:type="character" w:styleId="17">
    <w:name w:val="HTML Typewriter"/>
    <w:basedOn w:val="16"/>
    <w:qFormat/>
    <w:uiPriority w:val="0"/>
    <w:rPr>
      <w:rFonts w:ascii="微软雅黑" w:hAnsi="微软雅黑" w:eastAsia="宋体" w:cs="微软雅黑"/>
      <w:color w:val="000000" w:themeColor="text1"/>
      <w:sz w:val="21"/>
      <w14:textFill>
        <w14:solidFill>
          <w14:schemeClr w14:val="tx1"/>
        </w14:solidFill>
      </w14:textFill>
    </w:rPr>
  </w:style>
  <w:style w:type="character" w:styleId="18">
    <w:name w:val="Hyperlink"/>
    <w:basedOn w:val="16"/>
    <w:qFormat/>
    <w:uiPriority w:val="0"/>
    <w:rPr>
      <w:rFonts w:ascii="Times New Roman" w:hAnsi="Times New Roman" w:eastAsia="宋体"/>
      <w:color w:val="000000" w:themeColor="text1"/>
      <w:u w:val="none"/>
      <w14:textFill>
        <w14:solidFill>
          <w14:schemeClr w14:val="tx1"/>
        </w14:solidFill>
      </w14:textFill>
    </w:rPr>
  </w:style>
  <w:style w:type="character" w:customStyle="1" w:styleId="19">
    <w:name w:val="标题 1 Char"/>
    <w:link w:val="6"/>
    <w:qFormat/>
    <w:uiPriority w:val="0"/>
    <w:rPr>
      <w:rFonts w:ascii="Times New Roman" w:hAnsi="Times New Roman" w:eastAsia="仿宋" w:cs="Times New Roman"/>
      <w:b/>
      <w:bCs/>
      <w:color w:val="000000"/>
      <w:kern w:val="44"/>
      <w:sz w:val="32"/>
      <w:szCs w:val="24"/>
      <w:lang w:eastAsia="en-US" w:bidi="en-US"/>
    </w:rPr>
  </w:style>
  <w:style w:type="character" w:customStyle="1" w:styleId="20">
    <w:name w:val="标题 2 Char"/>
    <w:basedOn w:val="16"/>
    <w:link w:val="7"/>
    <w:qFormat/>
    <w:uiPriority w:val="0"/>
    <w:rPr>
      <w:rFonts w:ascii="Arial" w:hAnsi="Arial" w:eastAsia="黑体" w:cs="Times New Roman"/>
      <w:bCs/>
      <w:color w:val="000000"/>
      <w:kern w:val="0"/>
      <w:sz w:val="24"/>
      <w:szCs w:val="20"/>
      <w:lang w:eastAsia="en-US" w:bidi="en-US"/>
    </w:rPr>
  </w:style>
  <w:style w:type="character" w:customStyle="1" w:styleId="21">
    <w:name w:val="标题 3 Char"/>
    <w:link w:val="8"/>
    <w:qFormat/>
    <w:uiPriority w:val="9"/>
    <w:rPr>
      <w:rFonts w:hint="eastAsia" w:ascii="Times New Roman" w:hAnsi="Times New Roman" w:eastAsia="黑体" w:cs="Times New Roman"/>
      <w:sz w:val="21"/>
      <w:szCs w:val="24"/>
    </w:rPr>
  </w:style>
  <w:style w:type="paragraph" w:customStyle="1" w:styleId="22">
    <w:name w:val="目录1"/>
    <w:qFormat/>
    <w:uiPriority w:val="0"/>
    <w:pPr>
      <w:pageBreakBefore/>
      <w:spacing w:before="50" w:beforeLines="50" w:after="50" w:afterLines="50"/>
      <w:ind w:firstLine="0" w:firstLineChars="0"/>
      <w:jc w:val="center"/>
      <w:outlineLvl w:val="0"/>
    </w:pPr>
    <w:rPr>
      <w:rFonts w:ascii="Times New Roman" w:hAnsi="Times New Roman" w:eastAsia="宋体" w:cstheme="minorBidi"/>
      <w:b/>
      <w:sz w:val="44"/>
    </w:rPr>
  </w:style>
  <w:style w:type="paragraph" w:customStyle="1" w:styleId="23">
    <w:name w:val="目录2"/>
    <w:next w:val="1"/>
    <w:qFormat/>
    <w:uiPriority w:val="0"/>
    <w:pPr>
      <w:spacing w:before="50" w:beforeLines="50" w:after="50" w:afterLines="50"/>
      <w:jc w:val="center"/>
      <w:textAlignment w:val="center"/>
      <w:outlineLvl w:val="9"/>
    </w:pPr>
    <w:rPr>
      <w:rFonts w:ascii="Times New Roman" w:hAnsi="Times New Roman" w:eastAsia="宋体" w:cstheme="minorBidi"/>
      <w:b/>
      <w:sz w:val="24"/>
    </w:rPr>
  </w:style>
  <w:style w:type="paragraph" w:customStyle="1" w:styleId="24">
    <w:name w:val="目录3"/>
    <w:qFormat/>
    <w:uiPriority w:val="0"/>
    <w:pPr>
      <w:tabs>
        <w:tab w:val="right" w:leader="dot" w:pos="8190"/>
      </w:tabs>
      <w:ind w:firstLine="883" w:firstLineChars="200"/>
      <w:jc w:val="both"/>
    </w:pPr>
    <w:rPr>
      <w:rFonts w:ascii="Times New Roman" w:hAnsi="Times New Roman" w:eastAsia="宋体" w:cstheme="minorBidi"/>
      <w:sz w:val="21"/>
    </w:rPr>
  </w:style>
  <w:style w:type="character" w:customStyle="1" w:styleId="25">
    <w:name w:val="标题 4 Char"/>
    <w:basedOn w:val="16"/>
    <w:link w:val="9"/>
    <w:qFormat/>
    <w:uiPriority w:val="0"/>
    <w:rPr>
      <w:rFonts w:ascii="Arial" w:hAnsi="Arial" w:eastAsia="宋体" w:cs="Times New Roman"/>
      <w:bCs/>
      <w:sz w:val="21"/>
      <w:szCs w:val="28"/>
    </w:rPr>
  </w:style>
  <w:style w:type="character" w:customStyle="1" w:styleId="26">
    <w:name w:val="批注框文本 Char"/>
    <w:basedOn w:val="16"/>
    <w:link w:val="10"/>
    <w:qFormat/>
    <w:uiPriority w:val="0"/>
    <w:rPr>
      <w:rFonts w:ascii="Times New Roman" w:hAnsi="Times New Roman" w:eastAsia="宋体" w:cs="Times New Roman"/>
      <w:color w:val="000000" w:themeColor="text1"/>
      <w:kern w:val="2"/>
      <w:sz w:val="18"/>
      <w:szCs w:val="18"/>
      <w14:textFill>
        <w14:solidFill>
          <w14:schemeClr w14:val="tx1"/>
        </w14:solidFill>
      </w14:textFill>
    </w:rPr>
  </w:style>
  <w:style w:type="paragraph" w:customStyle="1" w:styleId="27">
    <w:name w:val="请开始答题"/>
    <w:basedOn w:val="1"/>
    <w:next w:val="1"/>
    <w:qFormat/>
    <w:uiPriority w:val="0"/>
    <w:pPr>
      <w:keepNext/>
      <w:keepLines/>
      <w:tabs>
        <w:tab w:val="left" w:pos="420"/>
        <w:tab w:val="left" w:pos="2520"/>
        <w:tab w:val="left" w:pos="4620"/>
        <w:tab w:val="left" w:pos="6720"/>
      </w:tabs>
      <w:spacing w:beforeLines="0" w:afterLines="0" w:line="288" w:lineRule="auto"/>
      <w:ind w:firstLine="643" w:firstLineChars="200"/>
      <w:jc w:val="left"/>
      <w:outlineLvl w:val="2"/>
    </w:pPr>
    <w:rPr>
      <w:rFonts w:hint="eastAsia" w:ascii="Times New Roman" w:hAnsi="Times New Roman" w:eastAsia="楷体"/>
    </w:rPr>
  </w:style>
  <w:style w:type="paragraph" w:customStyle="1" w:styleId="28">
    <w:name w:val="时限"/>
    <w:basedOn w:val="1"/>
    <w:next w:val="1"/>
    <w:qFormat/>
    <w:uiPriority w:val="0"/>
    <w:pPr>
      <w:keepNext/>
      <w:keepLines/>
      <w:tabs>
        <w:tab w:val="left" w:pos="420"/>
        <w:tab w:val="left" w:pos="2520"/>
        <w:tab w:val="left" w:pos="4620"/>
        <w:tab w:val="left" w:pos="6720"/>
      </w:tabs>
      <w:spacing w:beforeLines="0" w:after="150" w:afterLines="150" w:line="288" w:lineRule="auto"/>
      <w:ind w:firstLine="0" w:firstLineChars="0"/>
      <w:jc w:val="center"/>
      <w:outlineLvl w:val="2"/>
    </w:pPr>
    <w:rPr>
      <w:rFonts w:hint="eastAsia" w:ascii="Times New Roman" w:hAnsi="Times New Roman" w:eastAsia="楷体"/>
    </w:rPr>
  </w:style>
  <w:style w:type="paragraph" w:customStyle="1" w:styleId="29">
    <w:name w:val="题量"/>
    <w:basedOn w:val="1"/>
    <w:qFormat/>
    <w:uiPriority w:val="0"/>
    <w:pPr>
      <w:tabs>
        <w:tab w:val="left" w:pos="420"/>
        <w:tab w:val="left" w:pos="2520"/>
        <w:tab w:val="left" w:pos="4620"/>
        <w:tab w:val="left" w:pos="6720"/>
      </w:tabs>
      <w:adjustRightInd w:val="0"/>
      <w:spacing w:after="150" w:afterLines="150" w:line="288" w:lineRule="auto"/>
      <w:ind w:firstLine="0" w:firstLineChars="0"/>
      <w:jc w:val="center"/>
    </w:pPr>
    <w:rPr>
      <w:rFonts w:hint="eastAsia"/>
    </w:rPr>
  </w:style>
  <w:style w:type="paragraph" w:customStyle="1" w:styleId="30">
    <w:name w:val="答题"/>
    <w:basedOn w:val="1"/>
    <w:qFormat/>
    <w:uiPriority w:val="0"/>
    <w:pPr>
      <w:tabs>
        <w:tab w:val="left" w:pos="420"/>
        <w:tab w:val="left" w:pos="2520"/>
        <w:tab w:val="left" w:pos="4620"/>
        <w:tab w:val="left" w:pos="6720"/>
      </w:tabs>
      <w:ind w:firstLine="420" w:firstLineChars="200"/>
      <w:jc w:val="left"/>
    </w:pPr>
    <w:rPr>
      <w:rFonts w:hint="eastAsia" w:eastAsia="楷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5341</Words>
  <Characters>5903</Characters>
  <Lines>0</Lines>
  <Paragraphs>0</Paragraphs>
  <TotalTime>3</TotalTime>
  <ScaleCrop>false</ScaleCrop>
  <LinksUpToDate>false</LinksUpToDate>
  <CharactersWithSpaces>6068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2023-02-14T07:19:00Z</dcterms:created>
  <dc:creator>杨达</dc:creator>
  <cp:lastModifiedBy>杨达</cp:lastModifiedBy>
  <dcterms:modified xsi:type="dcterms:W3CDTF">2023-03-30T03:02:27Z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6F39954BD5B04A46B49CB61788D7D1DE</vt:lpwstr>
  </property>
</Properties>
</file>