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88" w:lineRule="auto"/>
        <w:jc w:val="center"/>
        <w:textAlignment w:val="auto"/>
        <w:outlineLvl w:val="0"/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展鸿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《护理学》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模拟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卷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（二）</w:t>
      </w:r>
    </w:p>
    <w:p>
      <w:pPr>
        <w:pStyle w:val="2"/>
        <w:keepNext/>
        <w:keepLines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88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楷体" w:hAnsi="楷体" w:eastAsia="楷体" w:cs="楷体"/>
          <w:b/>
          <w:bCs w:val="0"/>
          <w:color w:val="000000"/>
          <w:szCs w:val="21"/>
          <w:lang w:eastAsia="zh-CN"/>
        </w:rPr>
      </w:pPr>
      <w:bookmarkStart w:id="0" w:name="_Toc30357"/>
      <w:bookmarkStart w:id="1" w:name="_Toc28747"/>
      <w:r>
        <w:rPr>
          <w:rFonts w:hint="eastAsia" w:ascii="黑体" w:hAnsi="黑体" w:eastAsia="黑体" w:cs="黑体"/>
          <w:b/>
          <w:bCs w:val="0"/>
          <w:sz w:val="21"/>
          <w:szCs w:val="21"/>
          <w:lang w:eastAsia="zh-CN"/>
        </w:rPr>
        <w:t>答题须知</w:t>
      </w:r>
      <w:bookmarkEnd w:id="0"/>
      <w:bookmarkEnd w:id="1"/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lang w:val="en-US" w:eastAsia="zh-CN"/>
        </w:rPr>
      </w:pPr>
      <w:r>
        <w:rPr>
          <w:rFonts w:hint="eastAsia" w:ascii="楷体" w:hAnsi="楷体" w:eastAsia="楷体" w:cs="楷体"/>
          <w:color w:val="000000"/>
          <w:lang w:val="en-US" w:eastAsia="zh-CN"/>
        </w:rPr>
        <w:t>1.本试卷满分100分，考试时间为120分钟。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lang w:val="en-US" w:eastAsia="zh-CN"/>
        </w:rPr>
      </w:pPr>
      <w:r>
        <w:rPr>
          <w:rFonts w:hint="eastAsia" w:ascii="楷体" w:hAnsi="楷体" w:eastAsia="楷体" w:cs="楷体"/>
          <w:color w:val="000000"/>
          <w:lang w:val="en-US" w:eastAsia="zh-CN"/>
        </w:rPr>
        <w:t>2.在作答前，请考生用黑色字迹的钢笔、签字笔或圆珠笔在试卷和专用答题卡的相应位置填写本人姓名、准考证号和科目代码，并用2B铅笔在专用答题卡上准确填涂准考证号码和科目代码。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lang w:val="en-US" w:eastAsia="zh-CN"/>
        </w:rPr>
      </w:pPr>
      <w:r>
        <w:rPr>
          <w:rFonts w:hint="eastAsia" w:ascii="楷体" w:hAnsi="楷体" w:eastAsia="楷体" w:cs="楷体"/>
          <w:color w:val="000000"/>
          <w:lang w:val="en-US" w:eastAsia="zh-CN"/>
        </w:rPr>
        <w:t>3.作答时请用黑色字迹的钢笔、签字笔或圆珠笔在专用答题卡指定区域作答，在草稿纸上或专用答题卡的非指定区域作答一律无效。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color w:val="000000"/>
          <w:lang w:val="en-US" w:eastAsia="zh-CN"/>
        </w:rPr>
        <w:t>4.考试结束后，请将试卷和专用答题卡一并交监考老师，严禁携带试卷和专用答题卡出考场。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88" w:lineRule="auto"/>
        <w:ind w:firstLine="420" w:firstLineChars="200"/>
        <w:textAlignment w:val="auto"/>
        <w:outlineLvl w:val="1"/>
        <w:rPr>
          <w:rFonts w:hint="eastAsia" w:asciiTheme="minorEastAsia" w:hAnsiTheme="minorEastAsia" w:eastAsiaTheme="minorEastAsia" w:cstheme="minorEastAsia"/>
          <w:lang w:val="en-US" w:eastAsia="zh-CN"/>
        </w:rPr>
      </w:pPr>
      <w:bookmarkStart w:id="2" w:name="_Toc2414"/>
      <w:bookmarkStart w:id="3" w:name="_Toc6916"/>
      <w:r>
        <w:rPr>
          <w:rFonts w:hint="eastAsia" w:ascii="黑体" w:hAnsi="黑体" w:eastAsia="黑体" w:cs="黑体"/>
          <w:color w:val="000000"/>
          <w:lang w:val="en-US" w:eastAsia="zh-CN"/>
        </w:rPr>
        <w:t>一、</w:t>
      </w:r>
      <w:bookmarkEnd w:id="2"/>
      <w:bookmarkEnd w:id="3"/>
      <w:r>
        <w:rPr>
          <w:rFonts w:hint="eastAsia" w:ascii="黑体" w:hAnsi="黑体" w:eastAsia="黑体" w:cs="黑体"/>
          <w:color w:val="000000"/>
          <w:lang w:val="en-US" w:eastAsia="zh-CN"/>
        </w:rPr>
        <w:t>单项选择题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（本大题共60小题，每小题1.5分，共90分。请从备选答案中选择一个最佳答案，错选、多选或未选均不得分。）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在医院常见的各种不安全因素中，下列属于机械性损伤的是（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A.放射性皮炎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B.跌倒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C.石膏固定过紧形成的局部压疮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D.药物剂量过大造成的损伤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每分钟1～2升低流量供氧时吸氧的浓度为（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A.15%～20%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B.21%～25%</w:t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C.25%～29%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D.29%～37%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平车运送输液病人最重要的是（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A.上坡头在前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ab/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B.下坡头在前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C.做好穿刺处的固定，</w:t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>防止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针头脱出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D.不可用车撞门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患者，男性，18岁，右侧肱骨干骨折后行切开复位内固定术，术后护士帮助其更换上衣的步骤是（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A.先脱左侧，后穿右侧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B.先脱左侧，不穿右侧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C.先脱左侧，后穿左侧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D.先脱右侧，后穿右侧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E.先脱右侧，后穿左侧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入院护士是指病人入院时，护理人员对其进行的一系列护理工作，其目的不包括（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A.协助患者了解和熟悉情况，使患者尽快熟悉和适应医院生活，消除紧张、焦虑等不良情绪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B.满足患者的各种合理需求，以调动患者配合治疗和护理的积极性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C.做好健康教育，满足患者对疾病知识的需求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D.清洁和整理床单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下列情况</w:t>
      </w:r>
      <w:r>
        <w:rPr>
          <w:rFonts w:hint="eastAsia" w:asciiTheme="minorEastAsia" w:hAnsiTheme="minorEastAsia" w:cstheme="minorEastAsia"/>
          <w:lang w:val="en-US" w:eastAsia="zh-CN"/>
        </w:rPr>
        <w:t>不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应采用头低足高卧位的是（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A.肺部分泌物引流患者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B.妊娠时胎膜早破患者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FF000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C.颅内高压患者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D.跟骨或胫骨结节牵引患者</w:t>
      </w:r>
    </w:p>
    <w:p>
      <w:pPr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通过鼻胃管灌注要素饮食时，最好让患者取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    ）。</w:t>
      </w:r>
    </w:p>
    <w:p>
      <w:pPr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半卧位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左侧卧位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C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右侧卧位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垫枕平卧位</w:t>
      </w:r>
    </w:p>
    <w:p>
      <w:pPr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去枕平卧位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为防止玻璃器皿等物品炸裂，使用干烤灭菌法后，灭菌温度要降到（    ）以下再打开灭菌器。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A.40℃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B.50℃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C.60℃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D.70℃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医院感染的发生与流行必须具备的基本条件不包括（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A.传染源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B.时间差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C.传播途径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D.易感人群</w:t>
      </w:r>
    </w:p>
    <w:p>
      <w:pPr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10.</w:t>
      </w:r>
      <w:bookmarkStart w:id="4" w:name="OLE_LINK9"/>
      <w:r>
        <w:rPr>
          <w:rFonts w:hint="eastAsia" w:asciiTheme="minorEastAsia" w:hAnsiTheme="minorEastAsia" w:eastAsiaTheme="minorEastAsia" w:cstheme="minorEastAsia"/>
          <w:sz w:val="21"/>
          <w:szCs w:val="21"/>
        </w:rPr>
        <w:t>执行隔离技术，下列哪项步骤是错误的</w:t>
      </w:r>
      <w:bookmarkEnd w:id="4"/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    ）</w:t>
      </w:r>
    </w:p>
    <w:p>
      <w:pPr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取下门罩，将污染面向内折叠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从指甲至前臂顺序刷手</w:t>
      </w:r>
    </w:p>
    <w:p>
      <w:pPr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隔离衣挂在走廊里，清洁面在外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从页面抓取避污纸</w:t>
      </w:r>
    </w:p>
    <w:p>
      <w:pPr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隔离衣应每天更换消毒</w:t>
      </w:r>
    </w:p>
    <w:p>
      <w:pPr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lang w:val="en-US" w:eastAsia="zh-CN"/>
        </w:rPr>
        <w:t>11.</w:t>
      </w:r>
      <w:bookmarkStart w:id="5" w:name="OLE_LINK18"/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护士在给铜绿假单胞菌感染的患者伤口换药时下述哪项是错误的</w:t>
      </w:r>
      <w:bookmarkEnd w:id="5"/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 w:bidi="ar"/>
        </w:rPr>
        <w:t>？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（    ）</w:t>
      </w:r>
    </w:p>
    <w:p>
      <w:pPr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A.应穿隔离衣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 w:bidi="ar"/>
        </w:rPr>
        <w:tab/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B.换药用品应专用</w:t>
      </w:r>
    </w:p>
    <w:p>
      <w:pPr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C.用过器械加倍时间浸泡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D.污染敷料应及时倒掉</w:t>
      </w:r>
    </w:p>
    <w:p>
      <w:pPr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E.换药后用肥皂刷手两遍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12.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医院的管理环境着重强调的是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A.医院的基本设施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B.医院的建筑设计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C.医院的规章制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度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D.医院的医疗技术水平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E.医院的噪声污染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13.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输液时，因压力过低常造成溶液不滴，此时护士应采取的措施为（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A.将针头拔出，另选血管重新穿刺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B.更换针头，重新选择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C.适当抬高输液瓶或放低肢体位置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D.局部进行热敷</w:t>
      </w:r>
    </w:p>
    <w:p>
      <w:pPr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14.</w:t>
      </w:r>
      <w:bookmarkStart w:id="6" w:name="OLE_LINK68"/>
      <w:r>
        <w:rPr>
          <w:rFonts w:hint="eastAsia" w:asciiTheme="minorEastAsia" w:hAnsiTheme="minorEastAsia" w:eastAsiaTheme="minorEastAsia" w:cstheme="minorEastAsia"/>
          <w:sz w:val="21"/>
          <w:szCs w:val="21"/>
        </w:rPr>
        <w:t>热水坐浴的禁忌症是</w:t>
      </w:r>
      <w:bookmarkEnd w:id="6"/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    ）。</w:t>
      </w:r>
    </w:p>
    <w:p>
      <w:pPr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肛门部充血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外阴部炎症</w:t>
      </w:r>
    </w:p>
    <w:p>
      <w:pPr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痔疮手术后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肛门周围感染</w:t>
      </w:r>
    </w:p>
    <w:p>
      <w:pPr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妊娠后期痔疮疼痛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15.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在采血培养标本时，为提高亚急性细菌性心内膜</w:t>
      </w:r>
      <w:r>
        <w:rPr>
          <w:rFonts w:hint="eastAsia" w:asciiTheme="minorEastAsia" w:hAnsiTheme="minorEastAsia" w:cstheme="minorEastAsia"/>
          <w:lang w:val="en-US" w:eastAsia="zh-CN"/>
        </w:rPr>
        <w:t>炎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患者的培养阳性率，最适宜的采血量为（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A.1～2ml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B.3～5ml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C.5～10ml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D.10～15ml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16.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插胃管时患者出现呛咳、发绀，护士应（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A.立即拔出胃管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B.嘱病人深呼吸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C.指导病人做吞咽动作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D.稍停片刻重新插入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E.继续插入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17.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关于24小时出入液量的记录方法，错误的是（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A.用蓝笔填写眉栏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B.晚上7时至次晨7时用红笔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C.早上7时至晚上7时用红笔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D.夜班护士总结24h总出入量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E.24h总量应记录在体温单相应栏内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18.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护士在书写日间病室交班报告时，首先应写的内容是（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A.3床，某某，于上午8时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院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B.6床，某某，于下午4时转科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C.5床，某某，于上午10时手术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D.10床，某某，于下午2时出院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E.2床，某某，告病危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19.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急诊物品要做到“五定”是指（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A.定时更换数量和品种、定点安置、定人保管、定期消毒灭菌、定期检查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B.定数量品种、定点安置、定人保管、定期消毒灭菌、定期检查维修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C.定数量品种、定人保管、定期消毒灭菌、定期维修、定期检查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D.定数量品种、定点安置、定人保管、定期消毒灭菌、定期检查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E.定数量品种、定点安置、定人保管、定期消毒灭菌、定期维修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20.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口服补液盐中加入葡萄糖的主要作用是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A.使口服补液盐具有一定的渗透压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B.降低血清钾浓度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C.预防酮症酸中毒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D.补充电解质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E.增加肠道对水、钠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重吸收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21.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属于化学消毒法的是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A.燃烧法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B.湿热消毒法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C.环氧乙烷灭菌法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D.微波消毒灭菌法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E.压力蒸汽灭菌法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22.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护士在为患者作入院介绍，此时护患关系是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A.初始期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B.结束期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C.工作期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D.准备期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E.熟悉期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23.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哮喘急性发作时，患者常采取端坐卧位，该卧位属于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A.主动卧位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B.被动卧位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C.被迫卧位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D.稳定性卧位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E.不稳定性卧位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24.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凡危重、抢救、大手术后，特殊治疗或需要严密观察病情者，须做好特别护理观察记录，夜间19时至次晨7时应用（    ）记录。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A.蓝钢笔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B.黑钢笔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C.红钢笔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D.铅笔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25.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在护理记录中，病人的健康问题的英文简称为（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A.P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B.I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C.O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D.E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E.S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26.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下列禁止洗胃的病人是（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A.有机磷农药中毒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ab/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B.昏迷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C.胃溃疡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ab/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D.消化道大出血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27.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（    ）是咳血直接致死的主要原因，可表现为咳血突然减少或中止，发绀，直至心跳停止。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A.肺部感染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B.肺不张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C.失血性休克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D.窒息</w:t>
      </w:r>
    </w:p>
    <w:p>
      <w:pPr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28.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结核病最主要的传播途径是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    ）。</w:t>
      </w:r>
    </w:p>
    <w:p>
      <w:pPr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A.尘埃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B.飞沫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C.食物和水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D.皮肤接触</w:t>
      </w:r>
    </w:p>
    <w:p>
      <w:pPr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E.毛巾或餐具</w:t>
      </w:r>
    </w:p>
    <w:p>
      <w:pPr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29.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对于慢性支气管炎患者，不宜采取的护理措施是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    ）。</w:t>
      </w:r>
    </w:p>
    <w:p>
      <w:pPr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A.气促者注意适当卧床休息</w:t>
      </w:r>
    </w:p>
    <w:p>
      <w:pPr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B.鼓励病人咳嗽排痰</w:t>
      </w:r>
    </w:p>
    <w:p>
      <w:pPr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C.鼓励患者参加力所能及的体育锻炼，以增强机体免疫力</w:t>
      </w:r>
    </w:p>
    <w:p>
      <w:pPr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D.痰多不能咳出者可给予雾化吸入</w:t>
      </w:r>
    </w:p>
    <w:p>
      <w:pPr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E.宜进食低热量，易消化食物</w:t>
      </w:r>
    </w:p>
    <w:p>
      <w:pPr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30.</w:t>
      </w:r>
      <w:bookmarkStart w:id="7" w:name="OLE_LINK16"/>
      <w:r>
        <w:rPr>
          <w:rFonts w:hint="eastAsia" w:asciiTheme="minorEastAsia" w:hAnsiTheme="minorEastAsia" w:eastAsiaTheme="minorEastAsia" w:cstheme="minorEastAsia"/>
          <w:sz w:val="21"/>
          <w:szCs w:val="21"/>
        </w:rPr>
        <w:t>呼吸系统疾病最常见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症状是</w:t>
      </w:r>
      <w:bookmarkEnd w:id="7"/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    ）。</w:t>
      </w:r>
    </w:p>
    <w:p>
      <w:pPr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A.咳嗽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B.头痛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C.呕血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D.咯血</w:t>
      </w:r>
    </w:p>
    <w:p>
      <w:pPr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</w:t>
      </w:r>
      <w:bookmarkStart w:id="8" w:name="OLE_LINK63"/>
      <w:r>
        <w:rPr>
          <w:rFonts w:hint="eastAsia" w:asciiTheme="minorEastAsia" w:hAnsiTheme="minorEastAsia" w:eastAsiaTheme="minorEastAsia" w:cstheme="minorEastAsia"/>
          <w:sz w:val="21"/>
          <w:szCs w:val="21"/>
        </w:rPr>
        <w:t>呼吸困难</w:t>
      </w:r>
      <w:bookmarkEnd w:id="8"/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31.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早期判断心跳、呼吸骤停的主要依据是（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A.呼吸停止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B.心电图呈一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直线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C.瞳孔反射消失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D.意识丧失伴大动脉搏动消失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E.脉搏消失，血压测不出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32.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绌脉常见于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A.心房纤颤患者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B.动脉导管未闭患者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C.房室传导阻滞患者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D.心包积液患者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E.肺动脉高压患者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33.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主动脉瓣狭窄患者的突出临床表现是（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A.胸痛伴眩晕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B.乏力、下肢水肿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C.呼吸困难、心绞痛和晕厥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D.乏力、水肿、黑蒙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E.咯血伴声音嘶哑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34.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右心衰竭的表现以体静脉淤血为主，其体征不包括（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A.水肿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B.颈静脉充盈</w:t>
      </w:r>
      <w:r>
        <w:rPr>
          <w:rFonts w:hint="eastAsia" w:asciiTheme="minorEastAsia" w:hAnsi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C.肝脏肿大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D.肺部湿啰音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35.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心脏自身的血液供应主要来自于（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A.主动脉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B.冠状动脉</w:t>
      </w:r>
      <w:r>
        <w:rPr>
          <w:rFonts w:hint="eastAsia" w:asciiTheme="minorEastAsia" w:hAnsi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C.肺动脉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D.肺静脉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E.锁骨下动脉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36.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临床治疗心力衰竭，应用洋地黄的主要目的是（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A.增强心肌收缩力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B.减慢心室率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C.调节心肌耗氧量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D.抑制心脏传导系统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E.提高异位起搏点的自律性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37.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以下常用抗心律失常药物中，（    ）会引起低血压、心动过缓和心力衰竭。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A.普罗帕酮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B.β受体阻滞剂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C.奎尼丁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D.利多卡因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38.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以下是肝硬化患者失代偿期门脉高压的表现，除外（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A.腹水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B.脾大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C.蜘蛛痣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D.腹壁静脉曲张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E.食管和胃底静脉怒张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39.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克罗恩病是一种病因未明的胃肠道慢性疾病，其最常见的并发症是（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A.肠梗阻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B.腹腔内脓肿</w:t>
      </w:r>
      <w:r>
        <w:rPr>
          <w:rFonts w:hint="eastAsia" w:asciiTheme="minorEastAsia" w:hAnsi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C.中毒性巨结肠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D.急性肠穿孔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40.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原发性肝癌预后远较其他癌差，早期转移是其重要原因之一。最常见的转移途径为（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A.门静脉系统转移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B.肝外血行转移</w:t>
      </w:r>
      <w:r>
        <w:rPr>
          <w:rFonts w:hint="eastAsia" w:asciiTheme="minorEastAsia" w:hAnsi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C.淋巴转移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D.直接浸润转移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41.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实施局麻应熟悉周围神经解剖，掌握正确的操作技术等，以避免毒性反应的发生。关于毒性反应的预防措施，下列说法错误的是（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A.注射药物时加快推药速度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B.注药前回抽无回血方可注射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C.如无禁忌，局麻药内加入适量肾上腺素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D.麻醉前给予巴比妥类药物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Theme="minorEastAsia" w:hAnsiTheme="minorEastAsia" w:cstheme="minorEastAsia"/>
          <w:color w:val="auto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42.</w:t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>表示肺癌已有全身转移的表现是（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Theme="minorEastAsia" w:hAnsi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lang w:val="en-US" w:eastAsia="zh-CN"/>
        </w:rPr>
        <w:t>A.痰中带血</w:t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ab/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>B.持续性胸痛</w:t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ab/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>C.股骨局部破坏</w:t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ab/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>D.间歇性高热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Theme="minorEastAsia" w:hAnsi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lang w:val="en-US" w:eastAsia="zh-CN"/>
        </w:rPr>
        <w:t>E.持续性胸水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43.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成人胸外心脏按压频率为（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A.20～40次/分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B.40～60次/分</w:t>
      </w:r>
      <w:r>
        <w:rPr>
          <w:rFonts w:hint="eastAsia" w:asciiTheme="minorEastAsia" w:hAnsi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C.60～80次/分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D.80～100次/分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E.100次</w:t>
      </w:r>
      <w:r>
        <w:rPr>
          <w:rFonts w:hint="eastAsia" w:asciiTheme="minorEastAsia" w:hAnsiTheme="minorEastAsia" w:cstheme="minorEastAsia"/>
          <w:lang w:val="en-US" w:eastAsia="zh-CN"/>
        </w:rPr>
        <w:t>/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分以上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44.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面部危险三角区疖的危险性在于（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A.引起眼球后感染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B.抗生素治疗无效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C.可并发上颌窦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D.容易形成痈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E.可引起海绵状静脉窦炎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45.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急性阑尾炎的典型体征是（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A.腰大肌试验阳性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B.闭孔内肌试验阳性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C.有下腹固定压痛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D.反跳痛，腹肌紧张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E.直肠指诊触痛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46.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肝癌按组织细胞分型，最常见的类型是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A.混合型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B.胆管细胞型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C.肝细胞型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D.结节型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E.弥漫型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47.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外科急腹症的特点是（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A.先腹痛，后发热呕吐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B.排便后腹痛可好转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C.有停经和阴道流血史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D.常伴腹泻、心悸等症状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E.腹部压痛不明显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48.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最可能发生</w:t>
      </w:r>
      <w:r>
        <w:rPr>
          <w:rFonts w:hint="eastAsia" w:asciiTheme="minorEastAsia" w:hAnsiTheme="minorEastAsia" w:cstheme="minorEastAsia"/>
          <w:lang w:val="en-US" w:eastAsia="zh-CN"/>
        </w:rPr>
        <w:t>纵隔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扑动的是（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A.开放性气胸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B.闭合性气胸</w:t>
      </w:r>
      <w:r>
        <w:rPr>
          <w:rFonts w:hint="eastAsia" w:asciiTheme="minorEastAsia" w:hAnsi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C.张力性气胸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D.损伤性气胸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E.机化性气胸</w:t>
      </w:r>
    </w:p>
    <w:p>
      <w:pPr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49.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诊断血胸最有价值的是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    ）。</w:t>
      </w:r>
    </w:p>
    <w:p>
      <w:pPr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外伤后咯血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胸壁伤口出血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C.胸壁皮下气肿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胸外伤伴休克</w:t>
      </w:r>
    </w:p>
    <w:p>
      <w:pPr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胸穿抽出不凝血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50.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孕妇在妊娠期不宜长期采取的卧位是（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A.仰卧位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B.半坐卧位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C.左侧卧位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D.端坐位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E.抬高下肢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51.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下列不属于胎儿附属物的是（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A.胎盘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B.子宫肌壁</w:t>
      </w:r>
      <w:r>
        <w:rPr>
          <w:rFonts w:hint="eastAsia" w:asciiTheme="minorEastAsia" w:hAnsi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C.羊水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D.脐带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E.胎膜</w:t>
      </w:r>
    </w:p>
    <w:p>
      <w:pPr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52.</w:t>
      </w:r>
      <w:bookmarkStart w:id="9" w:name="OLE_LINK13"/>
      <w:r>
        <w:rPr>
          <w:rFonts w:hint="eastAsia" w:asciiTheme="minorEastAsia" w:hAnsiTheme="minorEastAsia" w:eastAsiaTheme="minorEastAsia" w:cstheme="minorEastAsia"/>
          <w:sz w:val="21"/>
          <w:szCs w:val="21"/>
        </w:rPr>
        <w:t>分娩时出现病理性缩复环提示将要发生</w:t>
      </w:r>
      <w:bookmarkEnd w:id="9"/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    ）。</w:t>
      </w:r>
    </w:p>
    <w:p>
      <w:pPr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A.胎膜早破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B.子宫破裂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C.前置胎盘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D.羊水栓塞</w:t>
      </w:r>
    </w:p>
    <w:p>
      <w:pPr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E.胎盘早剥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53.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无排卵型功能失调性子宫出血病人的治疗首选性激素，外源性地给予孕激素时，其常见的副作用不包括（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A.抑郁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B.浮肿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C.高血脂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D.乳腺肿瘤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54.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卵巢动静脉通过的韧带是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A.卵巢固有韧带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B.子宫圆韧带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C.宫骶韧带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D.卵巢悬韧带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E.主韧带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55.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妊娠合并心脏病孕妇避免加重心脏负担，整个孕期体重增加不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超过（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A.25kg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B.10kg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C.5kg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D.15kg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E.20kg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56.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围生期是小儿经历巨大变化和生命遭遇最大危险的时期，须重视围生期保健。围生期是指（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A.胎龄满28周至出生后7足天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B.胎龄满28周至出生后28足天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C.胎龄满34周至出生后7足天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D.胎龄满34周至出生后28足天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57.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腮腺导管口位于（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A.平对上颌第一磨牙牙冠的颊粘膜上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B.平对上颌第二磨牙牙冠的颊粘膜上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C.平对上颌第三磨牙牙冠的颊粘膜上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D.平对上颌第二双尖牙牙冠的颊粘膜上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E.平对上颌第一双尖牙牙冠的颊粘膜上</w:t>
      </w:r>
    </w:p>
    <w:p>
      <w:pPr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58.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开始会爬的年龄是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    ）。</w:t>
      </w:r>
    </w:p>
    <w:p>
      <w:pPr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A.6～7个月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B.8～9个月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C.1～5岁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D.5～2岁</w:t>
      </w:r>
    </w:p>
    <w:p>
      <w:pPr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E.10～11个月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59.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中医四诊包括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）。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A.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望闻问切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B.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望听问切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C.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望嗅问切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D.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望闻问触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E.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望嗅问触</w:t>
      </w:r>
    </w:p>
    <w:p>
      <w:pPr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60.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进食大量胡萝卜，尿液呈现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    ）。</w:t>
      </w:r>
    </w:p>
    <w:p>
      <w:pPr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A.鲜红色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B.深黄色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C.咖啡色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D.酱油色</w:t>
      </w:r>
    </w:p>
    <w:p>
      <w:pPr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E.砖红色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88" w:lineRule="auto"/>
        <w:ind w:left="0" w:leftChars="0" w:right="0" w:rightChars="0" w:firstLine="420" w:firstLineChars="200"/>
        <w:jc w:val="both"/>
        <w:textAlignment w:val="auto"/>
        <w:outlineLvl w:val="1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二、多项选择题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（本大题共5题，每题2分，共10分。以下每一道考题下面有几个备选答案，其中有两个或两个以上正确答案。请从中选择所有正确答案，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错选、多选或未选均不得分。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61.经常伴有膈下游离气体的情况有（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）。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A.阑尾穿孔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B.肝破裂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C.肠道外伤穿孔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D.十二指肠溃疡穿孔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E.腹部手术后3天内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62.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急性腰扭伤卧硬板床休息的目的是（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）。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A.防止再损伤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B.恢复腰椎生理弧度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C.便于腰背肌锻炼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D.减轻腰痛和肌肉痉挛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E.以上都不是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63.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肾下垂常见的原因有（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）。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A.重体力劳动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B.女性、消瘦、营养不良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C.腹部肿块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D.腹壁松弛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E.从事久站久立职业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64.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肝移植术后早期引起死亡的主要并发症包括（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）。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A.感染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B.原发病复发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C.肾功能衰竭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D.药物性肝损害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E.排斥反应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65.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临床检查半月板损伤常用的实验有（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）。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A.旋转试验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B.研磨试验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C.抽屉试验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D.蹲走试验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E.侧方应力试验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88" w:lineRule="auto"/>
        <w:jc w:val="center"/>
        <w:textAlignment w:val="auto"/>
        <w:outlineLvl w:val="1"/>
        <w:rPr>
          <w:rFonts w:hint="eastAsia" w:ascii="楷体" w:hAnsi="楷体" w:eastAsia="仿宋" w:cs="楷体"/>
          <w:sz w:val="21"/>
          <w:szCs w:val="21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展鸿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《护理学》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模拟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卷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参考答案及解析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黑体" w:hAnsi="黑体" w:eastAsia="黑体" w:cs="黑体"/>
          <w:color w:val="000000"/>
          <w:lang w:val="en-US" w:eastAsia="zh-CN"/>
        </w:rPr>
        <w:t>一、单项选择题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1.【答案】B。解析：医院里常见的机械性损伤包括跌倒、扭伤、撞伤等。故本题选B。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2.【答案】C。解析：吸氧浓度=21+4×氧流量，每分钟1～2升氧流量，21+4×1=25%，21+4×2=29%。因此吸氧浓度为25%～29%。故本题选C。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3.【答案】C。解析：平车运送输液病人应注意：（1）保证病人舒适，并注意观察病情；（2）推车不可过快，上下坡时头在高处一端；（3）运送输液病人应保持输液瓶的高度并固定好穿刺部位；（4）带有导管者防止导管扭曲、受压、脱出；（5）骨折病人应做好牵引固定。其中最重要的是做好穿刺处的固定，防止针头脱出。故本题选C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4.【答案】C。解析：指导患者更换上衣的正确步骤是先穿患侧，后穿健侧；先脱健侧，后脱患侧。故本题选C。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5.【答案】D。解析：入院护士的主要职责是：（1）协助患者了解与熟悉环境，消除紧张、焦虑等不良情绪，以尽快适应医院生活。（2）满足患者的身心需要，调动患者配合治疗和护理的积极性。（3）做好健康教育，满足患者对疾病知识的需求，促进其早日康复。清洁和整理床单不在入院护士的职责范围内。故本题选D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6.【答案】C。解析：头低足高位适用于肺部分泌物引流，使痰液易于咳出；十二指肠引流，以利于胆汁引流；妊娠时胎膜早破，防止脐带脱垂；跟骨及胫骨结节牵引时，利用人体重力作为反牵引力。颅内高压患者应采用头高足低位，预防脑水肿的发生。故本题选C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7.【答案】A。解析：灌注要素饮食时宜取半卧位，以避免误吸。故本题选A。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8.【答案】A。解析：使用干烤灭菌法，干烤前器械、玻璃器皿应洗净并干燥。物品包装不宜过大，放入的物品勿超过烤箱高度的2/3，物品之间应留有空隙，利于热空气的对流。粉剂和油脂不宜太厚，以利于热的穿透。灭菌时玻璃器皿勿与烤箱底和壁直接接触，灭菌后应待温度降至40℃以下再打开烤箱，以防炸裂。故本题选A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9.【答案】B。解析：医院感染的发生与流行必须具备的基本条件包括：传染源、传播途径和易感人群。故本题选B。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10.【答案】B。解析：执行隔离技术，应从前臂至指甲顺序刷手。因此B项说法错误。故本题选B。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11.【答案】D。解析：护士在给铜绿假单胞菌感染的患者伤口换药时，污染敷料应及时焚烧。因此D项说法错误。故本题选D。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12.【答案】C。解析：医院的管理包括基本设施、建筑设计、规章制度、医疗技术、噪声污染处理等。其中，最核心的内容是规章制度的管理。故本题选C。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13.【答案】C。解析：输液时，因压力过低常造成溶液不滴，护士可适当抬高输液架高度，以升高输液瓶，加大压力，或放低病人肢体位置。故本题选C。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14.【答案】E。解析：热水坐浴用于会阴部、肛门疾病及手术后，女性病人经期、妊娠后期、产后2周、阴道出血和盆腔急性炎症不宜坐浴，以免引起和加重感染。故本题选E。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15.【答案】D。解析：一般血培养取血5ml。亚急性心内膜炎血培养标本为提高培养阳性率，采血量增至10～15ml。故本题选D。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16.【答案】A。解析：插管时患者出现呛咳、发绀，护士应立即拔出胃管，严密观察患者反应。故本题选A。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17.【答案】C。解析：早上7时至晚上7时应用蓝墨水笔记录。因此C项说法错误。故本题选C。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18.【答案】D。解析：护士在书写日间病室交班报告时的注意事项：（1）填写眉栏及文件上所列各项目：年、月、日，原有病人数，入院、出院、转入、转出病人数，危重、手术、分娩、死亡病人数，现有病人数。（2）根据下列顺序，按床号先后书写报告：①先写离开病区的病人数（出院、转出、死亡），并注明离开的时间，转往何科，或呼吸、心跳停止时间。②进入病区的病人数（新入院、转入），注明由何科或何院转来。③病区内本班次重点护理的病人，即手术、分娩、危重及有异常情况的病人。故本题选D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19.【答案】B。解析：急诊物品要做到“五定”，是指定数量品种、定点安置、定人保管、定期消毒灭菌、定期检查维修。故本题选B。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20.【答案】E。解析：口服补液盐中加入葡萄糖能促进水和钠最大限度吸收，促进肠道内钠和葡萄糖的吸收。故本题选E。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21.【答案】C。解析：化学消毒法包括浸泡法、擦拭法、喷雾法和熏蒸法。环氧乙烷在低温下为无色透明液体，沸点10.8℃贮于钢瓶、耐压铝瓶或玻瓶内，是一种气体灭菌剂。其气体穿透力强，有较强的杀菌能力，对细菌芽胞、病毒、真菌也有很好的杀灭作用，可用于皮毛、皮革、丝毛织品、医疗用精密器械等的熏蒸消毒。因此环氧乙烷灭菌法属于化学消毒法。故本题选C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22.【答案】A。解析：护患关系的发展过程分为初始期、工作期和结束期三个阶段。初始期为护士与患者相识初期，为患者作入院介绍，通过交谈有关患者的需要而建立初步信任感。故本题选A。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23.【答案】C。解析：患者哮喘发作时，意识清晰，有改变卧位的能力，由于哮喘发作引起呼吸困难而被迫采取端坐卧位，该卧位属于被迫卧位。故本题选C。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24.【答案】C。解析：凡危重、抢救、大手术后，特殊治疗或需要严密观察病情者，夜间19时至次晨7时应用红钢笔记录。故本题选C。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25.【答案】A。解析：护理记录单用PIO形式记录，P是指病人的健康问题；I是指针对健康问题采取的护理措施；O代表的是护理效果。故本题选A。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26.【答案】D。解析：（1）洗胃适应症：非腐蚀性毒物中毒，如有机磷、安眠药、重金属类、生物碱及食品中毒等。（2）禁忌症：强腐蚀性毒物（如强酸、强碱）中毒、肝硬化伴食管底静脉曲张，胸主动脉瘤，近期内有上消化道出血及胃穿孔、胃癌等。故本题选D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27.【答案】D。解析：窒息是咳血直接致死的原因，可表现为咳血突然减少或中止，发绀，直至心跳停止。故本题选D。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28.【答案】B。解析：结核病是由结核杆菌感染引起的慢性传染病，主要通过飞沫传播。故本题选B。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29.【答案】E。解析：慢性支气管炎患者应加强饮食营养，保证足够的热量、蛋白质、维生素和水分。因此E项说法错误。故本题选E。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30.【答案】A。解析：呼吸系统疾病常见的症状是咳嗽、咳痰、咯血、胸痛和呼吸困难，其中最常见的症状是咳嗽。故本题选A。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31.【答案】D。解析：早期判断心跳、呼吸骤停的主要依据是意识丧失伴大动脉搏动消失。故本题选D。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32.【答案】A。解析：在同一单位时间内脉率少于心率，称绌脉或脉搏短绌。听诊时心率完全不规则，心率快慢不一，心音强弱不等。常见于心房纤维颤动的病人。故本题选A。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33.【答案】C。解析：劳力性呼吸困难、心绞痛、晕厥是主动脉瓣狭窄典型的三联征。故本题选C。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34.【答案】D。解析：右心衰竭的表现以体静脉淤血为主，出现水肿、颈静脉征阳性、肝脏肿大和心脏体征。肺部湿啰音常见于呼吸系统疾病，如支气管炎、肺结核、肺水肿等。故本题选D。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35.【答案】B。解析：营养心脏本身的血管为左右冠状动脉。故本题选B。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36.【答案】A。解析：服用洋地黄类药物可以加强心肌收缩力，增加心脏每搏血量，从而使心脏收缩末期残余血量减少，舒张末期压力下降，有利于缓解各器官淤血，尿量增加，心率减慢。故本题选A。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37.【答案】B。解析：β受体阻滞剂主要作用机制是通过抑制肾上腺素能受体，减弱心肌收缩力，降低血压，减少心肌耗氧量。由于药物的负性肌力作用对心肌收缩力抑制，使心输出量进一步下降，可加重心力衰竭。故本题选B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38.【答案】C。解析：肝硬化患者失代偿期门脉高压的表现为腹水、脾大、肝功能亢进、门脉侧支循环建立、食管-胃底静脉曲张，腹壁静脉曲张。蜘蛛痣为肝硬化代偿期的表现。故本题选C。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39.【答案】A。解析：克罗恩病是一种原因不明的肠道炎症性疾病，临床表现为腹痛、腹泻、肠梗阻，伴有发热、营养障碍等肠外表现。病程多迁延，反复发作，不易根治。本病的并发症常见肠梗阻，偶见腹腔内脓肿、吸收不良综合征、急性穿孔和大量便血。故本题选A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40.【答案】A。解析：门静脉系统转移是原发性肝癌最常见的转移途径。故本题选A。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41.【答案】A。解析：为预防局麻药物的毒性反应，注射药物时应缓慢推注，不宜加快。因此A项说法错误。故本题选A。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42.【答案】C。解析：肺癌全身转移指的是通过淋巴或血性转移后，按侵入的器官而产生不同的症状，如骨关节病综合征（杵状指、骨关节痛、骨膜增生等）。因此股骨局部破坏可表示肺癌已有全身转移。故本题选C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43.【答案】</w:t>
      </w:r>
      <w:r>
        <w:rPr>
          <w:rFonts w:hint="default" w:ascii="楷体" w:hAnsi="楷体" w:eastAsia="楷体" w:cs="楷体"/>
          <w:sz w:val="21"/>
          <w:szCs w:val="21"/>
        </w:rPr>
        <w:t>E</w:t>
      </w:r>
      <w:r>
        <w:rPr>
          <w:rFonts w:hint="eastAsia" w:ascii="楷体" w:hAnsi="楷体" w:eastAsia="楷体" w:cs="楷体"/>
          <w:sz w:val="21"/>
          <w:szCs w:val="21"/>
          <w:lang w:val="en-US"/>
        </w:rPr>
        <w:t>。解析：成人胸外心脏按压频率约为</w:t>
      </w:r>
      <w:r>
        <w:rPr>
          <w:rFonts w:hint="default" w:ascii="楷体" w:hAnsi="楷体" w:eastAsia="楷体" w:cs="楷体"/>
          <w:sz w:val="21"/>
          <w:szCs w:val="21"/>
        </w:rPr>
        <w:t>100</w:t>
      </w:r>
      <w:r>
        <w:rPr>
          <w:rFonts w:hint="eastAsia" w:ascii="楷体" w:hAnsi="楷体" w:eastAsia="楷体" w:cs="楷体"/>
          <w:sz w:val="21"/>
          <w:szCs w:val="21"/>
          <w:lang w:val="en-US"/>
        </w:rPr>
        <w:t>～1</w:t>
      </w:r>
      <w:r>
        <w:rPr>
          <w:rFonts w:hint="default" w:ascii="楷体" w:hAnsi="楷体" w:eastAsia="楷体" w:cs="楷体"/>
          <w:sz w:val="21"/>
          <w:szCs w:val="21"/>
        </w:rPr>
        <w:t>2</w:t>
      </w:r>
      <w:r>
        <w:rPr>
          <w:rFonts w:hint="eastAsia" w:ascii="楷体" w:hAnsi="楷体" w:eastAsia="楷体" w:cs="楷体"/>
          <w:sz w:val="21"/>
          <w:szCs w:val="21"/>
          <w:lang w:val="en-US"/>
        </w:rPr>
        <w:t>0次/分。故本题选</w:t>
      </w:r>
      <w:r>
        <w:rPr>
          <w:rFonts w:hint="default" w:ascii="楷体" w:hAnsi="楷体" w:eastAsia="楷体" w:cs="楷体"/>
          <w:sz w:val="21"/>
          <w:szCs w:val="21"/>
        </w:rPr>
        <w:t>E</w:t>
      </w:r>
      <w:r>
        <w:rPr>
          <w:rFonts w:hint="eastAsia" w:ascii="楷体" w:hAnsi="楷体" w:eastAsia="楷体" w:cs="楷体"/>
          <w:sz w:val="21"/>
          <w:szCs w:val="21"/>
          <w:lang w:val="en-US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44.【答案】E。解析：面部危险三角区疖如被挤压或挑刺，感染容易沿内眦静脉和眼静脉进入颅内的海绵状静脉窦，引起化脓性海绵状静脉窦炎。故本题选E。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45.【答案】C。解析：右下腹阑尾区固定压痛是急性阑尾炎的典型体征。故本题选C。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46.【答案】C。解析：肝癌细胞分型最常见的是肝细胞型，占比91%，男性多见。故本题选C。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47.【答案】A。解析：外科急腹症的特点是：（1）腹痛疾病较急，腹痛多先于发热或呕吐；（2）腹痛较重，且腹痛部位明确，有固定的压痛点，患者多“拒按”；（3）常伴腹膜刺激征；（4）腹式呼吸减弱或消失，肠鸣音亢进或消失。故本题选A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48.【答案】A。解析：开放性气胸胸膜腔与外界大气直接相通，空气可随呼吸自由进出胸膜腔，因伤侧胸腔压力等于大气压，肺受压萎陷，健侧胸膜腔仍为负压，低于伤侧，使纵隔向健侧移位，发生纵隔扑动。故本题选A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49.【答案】E。解析：血胸是指全血积存在胸腔内，最有价值的诊断方法是胸穿抽出不凝血。故本题选E。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50.【答案】A。解析：孕妇在妊娠期长期采用仰卧位，因妊娠子宫压迫下腔静脉，会使回心血量减少，心排出量下降，可发生胸闷、气急、面色苍白等症状，严重者可出现血压下降、休克，即“仰卧位低血压综合征”。孕妇在妊娠期最适宜的卧位是左侧卧位，可维持正常子宫动脉的血流量，保证胎盘的血液供给，为胎儿提供生长发育所需的营养物质，还有利于避免和减轻妊娠高血压综合征的发生。故本题选A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51.【答案】B。解析：胎儿附属物包括胎盘、羊水、脐带和胎膜。故本题选B。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52.【答案】B。解析：子宫破裂一般分为先兆子宫破裂和子宫破裂两个阶段。先兆子宫破裂是指临产后，当产程延长，胎先露下降受阻，强有力的阵缩使子宫下段逐渐拉长变薄而子宫体部增厚变短，两者之间形成明显环状凹陷。随产程进展，此凹陷可逐渐上升达脐平甚至脐上，称病理性缩复环。因此分娩时出现病理性缩复环提示将要发生子宫破裂。故本题选B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53.【答案】D。解析：服用孕激素可出现的副作用有：（1）消化道反应，如恶心、呕吐、食欲减退等；（2）精神抑郁，困倦、头晕；（3）体重增加，浮肿，面部色素沉着，疲乏，还可引起高血压、高血脂等。故本题选D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54.【答案】D。解析：卵巢动静脉通过的韧带是卵巢悬韧带。故本题选D。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55.【答案】B。解析：妊娠合并心脏病孕妇为避免加重心脏负担，整个孕期体重增加不应超过10kg。故本题选B。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56.【答案】A。解析：围生期是指胎龄满28周至出生后7足天，包括妊娠后期、分娩过程和新生儿早期3个阶段。故本题选A。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57.【答案】B。解析：腮腺导管口位于平对上颌第二磨牙牙冠的颊粘膜上。故本题选B。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58.【答案】B。解析：小儿3个月时抬头较稳；6个月能双手向前撑住独坐；8～9个月可用上肢向前爬；8个月可扶站片刻；10个月左右能扶走；15个月时能独自走稳；2岁时并足跳；3岁时双足交替走下楼梯。故本题选B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59.【答案】A。解析：中医四诊包括望闻问切。故本题选A。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60.【答案】B。解析：大量进食胡萝卜，服用核黄素、痢特灵、大黄等中西药物尿液呈黄色。故本题选B。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黑体" w:hAnsi="黑体" w:eastAsia="黑体" w:cs="黑体"/>
          <w:lang w:val="en-US" w:eastAsia="zh-CN"/>
        </w:rPr>
        <w:t>二、多项选择题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61.【答案】ACDE。解析：经常伴有膈下游离气体的情况为阑尾穿孔、十二指肠溃疡穿孔、肠道外伤穿孔及腹部手术后3天内。故本题选ACDE。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62.【答案】AD。解析：急性腰扭伤卧硬板床休息目的是为了减轻疼痛，缓解腰肌痉挛，防止继续损伤。故本题选AD。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63.【答案】BDE。解析：肾下垂以女性多见，消瘦、营养不良、腹壁松弛及从事久站久立职业等易出现。故本题选BDE。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64.【答案】ACE。解析：肝移植术后早期引起死亡的主要并发症为：（1）感染；（2）肾功能衰竭；（3）肝移植术后外科并发症；（4）排斥反应。故本题选ACE。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/>
        </w:rPr>
      </w:pPr>
      <w:r>
        <w:rPr>
          <w:rFonts w:hint="eastAsia" w:ascii="楷体" w:hAnsi="楷体" w:eastAsia="楷体" w:cs="楷体"/>
          <w:sz w:val="21"/>
          <w:szCs w:val="21"/>
          <w:lang w:val="en-US"/>
        </w:rPr>
        <w:t>65.【答案】ABD。解析：临床检查半月板损伤常用的实验方法：（1）压痛部位；（2）麦氏试验又称回旋挤压试验；（3）强力过伸或过屈试验；（4）侧压试验；（5）蹲走试验；（6）重力试验；（7）研磨试验；（8）X线检查；（9）膝关节镜检查。故本题选ABD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</w:p>
    <w:sectPr>
      <w:headerReference r:id="rId3" w:type="default"/>
      <w:footerReference r:id="rId4" w:type="default"/>
      <w:pgSz w:w="11850" w:h="16783"/>
      <w:pgMar w:top="1871" w:right="1247" w:bottom="1247" w:left="124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0" w:leftChars="0" w:right="0" w:rightChars="0" w:firstLine="0" w:firstLineChars="0"/>
      <w:jc w:val="left"/>
      <w:textAlignment w:val="auto"/>
      <w:outlineLvl w:val="9"/>
      <w:rPr>
        <w:rFonts w:hint="eastAsia" w:ascii="宋体" w:hAnsi="宋体" w:eastAsia="宋体" w:cs="宋体"/>
        <w:b/>
        <w:bCs/>
        <w:color w:val="FF0000"/>
        <w:sz w:val="21"/>
        <w:szCs w:val="21"/>
        <w:u w:val="none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856740" cy="431165"/>
          <wp:effectExtent l="0" t="0" r="10160" b="6985"/>
          <wp:docPr id="2" name="图片 1" descr="展鸿教育logo（横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展鸿教育logo（横版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740" cy="4311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="宋体"/>
        <w:color w:val="C00000"/>
        <w:u w:val="none"/>
        <w:lang w:val="en-US" w:eastAsia="zh-CN"/>
      </w:rPr>
      <w:t xml:space="preserve">                                        </w:t>
    </w:r>
    <w:bookmarkStart w:id="10" w:name="_GoBack"/>
    <w:bookmarkEnd w:id="10"/>
    <w:r>
      <w:rPr>
        <w:rFonts w:hint="eastAsia" w:ascii="宋体" w:hAnsi="宋体" w:eastAsia="宋体" w:cs="宋体"/>
        <w:b/>
        <w:bCs/>
        <w:color w:val="FF0000"/>
        <w:sz w:val="21"/>
        <w:szCs w:val="21"/>
        <w:u w:val="none"/>
        <w:lang w:eastAsia="zh-CN"/>
      </w:rPr>
      <w:t>让学习更快乐  让考试更简单</w:t>
    </w:r>
  </w:p>
  <w:p>
    <w:pPr>
      <w:pStyle w:val="4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0" w:leftChars="0" w:right="0" w:rightChars="0" w:firstLine="0" w:firstLineChars="0"/>
      <w:jc w:val="right"/>
      <w:textAlignment w:val="auto"/>
      <w:outlineLvl w:val="9"/>
      <w:rPr>
        <w:rFonts w:hint="default" w:ascii="宋体" w:hAnsi="宋体" w:eastAsia="宋体" w:cs="宋体"/>
        <w:b/>
        <w:bCs/>
        <w:color w:val="FF0000"/>
        <w:sz w:val="21"/>
        <w:szCs w:val="21"/>
        <w:u w:val="none"/>
        <w:lang w:val="en-US" w:eastAsia="zh-CN"/>
      </w:rPr>
    </w:pPr>
    <w:r>
      <w:rPr>
        <w:rFonts w:hint="eastAsia" w:ascii="宋体" w:hAnsi="宋体" w:eastAsia="宋体" w:cs="宋体"/>
        <w:b/>
        <w:bCs/>
        <w:color w:val="FF0000"/>
        <w:sz w:val="21"/>
        <w:szCs w:val="21"/>
        <w:u w:val="none"/>
        <w:lang w:val="en-US" w:eastAsia="zh-CN"/>
      </w:rPr>
      <w:t>张老师15336535813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OWI2Y2E4NDdmNDQ3NjQwMDRmZjQwNDcyNjBkM2IifQ=="/>
  </w:docVars>
  <w:rsids>
    <w:rsidRoot w:val="3253545B"/>
    <w:rsid w:val="02F70823"/>
    <w:rsid w:val="02FB7915"/>
    <w:rsid w:val="29477DAD"/>
    <w:rsid w:val="2CEE245F"/>
    <w:rsid w:val="2F444A89"/>
    <w:rsid w:val="3253545B"/>
    <w:rsid w:val="350131CB"/>
    <w:rsid w:val="36501B61"/>
    <w:rsid w:val="522703AF"/>
    <w:rsid w:val="636E3954"/>
    <w:rsid w:val="6C222CC4"/>
    <w:rsid w:val="6D535020"/>
    <w:rsid w:val="EB7A700F"/>
    <w:rsid w:val="EBE3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psweb\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9116</Words>
  <Characters>9859</Characters>
  <Lines>0</Lines>
  <Paragraphs>0</Paragraphs>
  <TotalTime>0</TotalTime>
  <ScaleCrop>false</ScaleCrop>
  <LinksUpToDate>false</LinksUpToDate>
  <CharactersWithSpaces>10344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2018-08-06T17:50:00Z</dcterms:created>
  <dc:creator>Administrator</dc:creator>
  <cp:lastModifiedBy>Am理财师马晖晖</cp:lastModifiedBy>
  <dcterms:modified xsi:type="dcterms:W3CDTF">2023-05-12T01:08:07Z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E534C98398E145B886A3D46121748F44_12</vt:lpwstr>
  </property>
</Properties>
</file>