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288" w:lineRule="auto"/>
        <w:ind w:firstLine="0" w:firstLineChars="0"/>
        <w:jc w:val="center"/>
        <w:textAlignment w:val="auto"/>
        <w:outlineLvl w:val="0"/>
        <w:rPr>
          <w:rFonts w:hint="eastAsia" w:ascii="仿宋" w:hAnsi="仿宋" w:eastAsia="仿宋" w:cs="仿宋"/>
          <w:b/>
          <w:bCs/>
          <w:kern w:val="44"/>
          <w:sz w:val="32"/>
          <w:szCs w:val="32"/>
          <w:u w:val="none"/>
          <w:lang w:val="en-US" w:eastAsia="zh-CN" w:bidi="ar-SA"/>
        </w:rPr>
      </w:pPr>
      <w:bookmarkStart w:id="0" w:name="_GoBack"/>
      <w:bookmarkEnd w:id="0"/>
      <w:r>
        <w:rPr>
          <w:rFonts w:hint="eastAsia" w:ascii="仿宋" w:hAnsi="仿宋" w:eastAsia="仿宋" w:cs="仿宋"/>
          <w:b/>
          <w:bCs/>
          <w:kern w:val="44"/>
          <w:sz w:val="32"/>
          <w:szCs w:val="32"/>
          <w:u w:val="none"/>
          <w:lang w:val="en-US" w:eastAsia="zh-CN" w:bidi="ar-SA"/>
        </w:rPr>
        <w:t>2022年2月份时政考点</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一、各省时政</w:t>
      </w:r>
    </w:p>
    <w:p>
      <w:pPr>
        <w:pStyle w:val="8"/>
        <w:bidi w:val="0"/>
        <w:rPr>
          <w:rFonts w:hint="eastAsia"/>
          <w:lang w:eastAsia="zh-CN"/>
        </w:rPr>
      </w:pPr>
      <w:r>
        <w:rPr>
          <w:rFonts w:hint="eastAsia"/>
          <w:lang w:eastAsia="zh-CN"/>
        </w:rPr>
        <w:t>【浙江】</w:t>
      </w:r>
    </w:p>
    <w:p>
      <w:pPr>
        <w:bidi w:val="0"/>
        <w:rPr>
          <w:rFonts w:hint="eastAsia"/>
          <w:lang w:val="en-US" w:eastAsia="zh-CN"/>
        </w:rPr>
      </w:pPr>
      <w:r>
        <w:rPr>
          <w:rFonts w:hint="eastAsia"/>
          <w:lang w:val="en-US" w:eastAsia="zh-CN"/>
        </w:rPr>
        <w:t>1.2月7日，浙江省委召开高质量发展建设共同富裕示范区推进大会。袁家军在高质量发展建设共同富裕示范区推进大会上强调，</w:t>
      </w:r>
      <w:r>
        <w:rPr>
          <w:rFonts w:hint="eastAsia"/>
          <w:b/>
          <w:bCs/>
          <w:lang w:val="en-US" w:eastAsia="zh-CN"/>
        </w:rPr>
        <w:t>勇担使命、塑造变革，扎实推进共同富裕美好社会建设</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2.2月7日下午，浙江省委理论学习中心组举行专题学习会，深入学习《中国共产党纪律检查委员会工作条例》，研究部署清廉浙江建设相关工作。</w:t>
      </w:r>
    </w:p>
    <w:p>
      <w:pPr>
        <w:bidi w:val="0"/>
        <w:rPr>
          <w:rFonts w:hint="eastAsia"/>
          <w:lang w:val="en-US" w:eastAsia="zh-CN"/>
        </w:rPr>
      </w:pPr>
    </w:p>
    <w:p>
      <w:pPr>
        <w:bidi w:val="0"/>
        <w:rPr>
          <w:rFonts w:hint="eastAsia"/>
          <w:lang w:val="en-US" w:eastAsia="zh-CN"/>
        </w:rPr>
      </w:pPr>
      <w:r>
        <w:rPr>
          <w:rFonts w:hint="eastAsia"/>
          <w:lang w:val="en-US" w:eastAsia="zh-CN"/>
        </w:rPr>
        <w:t>3.2月7日，浙江省市场监管局印发</w:t>
      </w:r>
      <w:r>
        <w:rPr>
          <w:rFonts w:hint="eastAsia"/>
          <w:b/>
          <w:bCs/>
          <w:lang w:val="en-US" w:eastAsia="zh-CN"/>
        </w:rPr>
        <w:t>《关于持续激发市场主体活力政策举措二十条的通知》</w:t>
      </w:r>
      <w:r>
        <w:rPr>
          <w:rFonts w:hint="eastAsia"/>
          <w:lang w:val="en-US" w:eastAsia="zh-CN"/>
        </w:rPr>
        <w:t>，将惠及868万户市场主体。</w:t>
      </w:r>
    </w:p>
    <w:p>
      <w:pPr>
        <w:bidi w:val="0"/>
        <w:rPr>
          <w:rFonts w:hint="eastAsia"/>
          <w:lang w:val="en-US" w:eastAsia="zh-CN"/>
        </w:rPr>
      </w:pPr>
    </w:p>
    <w:p>
      <w:pPr>
        <w:bidi w:val="0"/>
        <w:rPr>
          <w:rFonts w:hint="eastAsia"/>
          <w:lang w:val="en-US" w:eastAsia="zh-CN"/>
        </w:rPr>
      </w:pPr>
      <w:r>
        <w:rPr>
          <w:rFonts w:hint="eastAsia"/>
          <w:lang w:val="en-US" w:eastAsia="zh-CN"/>
        </w:rPr>
        <w:t>4.2月8日上午，省委书记袁家军到之江实验室等重大科研平台调研，并主持召开座谈会。他强调，要认真学习贯彻习近平总书记关于科技创新重要论述精神，坚持“四个面向”，深化科技体制机制改革，进一步完善创新体系，担当国家战略科技力量，保持战略定力和耐心，“致广大而尽精微”，抢抓机遇、激发活力，</w:t>
      </w:r>
      <w:r>
        <w:rPr>
          <w:rFonts w:hint="eastAsia"/>
          <w:b/>
          <w:bCs/>
          <w:lang w:val="en-US" w:eastAsia="zh-CN"/>
        </w:rPr>
        <w:t>努力建设具有世界一流水平的开放型、平台型、枢纽型国家实验室</w:t>
      </w:r>
      <w:r>
        <w:rPr>
          <w:rFonts w:hint="eastAsia"/>
          <w:lang w:val="en-US" w:eastAsia="zh-CN"/>
        </w:rPr>
        <w:t>，为建设社会主义现代化先行省和共同富裕示范区、打造“重要窗口”提供战略科技支撑。</w:t>
      </w:r>
    </w:p>
    <w:p>
      <w:pPr>
        <w:bidi w:val="0"/>
        <w:rPr>
          <w:rFonts w:hint="eastAsia"/>
          <w:lang w:val="en-US" w:eastAsia="zh-CN"/>
        </w:rPr>
      </w:pPr>
    </w:p>
    <w:p>
      <w:pPr>
        <w:bidi w:val="0"/>
        <w:rPr>
          <w:rFonts w:hint="eastAsia"/>
          <w:lang w:val="en-US" w:eastAsia="zh-CN"/>
        </w:rPr>
      </w:pPr>
      <w:r>
        <w:rPr>
          <w:rFonts w:hint="eastAsia"/>
          <w:lang w:val="en-US" w:eastAsia="zh-CN"/>
        </w:rPr>
        <w:t>5.2月8日，记者从全省公安局长会议上获悉，浙江公安将把</w:t>
      </w:r>
      <w:r>
        <w:rPr>
          <w:rFonts w:hint="eastAsia"/>
          <w:b/>
          <w:bCs/>
          <w:lang w:val="en-US" w:eastAsia="zh-CN"/>
        </w:rPr>
        <w:t>“公安大脑”</w:t>
      </w:r>
      <w:r>
        <w:rPr>
          <w:rFonts w:hint="eastAsia"/>
          <w:lang w:val="en-US" w:eastAsia="zh-CN"/>
        </w:rPr>
        <w:t>建设作为一号工程推进，全面构建基于新技术的智慧公安新机制、现代警务新体系，实现</w:t>
      </w:r>
      <w:r>
        <w:rPr>
          <w:rFonts w:hint="eastAsia"/>
          <w:b/>
          <w:bCs/>
          <w:lang w:val="en-US" w:eastAsia="zh-CN"/>
        </w:rPr>
        <w:t>“整体智治、协同高效”</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6.日前，2022年浙江省</w:t>
      </w:r>
      <w:r>
        <w:rPr>
          <w:rFonts w:hint="eastAsia"/>
          <w:b/>
          <w:bCs/>
          <w:lang w:val="en-US" w:eastAsia="zh-CN"/>
        </w:rPr>
        <w:t>首批</w:t>
      </w:r>
      <w:r>
        <w:rPr>
          <w:rFonts w:hint="eastAsia"/>
          <w:lang w:val="en-US" w:eastAsia="zh-CN"/>
        </w:rPr>
        <w:t>304.28亿元</w:t>
      </w:r>
      <w:r>
        <w:rPr>
          <w:rFonts w:hint="eastAsia"/>
          <w:b/>
          <w:bCs/>
          <w:lang w:val="en-US" w:eastAsia="zh-CN"/>
        </w:rPr>
        <w:t>专项债券</w:t>
      </w:r>
      <w:r>
        <w:rPr>
          <w:rFonts w:hint="eastAsia"/>
          <w:lang w:val="en-US" w:eastAsia="zh-CN"/>
        </w:rPr>
        <w:t>正式发行。本次发行的专项债券聚焦交通、水利等基础设施领域，按照</w:t>
      </w:r>
      <w:r>
        <w:rPr>
          <w:rFonts w:hint="eastAsia"/>
          <w:b/>
          <w:bCs/>
          <w:lang w:val="en-US" w:eastAsia="zh-CN"/>
        </w:rPr>
        <w:t>“资金跟着项目走”</w:t>
      </w:r>
      <w:r>
        <w:rPr>
          <w:rFonts w:hint="eastAsia"/>
          <w:lang w:val="en-US" w:eastAsia="zh-CN"/>
        </w:rPr>
        <w:t>的原则，优先保障专项债券续发项目、在建项目以及2022年一季度能开工建设的重大项目，共遴选符合发行条件的储备项目292个。</w:t>
      </w:r>
    </w:p>
    <w:p>
      <w:pPr>
        <w:bidi w:val="0"/>
        <w:rPr>
          <w:rFonts w:hint="eastAsia"/>
          <w:lang w:val="en-US" w:eastAsia="zh-CN"/>
        </w:rPr>
      </w:pPr>
    </w:p>
    <w:p>
      <w:pPr>
        <w:bidi w:val="0"/>
        <w:rPr>
          <w:rFonts w:hint="eastAsia"/>
          <w:lang w:val="en-US" w:eastAsia="zh-CN"/>
        </w:rPr>
      </w:pPr>
      <w:r>
        <w:rPr>
          <w:rFonts w:hint="eastAsia"/>
          <w:lang w:val="en-US" w:eastAsia="zh-CN"/>
        </w:rPr>
        <w:t>7.2月8日，省长王浩在杭州督导检查亚运会筹办工作并召开亚运场馆及配套基础设施建设专题调度会。他强调，办好杭州亚运会、亚残运会，是习近平总书记和党中央交给我们的重大政治任务，是浙江历史的“高光时刻”“经典时刻”，将全面展示浙江“重要窗口”和共同富裕示范区建设成果。当前筹办工作已经进入倒计时，时间特别紧迫、任务特别艰巨，必须全力以赴冲刺，进一步增强紧迫感，增强精品意识机遇意识安全意识，做到只留经典、不留遗憾，确保成功举办一届</w:t>
      </w:r>
      <w:r>
        <w:rPr>
          <w:rFonts w:hint="eastAsia"/>
          <w:b/>
          <w:bCs/>
          <w:lang w:val="en-US" w:eastAsia="zh-CN"/>
        </w:rPr>
        <w:t>“中国特色、浙江风采、杭州韵味、精彩纷呈”</w:t>
      </w:r>
      <w:r>
        <w:rPr>
          <w:rFonts w:hint="eastAsia"/>
          <w:lang w:val="en-US" w:eastAsia="zh-CN"/>
        </w:rPr>
        <w:t>的体育文化盛会。</w:t>
      </w:r>
    </w:p>
    <w:p>
      <w:pPr>
        <w:bidi w:val="0"/>
        <w:rPr>
          <w:rFonts w:hint="eastAsia"/>
          <w:lang w:val="en-US" w:eastAsia="zh-CN"/>
        </w:rPr>
      </w:pPr>
    </w:p>
    <w:p>
      <w:pPr>
        <w:bidi w:val="0"/>
        <w:rPr>
          <w:rFonts w:hint="default"/>
          <w:lang w:val="en-US" w:eastAsia="zh-CN"/>
        </w:rPr>
      </w:pPr>
      <w:r>
        <w:rPr>
          <w:rFonts w:hint="eastAsia"/>
          <w:lang w:val="en-US" w:eastAsia="zh-CN"/>
        </w:rPr>
        <w:t>8.</w:t>
      </w:r>
      <w:r>
        <w:rPr>
          <w:rFonts w:hint="default"/>
          <w:lang w:val="en-US" w:eastAsia="zh-CN"/>
        </w:rPr>
        <w:t>2月9日，记者从省统计局获悉，过去一年，浙江加快落实</w:t>
      </w:r>
      <w:r>
        <w:rPr>
          <w:rFonts w:hint="default"/>
          <w:b/>
          <w:bCs/>
          <w:lang w:val="en-US" w:eastAsia="zh-CN"/>
        </w:rPr>
        <w:t>“八大行动”</w:t>
      </w:r>
      <w:r>
        <w:rPr>
          <w:rFonts w:hint="default"/>
          <w:lang w:val="en-US" w:eastAsia="zh-CN"/>
        </w:rPr>
        <w:t>、编制</w:t>
      </w:r>
      <w:r>
        <w:rPr>
          <w:rFonts w:hint="default"/>
          <w:b/>
          <w:bCs/>
          <w:lang w:val="en-US" w:eastAsia="zh-CN"/>
        </w:rPr>
        <w:t>“一县一策”</w:t>
      </w:r>
      <w:r>
        <w:rPr>
          <w:rFonts w:hint="default"/>
          <w:lang w:val="en-US" w:eastAsia="zh-CN"/>
        </w:rPr>
        <w:t>，</w:t>
      </w:r>
      <w:r>
        <w:rPr>
          <w:rFonts w:hint="default"/>
          <w:b/>
          <w:bCs/>
          <w:lang w:val="en-US" w:eastAsia="zh-CN"/>
        </w:rPr>
        <w:t>山区26县</w:t>
      </w:r>
      <w:r>
        <w:rPr>
          <w:rFonts w:hint="default"/>
          <w:lang w:val="en-US" w:eastAsia="zh-CN"/>
        </w:rPr>
        <w:t>多项经济指标增幅高于全省，我省区域差距进一步缩小。</w:t>
      </w:r>
    </w:p>
    <w:p>
      <w:pPr>
        <w:bidi w:val="0"/>
        <w:rPr>
          <w:rFonts w:hint="default"/>
          <w:lang w:val="en-US" w:eastAsia="zh-CN"/>
        </w:rPr>
      </w:pPr>
    </w:p>
    <w:p>
      <w:pPr>
        <w:bidi w:val="0"/>
        <w:rPr>
          <w:rFonts w:hint="eastAsia"/>
          <w:lang w:val="en-US" w:eastAsia="zh-CN"/>
        </w:rPr>
      </w:pPr>
      <w:r>
        <w:rPr>
          <w:rFonts w:hint="eastAsia"/>
          <w:lang w:val="en-US" w:eastAsia="zh-CN"/>
        </w:rPr>
        <w:t>9.2月9日，记者从省农业农村厅获悉，日前，</w:t>
      </w:r>
      <w:r>
        <w:rPr>
          <w:rFonts w:hint="eastAsia"/>
          <w:b/>
          <w:bCs/>
          <w:lang w:val="en-US" w:eastAsia="zh-CN"/>
        </w:rPr>
        <w:t>我省公布了第一批共100个未来乡村建设试点村</w:t>
      </w:r>
      <w:r>
        <w:rPr>
          <w:rFonts w:hint="eastAsia"/>
          <w:lang w:val="en-US" w:eastAsia="zh-CN"/>
        </w:rPr>
        <w:t>，这批试点村将着力构建引领数字生活体验、呈现未来元素、彰显江南韵味的乡村新社区，为乡村建设的“未来”探路。</w:t>
      </w:r>
    </w:p>
    <w:p>
      <w:pPr>
        <w:bidi w:val="0"/>
        <w:rPr>
          <w:rFonts w:hint="eastAsia"/>
          <w:lang w:val="en-US" w:eastAsia="zh-CN"/>
        </w:rPr>
      </w:pPr>
    </w:p>
    <w:p>
      <w:pPr>
        <w:bidi w:val="0"/>
        <w:rPr>
          <w:rFonts w:hint="eastAsia"/>
          <w:lang w:val="en-US" w:eastAsia="zh-CN"/>
        </w:rPr>
      </w:pPr>
      <w:r>
        <w:rPr>
          <w:rFonts w:hint="eastAsia"/>
          <w:lang w:val="en-US" w:eastAsia="zh-CN"/>
        </w:rPr>
        <w:t>10.2月10日下午，受省委书记、省委农村工作领导小组（省乡村振兴领导小组）组长袁家军委托，省委副书记、省委农村工作领导小组（省乡村振兴领导小组）副组长黄建发主持召开</w:t>
      </w:r>
      <w:r>
        <w:rPr>
          <w:rFonts w:hint="eastAsia"/>
          <w:b/>
          <w:bCs/>
          <w:lang w:val="en-US" w:eastAsia="zh-CN"/>
        </w:rPr>
        <w:t>省委农村工作领导小组（省乡村振兴领导小组）第一次全体会议</w:t>
      </w:r>
      <w:r>
        <w:rPr>
          <w:rFonts w:hint="eastAsia"/>
          <w:lang w:val="en-US" w:eastAsia="zh-CN"/>
        </w:rPr>
        <w:t>。他强调，要深入学习贯彻习近平总书记关于“三农”工作的重要论述，全面落实中央农村工作会议和省委经济工作会议精神，在数字化改革大跑道和共同富裕大场景下，加快农业农村工作全方位变革重塑，高质量推进乡村振兴各项重点任务，持续擦亮我省</w:t>
      </w:r>
      <w:r>
        <w:rPr>
          <w:rFonts w:hint="eastAsia"/>
          <w:b/>
          <w:bCs/>
          <w:lang w:val="en-US" w:eastAsia="zh-CN"/>
        </w:rPr>
        <w:t>“三农”工作金名片</w:t>
      </w:r>
      <w:r>
        <w:rPr>
          <w:rFonts w:hint="eastAsia"/>
          <w:lang w:val="en-US" w:eastAsia="zh-CN"/>
        </w:rPr>
        <w:t>。</w:t>
      </w:r>
    </w:p>
    <w:p>
      <w:pPr>
        <w:bidi w:val="0"/>
        <w:rPr>
          <w:rStyle w:val="19"/>
          <w:rFonts w:hint="eastAsia"/>
          <w:lang w:val="en-US" w:eastAsia="zh-CN"/>
        </w:rPr>
      </w:pPr>
    </w:p>
    <w:p>
      <w:pPr>
        <w:bidi w:val="0"/>
        <w:rPr>
          <w:rFonts w:hint="eastAsia"/>
          <w:lang w:val="en-US" w:eastAsia="zh-CN"/>
        </w:rPr>
      </w:pPr>
      <w:r>
        <w:rPr>
          <w:rFonts w:hint="eastAsia"/>
          <w:lang w:val="en-US" w:eastAsia="zh-CN"/>
        </w:rPr>
        <w:t>11.2月11日下午，袁家军在全省党委（党组）书记抓基层党建和人才工作述职评议会上强调，推动“</w:t>
      </w:r>
      <w:r>
        <w:rPr>
          <w:rFonts w:hint="eastAsia"/>
          <w:b/>
          <w:bCs/>
          <w:lang w:val="en-US" w:eastAsia="zh-CN"/>
        </w:rPr>
        <w:t>七张问题清单</w:t>
      </w:r>
      <w:r>
        <w:rPr>
          <w:rFonts w:hint="eastAsia"/>
          <w:lang w:val="en-US" w:eastAsia="zh-CN"/>
        </w:rPr>
        <w:t>”工作机制不断深化拓展，进一步放大党建统领新优势，努力打造省域党建高地。</w:t>
      </w:r>
    </w:p>
    <w:p>
      <w:pPr>
        <w:bidi w:val="0"/>
        <w:rPr>
          <w:rFonts w:hint="eastAsia"/>
          <w:lang w:val="en-US" w:eastAsia="zh-CN"/>
        </w:rPr>
      </w:pPr>
    </w:p>
    <w:p>
      <w:pPr>
        <w:bidi w:val="0"/>
        <w:rPr>
          <w:rFonts w:hint="eastAsia"/>
          <w:lang w:val="en-US" w:eastAsia="zh-CN"/>
        </w:rPr>
      </w:pPr>
      <w:r>
        <w:rPr>
          <w:rFonts w:hint="eastAsia"/>
          <w:lang w:val="en-US" w:eastAsia="zh-CN"/>
        </w:rPr>
        <w:t>12.日前，记者从省自然资源厅了解到，今年我省计划全面推行省、市、县、乡、村五级“</w:t>
      </w:r>
      <w:r>
        <w:rPr>
          <w:rFonts w:hint="eastAsia"/>
          <w:b/>
          <w:bCs/>
          <w:lang w:val="en-US" w:eastAsia="zh-CN"/>
        </w:rPr>
        <w:t>田长制</w:t>
      </w:r>
      <w:r>
        <w:rPr>
          <w:rFonts w:hint="eastAsia"/>
          <w:lang w:val="en-US" w:eastAsia="zh-CN"/>
        </w:rPr>
        <w:t>”，落实最严格的耕地保护制度。通过“田长”，落实党政同责，强化巡查监管，实行预防在先、系统治理，坚决遏制耕地“</w:t>
      </w:r>
      <w:r>
        <w:rPr>
          <w:rFonts w:hint="eastAsia"/>
          <w:b/>
          <w:bCs/>
          <w:lang w:val="en-US" w:eastAsia="zh-CN"/>
        </w:rPr>
        <w:t>非农化</w:t>
      </w:r>
      <w:r>
        <w:rPr>
          <w:rFonts w:hint="eastAsia"/>
          <w:lang w:val="en-US" w:eastAsia="zh-CN"/>
        </w:rPr>
        <w:t>”“</w:t>
      </w:r>
      <w:r>
        <w:rPr>
          <w:rFonts w:hint="eastAsia"/>
          <w:b/>
          <w:bCs/>
          <w:lang w:val="en-US" w:eastAsia="zh-CN"/>
        </w:rPr>
        <w:t>非粮化</w:t>
      </w:r>
      <w:r>
        <w:rPr>
          <w:rFonts w:hint="eastAsia"/>
          <w:lang w:val="en-US" w:eastAsia="zh-CN"/>
        </w:rPr>
        <w:t>”，严守耕地红线，严肃查处各类违法违规占用和破坏耕地行为。</w:t>
      </w:r>
    </w:p>
    <w:p>
      <w:pPr>
        <w:bidi w:val="0"/>
        <w:rPr>
          <w:rFonts w:hint="eastAsia"/>
          <w:lang w:val="en-US" w:eastAsia="zh-CN"/>
        </w:rPr>
      </w:pPr>
    </w:p>
    <w:p>
      <w:pPr>
        <w:bidi w:val="0"/>
        <w:rPr>
          <w:rFonts w:hint="eastAsia"/>
          <w:lang w:val="en-US" w:eastAsia="zh-CN"/>
        </w:rPr>
      </w:pPr>
      <w:r>
        <w:rPr>
          <w:rFonts w:hint="eastAsia"/>
          <w:lang w:val="en-US" w:eastAsia="zh-CN"/>
        </w:rPr>
        <w:t>13.2月11日，省政协主席黄莉新率队在杭州调研</w:t>
      </w:r>
      <w:r>
        <w:rPr>
          <w:rFonts w:hint="eastAsia"/>
          <w:b/>
          <w:bCs/>
          <w:lang w:val="en-US" w:eastAsia="zh-CN"/>
        </w:rPr>
        <w:t>数字化改革</w:t>
      </w:r>
      <w:r>
        <w:rPr>
          <w:rFonts w:hint="eastAsia"/>
          <w:lang w:val="en-US" w:eastAsia="zh-CN"/>
        </w:rPr>
        <w:t>工作，并就加快推进浙江数字政协建设听取意见建议。</w:t>
      </w:r>
    </w:p>
    <w:p>
      <w:pPr>
        <w:bidi w:val="0"/>
        <w:rPr>
          <w:rFonts w:hint="eastAsia"/>
          <w:lang w:val="en-US" w:eastAsia="zh-CN"/>
        </w:rPr>
      </w:pPr>
    </w:p>
    <w:p>
      <w:pPr>
        <w:bidi w:val="0"/>
        <w:rPr>
          <w:rFonts w:hint="eastAsia"/>
          <w:lang w:val="en-US" w:eastAsia="zh-CN"/>
        </w:rPr>
      </w:pPr>
      <w:r>
        <w:rPr>
          <w:rFonts w:hint="eastAsia"/>
          <w:lang w:val="en-US" w:eastAsia="zh-CN"/>
        </w:rPr>
        <w:t>14.近日，省政府办公厅印发《</w:t>
      </w:r>
      <w:r>
        <w:rPr>
          <w:rFonts w:hint="eastAsia"/>
          <w:b/>
          <w:bCs/>
          <w:lang w:val="en-US" w:eastAsia="zh-CN"/>
        </w:rPr>
        <w:t>关于科学绿化的实施意见</w:t>
      </w:r>
      <w:r>
        <w:rPr>
          <w:rFonts w:hint="eastAsia"/>
          <w:lang w:val="en-US" w:eastAsia="zh-CN"/>
        </w:rPr>
        <w:t>》（下称《实施意见》），为今后一个时期科学有效推动我省国土绿化高质量发展，提升绿化美化水平，推进全省生态文明建设提供了明确指引。推动国土绿化高质量发展，从“</w:t>
      </w:r>
      <w:r>
        <w:rPr>
          <w:rFonts w:hint="eastAsia"/>
          <w:b/>
          <w:bCs/>
          <w:lang w:val="en-US" w:eastAsia="zh-CN"/>
        </w:rPr>
        <w:t>应绿尽绿</w:t>
      </w:r>
      <w:r>
        <w:rPr>
          <w:rFonts w:hint="eastAsia"/>
          <w:lang w:val="en-US" w:eastAsia="zh-CN"/>
        </w:rPr>
        <w:t>”走向“</w:t>
      </w:r>
      <w:r>
        <w:rPr>
          <w:rFonts w:hint="eastAsia"/>
          <w:b/>
          <w:bCs/>
          <w:lang w:val="en-US" w:eastAsia="zh-CN"/>
        </w:rPr>
        <w:t>科学的绿</w:t>
      </w:r>
      <w:r>
        <w:rPr>
          <w:rFonts w:hint="eastAsia"/>
          <w:lang w:val="en-US" w:eastAsia="zh-CN"/>
        </w:rPr>
        <w:t>”。</w:t>
      </w:r>
    </w:p>
    <w:p>
      <w:pPr>
        <w:bidi w:val="0"/>
        <w:rPr>
          <w:rFonts w:hint="eastAsia"/>
          <w:lang w:val="en-US" w:eastAsia="zh-CN"/>
        </w:rPr>
      </w:pPr>
    </w:p>
    <w:p>
      <w:pPr>
        <w:bidi w:val="0"/>
        <w:rPr>
          <w:rFonts w:hint="default"/>
          <w:lang w:val="en-US" w:eastAsia="zh-CN"/>
        </w:rPr>
      </w:pPr>
      <w:r>
        <w:rPr>
          <w:rFonts w:hint="eastAsia"/>
          <w:lang w:val="en-US" w:eastAsia="zh-CN"/>
        </w:rPr>
        <w:t>15.2月13日，</w:t>
      </w:r>
      <w:r>
        <w:rPr>
          <w:rFonts w:hint="default"/>
          <w:b/>
          <w:bCs/>
          <w:lang w:val="en-US" w:eastAsia="zh-CN"/>
        </w:rPr>
        <w:t>浙江省文化和旅游促进共同富裕示范区建设专家委员会成立</w:t>
      </w:r>
      <w:r>
        <w:rPr>
          <w:rFonts w:hint="default"/>
          <w:lang w:val="en-US" w:eastAsia="zh-CN"/>
        </w:rPr>
        <w:t>，汇集省内外文化和旅游领域一流专家智慧和力量，推动共同富裕理论探索，更好地为全国文化和旅游促进共同富裕探路。</w:t>
      </w:r>
    </w:p>
    <w:p>
      <w:pPr>
        <w:bidi w:val="0"/>
        <w:rPr>
          <w:rFonts w:hint="default"/>
          <w:lang w:val="en-US" w:eastAsia="zh-CN"/>
        </w:rPr>
      </w:pPr>
    </w:p>
    <w:p>
      <w:pPr>
        <w:bidi w:val="0"/>
        <w:rPr>
          <w:rFonts w:hint="default"/>
          <w:lang w:val="en-US" w:eastAsia="zh-CN"/>
        </w:rPr>
      </w:pPr>
      <w:r>
        <w:rPr>
          <w:rFonts w:hint="eastAsia"/>
          <w:lang w:val="en-US" w:eastAsia="zh-CN"/>
        </w:rPr>
        <w:t>16.</w:t>
      </w:r>
      <w:r>
        <w:rPr>
          <w:rFonts w:hint="default"/>
          <w:lang w:val="en-US" w:eastAsia="zh-CN"/>
        </w:rPr>
        <w:t>近日，省农业科学院南繁育种团队在“</w:t>
      </w:r>
      <w:r>
        <w:rPr>
          <w:rFonts w:hint="default"/>
          <w:b/>
          <w:bCs/>
          <w:lang w:val="en-US" w:eastAsia="zh-CN"/>
        </w:rPr>
        <w:t>耐盐水稻</w:t>
      </w:r>
      <w:r>
        <w:rPr>
          <w:rFonts w:hint="default"/>
          <w:lang w:val="en-US" w:eastAsia="zh-CN"/>
        </w:rPr>
        <w:t>”新品种领域有了新进展——培育的浙粳78、浙粳100、浙粳优1578等新品种在围垦的滩涂上亩产量可达</w:t>
      </w:r>
      <w:r>
        <w:rPr>
          <w:rFonts w:hint="default"/>
          <w:b/>
          <w:bCs/>
          <w:lang w:val="en-US" w:eastAsia="zh-CN"/>
        </w:rPr>
        <w:t>500公斤</w:t>
      </w:r>
      <w:r>
        <w:rPr>
          <w:rFonts w:hint="default"/>
          <w:lang w:val="en-US" w:eastAsia="zh-CN"/>
        </w:rPr>
        <w:t>左右。</w:t>
      </w:r>
    </w:p>
    <w:p>
      <w:pPr>
        <w:bidi w:val="0"/>
        <w:rPr>
          <w:rFonts w:hint="default"/>
          <w:lang w:val="en-US" w:eastAsia="zh-CN"/>
        </w:rPr>
      </w:pPr>
    </w:p>
    <w:p>
      <w:pPr>
        <w:bidi w:val="0"/>
        <w:rPr>
          <w:rFonts w:hint="default"/>
          <w:lang w:val="en-US" w:eastAsia="zh-CN"/>
        </w:rPr>
      </w:pPr>
      <w:r>
        <w:rPr>
          <w:rFonts w:hint="eastAsia"/>
          <w:lang w:val="en-US" w:eastAsia="zh-CN"/>
        </w:rPr>
        <w:t>17.2月14日，</w:t>
      </w:r>
      <w:r>
        <w:rPr>
          <w:rFonts w:hint="default"/>
          <w:lang w:val="en-US" w:eastAsia="zh-CN"/>
        </w:rPr>
        <w:t>据教育部网站消息，我省3所高校——</w:t>
      </w:r>
      <w:r>
        <w:rPr>
          <w:rFonts w:hint="default"/>
          <w:b/>
          <w:bCs/>
          <w:lang w:val="en-US" w:eastAsia="zh-CN"/>
        </w:rPr>
        <w:t>浙江大学、中国美术学院和宁波大学</w:t>
      </w:r>
      <w:r>
        <w:rPr>
          <w:rFonts w:hint="default"/>
          <w:lang w:val="en-US" w:eastAsia="zh-CN"/>
        </w:rPr>
        <w:t>及相关学科列入第二轮“双一流”建设高校及建设学科名单。</w:t>
      </w:r>
    </w:p>
    <w:p>
      <w:pPr>
        <w:bidi w:val="0"/>
        <w:rPr>
          <w:rFonts w:hint="default"/>
          <w:lang w:val="en-US" w:eastAsia="zh-CN"/>
        </w:rPr>
      </w:pPr>
    </w:p>
    <w:p>
      <w:pPr>
        <w:bidi w:val="0"/>
        <w:rPr>
          <w:rFonts w:hint="default"/>
          <w:lang w:val="en-US" w:eastAsia="zh-CN"/>
        </w:rPr>
      </w:pPr>
      <w:r>
        <w:rPr>
          <w:rFonts w:hint="eastAsia"/>
          <w:lang w:val="en-US" w:eastAsia="zh-CN"/>
        </w:rPr>
        <w:t>18.2月</w:t>
      </w:r>
      <w:r>
        <w:rPr>
          <w:rFonts w:hint="default"/>
          <w:lang w:val="en-US" w:eastAsia="zh-CN"/>
        </w:rPr>
        <w:t>15日下午，省政府党组书记、省长王浩主持召开省政府党组理论学习中心组学习会暨省政府专题学习会，</w:t>
      </w:r>
      <w:r>
        <w:rPr>
          <w:rFonts w:hint="default"/>
          <w:b/>
          <w:bCs/>
          <w:lang w:val="en-US" w:eastAsia="zh-CN"/>
        </w:rPr>
        <w:t>围绕“抢抓RCEP新机遇，以高水平开放推动高质量发展”主题</w:t>
      </w:r>
      <w:r>
        <w:rPr>
          <w:rFonts w:hint="default"/>
          <w:lang w:val="en-US" w:eastAsia="zh-CN"/>
        </w:rPr>
        <w:t>，开展学习研讨。</w:t>
      </w:r>
    </w:p>
    <w:p>
      <w:pPr>
        <w:bidi w:val="0"/>
        <w:rPr>
          <w:rFonts w:hint="default"/>
          <w:lang w:val="en-US" w:eastAsia="zh-CN"/>
        </w:rPr>
      </w:pPr>
    </w:p>
    <w:p>
      <w:pPr>
        <w:bidi w:val="0"/>
        <w:rPr>
          <w:rFonts w:hint="eastAsia"/>
          <w:lang w:val="en-US" w:eastAsia="zh-CN"/>
        </w:rPr>
      </w:pPr>
      <w:r>
        <w:rPr>
          <w:rFonts w:hint="eastAsia"/>
          <w:lang w:val="en-US" w:eastAsia="zh-CN"/>
        </w:rPr>
        <w:t>19.</w:t>
      </w:r>
      <w:r>
        <w:rPr>
          <w:rFonts w:hint="default"/>
          <w:lang w:val="en-US" w:eastAsia="zh-CN"/>
        </w:rPr>
        <w:t>2月15日</w:t>
      </w:r>
      <w:r>
        <w:rPr>
          <w:rFonts w:hint="eastAsia"/>
          <w:lang w:val="en-US" w:eastAsia="zh-CN"/>
        </w:rPr>
        <w:t>，</w:t>
      </w:r>
      <w:r>
        <w:rPr>
          <w:rFonts w:hint="default"/>
          <w:lang w:val="en-US" w:eastAsia="zh-CN"/>
        </w:rPr>
        <w:t>浙江省全面启动</w:t>
      </w:r>
      <w:r>
        <w:rPr>
          <w:rFonts w:hint="default"/>
          <w:b/>
          <w:bCs/>
          <w:lang w:val="en-US" w:eastAsia="zh-CN"/>
        </w:rPr>
        <w:t>上半年征兵</w:t>
      </w:r>
      <w:r>
        <w:rPr>
          <w:rFonts w:hint="default"/>
          <w:lang w:val="en-US" w:eastAsia="zh-CN"/>
        </w:rPr>
        <w:t>工作</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20.日前，浙江省委、省政府印发《</w:t>
      </w:r>
      <w:r>
        <w:rPr>
          <w:rFonts w:hint="eastAsia"/>
          <w:b/>
          <w:bCs/>
          <w:lang w:val="en-US" w:eastAsia="zh-CN"/>
        </w:rPr>
        <w:t>关于完整准确全面贯彻新发展理念做好碳达峰碳中和工作的实施意见</w:t>
      </w:r>
      <w:r>
        <w:rPr>
          <w:rFonts w:hint="eastAsia"/>
          <w:lang w:val="en-US" w:eastAsia="zh-CN"/>
        </w:rPr>
        <w:t>》，为浙江明确了3个阶段性目标。</w:t>
      </w:r>
    </w:p>
    <w:p>
      <w:pPr>
        <w:bidi w:val="0"/>
        <w:rPr>
          <w:rFonts w:hint="eastAsia"/>
          <w:lang w:val="en-US" w:eastAsia="zh-CN"/>
        </w:rPr>
      </w:pPr>
    </w:p>
    <w:p>
      <w:pPr>
        <w:bidi w:val="0"/>
        <w:rPr>
          <w:rFonts w:hint="eastAsia"/>
          <w:lang w:val="en-US" w:eastAsia="zh-CN"/>
        </w:rPr>
      </w:pPr>
      <w:r>
        <w:rPr>
          <w:rFonts w:hint="eastAsia"/>
          <w:lang w:val="en-US" w:eastAsia="zh-CN"/>
        </w:rPr>
        <w:t>21.16日，记者从全省卫生健康工作会议上获悉，面对严峻复杂的疫情防控形势，我省将持续提升疫情防控“</w:t>
      </w:r>
      <w:r>
        <w:rPr>
          <w:rFonts w:hint="eastAsia"/>
          <w:b/>
          <w:bCs/>
          <w:lang w:val="en-US" w:eastAsia="zh-CN"/>
        </w:rPr>
        <w:t>三大能力</w:t>
      </w:r>
      <w:r>
        <w:rPr>
          <w:rFonts w:hint="eastAsia"/>
          <w:lang w:val="en-US" w:eastAsia="zh-CN"/>
        </w:rPr>
        <w:t>”，</w:t>
      </w:r>
      <w:r>
        <w:rPr>
          <w:rFonts w:hint="eastAsia"/>
          <w:b/>
          <w:bCs/>
          <w:lang w:val="en-US" w:eastAsia="zh-CN"/>
        </w:rPr>
        <w:t>即流调溯源能力、核酸检测能力、救治能力</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22.17日上午，省委书记袁家军在杭州主持召开省</w:t>
      </w:r>
      <w:r>
        <w:rPr>
          <w:rFonts w:hint="eastAsia"/>
          <w:b/>
          <w:bCs/>
          <w:lang w:val="en-US" w:eastAsia="zh-CN"/>
        </w:rPr>
        <w:t>第19届亚运会和第4届亚残运会</w:t>
      </w:r>
      <w:r>
        <w:rPr>
          <w:rFonts w:hint="eastAsia"/>
          <w:lang w:val="en-US" w:eastAsia="zh-CN"/>
        </w:rPr>
        <w:t>工作领导小组例会，强调要深入学习贯彻习近平总书记关于办好杭州亚运会的重要论述精神，增强紧迫感、责任感、使命感和荣誉感，从“国之大者”的高度，聚焦“五精（经）”“五高”，发现问题、查找漏项、完善体系、补齐短板，推动亚运会承办涉及的各领域各环节各方面任务落细落实，以更广视野、更大格局，进一步提高政治站位，完善谋划布局，高质量高水平推进亚运会各项筹备工作。</w:t>
      </w:r>
    </w:p>
    <w:p>
      <w:pPr>
        <w:bidi w:val="0"/>
        <w:rPr>
          <w:rFonts w:hint="eastAsia"/>
          <w:lang w:val="en-US" w:eastAsia="zh-CN"/>
        </w:rPr>
      </w:pPr>
    </w:p>
    <w:p>
      <w:pPr>
        <w:bidi w:val="0"/>
        <w:rPr>
          <w:rFonts w:hint="eastAsia"/>
          <w:lang w:val="en-US" w:eastAsia="zh-CN"/>
        </w:rPr>
      </w:pPr>
      <w:r>
        <w:rPr>
          <w:rFonts w:hint="eastAsia"/>
          <w:lang w:val="en-US" w:eastAsia="zh-CN"/>
        </w:rPr>
        <w:t>23.日前，浙江发布2021年度“无废指数”——76.4。相比去年11月“无废指数”首发时的76.17，稳中有升。其中，</w:t>
      </w:r>
      <w:r>
        <w:rPr>
          <w:rFonts w:hint="eastAsia"/>
          <w:b/>
          <w:bCs/>
          <w:lang w:val="en-US" w:eastAsia="zh-CN"/>
        </w:rPr>
        <w:t>湖州市、杭州市、温州市“无废指数”位居前三</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24.2月17日，</w:t>
      </w:r>
      <w:r>
        <w:rPr>
          <w:rFonts w:hint="eastAsia"/>
          <w:b/>
          <w:bCs/>
          <w:lang w:val="en-US" w:eastAsia="zh-CN"/>
        </w:rPr>
        <w:t>浙江启动首批6家省技术创新中心建设</w:t>
      </w:r>
      <w:r>
        <w:rPr>
          <w:rFonts w:hint="eastAsia"/>
          <w:lang w:val="en-US" w:eastAsia="zh-CN"/>
        </w:rPr>
        <w:t>，即省智能工厂操作系统技术创新中心、省绿色智能汽车及零部件技术创新中心、省高端化学品技术创新中心、省现代纺织技术创新中心、省CMOS集成电路成套工艺与设计技术创新中心、省智能感知技术创新中心，加快布局我省创新策源地建设。</w:t>
      </w:r>
    </w:p>
    <w:p>
      <w:pPr>
        <w:bidi w:val="0"/>
        <w:rPr>
          <w:rFonts w:hint="eastAsia"/>
          <w:lang w:val="en-US" w:eastAsia="zh-CN"/>
        </w:rPr>
      </w:pPr>
    </w:p>
    <w:p>
      <w:pPr>
        <w:bidi w:val="0"/>
        <w:rPr>
          <w:rFonts w:hint="eastAsia"/>
          <w:lang w:val="en-US" w:eastAsia="zh-CN"/>
        </w:rPr>
      </w:pPr>
      <w:r>
        <w:rPr>
          <w:rFonts w:hint="eastAsia"/>
          <w:lang w:val="en-US" w:eastAsia="zh-CN"/>
        </w:rPr>
        <w:t>25.2月18日，浙江省经信厅发布</w:t>
      </w:r>
      <w:r>
        <w:rPr>
          <w:rFonts w:hint="eastAsia"/>
          <w:b/>
          <w:bCs/>
          <w:lang w:val="en-US" w:eastAsia="zh-CN"/>
        </w:rPr>
        <w:t>《关于支持山区26县生态工业高质量发展的若干举措》</w:t>
      </w:r>
      <w:r>
        <w:rPr>
          <w:rFonts w:hint="eastAsia"/>
          <w:lang w:val="en-US" w:eastAsia="zh-CN"/>
        </w:rPr>
        <w:t>（以下简称《若干举措》），山区26县生态工业发展“</w:t>
      </w:r>
      <w:r>
        <w:rPr>
          <w:rFonts w:hint="eastAsia"/>
          <w:b/>
          <w:bCs/>
          <w:lang w:val="en-US" w:eastAsia="zh-CN"/>
        </w:rPr>
        <w:t>攀登计划</w:t>
      </w:r>
      <w:r>
        <w:rPr>
          <w:rFonts w:hint="eastAsia"/>
          <w:lang w:val="en-US" w:eastAsia="zh-CN"/>
        </w:rPr>
        <w:t>”正式实施。</w:t>
      </w:r>
    </w:p>
    <w:p>
      <w:pPr>
        <w:bidi w:val="0"/>
        <w:rPr>
          <w:rFonts w:hint="eastAsia"/>
          <w:lang w:val="en-US" w:eastAsia="zh-CN"/>
        </w:rPr>
      </w:pPr>
    </w:p>
    <w:p>
      <w:pPr>
        <w:bidi w:val="0"/>
        <w:rPr>
          <w:rFonts w:hint="default"/>
          <w:lang w:val="en-US" w:eastAsia="zh-CN"/>
        </w:rPr>
      </w:pPr>
      <w:r>
        <w:rPr>
          <w:rFonts w:hint="eastAsia"/>
          <w:lang w:val="en-US" w:eastAsia="zh-CN"/>
        </w:rPr>
        <w:t>26.</w:t>
      </w:r>
      <w:r>
        <w:rPr>
          <w:rFonts w:hint="default"/>
          <w:lang w:val="en-US" w:eastAsia="zh-CN"/>
        </w:rPr>
        <w:t>2月21日，杭州亚运会迎来</w:t>
      </w:r>
      <w:r>
        <w:rPr>
          <w:rFonts w:hint="default"/>
          <w:b/>
          <w:bCs/>
          <w:lang w:val="en-US" w:eastAsia="zh-CN"/>
        </w:rPr>
        <w:t>倒计时200天</w:t>
      </w:r>
      <w:r>
        <w:rPr>
          <w:rFonts w:hint="default"/>
          <w:lang w:val="en-US" w:eastAsia="zh-CN"/>
        </w:rPr>
        <w:t>，迈入又一个关键节点。杭州亚运会筹办工作进入全力冲刺、全面就绪、决战决胜的关键阶段。</w:t>
      </w:r>
    </w:p>
    <w:p>
      <w:pPr>
        <w:bidi w:val="0"/>
        <w:rPr>
          <w:rFonts w:hint="default"/>
          <w:lang w:val="en-US" w:eastAsia="zh-CN"/>
        </w:rPr>
      </w:pPr>
    </w:p>
    <w:p>
      <w:pPr>
        <w:bidi w:val="0"/>
        <w:rPr>
          <w:rFonts w:hint="default"/>
          <w:lang w:val="en-US" w:eastAsia="zh-CN"/>
        </w:rPr>
      </w:pPr>
      <w:r>
        <w:rPr>
          <w:rFonts w:hint="eastAsia"/>
          <w:lang w:val="en-US" w:eastAsia="zh-CN"/>
        </w:rPr>
        <w:t>27.</w:t>
      </w:r>
      <w:r>
        <w:rPr>
          <w:rFonts w:hint="default"/>
          <w:lang w:val="en-US" w:eastAsia="zh-CN"/>
        </w:rPr>
        <w:t>近日，民政部公布2021年度全国基层治理创新典型案例，我省</w:t>
      </w:r>
      <w:r>
        <w:rPr>
          <w:rFonts w:hint="default"/>
          <w:b/>
          <w:bCs/>
          <w:lang w:val="en-US" w:eastAsia="zh-CN"/>
        </w:rPr>
        <w:t>杭州市西湖区</w:t>
      </w:r>
      <w:r>
        <w:rPr>
          <w:rFonts w:hint="default"/>
          <w:lang w:val="en-US" w:eastAsia="zh-CN"/>
        </w:rPr>
        <w:t>“以民生综合体打造社区服务体系建设新样本”、</w:t>
      </w:r>
      <w:r>
        <w:rPr>
          <w:rFonts w:hint="default"/>
          <w:b/>
          <w:bCs/>
          <w:lang w:val="en-US" w:eastAsia="zh-CN"/>
        </w:rPr>
        <w:t>丽水市莲都区</w:t>
      </w:r>
      <w:r>
        <w:rPr>
          <w:rFonts w:hint="default"/>
          <w:lang w:val="en-US" w:eastAsia="zh-CN"/>
        </w:rPr>
        <w:t>“阳光票决制助推农村社区治理创新”、</w:t>
      </w:r>
      <w:r>
        <w:rPr>
          <w:rFonts w:hint="default"/>
          <w:b/>
          <w:bCs/>
          <w:lang w:val="en-US" w:eastAsia="zh-CN"/>
        </w:rPr>
        <w:t>宁波市江北区</w:t>
      </w:r>
      <w:r>
        <w:rPr>
          <w:rFonts w:hint="default"/>
          <w:lang w:val="en-US" w:eastAsia="zh-CN"/>
        </w:rPr>
        <w:t>“‘一件事’集成改革激发基层治理新动能”3项实践成果上榜。</w:t>
      </w:r>
    </w:p>
    <w:p>
      <w:pPr>
        <w:bidi w:val="0"/>
        <w:rPr>
          <w:rFonts w:hint="default"/>
          <w:lang w:val="en-US" w:eastAsia="zh-CN"/>
        </w:rPr>
      </w:pPr>
    </w:p>
    <w:p>
      <w:pPr>
        <w:bidi w:val="0"/>
        <w:rPr>
          <w:rFonts w:hint="default"/>
          <w:lang w:val="en-US" w:eastAsia="zh-CN"/>
        </w:rPr>
      </w:pPr>
      <w:r>
        <w:rPr>
          <w:rFonts w:hint="eastAsia"/>
          <w:lang w:val="en-US" w:eastAsia="zh-CN"/>
        </w:rPr>
        <w:t>28.</w:t>
      </w:r>
      <w:r>
        <w:rPr>
          <w:rFonts w:hint="default"/>
          <w:lang w:val="en-US" w:eastAsia="zh-CN"/>
        </w:rPr>
        <w:t>2月24日上午，我省与教育部在京签署</w:t>
      </w:r>
      <w:r>
        <w:rPr>
          <w:rFonts w:hint="default"/>
          <w:b/>
          <w:bCs/>
          <w:lang w:val="en-US" w:eastAsia="zh-CN"/>
        </w:rPr>
        <w:t>《教育部 浙江省人民政府关于共同推进浙江教育高质量发展助力共同富裕示范区建设备忘录》</w:t>
      </w:r>
      <w:r>
        <w:rPr>
          <w:rFonts w:hint="default"/>
          <w:lang w:val="en-US" w:eastAsia="zh-CN"/>
        </w:rPr>
        <w:t>。</w:t>
      </w:r>
    </w:p>
    <w:p>
      <w:pPr>
        <w:bidi w:val="0"/>
        <w:rPr>
          <w:rFonts w:hint="eastAsia"/>
          <w:lang w:val="en-US" w:eastAsia="zh-CN"/>
        </w:rPr>
      </w:pPr>
      <w:r>
        <w:rPr>
          <w:rFonts w:hint="eastAsia"/>
          <w:lang w:val="en-US" w:eastAsia="zh-CN"/>
        </w:rPr>
        <w:t>29.记者获悉，2021年，全省累计接待游客和旅游总收入预计比上年增长10%左右。今年春节假期，我省电影票房达4.3亿元，</w:t>
      </w:r>
      <w:r>
        <w:rPr>
          <w:rFonts w:hint="eastAsia"/>
          <w:b/>
          <w:bCs/>
          <w:lang w:val="en-US" w:eastAsia="zh-CN"/>
        </w:rPr>
        <w:t>居全国第三</w:t>
      </w:r>
      <w:r>
        <w:rPr>
          <w:rFonts w:hint="eastAsia"/>
          <w:lang w:val="en-US" w:eastAsia="zh-CN"/>
        </w:rPr>
        <w:t>，总观影人次达741万。</w:t>
      </w:r>
    </w:p>
    <w:p>
      <w:pPr>
        <w:bidi w:val="0"/>
        <w:rPr>
          <w:rFonts w:hint="default"/>
          <w:lang w:val="en-US" w:eastAsia="zh-CN"/>
        </w:rPr>
      </w:pPr>
    </w:p>
    <w:p>
      <w:pPr>
        <w:bidi w:val="0"/>
        <w:rPr>
          <w:rFonts w:hint="eastAsia"/>
          <w:lang w:val="en-US" w:eastAsia="zh-CN"/>
        </w:rPr>
      </w:pPr>
      <w:r>
        <w:rPr>
          <w:rFonts w:hint="eastAsia"/>
          <w:lang w:val="en-US" w:eastAsia="zh-CN"/>
        </w:rPr>
        <w:t>30.2月26日，</w:t>
      </w:r>
      <w:r>
        <w:rPr>
          <w:rFonts w:hint="eastAsia"/>
          <w:b/>
          <w:bCs/>
          <w:lang w:val="en-US" w:eastAsia="zh-CN"/>
        </w:rPr>
        <w:t>2021年度全国十大考古新发现</w:t>
      </w:r>
      <w:r>
        <w:rPr>
          <w:rFonts w:hint="eastAsia"/>
          <w:lang w:val="en-US" w:eastAsia="zh-CN"/>
        </w:rPr>
        <w:t>初评结果揭晓，四川稻城皮洛遗址、山西夏县师村遗址、甘肃张家川圪垯川遗址、河南南阳黄山遗址、湖南澧县鸡叫城遗址、</w:t>
      </w:r>
      <w:r>
        <w:rPr>
          <w:rFonts w:hint="eastAsia"/>
          <w:b/>
          <w:bCs/>
          <w:lang w:val="en-US" w:eastAsia="zh-CN"/>
        </w:rPr>
        <w:t>浙江余姚施岙遗址</w:t>
      </w:r>
      <w:r>
        <w:rPr>
          <w:rFonts w:hint="eastAsia"/>
          <w:lang w:val="en-US" w:eastAsia="zh-CN"/>
        </w:rPr>
        <w:t>、山东滕州岗上遗址、四川广汉三星堆遗址祭祀区、陕西宝鸡周原遗址、</w:t>
      </w:r>
      <w:r>
        <w:rPr>
          <w:rFonts w:hint="eastAsia"/>
          <w:b/>
          <w:bCs/>
          <w:lang w:val="en-US" w:eastAsia="zh-CN"/>
        </w:rPr>
        <w:t>浙江衢江西周高等级土墩墓群</w:t>
      </w:r>
      <w:r>
        <w:rPr>
          <w:rFonts w:hint="eastAsia"/>
          <w:lang w:val="en-US" w:eastAsia="zh-CN"/>
        </w:rPr>
        <w:t>（以时代早晚为序）等20个考古发掘项目入选。</w:t>
      </w:r>
    </w:p>
    <w:p>
      <w:pPr>
        <w:bidi w:val="0"/>
        <w:rPr>
          <w:rFonts w:hint="eastAsia"/>
          <w:lang w:val="en-US" w:eastAsia="zh-CN"/>
        </w:rPr>
      </w:pPr>
    </w:p>
    <w:p>
      <w:pPr>
        <w:bidi w:val="0"/>
        <w:rPr>
          <w:rFonts w:hint="eastAsia"/>
          <w:lang w:val="en-US" w:eastAsia="zh-CN"/>
        </w:rPr>
      </w:pPr>
      <w:r>
        <w:rPr>
          <w:rFonts w:hint="eastAsia"/>
          <w:lang w:val="en-US" w:eastAsia="zh-CN"/>
        </w:rPr>
        <w:t>31.日前，我省聚力打造的“</w:t>
      </w:r>
      <w:r>
        <w:rPr>
          <w:rFonts w:hint="eastAsia"/>
          <w:b/>
          <w:bCs/>
          <w:lang w:val="en-US" w:eastAsia="zh-CN"/>
        </w:rPr>
        <w:t>健康大脑+</w:t>
      </w:r>
      <w:r>
        <w:rPr>
          <w:rFonts w:hint="eastAsia"/>
          <w:lang w:val="en-US" w:eastAsia="zh-CN"/>
        </w:rPr>
        <w:t>”体系获国务院电子政务办专刊推广，已经实现省域全覆盖、全贯通。目前已在</w:t>
      </w:r>
      <w:r>
        <w:rPr>
          <w:rFonts w:hint="eastAsia"/>
          <w:b/>
          <w:bCs/>
          <w:lang w:val="en-US" w:eastAsia="zh-CN"/>
        </w:rPr>
        <w:t>智慧医疗、数字健康管理、智慧公卫</w:t>
      </w:r>
      <w:r>
        <w:rPr>
          <w:rFonts w:hint="eastAsia"/>
          <w:lang w:val="en-US" w:eastAsia="zh-CN"/>
        </w:rPr>
        <w:t>等3个子领域上线各类数字化应用70余项，每日服务超1700万人次。</w:t>
      </w:r>
    </w:p>
    <w:p>
      <w:pPr>
        <w:bidi w:val="0"/>
        <w:rPr>
          <w:rFonts w:hint="default"/>
          <w:lang w:val="en-US" w:eastAsia="zh-CN"/>
        </w:rPr>
      </w:pPr>
    </w:p>
    <w:p>
      <w:pPr>
        <w:pStyle w:val="8"/>
        <w:bidi w:val="0"/>
        <w:rPr>
          <w:rFonts w:hint="eastAsia"/>
          <w:lang w:eastAsia="zh-CN"/>
        </w:rPr>
      </w:pPr>
      <w:r>
        <w:rPr>
          <w:rFonts w:hint="eastAsia"/>
          <w:lang w:eastAsia="zh-CN"/>
        </w:rPr>
        <w:t>【江苏】</w:t>
      </w:r>
    </w:p>
    <w:p>
      <w:pPr>
        <w:bidi w:val="0"/>
        <w:rPr>
          <w:rFonts w:hint="eastAsia"/>
          <w:lang w:val="en-US" w:eastAsia="zh-CN"/>
        </w:rPr>
      </w:pPr>
      <w:r>
        <w:rPr>
          <w:rFonts w:hint="eastAsia"/>
          <w:lang w:val="en-US" w:eastAsia="zh-CN"/>
        </w:rPr>
        <w:t>1.日前，省委、省政府印发</w:t>
      </w:r>
      <w:r>
        <w:rPr>
          <w:rFonts w:hint="eastAsia"/>
          <w:b/>
          <w:bCs/>
          <w:lang w:val="en-US" w:eastAsia="zh-CN"/>
        </w:rPr>
        <w:t>关于推动高质量发展做好碳达峰碳中和工作实施意见的通知</w:t>
      </w:r>
      <w:r>
        <w:rPr>
          <w:rFonts w:hint="eastAsia"/>
          <w:lang w:val="en-US" w:eastAsia="zh-CN"/>
        </w:rPr>
        <w:t>，明确到2025年，</w:t>
      </w:r>
      <w:r>
        <w:rPr>
          <w:rFonts w:hint="eastAsia"/>
          <w:b/>
          <w:bCs/>
          <w:lang w:val="en-US" w:eastAsia="zh-CN"/>
        </w:rPr>
        <w:t>绿色低碳循环发展经济体系初步形成，重点行业能源利用效率达到国际先进水平，二氧化碳排放增量得到有效控制</w:t>
      </w:r>
      <w:r>
        <w:rPr>
          <w:rFonts w:hint="eastAsia"/>
          <w:lang w:val="en-US" w:eastAsia="zh-CN"/>
        </w:rPr>
        <w:t>，美丽江苏建设初显成效。</w:t>
      </w:r>
    </w:p>
    <w:p>
      <w:pPr>
        <w:bidi w:val="0"/>
        <w:rPr>
          <w:rFonts w:hint="eastAsia"/>
          <w:lang w:val="en-US" w:eastAsia="zh-CN"/>
        </w:rPr>
      </w:pPr>
    </w:p>
    <w:p>
      <w:pPr>
        <w:bidi w:val="0"/>
        <w:rPr>
          <w:rFonts w:hint="eastAsia"/>
          <w:b/>
          <w:bCs/>
          <w:lang w:val="en-US" w:eastAsia="zh-CN"/>
        </w:rPr>
      </w:pPr>
      <w:r>
        <w:rPr>
          <w:rFonts w:hint="eastAsia"/>
          <w:lang w:val="en-US" w:eastAsia="zh-CN"/>
        </w:rPr>
        <w:t>2.2月9日，从省统计局获悉，据全省人口变动情况抽样调查数据推算，经国家统计局核定，</w:t>
      </w:r>
      <w:r>
        <w:rPr>
          <w:rFonts w:hint="eastAsia"/>
          <w:b/>
          <w:bCs/>
          <w:lang w:val="en-US" w:eastAsia="zh-CN"/>
        </w:rPr>
        <w:t>2021年末江苏省常住人口总量为8505.4万人。</w:t>
      </w:r>
    </w:p>
    <w:p>
      <w:pPr>
        <w:bidi w:val="0"/>
        <w:rPr>
          <w:rFonts w:hint="eastAsia"/>
          <w:lang w:val="en-US" w:eastAsia="zh-CN"/>
        </w:rPr>
      </w:pPr>
    </w:p>
    <w:p>
      <w:pPr>
        <w:bidi w:val="0"/>
        <w:rPr>
          <w:rFonts w:hint="default"/>
          <w:lang w:val="en-US" w:eastAsia="zh-CN"/>
        </w:rPr>
      </w:pPr>
      <w:r>
        <w:rPr>
          <w:rFonts w:hint="eastAsia"/>
          <w:lang w:val="en-US" w:eastAsia="zh-CN"/>
        </w:rPr>
        <w:t>3.</w:t>
      </w:r>
      <w:r>
        <w:rPr>
          <w:rFonts w:hint="default"/>
          <w:lang w:val="en-US" w:eastAsia="zh-CN"/>
        </w:rPr>
        <w:t>从11日召开的2022年全省知识产权局系统工作会议上获悉，2021年江苏知识产权综合发展指数位居</w:t>
      </w:r>
      <w:r>
        <w:rPr>
          <w:rFonts w:hint="default"/>
          <w:b/>
          <w:bCs/>
          <w:lang w:val="en-US" w:eastAsia="zh-CN"/>
        </w:rPr>
        <w:t>全国第二位</w:t>
      </w:r>
      <w:r>
        <w:rPr>
          <w:rFonts w:hint="default"/>
          <w:lang w:val="en-US" w:eastAsia="zh-CN"/>
        </w:rPr>
        <w:t>，实现了“十四五”良好开局；2022年我省将细化攻坚</w:t>
      </w:r>
      <w:r>
        <w:rPr>
          <w:rFonts w:hint="default"/>
          <w:b/>
          <w:bCs/>
          <w:lang w:val="en-US" w:eastAsia="zh-CN"/>
        </w:rPr>
        <w:t>“五区五高”</w:t>
      </w:r>
      <w:r>
        <w:rPr>
          <w:rFonts w:hint="default"/>
          <w:lang w:val="en-US" w:eastAsia="zh-CN"/>
        </w:rPr>
        <w:t>，即</w:t>
      </w:r>
      <w:r>
        <w:rPr>
          <w:rFonts w:hint="default"/>
          <w:b/>
          <w:bCs/>
          <w:lang w:val="en-US" w:eastAsia="zh-CN"/>
        </w:rPr>
        <w:t>打造知识产权强国建设先行区、全链条保护样板区、引领产业高质量发展示范区、开放协作标杆区、高端人才培养试验区</w:t>
      </w:r>
      <w:r>
        <w:rPr>
          <w:rFonts w:hint="default"/>
          <w:lang w:val="en-US" w:eastAsia="zh-CN"/>
        </w:rPr>
        <w:t>，推进知识产权</w:t>
      </w:r>
      <w:r>
        <w:rPr>
          <w:rFonts w:hint="default"/>
          <w:b/>
          <w:bCs/>
          <w:lang w:val="en-US" w:eastAsia="zh-CN"/>
        </w:rPr>
        <w:t>高质量创造、高标准保护、高效益运用、高品质服务、高水平合作</w:t>
      </w:r>
      <w:r>
        <w:rPr>
          <w:rFonts w:hint="default"/>
          <w:lang w:val="en-US" w:eastAsia="zh-CN"/>
        </w:rPr>
        <w:t>，在新的起点上奋力推进知识产权强省建设现代化新征程。</w:t>
      </w:r>
    </w:p>
    <w:p>
      <w:pPr>
        <w:bidi w:val="0"/>
        <w:rPr>
          <w:rFonts w:hint="default"/>
          <w:lang w:val="en-US" w:eastAsia="zh-CN"/>
        </w:rPr>
      </w:pPr>
    </w:p>
    <w:p>
      <w:pPr>
        <w:bidi w:val="0"/>
        <w:rPr>
          <w:rFonts w:hint="eastAsia"/>
          <w:lang w:val="en-US" w:eastAsia="zh-CN"/>
        </w:rPr>
      </w:pPr>
      <w:r>
        <w:rPr>
          <w:rFonts w:hint="eastAsia"/>
          <w:lang w:val="en-US" w:eastAsia="zh-CN"/>
        </w:rPr>
        <w:t>4.日前，省委、省政府印发</w:t>
      </w:r>
      <w:r>
        <w:rPr>
          <w:rFonts w:hint="eastAsia"/>
          <w:b/>
          <w:bCs/>
          <w:lang w:val="en-US" w:eastAsia="zh-CN"/>
        </w:rPr>
        <w:t>《关于深入打好污染防治攻坚战的实施意见》</w:t>
      </w:r>
      <w:r>
        <w:rPr>
          <w:rFonts w:hint="eastAsia"/>
          <w:lang w:val="en-US" w:eastAsia="zh-CN"/>
        </w:rPr>
        <w:t>。《实施意见》明确江苏深入打好污染防治攻坚战的主要目标：到2025年，全省生态环境质量持续改善，主要污染物排放总量持续下降，实现生态环境质量创优目标。其中，全省PM2.5浓度降至30微克/立方米左右，优良天数比率达到82%以上；地表水国考断面水质优Ⅲ比例达90%以上，近岸海域水质优良（Ⅰ、Ⅱ类）比例达65%以上；受污染耕地安全利用率达到93%以上，重点建设用地安全利用得到有效保障。到2035年，广泛形成绿色生产生活方式，碳排放达峰后稳中有降，生态环境根本好转，建成美丽中国示范省。</w:t>
      </w:r>
    </w:p>
    <w:p>
      <w:pPr>
        <w:bidi w:val="0"/>
        <w:rPr>
          <w:rFonts w:hint="eastAsia"/>
          <w:lang w:val="en-US" w:eastAsia="zh-CN"/>
        </w:rPr>
      </w:pPr>
    </w:p>
    <w:p>
      <w:pPr>
        <w:bidi w:val="0"/>
        <w:rPr>
          <w:rFonts w:hint="eastAsia"/>
          <w:lang w:val="en-US" w:eastAsia="zh-CN"/>
        </w:rPr>
      </w:pPr>
      <w:r>
        <w:rPr>
          <w:rFonts w:hint="eastAsia"/>
          <w:lang w:val="en-US" w:eastAsia="zh-CN"/>
        </w:rPr>
        <w:t>5.近日，省委办公厅、省政府办公厅联合印发《</w:t>
      </w:r>
      <w:r>
        <w:rPr>
          <w:rFonts w:hint="eastAsia"/>
          <w:b/>
          <w:bCs/>
          <w:lang w:val="en-US" w:eastAsia="zh-CN"/>
        </w:rPr>
        <w:t>关于进一步加强非物质文化遗产保护工作的实施意见</w:t>
      </w:r>
      <w:r>
        <w:rPr>
          <w:rFonts w:hint="eastAsia"/>
          <w:lang w:val="en-US" w:eastAsia="zh-CN"/>
        </w:rPr>
        <w:t>》，从非物质文化遗产的</w:t>
      </w:r>
      <w:r>
        <w:rPr>
          <w:rFonts w:hint="eastAsia"/>
          <w:b/>
          <w:bCs/>
          <w:lang w:val="en-US" w:eastAsia="zh-CN"/>
        </w:rPr>
        <w:t>保护、传承、利用、传播普及</w:t>
      </w:r>
      <w:r>
        <w:rPr>
          <w:rFonts w:hint="eastAsia"/>
          <w:lang w:val="en-US" w:eastAsia="zh-CN"/>
        </w:rPr>
        <w:t>4个方面，提出22条具体举措，目标到2025年，全省非物质文化遗产得到有效保护，到2035年，全省非物质文化遗产得到全面保护。</w:t>
      </w:r>
    </w:p>
    <w:p>
      <w:pPr>
        <w:bidi w:val="0"/>
        <w:rPr>
          <w:rFonts w:hint="eastAsia"/>
          <w:lang w:val="en-US" w:eastAsia="zh-CN"/>
        </w:rPr>
      </w:pPr>
      <w:r>
        <w:rPr>
          <w:rFonts w:hint="eastAsia"/>
          <w:lang w:val="en-US" w:eastAsia="zh-CN"/>
        </w:rPr>
        <w:t>6.农业农村部、财政部近日公布了第四批通过认定的43个国家现代农业产业园名单，我省</w:t>
      </w:r>
      <w:r>
        <w:rPr>
          <w:rFonts w:hint="eastAsia"/>
          <w:b/>
          <w:bCs/>
          <w:lang w:val="en-US" w:eastAsia="zh-CN"/>
        </w:rPr>
        <w:t>泰兴市、盱眙县、苏州市吴江区、宝应县</w:t>
      </w:r>
      <w:r>
        <w:rPr>
          <w:rFonts w:hint="eastAsia"/>
          <w:lang w:val="en-US" w:eastAsia="zh-CN"/>
        </w:rPr>
        <w:t>4家申请认定的现代农业产业园全部通过。至此我省累计创建国家现代农业产业园12个，达到创建期的10家产业园全部通过国家认定，总数居全国前列。</w:t>
      </w:r>
    </w:p>
    <w:p>
      <w:pPr>
        <w:bidi w:val="0"/>
        <w:rPr>
          <w:rFonts w:hint="default"/>
          <w:lang w:val="en-US" w:eastAsia="zh-CN"/>
        </w:rPr>
      </w:pPr>
    </w:p>
    <w:p>
      <w:pPr>
        <w:pStyle w:val="4"/>
        <w:rPr>
          <w:rFonts w:hint="eastAsia"/>
          <w:lang w:val="en-US" w:eastAsia="zh-CN"/>
        </w:rPr>
      </w:pPr>
      <w:r>
        <w:rPr>
          <w:rFonts w:hint="eastAsia"/>
          <w:lang w:val="en-US" w:eastAsia="zh-CN"/>
        </w:rPr>
        <w:t>7.近日，科技部火炬中心与中国工商银行联合发布首批58家国家高新区实施科技金融创新服务“十百千万”专项行动，我省共有南京高新区、苏州高新区、无锡高新区、常州高新区、泰州医药高新区、昆山高新区、江阴高新区、苏州工业园区、盐城高新区、常熟高新区、淮安高新区等</w:t>
      </w:r>
      <w:r>
        <w:rPr>
          <w:rFonts w:hint="eastAsia"/>
          <w:b/>
          <w:bCs/>
          <w:lang w:val="en-US" w:eastAsia="zh-CN"/>
        </w:rPr>
        <w:t>11家国家高新区入选</w:t>
      </w:r>
      <w:r>
        <w:rPr>
          <w:rFonts w:hint="eastAsia"/>
          <w:lang w:val="en-US" w:eastAsia="zh-CN"/>
        </w:rPr>
        <w:t>，</w:t>
      </w:r>
      <w:r>
        <w:rPr>
          <w:rFonts w:hint="eastAsia"/>
          <w:b/>
          <w:bCs/>
          <w:lang w:val="en-US" w:eastAsia="zh-CN"/>
        </w:rPr>
        <w:t>数量居全国首位</w:t>
      </w:r>
      <w:r>
        <w:rPr>
          <w:rFonts w:hint="eastAsia"/>
          <w:lang w:val="en-US" w:eastAsia="zh-CN"/>
        </w:rPr>
        <w:t>。</w:t>
      </w:r>
    </w:p>
    <w:p>
      <w:pPr>
        <w:pStyle w:val="4"/>
        <w:rPr>
          <w:rFonts w:hint="eastAsia"/>
          <w:lang w:val="en-US" w:eastAsia="zh-CN"/>
        </w:rPr>
      </w:pPr>
    </w:p>
    <w:p>
      <w:pPr>
        <w:pStyle w:val="4"/>
        <w:rPr>
          <w:rFonts w:hint="eastAsia"/>
          <w:lang w:val="en-US" w:eastAsia="zh-CN"/>
        </w:rPr>
      </w:pPr>
      <w:r>
        <w:rPr>
          <w:rFonts w:hint="eastAsia"/>
          <w:lang w:val="en-US" w:eastAsia="zh-CN"/>
        </w:rPr>
        <w:t>8.2月22日，省委办公厅、省政府办公厅发布《</w:t>
      </w:r>
      <w:r>
        <w:rPr>
          <w:rFonts w:hint="eastAsia"/>
          <w:b/>
          <w:bCs/>
          <w:lang w:val="en-US" w:eastAsia="zh-CN"/>
        </w:rPr>
        <w:t>关于“十四五”开展农村人居环境整治提升行动扎实推进生态宜居美丽乡村建设的实施方案</w:t>
      </w:r>
      <w:r>
        <w:rPr>
          <w:rFonts w:hint="eastAsia"/>
          <w:lang w:val="en-US" w:eastAsia="zh-CN"/>
        </w:rPr>
        <w:t>》。方案明确，到2025年末，全省农村人居环境持续改善提升，</w:t>
      </w:r>
      <w:r>
        <w:rPr>
          <w:rFonts w:hint="eastAsia"/>
          <w:b/>
          <w:bCs/>
          <w:lang w:val="en-US" w:eastAsia="zh-CN"/>
        </w:rPr>
        <w:t>“三美一高”</w:t>
      </w:r>
      <w:r>
        <w:rPr>
          <w:rFonts w:hint="eastAsia"/>
          <w:lang w:val="en-US" w:eastAsia="zh-CN"/>
        </w:rPr>
        <w:t>（生态美、环境美、人文美、管护水平高）的生态宜居美丽乡村建设取得显著成效。启动</w:t>
      </w:r>
      <w:r>
        <w:rPr>
          <w:rFonts w:hint="eastAsia"/>
          <w:b/>
          <w:bCs/>
          <w:lang w:val="en-US" w:eastAsia="zh-CN"/>
        </w:rPr>
        <w:t>“二二二”建设计划</w:t>
      </w:r>
      <w:r>
        <w:rPr>
          <w:rFonts w:hint="eastAsia"/>
          <w:lang w:val="en-US" w:eastAsia="zh-CN"/>
        </w:rPr>
        <w:t>，推动指导20个县（市、区）、200个乡镇（街道）、2000个行政村发挥农村人居环境整治提升示范带动作用。</w:t>
      </w:r>
    </w:p>
    <w:p>
      <w:pPr>
        <w:pStyle w:val="4"/>
        <w:rPr>
          <w:rFonts w:hint="eastAsia"/>
          <w:lang w:val="en-US" w:eastAsia="zh-CN"/>
        </w:rPr>
      </w:pPr>
    </w:p>
    <w:p>
      <w:pPr>
        <w:pStyle w:val="4"/>
        <w:rPr>
          <w:rFonts w:hint="eastAsia"/>
          <w:lang w:val="en-US" w:eastAsia="zh-CN"/>
        </w:rPr>
      </w:pPr>
      <w:r>
        <w:rPr>
          <w:rFonts w:hint="eastAsia"/>
          <w:lang w:val="en-US" w:eastAsia="zh-CN"/>
        </w:rPr>
        <w:t>9.近日，省委办公厅、省政府办公厅印发</w:t>
      </w:r>
      <w:r>
        <w:rPr>
          <w:rFonts w:hint="eastAsia"/>
          <w:b/>
          <w:bCs/>
          <w:lang w:val="en-US" w:eastAsia="zh-CN"/>
        </w:rPr>
        <w:t>《江苏省促进文化产业竞争力提升行动计划（2022-2025年）》</w:t>
      </w:r>
      <w:r>
        <w:rPr>
          <w:rFonts w:hint="eastAsia"/>
          <w:lang w:val="en-US" w:eastAsia="zh-CN"/>
        </w:rPr>
        <w:t>，并发出通知，要求各地、各部门、各相关单位认真贯彻落实。</w:t>
      </w:r>
    </w:p>
    <w:p>
      <w:pPr>
        <w:pStyle w:val="4"/>
        <w:rPr>
          <w:rFonts w:hint="eastAsia"/>
          <w:lang w:val="en-US" w:eastAsia="zh-CN"/>
        </w:rPr>
      </w:pPr>
    </w:p>
    <w:p>
      <w:pPr>
        <w:pStyle w:val="4"/>
        <w:rPr>
          <w:rFonts w:hint="eastAsia"/>
          <w:lang w:val="en-US" w:eastAsia="zh-CN"/>
        </w:rPr>
      </w:pPr>
      <w:r>
        <w:rPr>
          <w:rFonts w:hint="eastAsia"/>
          <w:lang w:val="en-US" w:eastAsia="zh-CN"/>
        </w:rPr>
        <w:t>10.近日，科技部公布2021年国家高新区综合评价结果，我省苏州工业园区、南京国家高新区、常州国家高新区等</w:t>
      </w:r>
      <w:r>
        <w:rPr>
          <w:rFonts w:hint="eastAsia"/>
          <w:b/>
          <w:bCs/>
          <w:lang w:val="en-US" w:eastAsia="zh-CN"/>
        </w:rPr>
        <w:t>10家</w:t>
      </w:r>
      <w:r>
        <w:rPr>
          <w:rFonts w:hint="eastAsia"/>
          <w:lang w:val="en-US" w:eastAsia="zh-CN"/>
        </w:rPr>
        <w:t>进入全国前50强，数量再创新高、</w:t>
      </w:r>
      <w:r>
        <w:rPr>
          <w:rFonts w:hint="eastAsia"/>
          <w:b/>
          <w:bCs/>
          <w:lang w:val="en-US" w:eastAsia="zh-CN"/>
        </w:rPr>
        <w:t>全国居首</w:t>
      </w:r>
      <w:r>
        <w:rPr>
          <w:rFonts w:hint="eastAsia"/>
          <w:lang w:val="en-US" w:eastAsia="zh-CN"/>
        </w:rPr>
        <w:t>。</w:t>
      </w:r>
    </w:p>
    <w:p>
      <w:pPr>
        <w:pStyle w:val="4"/>
        <w:rPr>
          <w:rFonts w:hint="default"/>
          <w:lang w:val="en-US" w:eastAsia="zh-CN"/>
        </w:rPr>
      </w:pPr>
    </w:p>
    <w:p>
      <w:pPr>
        <w:pStyle w:val="8"/>
        <w:bidi w:val="0"/>
        <w:rPr>
          <w:rFonts w:hint="eastAsia"/>
          <w:lang w:eastAsia="zh-CN"/>
        </w:rPr>
      </w:pPr>
      <w:r>
        <w:rPr>
          <w:rFonts w:hint="eastAsia"/>
          <w:lang w:eastAsia="zh-CN"/>
        </w:rPr>
        <w:t>【安徽】</w:t>
      </w:r>
    </w:p>
    <w:p>
      <w:pPr>
        <w:bidi w:val="0"/>
        <w:rPr>
          <w:rFonts w:hint="eastAsia"/>
          <w:lang w:val="en-US" w:eastAsia="zh-CN"/>
        </w:rPr>
      </w:pPr>
      <w:r>
        <w:rPr>
          <w:rFonts w:hint="eastAsia"/>
          <w:lang w:val="en-US" w:eastAsia="zh-CN"/>
        </w:rPr>
        <w:t>1.2月7日上午，全省改进工作作风为民办实事为企优环境大会在合肥召开。当天下午，省政府新闻办召开新闻发布会，介绍大会召开情况和主要精神，并对新出台的</w:t>
      </w:r>
      <w:r>
        <w:rPr>
          <w:rFonts w:hint="eastAsia"/>
          <w:b/>
          <w:bCs/>
          <w:lang w:val="en-US" w:eastAsia="zh-CN"/>
        </w:rPr>
        <w:t>《关于进一步改进作风的若干举措》</w:t>
      </w:r>
      <w:r>
        <w:rPr>
          <w:rFonts w:hint="eastAsia"/>
          <w:lang w:val="en-US" w:eastAsia="zh-CN"/>
        </w:rPr>
        <w:t>等文件进行解读。</w:t>
      </w:r>
    </w:p>
    <w:p>
      <w:pPr>
        <w:bidi w:val="0"/>
        <w:rPr>
          <w:rFonts w:hint="default"/>
          <w:lang w:val="en-US" w:eastAsia="zh-CN"/>
        </w:rPr>
      </w:pPr>
    </w:p>
    <w:p>
      <w:pPr>
        <w:bidi w:val="0"/>
        <w:rPr>
          <w:rFonts w:hint="eastAsia"/>
          <w:lang w:val="en-US" w:eastAsia="zh-CN"/>
        </w:rPr>
      </w:pPr>
      <w:r>
        <w:rPr>
          <w:rFonts w:hint="eastAsia"/>
          <w:lang w:val="en-US" w:eastAsia="zh-CN"/>
        </w:rPr>
        <w:t>2.记者日前从省卫生健康委获悉，为推动实施积极应对人口老龄化国家战略，提升广大老年人的获得感、幸福感、安全感，我省部署开展</w:t>
      </w:r>
      <w:r>
        <w:rPr>
          <w:rFonts w:hint="eastAsia"/>
          <w:b/>
          <w:bCs/>
          <w:lang w:val="en-US" w:eastAsia="zh-CN"/>
        </w:rPr>
        <w:t>第四届“敬老文明号”</w:t>
      </w:r>
      <w:r>
        <w:rPr>
          <w:rFonts w:hint="eastAsia"/>
          <w:lang w:val="en-US" w:eastAsia="zh-CN"/>
        </w:rPr>
        <w:t>创建活动。</w:t>
      </w:r>
    </w:p>
    <w:p>
      <w:pPr>
        <w:bidi w:val="0"/>
        <w:rPr>
          <w:rFonts w:hint="eastAsia"/>
          <w:lang w:val="en-US" w:eastAsia="zh-CN"/>
        </w:rPr>
      </w:pPr>
    </w:p>
    <w:p>
      <w:pPr>
        <w:bidi w:val="0"/>
        <w:rPr>
          <w:rFonts w:hint="eastAsia"/>
          <w:lang w:val="en-US" w:eastAsia="zh-CN"/>
        </w:rPr>
      </w:pPr>
      <w:r>
        <w:rPr>
          <w:rFonts w:hint="eastAsia"/>
          <w:lang w:val="en-US" w:eastAsia="zh-CN"/>
        </w:rPr>
        <w:t>3.近日，省政府办公厅印发</w:t>
      </w:r>
      <w:r>
        <w:rPr>
          <w:rFonts w:hint="eastAsia"/>
          <w:b/>
          <w:bCs/>
          <w:lang w:val="en-US" w:eastAsia="zh-CN"/>
        </w:rPr>
        <w:t>《安徽省“一业一证一码”改革试点工作实施方案》</w:t>
      </w:r>
      <w:r>
        <w:rPr>
          <w:rFonts w:hint="eastAsia"/>
          <w:lang w:val="en-US" w:eastAsia="zh-CN"/>
        </w:rPr>
        <w:t>，明确自今年2月1日起，第一批选择25个行业在中国（安徽）自由贸易试验区和实行相对集中行政许可权改革试点地区，开展</w:t>
      </w:r>
      <w:r>
        <w:rPr>
          <w:rFonts w:hint="eastAsia"/>
          <w:b/>
          <w:bCs/>
          <w:lang w:val="en-US" w:eastAsia="zh-CN"/>
        </w:rPr>
        <w:t>“一业一证一码”</w:t>
      </w:r>
      <w:r>
        <w:rPr>
          <w:rFonts w:hint="eastAsia"/>
          <w:lang w:val="en-US" w:eastAsia="zh-CN"/>
        </w:rPr>
        <w:t>改革试点；自7月1日起，选择试点成熟的行业在全省推开实施。</w:t>
      </w:r>
    </w:p>
    <w:p>
      <w:pPr>
        <w:bidi w:val="0"/>
        <w:rPr>
          <w:rFonts w:hint="default"/>
          <w:lang w:val="en-US" w:eastAsia="zh-CN"/>
        </w:rPr>
      </w:pPr>
    </w:p>
    <w:p>
      <w:pPr>
        <w:bidi w:val="0"/>
        <w:rPr>
          <w:rFonts w:hint="eastAsia"/>
          <w:lang w:val="en-US" w:eastAsia="zh-CN"/>
        </w:rPr>
      </w:pPr>
      <w:r>
        <w:rPr>
          <w:rFonts w:hint="eastAsia"/>
          <w:lang w:val="en-US" w:eastAsia="zh-CN"/>
        </w:rPr>
        <w:t>4.记者2月10日凌晨从中国科学技术大学获悉，该校潘建伟、赵博等与中国科学院化学所白春礼小组合作，</w:t>
      </w:r>
      <w:r>
        <w:rPr>
          <w:rFonts w:hint="eastAsia"/>
          <w:b/>
          <w:bCs/>
          <w:lang w:val="en-US" w:eastAsia="zh-CN"/>
        </w:rPr>
        <w:t>在超冷原子分子混合气中首次合成三原子分子</w:t>
      </w:r>
      <w:r>
        <w:rPr>
          <w:rFonts w:hint="eastAsia"/>
          <w:lang w:val="en-US" w:eastAsia="zh-CN"/>
        </w:rPr>
        <w:t>，向基于超冷原子分子的量子模拟和超冷量子化学的研究迈出重要一步。该成果于当日发表于世界顶刊杂志《自然》。</w:t>
      </w:r>
    </w:p>
    <w:p>
      <w:pPr>
        <w:bidi w:val="0"/>
        <w:rPr>
          <w:rFonts w:hint="eastAsia"/>
          <w:lang w:val="en-US" w:eastAsia="zh-CN"/>
        </w:rPr>
      </w:pPr>
    </w:p>
    <w:p>
      <w:pPr>
        <w:bidi w:val="0"/>
        <w:rPr>
          <w:rFonts w:hint="eastAsia"/>
          <w:lang w:val="en-US" w:eastAsia="zh-CN"/>
        </w:rPr>
      </w:pPr>
      <w:r>
        <w:rPr>
          <w:rFonts w:hint="eastAsia"/>
          <w:lang w:val="en-US" w:eastAsia="zh-CN"/>
        </w:rPr>
        <w:t>5.2月9日，记者从省政府新闻办举行的新闻发布会获悉，按照中央经济工作会议“稳字当头、稳中求进”的总基调，今年我省将适度超前开展基础设施投资，大力实施公路水运机场投资攻坚专项行动，</w:t>
      </w:r>
      <w:r>
        <w:rPr>
          <w:rFonts w:hint="eastAsia"/>
          <w:b/>
          <w:bCs/>
          <w:lang w:val="en-US" w:eastAsia="zh-CN"/>
        </w:rPr>
        <w:t>力争今年完成投资1000亿元以上</w:t>
      </w:r>
      <w:r>
        <w:rPr>
          <w:rFonts w:hint="eastAsia"/>
          <w:lang w:val="en-US" w:eastAsia="zh-CN"/>
        </w:rPr>
        <w:t>，再上历史新台阶。</w:t>
      </w:r>
    </w:p>
    <w:p>
      <w:pPr>
        <w:bidi w:val="0"/>
        <w:rPr>
          <w:rFonts w:hint="eastAsia"/>
          <w:lang w:val="en-US" w:eastAsia="zh-CN"/>
        </w:rPr>
      </w:pPr>
    </w:p>
    <w:p>
      <w:pPr>
        <w:bidi w:val="0"/>
        <w:rPr>
          <w:rFonts w:hint="default"/>
          <w:lang w:val="en-US" w:eastAsia="zh-CN"/>
        </w:rPr>
      </w:pPr>
      <w:r>
        <w:rPr>
          <w:rFonts w:hint="eastAsia"/>
          <w:lang w:val="en-US" w:eastAsia="zh-CN"/>
        </w:rPr>
        <w:t>6.</w:t>
      </w:r>
      <w:r>
        <w:rPr>
          <w:rFonts w:hint="default"/>
          <w:lang w:val="en-US" w:eastAsia="zh-CN"/>
        </w:rPr>
        <w:t>2月9日上午，省长王清宪主持召开省政府</w:t>
      </w:r>
      <w:r>
        <w:rPr>
          <w:rFonts w:hint="default"/>
          <w:b/>
          <w:bCs/>
          <w:lang w:val="en-US" w:eastAsia="zh-CN"/>
        </w:rPr>
        <w:t>第168次常务会议</w:t>
      </w:r>
      <w:r>
        <w:rPr>
          <w:rFonts w:hint="default"/>
          <w:lang w:val="en-US" w:eastAsia="zh-CN"/>
        </w:rPr>
        <w:t>，学习习近平总书记关于作风建设的重要论述，贯彻全省改进工作作风为民办实事为企优环境大会精神，部署省委省政府关于创建一流营商环境、促进市场主体提质扩量增效两个意见落实工作；听取关于2022年民生工程项目有关情况的汇报，审议</w:t>
      </w:r>
      <w:r>
        <w:rPr>
          <w:rFonts w:hint="default"/>
          <w:b/>
          <w:bCs/>
          <w:lang w:val="en-US" w:eastAsia="zh-CN"/>
        </w:rPr>
        <w:t>《推动绿色食品产业高质量发展实施方案》</w:t>
      </w:r>
      <w:r>
        <w:rPr>
          <w:rFonts w:hint="default"/>
          <w:lang w:val="en-US" w:eastAsia="zh-CN"/>
        </w:rPr>
        <w:t>等。</w:t>
      </w:r>
    </w:p>
    <w:p>
      <w:pPr>
        <w:bidi w:val="0"/>
        <w:rPr>
          <w:rFonts w:hint="default"/>
          <w:lang w:val="en-US" w:eastAsia="zh-CN"/>
        </w:rPr>
      </w:pPr>
    </w:p>
    <w:p>
      <w:pPr>
        <w:bidi w:val="0"/>
        <w:rPr>
          <w:rFonts w:hint="eastAsia"/>
          <w:lang w:val="en-US" w:eastAsia="zh-CN"/>
        </w:rPr>
      </w:pPr>
      <w:r>
        <w:rPr>
          <w:rFonts w:hint="eastAsia"/>
          <w:lang w:val="en-US" w:eastAsia="zh-CN"/>
        </w:rPr>
        <w:t>7.记者近日从省经信厅获悉，2021年我省汽车产业生产、效益双双大幅增长，全年汽车产量150.3万辆，同比增长29.5%，增幅远超全国水平；</w:t>
      </w:r>
      <w:r>
        <w:rPr>
          <w:rFonts w:hint="eastAsia"/>
          <w:b/>
          <w:bCs/>
          <w:lang w:val="en-US" w:eastAsia="zh-CN"/>
        </w:rPr>
        <w:t>新能源汽车产量25.2万辆，居中部第一、全国第四</w:t>
      </w:r>
      <w:r>
        <w:rPr>
          <w:rFonts w:hint="eastAsia"/>
          <w:lang w:val="en-US" w:eastAsia="zh-CN"/>
        </w:rPr>
        <w:t>，同比增长1.4倍。全省汽车制造业工业增加值增长17.4%，行业营业收入约3000亿元，同比增长约10%。</w:t>
      </w:r>
    </w:p>
    <w:p>
      <w:pPr>
        <w:bidi w:val="0"/>
        <w:rPr>
          <w:rFonts w:hint="eastAsia"/>
          <w:lang w:val="en-US" w:eastAsia="zh-CN"/>
        </w:rPr>
      </w:pPr>
    </w:p>
    <w:p>
      <w:pPr>
        <w:bidi w:val="0"/>
        <w:rPr>
          <w:rFonts w:hint="eastAsia"/>
          <w:lang w:val="en-US" w:eastAsia="zh-CN"/>
        </w:rPr>
      </w:pPr>
      <w:r>
        <w:rPr>
          <w:rFonts w:hint="eastAsia"/>
          <w:lang w:val="en-US" w:eastAsia="zh-CN"/>
        </w:rPr>
        <w:t>8.近日，我省医疗保障领域的</w:t>
      </w:r>
      <w:r>
        <w:rPr>
          <w:rFonts w:hint="eastAsia"/>
          <w:b/>
          <w:bCs/>
          <w:lang w:val="en-US" w:eastAsia="zh-CN"/>
        </w:rPr>
        <w:t>第一个五年规划</w:t>
      </w:r>
      <w:r>
        <w:rPr>
          <w:rFonts w:hint="eastAsia"/>
          <w:lang w:val="en-US" w:eastAsia="zh-CN"/>
        </w:rPr>
        <w:t>——</w:t>
      </w:r>
      <w:r>
        <w:rPr>
          <w:rFonts w:hint="eastAsia"/>
          <w:b/>
          <w:bCs/>
          <w:lang w:val="en-US" w:eastAsia="zh-CN"/>
        </w:rPr>
        <w:t>《安徽省“十四五”全民医疗保障发展规划》</w:t>
      </w:r>
      <w:r>
        <w:rPr>
          <w:rFonts w:hint="eastAsia"/>
          <w:lang w:val="en-US" w:eastAsia="zh-CN"/>
        </w:rPr>
        <w:t>印发，明确了“十四五”时期我省医疗保障领域的发展目标、重点任务和保障措施。根据规划，“十四五”期间我省基本医疗保险参保率保持在</w:t>
      </w:r>
      <w:r>
        <w:rPr>
          <w:rFonts w:hint="eastAsia"/>
          <w:b/>
          <w:bCs/>
          <w:lang w:val="en-US" w:eastAsia="zh-CN"/>
        </w:rPr>
        <w:t>95%以上</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9.日前，省林业局印发</w:t>
      </w:r>
      <w:r>
        <w:rPr>
          <w:rFonts w:hint="eastAsia"/>
          <w:b/>
          <w:bCs/>
          <w:lang w:val="en-US" w:eastAsia="zh-CN"/>
        </w:rPr>
        <w:t>《安徽省国有林场发展“十四五”规划》</w:t>
      </w:r>
      <w:r>
        <w:rPr>
          <w:rFonts w:hint="eastAsia"/>
          <w:lang w:val="en-US" w:eastAsia="zh-CN"/>
        </w:rPr>
        <w:t>，这是我省全面完成国有林场主体改革任务后，出台的</w:t>
      </w:r>
      <w:r>
        <w:rPr>
          <w:rFonts w:hint="eastAsia"/>
          <w:b/>
          <w:bCs/>
          <w:lang w:val="en-US" w:eastAsia="zh-CN"/>
        </w:rPr>
        <w:t>首个</w:t>
      </w:r>
      <w:r>
        <w:rPr>
          <w:rFonts w:hint="eastAsia"/>
          <w:lang w:val="en-US" w:eastAsia="zh-CN"/>
        </w:rPr>
        <w:t>发展规划。</w:t>
      </w:r>
    </w:p>
    <w:p>
      <w:pPr>
        <w:bidi w:val="0"/>
        <w:rPr>
          <w:rFonts w:hint="default"/>
          <w:lang w:val="en-US" w:eastAsia="zh-CN"/>
        </w:rPr>
      </w:pPr>
    </w:p>
    <w:p>
      <w:pPr>
        <w:pStyle w:val="4"/>
        <w:rPr>
          <w:rFonts w:hint="eastAsia"/>
          <w:lang w:val="en-US" w:eastAsia="zh-CN"/>
        </w:rPr>
      </w:pPr>
      <w:r>
        <w:rPr>
          <w:rFonts w:hint="eastAsia"/>
          <w:lang w:val="en-US" w:eastAsia="zh-CN"/>
        </w:rPr>
        <w:t>10.日前，中共安徽省委办公厅、安徽省人民政府办公厅印发</w:t>
      </w:r>
      <w:r>
        <w:rPr>
          <w:rFonts w:hint="eastAsia"/>
          <w:b/>
          <w:bCs/>
          <w:lang w:val="en-US" w:eastAsia="zh-CN"/>
        </w:rPr>
        <w:t>《关于更好发挥行业协会商会在“三地一区”建设和“双招双引”中作用的意见》</w:t>
      </w:r>
      <w:r>
        <w:rPr>
          <w:rFonts w:hint="eastAsia"/>
          <w:lang w:val="en-US" w:eastAsia="zh-CN"/>
        </w:rPr>
        <w:t>，并发出通知，要求各地各部门结合实际认真贯彻落实。</w:t>
      </w:r>
    </w:p>
    <w:p>
      <w:pPr>
        <w:pStyle w:val="4"/>
        <w:rPr>
          <w:rFonts w:hint="eastAsia"/>
          <w:lang w:val="en-US" w:eastAsia="zh-CN"/>
        </w:rPr>
      </w:pPr>
    </w:p>
    <w:p>
      <w:pPr>
        <w:pStyle w:val="4"/>
        <w:rPr>
          <w:rFonts w:hint="eastAsia"/>
          <w:lang w:val="en-US" w:eastAsia="zh-CN"/>
        </w:rPr>
      </w:pPr>
      <w:r>
        <w:rPr>
          <w:rFonts w:hint="eastAsia"/>
          <w:lang w:val="en-US" w:eastAsia="zh-CN"/>
        </w:rPr>
        <w:t>11.日前，省民政厅、省发展改革委联合印发</w:t>
      </w:r>
      <w:r>
        <w:rPr>
          <w:rFonts w:hint="eastAsia"/>
          <w:b/>
          <w:bCs/>
          <w:lang w:val="en-US" w:eastAsia="zh-CN"/>
        </w:rPr>
        <w:t>《安徽省“十四五”养老服务发展规划》</w:t>
      </w:r>
      <w:r>
        <w:rPr>
          <w:rFonts w:hint="eastAsia"/>
          <w:lang w:val="en-US" w:eastAsia="zh-CN"/>
        </w:rPr>
        <w:t>，明确了“十四五”时期我省养老服务领域的发展目标、重点任务和保障措施。</w:t>
      </w:r>
    </w:p>
    <w:p>
      <w:pPr>
        <w:pStyle w:val="4"/>
        <w:rPr>
          <w:rFonts w:hint="eastAsia"/>
          <w:lang w:val="en-US" w:eastAsia="zh-CN"/>
        </w:rPr>
      </w:pPr>
    </w:p>
    <w:p>
      <w:pPr>
        <w:pStyle w:val="4"/>
        <w:rPr>
          <w:rFonts w:hint="eastAsia"/>
          <w:lang w:val="en-US" w:eastAsia="zh-CN"/>
        </w:rPr>
      </w:pPr>
      <w:r>
        <w:rPr>
          <w:rFonts w:hint="eastAsia"/>
          <w:lang w:val="en-US" w:eastAsia="zh-CN"/>
        </w:rPr>
        <w:t>12.2月22日，记者从省科技厅获悉，安徽省人民政府办公厅近日正式印发</w:t>
      </w:r>
      <w:r>
        <w:rPr>
          <w:rFonts w:hint="eastAsia"/>
          <w:b/>
          <w:bCs/>
          <w:lang w:val="en-US" w:eastAsia="zh-CN"/>
        </w:rPr>
        <w:t>《安徽省“十四五”科技创新规划》</w:t>
      </w:r>
      <w:r>
        <w:rPr>
          <w:rFonts w:hint="eastAsia"/>
          <w:lang w:val="en-US" w:eastAsia="zh-CN"/>
        </w:rPr>
        <w:t>（以下简称《规划》），明确了“十四五”时期安徽省科技创新高质量发展的重点方向、重大任务和重要举措，对安徽省当前和今后一段时期科技创新工作作出系统谋划和总体部署。</w:t>
      </w:r>
    </w:p>
    <w:p>
      <w:pPr>
        <w:pStyle w:val="4"/>
        <w:rPr>
          <w:rFonts w:hint="eastAsia"/>
          <w:lang w:val="en-US" w:eastAsia="zh-CN"/>
        </w:rPr>
      </w:pPr>
    </w:p>
    <w:p>
      <w:pPr>
        <w:pStyle w:val="4"/>
        <w:rPr>
          <w:rFonts w:hint="eastAsia"/>
          <w:lang w:val="en-US" w:eastAsia="zh-CN"/>
        </w:rPr>
      </w:pPr>
      <w:r>
        <w:rPr>
          <w:rFonts w:hint="eastAsia"/>
          <w:lang w:val="en-US" w:eastAsia="zh-CN"/>
        </w:rPr>
        <w:t>13.近日，省政府办公厅印发</w:t>
      </w:r>
      <w:r>
        <w:rPr>
          <w:rFonts w:hint="eastAsia"/>
          <w:b/>
          <w:bCs/>
          <w:lang w:val="en-US" w:eastAsia="zh-CN"/>
        </w:rPr>
        <w:t>《安徽省“十四五”文物保护和科技创新工作实施方案》</w:t>
      </w:r>
      <w:r>
        <w:rPr>
          <w:rFonts w:hint="eastAsia"/>
          <w:lang w:val="en-US" w:eastAsia="zh-CN"/>
        </w:rPr>
        <w:t>，坚持文物保护利用改革，以文物保护科技赋能为动力，全面提升我省文物保护研究利用水平。其中，提出支持</w:t>
      </w:r>
      <w:r>
        <w:rPr>
          <w:rFonts w:hint="eastAsia"/>
          <w:b/>
          <w:bCs/>
          <w:lang w:val="en-US" w:eastAsia="zh-CN"/>
        </w:rPr>
        <w:t>凤阳明中都皇城城墙、寿县古城墙、歙县古徽州城墙</w:t>
      </w:r>
      <w:r>
        <w:rPr>
          <w:rFonts w:hint="eastAsia"/>
          <w:lang w:val="en-US" w:eastAsia="zh-CN"/>
        </w:rPr>
        <w:t>等联合申报世界文化遗产，推动黄山市祁门申报列入“</w:t>
      </w:r>
      <w:r>
        <w:rPr>
          <w:rFonts w:hint="eastAsia"/>
          <w:b/>
          <w:bCs/>
          <w:lang w:val="en-US" w:eastAsia="zh-CN"/>
        </w:rPr>
        <w:t>万里茶道</w:t>
      </w:r>
      <w:r>
        <w:rPr>
          <w:rFonts w:hint="eastAsia"/>
          <w:lang w:val="en-US" w:eastAsia="zh-CN"/>
        </w:rPr>
        <w:t>”中国世界文化遗产预备名单。</w:t>
      </w:r>
    </w:p>
    <w:p>
      <w:pPr>
        <w:pStyle w:val="4"/>
        <w:rPr>
          <w:rFonts w:hint="default"/>
          <w:lang w:val="en-US" w:eastAsia="zh-CN"/>
        </w:rPr>
      </w:pPr>
    </w:p>
    <w:p>
      <w:pPr>
        <w:pStyle w:val="8"/>
        <w:bidi w:val="0"/>
        <w:rPr>
          <w:rFonts w:hint="eastAsia"/>
          <w:lang w:eastAsia="zh-CN"/>
        </w:rPr>
      </w:pPr>
      <w:r>
        <w:rPr>
          <w:rFonts w:hint="eastAsia"/>
          <w:lang w:eastAsia="zh-CN"/>
        </w:rPr>
        <w:t>【湖北】</w:t>
      </w:r>
    </w:p>
    <w:p>
      <w:pPr>
        <w:bidi w:val="0"/>
        <w:rPr>
          <w:rFonts w:hint="eastAsia"/>
          <w:lang w:val="en-US" w:eastAsia="zh-CN"/>
        </w:rPr>
      </w:pPr>
      <w:r>
        <w:rPr>
          <w:rFonts w:hint="eastAsia"/>
          <w:lang w:val="en-US" w:eastAsia="zh-CN"/>
        </w:rPr>
        <w:t>1.2月9日，湖北交投集团项目建设“开门红”督办会上，我省交通重点工程——</w:t>
      </w:r>
      <w:r>
        <w:rPr>
          <w:rFonts w:hint="eastAsia"/>
          <w:b/>
          <w:bCs/>
          <w:lang w:val="en-US" w:eastAsia="zh-CN"/>
        </w:rPr>
        <w:t>武汉绕城高速中洲至北湖段改扩建工程、张南高速、安来高速、十淅高速</w:t>
      </w:r>
      <w:r>
        <w:rPr>
          <w:rFonts w:hint="eastAsia"/>
          <w:lang w:val="en-US" w:eastAsia="zh-CN"/>
        </w:rPr>
        <w:t>同台比进度、晒差距，以生龙活虎的干劲，为实现湖北“再续精彩”目标提供交通硬支撑。</w:t>
      </w:r>
    </w:p>
    <w:p>
      <w:pPr>
        <w:bidi w:val="0"/>
        <w:rPr>
          <w:rFonts w:hint="eastAsia"/>
          <w:lang w:val="en-US" w:eastAsia="zh-CN"/>
        </w:rPr>
      </w:pPr>
    </w:p>
    <w:p>
      <w:pPr>
        <w:bidi w:val="0"/>
        <w:rPr>
          <w:rFonts w:hint="eastAsia"/>
          <w:lang w:val="en-US" w:eastAsia="zh-CN"/>
        </w:rPr>
      </w:pPr>
      <w:r>
        <w:rPr>
          <w:rFonts w:hint="eastAsia"/>
          <w:lang w:val="en-US" w:eastAsia="zh-CN"/>
        </w:rPr>
        <w:t>2.2月9日从2022年湖北省服务高新技术企业</w:t>
      </w:r>
      <w:r>
        <w:rPr>
          <w:rFonts w:hint="eastAsia"/>
          <w:b/>
          <w:bCs/>
          <w:lang w:val="en-US" w:eastAsia="zh-CN"/>
        </w:rPr>
        <w:t>“春晓行动”</w:t>
      </w:r>
      <w:r>
        <w:rPr>
          <w:rFonts w:hint="eastAsia"/>
          <w:lang w:val="en-US" w:eastAsia="zh-CN"/>
        </w:rPr>
        <w:t>启动会上获悉，全省高新技术企业总数达到14560家，创历史之最；全省规模以上高新技术企业完成增加值10196.5亿元，</w:t>
      </w:r>
      <w:r>
        <w:rPr>
          <w:rFonts w:hint="eastAsia"/>
          <w:b/>
          <w:bCs/>
          <w:lang w:val="en-US" w:eastAsia="zh-CN"/>
        </w:rPr>
        <w:t>首次突破万亿大关</w:t>
      </w:r>
      <w:r>
        <w:rPr>
          <w:rFonts w:hint="eastAsia"/>
          <w:lang w:val="en-US" w:eastAsia="zh-CN"/>
        </w:rPr>
        <w:t>，创“十三五”以来新高。</w:t>
      </w:r>
    </w:p>
    <w:p>
      <w:pPr>
        <w:bidi w:val="0"/>
        <w:rPr>
          <w:rFonts w:hint="eastAsia"/>
          <w:lang w:val="en-US" w:eastAsia="zh-CN"/>
        </w:rPr>
      </w:pPr>
    </w:p>
    <w:p>
      <w:pPr>
        <w:bidi w:val="0"/>
        <w:rPr>
          <w:rFonts w:hint="eastAsia"/>
          <w:lang w:val="en-US" w:eastAsia="zh-CN"/>
        </w:rPr>
      </w:pPr>
      <w:r>
        <w:rPr>
          <w:rFonts w:hint="eastAsia"/>
          <w:lang w:val="en-US" w:eastAsia="zh-CN"/>
        </w:rPr>
        <w:t>3.2月10日，省委副书记、省长王忠林到武汉科技大学、湖北碳排放权交易中心，调研“双碳”科技创新和碳市场建设工作。王忠林充分肯定武汉科技大学勇攀科技高峰取得的丰硕成果，勉励学校立足湖北发展实际，</w:t>
      </w:r>
      <w:r>
        <w:rPr>
          <w:rFonts w:hint="eastAsia"/>
          <w:b/>
          <w:bCs/>
          <w:lang w:val="en-US" w:eastAsia="zh-CN"/>
        </w:rPr>
        <w:t>充分发挥科技创新策源功能，强化产学研用一体，加快科技成果转化，为实现高水平科技自立自强、完成“双碳”目标任务作出积极贡献</w:t>
      </w:r>
      <w:r>
        <w:rPr>
          <w:rFonts w:hint="eastAsia"/>
          <w:lang w:val="en-US" w:eastAsia="zh-CN"/>
        </w:rPr>
        <w:t>；深化国际学术交流合作，加强学科建设，率先在省属高校“双一流”建设中取得突破。在湖北碳排放权交易中心，王忠林认真观看碳排放权实时交易动态，了解全国碳排放权注册登记系统运行情况，要求</w:t>
      </w:r>
      <w:r>
        <w:rPr>
          <w:rFonts w:hint="eastAsia"/>
          <w:b/>
          <w:bCs/>
          <w:lang w:val="en-US" w:eastAsia="zh-CN"/>
        </w:rPr>
        <w:t>进一步优化系统，确保运行顺畅高效、数据安全稳定</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4.2月13日获悉，省政府办公厅印发</w:t>
      </w:r>
      <w:r>
        <w:rPr>
          <w:rFonts w:hint="eastAsia"/>
          <w:b/>
          <w:bCs/>
          <w:lang w:val="en-US" w:eastAsia="zh-CN"/>
        </w:rPr>
        <w:t>《关于做好中国（湖北）自由贸易试验区第六批改革试点经验复制推广工作的通知》</w:t>
      </w:r>
      <w:r>
        <w:rPr>
          <w:rFonts w:hint="eastAsia"/>
          <w:lang w:val="en-US" w:eastAsia="zh-CN"/>
        </w:rPr>
        <w:t>，将湖北自贸区2021年度制度创新18项试点经验在省内复制推广，另有36个实践案例经省政府同意印发供全省学习借鉴。</w:t>
      </w:r>
    </w:p>
    <w:p>
      <w:pPr>
        <w:bidi w:val="0"/>
        <w:rPr>
          <w:rFonts w:hint="eastAsia"/>
          <w:lang w:val="en-US" w:eastAsia="zh-CN"/>
        </w:rPr>
      </w:pPr>
    </w:p>
    <w:p>
      <w:pPr>
        <w:bidi w:val="0"/>
        <w:rPr>
          <w:rFonts w:hint="eastAsia"/>
          <w:lang w:val="en-US" w:eastAsia="zh-CN"/>
        </w:rPr>
      </w:pPr>
      <w:r>
        <w:rPr>
          <w:rFonts w:hint="eastAsia"/>
          <w:lang w:val="en-US" w:eastAsia="zh-CN"/>
        </w:rPr>
        <w:t>5.2月13日，省政府办公厅印发</w:t>
      </w:r>
      <w:r>
        <w:rPr>
          <w:rFonts w:hint="eastAsia"/>
          <w:b/>
          <w:bCs/>
          <w:lang w:val="en-US" w:eastAsia="zh-CN"/>
        </w:rPr>
        <w:t>《关于做好中国（湖北）自由贸易试验区第六批改革试点经验复制推广工作的通知》</w:t>
      </w:r>
      <w:r>
        <w:rPr>
          <w:rFonts w:hint="eastAsia"/>
          <w:lang w:val="en-US" w:eastAsia="zh-CN"/>
        </w:rPr>
        <w:t>，将湖北自贸区2021年度制度创新18项试点经验在省内复制推广，另有36个实践案例经省政府同意印发供全省学习借鉴。</w:t>
      </w:r>
    </w:p>
    <w:p>
      <w:pPr>
        <w:bidi w:val="0"/>
        <w:rPr>
          <w:rFonts w:hint="eastAsia"/>
          <w:lang w:val="en-US" w:eastAsia="zh-CN"/>
        </w:rPr>
      </w:pPr>
    </w:p>
    <w:p>
      <w:pPr>
        <w:bidi w:val="0"/>
        <w:rPr>
          <w:rFonts w:hint="eastAsia"/>
          <w:lang w:val="en-US" w:eastAsia="zh-CN"/>
        </w:rPr>
      </w:pPr>
      <w:r>
        <w:rPr>
          <w:rFonts w:hint="eastAsia"/>
          <w:lang w:val="en-US" w:eastAsia="zh-CN"/>
        </w:rPr>
        <w:t>6.近日，司法部、民政部印发《关于2021年度“全国民主法治示范村(社区)”复核工作情况的通报》，命名第八批“</w:t>
      </w:r>
      <w:r>
        <w:rPr>
          <w:rFonts w:hint="eastAsia"/>
          <w:b/>
          <w:bCs/>
          <w:lang w:val="en-US" w:eastAsia="zh-CN"/>
        </w:rPr>
        <w:t>全国民主法治示范村（社区）</w:t>
      </w:r>
      <w:r>
        <w:rPr>
          <w:rFonts w:hint="eastAsia"/>
          <w:lang w:val="en-US" w:eastAsia="zh-CN"/>
        </w:rPr>
        <w:t>”。我省</w:t>
      </w:r>
      <w:r>
        <w:rPr>
          <w:rFonts w:hint="eastAsia"/>
          <w:b/>
          <w:bCs/>
          <w:lang w:val="en-US" w:eastAsia="zh-CN"/>
        </w:rPr>
        <w:t>168</w:t>
      </w:r>
      <w:r>
        <w:rPr>
          <w:rFonts w:hint="eastAsia"/>
          <w:lang w:val="en-US" w:eastAsia="zh-CN"/>
        </w:rPr>
        <w:t>个村(社区)榜上有名。</w:t>
      </w:r>
    </w:p>
    <w:p>
      <w:pPr>
        <w:bidi w:val="0"/>
        <w:rPr>
          <w:rFonts w:hint="eastAsia"/>
          <w:lang w:val="en-US" w:eastAsia="zh-CN"/>
        </w:rPr>
      </w:pPr>
    </w:p>
    <w:p>
      <w:pPr>
        <w:bidi w:val="0"/>
        <w:rPr>
          <w:rFonts w:hint="default"/>
          <w:lang w:val="en-US" w:eastAsia="zh-CN"/>
        </w:rPr>
      </w:pPr>
      <w:r>
        <w:rPr>
          <w:rFonts w:hint="eastAsia"/>
          <w:lang w:val="en-US" w:eastAsia="zh-CN"/>
        </w:rPr>
        <w:t>7.2月24日，中国政府网发布《国务院关于长江中游城市群发展“十四五”实施方案的批复》（以下简称《批复》），原则同意</w:t>
      </w:r>
      <w:r>
        <w:rPr>
          <w:rFonts w:hint="eastAsia"/>
          <w:b/>
          <w:bCs/>
          <w:lang w:val="en-US" w:eastAsia="zh-CN"/>
        </w:rPr>
        <w:t>《长江中游城市群发展“十四五”实施方案》</w:t>
      </w:r>
      <w:r>
        <w:rPr>
          <w:rFonts w:hint="eastAsia"/>
          <w:lang w:val="en-US" w:eastAsia="zh-CN"/>
        </w:rPr>
        <w:t>。</w:t>
      </w:r>
    </w:p>
    <w:p>
      <w:pPr>
        <w:bidi w:val="0"/>
        <w:rPr>
          <w:rFonts w:hint="eastAsia"/>
          <w:lang w:val="en-US" w:eastAsia="zh-CN"/>
        </w:rPr>
      </w:pPr>
    </w:p>
    <w:p>
      <w:pPr>
        <w:pStyle w:val="8"/>
        <w:bidi w:val="0"/>
        <w:rPr>
          <w:rFonts w:hint="eastAsia"/>
          <w:lang w:eastAsia="zh-CN"/>
        </w:rPr>
      </w:pPr>
      <w:r>
        <w:rPr>
          <w:rFonts w:hint="eastAsia"/>
          <w:lang w:eastAsia="zh-CN"/>
        </w:rPr>
        <w:t>【江西】</w:t>
      </w:r>
    </w:p>
    <w:p>
      <w:pPr>
        <w:bidi w:val="0"/>
        <w:rPr>
          <w:rFonts w:hint="eastAsia"/>
          <w:lang w:val="en-US" w:eastAsia="zh-CN"/>
        </w:rPr>
      </w:pPr>
      <w:r>
        <w:rPr>
          <w:rFonts w:hint="eastAsia"/>
          <w:lang w:val="en-US" w:eastAsia="zh-CN"/>
        </w:rPr>
        <w:t>1.根据</w:t>
      </w:r>
      <w:r>
        <w:rPr>
          <w:rFonts w:hint="eastAsia"/>
          <w:b/>
          <w:bCs/>
          <w:lang w:val="en-US" w:eastAsia="zh-CN"/>
        </w:rPr>
        <w:t>《关于开展2021年江西省线上、线下、线上线下混合式、社会实践一流本科课程认定工作的通知》</w:t>
      </w:r>
      <w:r>
        <w:rPr>
          <w:rFonts w:hint="eastAsia"/>
          <w:lang w:val="en-US" w:eastAsia="zh-CN"/>
        </w:rPr>
        <w:t>，在各校申报的基础上，经资格审查、专家评议与公示，省教育厅决定认定478门课程为2021年省级线上、线下、线上线下混合式、社会实践一流本科课程。其中，省级线上一流课程150门、线下一流课程105门、线上线下混合式一流课程203门、社会实践一流课程20门。</w:t>
      </w:r>
    </w:p>
    <w:p>
      <w:pPr>
        <w:bidi w:val="0"/>
        <w:rPr>
          <w:rFonts w:hint="eastAsia"/>
          <w:lang w:val="en-US" w:eastAsia="zh-CN"/>
        </w:rPr>
      </w:pPr>
    </w:p>
    <w:p>
      <w:pPr>
        <w:bidi w:val="0"/>
        <w:rPr>
          <w:rFonts w:hint="eastAsia"/>
          <w:lang w:val="en-US" w:eastAsia="zh-CN"/>
        </w:rPr>
      </w:pPr>
      <w:r>
        <w:rPr>
          <w:rFonts w:hint="eastAsia"/>
          <w:lang w:val="en-US" w:eastAsia="zh-CN"/>
        </w:rPr>
        <w:t>2.2月7日，省委、省政府召开全省深化发展和改革双</w:t>
      </w:r>
      <w:r>
        <w:rPr>
          <w:rFonts w:hint="eastAsia"/>
          <w:b/>
          <w:bCs/>
          <w:lang w:val="en-US" w:eastAsia="zh-CN"/>
        </w:rPr>
        <w:t>“一号工程”</w:t>
      </w:r>
      <w:r>
        <w:rPr>
          <w:rFonts w:hint="eastAsia"/>
          <w:lang w:val="en-US" w:eastAsia="zh-CN"/>
        </w:rPr>
        <w:t>推进大会。随后，省长叶建春来到南昌市调研推进</w:t>
      </w:r>
      <w:r>
        <w:rPr>
          <w:rFonts w:hint="eastAsia"/>
          <w:b/>
          <w:bCs/>
          <w:lang w:val="en-US" w:eastAsia="zh-CN"/>
        </w:rPr>
        <w:t>数字经济</w:t>
      </w:r>
      <w:r>
        <w:rPr>
          <w:rFonts w:hint="eastAsia"/>
          <w:lang w:val="en-US" w:eastAsia="zh-CN"/>
        </w:rPr>
        <w:t>发展。他强调，南昌市要深入贯彻习近平总书记视察江西重要讲话精神，聚焦</w:t>
      </w:r>
      <w:r>
        <w:rPr>
          <w:rFonts w:hint="eastAsia"/>
          <w:b/>
          <w:bCs/>
          <w:lang w:val="en-US" w:eastAsia="zh-CN"/>
        </w:rPr>
        <w:t>“作示范、勇争先”</w:t>
      </w:r>
      <w:r>
        <w:rPr>
          <w:rFonts w:hint="eastAsia"/>
          <w:lang w:val="en-US" w:eastAsia="zh-CN"/>
        </w:rPr>
        <w:t>目标要求，按照省委、省政府决策部署，把握大势大局，抢抓战略机遇，坚定不移扬优势、补短板、强弱项、固根基，努力把“英雄城”打造成为全省做优做强数字经济的领头羊，打造全国数字经济新高地，以优异成绩迎接党的二十大胜利召开。</w:t>
      </w:r>
    </w:p>
    <w:p>
      <w:pPr>
        <w:bidi w:val="0"/>
        <w:rPr>
          <w:rFonts w:hint="default"/>
          <w:lang w:val="en-US" w:eastAsia="zh-CN"/>
        </w:rPr>
      </w:pPr>
    </w:p>
    <w:p>
      <w:pPr>
        <w:bidi w:val="0"/>
        <w:rPr>
          <w:rFonts w:hint="eastAsia"/>
          <w:lang w:val="en-US" w:eastAsia="zh-CN"/>
        </w:rPr>
      </w:pPr>
      <w:r>
        <w:rPr>
          <w:rFonts w:hint="eastAsia"/>
          <w:lang w:val="en-US" w:eastAsia="zh-CN"/>
        </w:rPr>
        <w:t>3.近日，经省委深改委第十九次会议审议通过，</w:t>
      </w:r>
      <w:r>
        <w:rPr>
          <w:rFonts w:hint="eastAsia"/>
          <w:b/>
          <w:bCs/>
          <w:lang w:val="en-US" w:eastAsia="zh-CN"/>
        </w:rPr>
        <w:t>《江西省全面深化改革攻坚行动方案（2022-2024年）》</w:t>
      </w:r>
      <w:r>
        <w:rPr>
          <w:rFonts w:hint="eastAsia"/>
          <w:lang w:val="en-US" w:eastAsia="zh-CN"/>
        </w:rPr>
        <w:t>（以下简称《行动方案》）由省委办公厅、省政府办公厅正式印发实施。《行动方案》明确了未来3年我省全面深化改革攻坚的“路线图”，提出坚持敢为人先、先行先试，聚焦制约我省高质量跨越式发展的体制性障碍、机制性梗阻、利益性藩篱，大力实施全面深化改革十大攻坚行动，着力推动改革和发展深度融合、高效联动。其中，</w:t>
      </w:r>
      <w:r>
        <w:rPr>
          <w:rFonts w:hint="eastAsia"/>
          <w:b/>
          <w:bCs/>
          <w:lang w:val="en-US" w:eastAsia="zh-CN"/>
        </w:rPr>
        <w:t>十大改革攻坚行动</w:t>
      </w:r>
      <w:r>
        <w:rPr>
          <w:rFonts w:hint="eastAsia"/>
          <w:lang w:val="en-US" w:eastAsia="zh-CN"/>
        </w:rPr>
        <w:t>分别是：</w:t>
      </w:r>
      <w:r>
        <w:rPr>
          <w:rFonts w:hint="eastAsia"/>
          <w:b/>
          <w:bCs/>
          <w:lang w:val="en-US" w:eastAsia="zh-CN"/>
        </w:rPr>
        <w:t>优化营商环境改革、深化科技体制机制改革、深入实施国资国企改革创新、深化乡村振兴体制机制改革、打造美丽中国“江西样板”改革、健全完善民生保障制度改革、深入推进市域社会治理现代化改革、深化人才发展体制机制改革、深化文化体制改革、深化一体推进“三不”体制机制改革</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4.近日，《国务院关于同意在鄂尔多斯等27个城市和地区设立跨境电子商务综合试验区的批复》公布，中国（</w:t>
      </w:r>
      <w:r>
        <w:rPr>
          <w:rFonts w:hint="eastAsia"/>
          <w:b/>
          <w:bCs/>
          <w:lang w:val="en-US" w:eastAsia="zh-CN"/>
        </w:rPr>
        <w:t>景德镇</w:t>
      </w:r>
      <w:r>
        <w:rPr>
          <w:rFonts w:hint="eastAsia"/>
          <w:lang w:val="en-US" w:eastAsia="zh-CN"/>
        </w:rPr>
        <w:t>）跨境电子商务综合试验区正式获批。</w:t>
      </w:r>
    </w:p>
    <w:p>
      <w:pPr>
        <w:bidi w:val="0"/>
        <w:ind w:left="0" w:leftChars="0" w:firstLine="0" w:firstLineChars="0"/>
        <w:rPr>
          <w:rFonts w:hint="eastAsia"/>
          <w:lang w:val="en-US" w:eastAsia="zh-CN"/>
        </w:rPr>
      </w:pPr>
    </w:p>
    <w:p>
      <w:pPr>
        <w:bidi w:val="0"/>
        <w:rPr>
          <w:rFonts w:hint="eastAsia"/>
          <w:lang w:val="en-US" w:eastAsia="zh-CN"/>
        </w:rPr>
      </w:pPr>
      <w:r>
        <w:rPr>
          <w:rFonts w:hint="eastAsia"/>
          <w:lang w:val="en-US" w:eastAsia="zh-CN"/>
        </w:rPr>
        <w:t>5.2月9日，记者从省科技厅获悉，我省将</w:t>
      </w:r>
      <w:r>
        <w:rPr>
          <w:rFonts w:hint="eastAsia"/>
          <w:b/>
          <w:bCs/>
          <w:lang w:val="en-US" w:eastAsia="zh-CN"/>
        </w:rPr>
        <w:t>2022年定位为VR产业发展质量突破年</w:t>
      </w:r>
      <w:r>
        <w:rPr>
          <w:rFonts w:hint="eastAsia"/>
          <w:lang w:val="en-US" w:eastAsia="zh-CN"/>
        </w:rPr>
        <w:t>。今年，全省VR及相关产业营业收入力争实现800亿元；打造行业领先的创新平台超过10个；引进和培育一批结构合理的VR高端研发人才、高级管理人才和应用创新人才，为VR产业高质量发展提供智力支撑；在全省教育、文旅、卫健等领域加速实现行业级规模应用。</w:t>
      </w:r>
    </w:p>
    <w:p>
      <w:pPr>
        <w:bidi w:val="0"/>
        <w:rPr>
          <w:rFonts w:hint="eastAsia"/>
          <w:lang w:val="en-US" w:eastAsia="zh-CN"/>
        </w:rPr>
      </w:pPr>
    </w:p>
    <w:p>
      <w:pPr>
        <w:bidi w:val="0"/>
        <w:rPr>
          <w:rFonts w:hint="eastAsia"/>
          <w:lang w:val="en-US" w:eastAsia="zh-CN"/>
        </w:rPr>
      </w:pPr>
      <w:r>
        <w:rPr>
          <w:rFonts w:hint="eastAsia"/>
          <w:lang w:val="en-US" w:eastAsia="zh-CN"/>
        </w:rPr>
        <w:t>6.2月11日，省政府新闻办、省发改委举行江西省深化发展和改革双“一号工程”系列新闻发布会第二场，重点解读《2022年江西省优化营商环境对标提升方案》。围绕服务企业全生命周期，我省聚焦企业开办及注销、获得信贷、政务服务等18个领域，提出了228条改革举措，力争到2022年底营商环境重点领域取得突破性成效、营商环境排名在全国位次前移进档。</w:t>
      </w:r>
    </w:p>
    <w:p>
      <w:pPr>
        <w:bidi w:val="0"/>
        <w:rPr>
          <w:rFonts w:hint="eastAsia"/>
          <w:lang w:val="en-US" w:eastAsia="zh-CN"/>
        </w:rPr>
      </w:pPr>
    </w:p>
    <w:p>
      <w:pPr>
        <w:bidi w:val="0"/>
        <w:rPr>
          <w:rFonts w:hint="eastAsia"/>
          <w:lang w:val="en-US" w:eastAsia="zh-CN"/>
        </w:rPr>
      </w:pPr>
      <w:r>
        <w:rPr>
          <w:rFonts w:hint="eastAsia"/>
          <w:lang w:val="en-US" w:eastAsia="zh-CN"/>
        </w:rPr>
        <w:t>7.日前，教育部公布第二批全国高校黄大年式教师团队，我省5个团队入选。此次公布了200个全国高校黄大年式教师团队。我省入选的</w:t>
      </w:r>
      <w:r>
        <w:rPr>
          <w:rFonts w:hint="eastAsia"/>
          <w:b/>
          <w:bCs/>
          <w:lang w:val="en-US" w:eastAsia="zh-CN"/>
        </w:rPr>
        <w:t>5个</w:t>
      </w:r>
      <w:r>
        <w:rPr>
          <w:rFonts w:hint="eastAsia"/>
          <w:lang w:val="en-US" w:eastAsia="zh-CN"/>
        </w:rPr>
        <w:t>团队分别是：</w:t>
      </w:r>
      <w:r>
        <w:rPr>
          <w:rFonts w:hint="eastAsia"/>
          <w:b/>
          <w:bCs/>
          <w:lang w:val="en-US" w:eastAsia="zh-CN"/>
        </w:rPr>
        <w:t>南昌大学食品科学与工程教师团队、华东交通大学土木工程教师团队、东华理工大学铀资源勘查与开发教师团队、江西理工大学铜资源高效开发及高值化利用教师团队、江西陶瓷工艺美术职业技术学院陶瓷文化传承教师团队</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8.近期，我省出台</w:t>
      </w:r>
      <w:r>
        <w:rPr>
          <w:rFonts w:hint="eastAsia"/>
          <w:b/>
          <w:bCs/>
          <w:lang w:val="en-US" w:eastAsia="zh-CN"/>
        </w:rPr>
        <w:t>“1+3+4”</w:t>
      </w:r>
      <w:r>
        <w:rPr>
          <w:rFonts w:hint="eastAsia"/>
          <w:lang w:val="en-US" w:eastAsia="zh-CN"/>
        </w:rPr>
        <w:t>政策文件，打出</w:t>
      </w:r>
      <w:r>
        <w:rPr>
          <w:rFonts w:hint="eastAsia"/>
          <w:b/>
          <w:bCs/>
          <w:lang w:val="en-US" w:eastAsia="zh-CN"/>
        </w:rPr>
        <w:t>“一号发展工程”</w:t>
      </w:r>
      <w:r>
        <w:rPr>
          <w:rFonts w:hint="eastAsia"/>
          <w:lang w:val="en-US" w:eastAsia="zh-CN"/>
        </w:rPr>
        <w:t>的“组合拳”，吹响江西迈向数字经济做优做强新阶段的前进号角。“1”即</w:t>
      </w:r>
      <w:r>
        <w:rPr>
          <w:rFonts w:hint="eastAsia"/>
          <w:b/>
          <w:bCs/>
          <w:lang w:val="en-US" w:eastAsia="zh-CN"/>
        </w:rPr>
        <w:t>《中共江西省委 江西省人民政府关于深入推进数字经济做优做强“一号发展工程”的意见》</w:t>
      </w:r>
      <w:r>
        <w:rPr>
          <w:rFonts w:hint="eastAsia"/>
          <w:lang w:val="en-US" w:eastAsia="zh-CN"/>
        </w:rPr>
        <w:t>；“3”是</w:t>
      </w:r>
      <w:r>
        <w:rPr>
          <w:rFonts w:hint="eastAsia"/>
          <w:b/>
          <w:bCs/>
          <w:lang w:val="en-US" w:eastAsia="zh-CN"/>
        </w:rPr>
        <w:t>应用场景、集聚区和新型基础设施</w:t>
      </w:r>
      <w:r>
        <w:rPr>
          <w:rFonts w:hint="eastAsia"/>
          <w:lang w:val="en-US" w:eastAsia="zh-CN"/>
        </w:rPr>
        <w:t>三个专项行动计划；“4”指</w:t>
      </w:r>
      <w:r>
        <w:rPr>
          <w:rFonts w:hint="eastAsia"/>
          <w:b/>
          <w:bCs/>
          <w:lang w:val="en-US" w:eastAsia="zh-CN"/>
        </w:rPr>
        <w:t>产业赛道、集聚区、重点项目、重点企业</w:t>
      </w:r>
      <w:r>
        <w:rPr>
          <w:rFonts w:hint="eastAsia"/>
          <w:lang w:val="en-US" w:eastAsia="zh-CN"/>
        </w:rPr>
        <w:t>四个任务清单。</w:t>
      </w:r>
    </w:p>
    <w:p>
      <w:pPr>
        <w:bidi w:val="0"/>
        <w:rPr>
          <w:rFonts w:hint="eastAsia"/>
          <w:lang w:val="en-US" w:eastAsia="zh-CN"/>
        </w:rPr>
      </w:pPr>
    </w:p>
    <w:p>
      <w:pPr>
        <w:bidi w:val="0"/>
        <w:rPr>
          <w:rFonts w:hint="eastAsia"/>
          <w:lang w:val="en-US" w:eastAsia="zh-CN"/>
        </w:rPr>
      </w:pPr>
      <w:r>
        <w:rPr>
          <w:rFonts w:hint="eastAsia"/>
          <w:lang w:val="en-US" w:eastAsia="zh-CN"/>
        </w:rPr>
        <w:t>9.记者近日从有关部门获悉，</w:t>
      </w:r>
      <w:r>
        <w:rPr>
          <w:rFonts w:hint="eastAsia"/>
          <w:b/>
          <w:bCs/>
          <w:lang w:val="en-US" w:eastAsia="zh-CN"/>
        </w:rPr>
        <w:t>上饶获批设立国家级跨境电子商务综合试验区</w:t>
      </w:r>
      <w:r>
        <w:rPr>
          <w:rFonts w:hint="eastAsia"/>
          <w:lang w:val="en-US" w:eastAsia="zh-CN"/>
        </w:rPr>
        <w:t>，我省跨境电商综试区总数达到</w:t>
      </w:r>
      <w:r>
        <w:rPr>
          <w:rFonts w:hint="eastAsia"/>
          <w:b/>
          <w:bCs/>
          <w:lang w:val="en-US" w:eastAsia="zh-CN"/>
        </w:rPr>
        <w:t>5个</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10.日前，省政府正式印发</w:t>
      </w:r>
      <w:r>
        <w:rPr>
          <w:rFonts w:hint="eastAsia"/>
          <w:b/>
          <w:bCs/>
          <w:lang w:val="en-US" w:eastAsia="zh-CN"/>
        </w:rPr>
        <w:t>《2022年民生实事工程安排方案》</w:t>
      </w:r>
      <w:r>
        <w:rPr>
          <w:rFonts w:hint="eastAsia"/>
          <w:lang w:val="en-US" w:eastAsia="zh-CN"/>
        </w:rPr>
        <w:t>。根据该方案，我省将着重围绕</w:t>
      </w:r>
      <w:r>
        <w:rPr>
          <w:rFonts w:hint="eastAsia"/>
          <w:b/>
          <w:bCs/>
          <w:lang w:val="en-US" w:eastAsia="zh-CN"/>
        </w:rPr>
        <w:t>就业创业、社会保险、医疗保障和公共卫生、住房保障、乡村振兴</w:t>
      </w:r>
      <w:r>
        <w:rPr>
          <w:rFonts w:hint="eastAsia"/>
          <w:lang w:val="en-US" w:eastAsia="zh-CN"/>
        </w:rPr>
        <w:t>等8个方面，集中办好涉及群众切身利益的51件民生实事。</w:t>
      </w:r>
    </w:p>
    <w:p>
      <w:pPr>
        <w:bidi w:val="0"/>
        <w:rPr>
          <w:rFonts w:hint="eastAsia"/>
          <w:lang w:val="en-US" w:eastAsia="zh-CN"/>
        </w:rPr>
      </w:pPr>
    </w:p>
    <w:p>
      <w:pPr>
        <w:bidi w:val="0"/>
        <w:rPr>
          <w:rFonts w:hint="eastAsia"/>
          <w:lang w:val="en-US" w:eastAsia="zh-CN"/>
        </w:rPr>
      </w:pPr>
      <w:r>
        <w:rPr>
          <w:rFonts w:hint="eastAsia"/>
          <w:lang w:val="en-US" w:eastAsia="zh-CN"/>
        </w:rPr>
        <w:t>11.2月16日，</w:t>
      </w:r>
      <w:r>
        <w:rPr>
          <w:rFonts w:hint="eastAsia"/>
          <w:b/>
          <w:bCs/>
          <w:lang w:val="en-US" w:eastAsia="zh-CN"/>
        </w:rPr>
        <w:t>2021年度江西省三八红旗手标兵、江西省三八红旗手（集体）</w:t>
      </w:r>
      <w:r>
        <w:rPr>
          <w:rFonts w:hint="eastAsia"/>
          <w:lang w:val="en-US" w:eastAsia="zh-CN"/>
        </w:rPr>
        <w:t>评选结果近日揭晓：南昌市新建区人民医院党委委员、护理部副主任杨辉利等10人获江西省三八红旗手标兵称号，南昌八一起义纪念馆宣教科副科长周甜等100人获江西省三八红旗手称号，江西日报社大江网站红培项目中心等60个单位（集体）获江西省三八红旗集体称号。</w:t>
      </w:r>
    </w:p>
    <w:p>
      <w:pPr>
        <w:bidi w:val="0"/>
        <w:rPr>
          <w:rFonts w:hint="eastAsia"/>
          <w:lang w:val="en-US" w:eastAsia="zh-CN"/>
        </w:rPr>
      </w:pPr>
    </w:p>
    <w:p>
      <w:pPr>
        <w:bidi w:val="0"/>
        <w:rPr>
          <w:rFonts w:hint="eastAsia"/>
          <w:lang w:val="en-US" w:eastAsia="zh-CN"/>
        </w:rPr>
      </w:pPr>
      <w:r>
        <w:rPr>
          <w:rFonts w:hint="eastAsia"/>
          <w:lang w:val="en-US" w:eastAsia="zh-CN"/>
        </w:rPr>
        <w:t>12.近日，</w:t>
      </w:r>
      <w:r>
        <w:rPr>
          <w:rFonts w:hint="eastAsia"/>
          <w:b/>
          <w:bCs/>
          <w:lang w:val="en-US" w:eastAsia="zh-CN"/>
        </w:rPr>
        <w:t>上饶</w:t>
      </w:r>
      <w:r>
        <w:rPr>
          <w:rFonts w:hint="eastAsia"/>
          <w:lang w:val="en-US" w:eastAsia="zh-CN"/>
        </w:rPr>
        <w:t>获批设立国家级跨境电子商务综合试验区，</w:t>
      </w:r>
      <w:r>
        <w:rPr>
          <w:rFonts w:hint="eastAsia"/>
          <w:b/>
          <w:bCs/>
          <w:lang w:val="en-US" w:eastAsia="zh-CN"/>
        </w:rPr>
        <w:t>我省跨境电商综试区总数达到5个</w:t>
      </w:r>
      <w:r>
        <w:rPr>
          <w:rFonts w:hint="eastAsia"/>
          <w:lang w:val="en-US" w:eastAsia="zh-CN"/>
        </w:rPr>
        <w:t>。</w:t>
      </w:r>
    </w:p>
    <w:p>
      <w:pPr>
        <w:bidi w:val="0"/>
        <w:rPr>
          <w:rFonts w:hint="eastAsia"/>
          <w:lang w:val="en-US" w:eastAsia="zh-CN"/>
        </w:rPr>
      </w:pPr>
    </w:p>
    <w:p>
      <w:pPr>
        <w:bidi w:val="0"/>
        <w:rPr>
          <w:rFonts w:hint="eastAsia"/>
          <w:lang w:val="en-US" w:eastAsia="zh-CN"/>
        </w:rPr>
      </w:pPr>
      <w:r>
        <w:rPr>
          <w:rFonts w:hint="eastAsia"/>
          <w:lang w:val="en-US" w:eastAsia="zh-CN"/>
        </w:rPr>
        <w:t>13.2月17日，记者从省科技厅获悉，</w:t>
      </w:r>
      <w:r>
        <w:rPr>
          <w:rFonts w:hint="eastAsia"/>
          <w:b/>
          <w:bCs/>
          <w:lang w:val="en-US" w:eastAsia="zh-CN"/>
        </w:rPr>
        <w:t>2021年江西省十大科技成果</w:t>
      </w:r>
      <w:r>
        <w:rPr>
          <w:rFonts w:hint="eastAsia"/>
          <w:lang w:val="en-US" w:eastAsia="zh-CN"/>
        </w:rPr>
        <w:t>评选结果近日揭晓。这十大科技成果分别是：家猪新品种培育自主技术——“中芯一号”创制与应用；食品中复杂碳水化合物结构表征理论取得重大突破；退役动力电池智能拆解与回收利用技术取得全球性突破进展；半导体照明技术开拓中国优势；国内首台6轴5联动数控激光刻型装备研制成功；世界首台高温超导直流感应加热设备研制成功；中药化合物分离纯化方面取得重大进展；水稻丛枝菌根高效共生关键基因克隆成功；国内新型弹性成像检测系统研制成功；钢水纯净度和稀土金属纯净度控制技术研制成功。</w:t>
      </w:r>
    </w:p>
    <w:p>
      <w:pPr>
        <w:bidi w:val="0"/>
        <w:rPr>
          <w:rFonts w:hint="eastAsia"/>
          <w:lang w:val="en-US" w:eastAsia="zh-CN"/>
        </w:rPr>
      </w:pPr>
    </w:p>
    <w:p>
      <w:pPr>
        <w:bidi w:val="0"/>
        <w:rPr>
          <w:rFonts w:hint="eastAsia"/>
          <w:lang w:val="en-US" w:eastAsia="zh-CN"/>
        </w:rPr>
      </w:pPr>
      <w:r>
        <w:rPr>
          <w:rFonts w:hint="eastAsia"/>
          <w:lang w:val="en-US" w:eastAsia="zh-CN"/>
        </w:rPr>
        <w:t>14.2月18日，记者从省政府新闻办、省发改委主办的新闻发布会上获悉，我省</w:t>
      </w:r>
      <w:r>
        <w:rPr>
          <w:rFonts w:hint="eastAsia"/>
          <w:b/>
          <w:bCs/>
          <w:lang w:val="en-US" w:eastAsia="zh-CN"/>
        </w:rPr>
        <w:t>第一部</w:t>
      </w:r>
      <w:r>
        <w:rPr>
          <w:rFonts w:hint="eastAsia"/>
          <w:lang w:val="en-US" w:eastAsia="zh-CN"/>
        </w:rPr>
        <w:t>关于社会信用体系建设的地方性法规——</w:t>
      </w:r>
      <w:r>
        <w:rPr>
          <w:rFonts w:hint="eastAsia"/>
          <w:b/>
          <w:bCs/>
          <w:lang w:val="en-US" w:eastAsia="zh-CN"/>
        </w:rPr>
        <w:t>《江西省社会信用条例》</w:t>
      </w:r>
      <w:r>
        <w:rPr>
          <w:rFonts w:hint="eastAsia"/>
          <w:lang w:val="en-US" w:eastAsia="zh-CN"/>
        </w:rPr>
        <w:t>将于2022年3月1日正式施行。</w:t>
      </w:r>
    </w:p>
    <w:p>
      <w:pPr>
        <w:bidi w:val="0"/>
        <w:rPr>
          <w:rFonts w:hint="eastAsia"/>
          <w:lang w:val="en-US" w:eastAsia="zh-CN"/>
        </w:rPr>
      </w:pPr>
    </w:p>
    <w:p>
      <w:pPr>
        <w:bidi w:val="0"/>
        <w:rPr>
          <w:rFonts w:hint="default"/>
          <w:lang w:val="en-US" w:eastAsia="zh-CN"/>
        </w:rPr>
      </w:pPr>
      <w:r>
        <w:rPr>
          <w:rFonts w:hint="eastAsia"/>
          <w:lang w:val="en-US" w:eastAsia="zh-CN"/>
        </w:rPr>
        <w:t>15.</w:t>
      </w:r>
      <w:r>
        <w:rPr>
          <w:rFonts w:hint="default"/>
          <w:lang w:val="en-US" w:eastAsia="zh-CN"/>
        </w:rPr>
        <w:t>2月21日，记者从相关新闻发布会上获悉，我省</w:t>
      </w:r>
      <w:r>
        <w:rPr>
          <w:rFonts w:hint="default"/>
          <w:b/>
          <w:bCs/>
          <w:lang w:val="en-US" w:eastAsia="zh-CN"/>
        </w:rPr>
        <w:t>首部</w:t>
      </w:r>
      <w:r>
        <w:rPr>
          <w:rFonts w:hint="default"/>
          <w:lang w:val="en-US" w:eastAsia="zh-CN"/>
        </w:rPr>
        <w:t>水路交通综合性地方性法规——</w:t>
      </w:r>
      <w:r>
        <w:rPr>
          <w:rFonts w:hint="default"/>
          <w:b/>
          <w:bCs/>
          <w:lang w:val="en-US" w:eastAsia="zh-CN"/>
        </w:rPr>
        <w:t>《江西省水路交通条例》</w:t>
      </w:r>
      <w:r>
        <w:rPr>
          <w:rFonts w:hint="default"/>
          <w:lang w:val="en-US" w:eastAsia="zh-CN"/>
        </w:rPr>
        <w:t>将自今年3月1日起正式施行。</w:t>
      </w:r>
    </w:p>
    <w:p>
      <w:pPr>
        <w:bidi w:val="0"/>
        <w:rPr>
          <w:rFonts w:hint="default"/>
          <w:lang w:val="en-US" w:eastAsia="zh-CN"/>
        </w:rPr>
      </w:pPr>
    </w:p>
    <w:p>
      <w:pPr>
        <w:bidi w:val="0"/>
        <w:rPr>
          <w:rFonts w:hint="eastAsia"/>
          <w:lang w:val="en-US" w:eastAsia="zh-CN"/>
        </w:rPr>
      </w:pPr>
      <w:r>
        <w:rPr>
          <w:rFonts w:hint="eastAsia"/>
          <w:lang w:val="en-US" w:eastAsia="zh-CN"/>
        </w:rPr>
        <w:t>16.记者2月24日获悉，近日，教育部公布全国首批虚拟教研室建设试点名单，我省三所大学入选，分别是</w:t>
      </w:r>
      <w:r>
        <w:rPr>
          <w:rFonts w:hint="eastAsia"/>
          <w:b/>
          <w:bCs/>
          <w:lang w:val="en-US" w:eastAsia="zh-CN"/>
        </w:rPr>
        <w:t>江西中医药大学、江西师范大学、江西财经大学</w:t>
      </w:r>
      <w:r>
        <w:rPr>
          <w:rFonts w:hint="eastAsia"/>
          <w:lang w:val="en-US" w:eastAsia="zh-CN"/>
        </w:rPr>
        <w:t>。</w:t>
      </w:r>
    </w:p>
    <w:p>
      <w:pPr>
        <w:bidi w:val="0"/>
        <w:rPr>
          <w:rFonts w:hint="eastAsia"/>
          <w:lang w:val="en-US" w:eastAsia="zh-CN"/>
        </w:rPr>
      </w:pPr>
    </w:p>
    <w:p>
      <w:pPr>
        <w:bidi w:val="0"/>
        <w:rPr>
          <w:rFonts w:hint="default"/>
          <w:lang w:val="en-US" w:eastAsia="zh-CN"/>
        </w:rPr>
      </w:pPr>
      <w:r>
        <w:rPr>
          <w:rFonts w:hint="eastAsia"/>
          <w:lang w:val="en-US" w:eastAsia="zh-CN"/>
        </w:rPr>
        <w:t>17.2月23日，记者从团省委获悉，</w:t>
      </w:r>
      <w:r>
        <w:rPr>
          <w:rFonts w:hint="eastAsia"/>
          <w:b/>
          <w:bCs/>
          <w:lang w:val="en-US" w:eastAsia="zh-CN"/>
        </w:rPr>
        <w:t>首届</w:t>
      </w:r>
      <w:r>
        <w:rPr>
          <w:rFonts w:hint="eastAsia"/>
          <w:lang w:val="en-US" w:eastAsia="zh-CN"/>
        </w:rPr>
        <w:t>“</w:t>
      </w:r>
      <w:r>
        <w:rPr>
          <w:rFonts w:hint="eastAsia"/>
          <w:b/>
          <w:bCs/>
          <w:lang w:val="en-US" w:eastAsia="zh-CN"/>
        </w:rPr>
        <w:t>江西省乡村振兴青年先锋</w:t>
      </w:r>
      <w:r>
        <w:rPr>
          <w:rFonts w:hint="eastAsia"/>
          <w:lang w:val="en-US" w:eastAsia="zh-CN"/>
        </w:rPr>
        <w:t>”评选结果近日揭晓。丰城市泉港文缘苗圃专业合作社理事长于文远等10人被授予首届“江西省乡村振兴青年先锋”标兵荣誉称号，万方圆餐饮集团股份有限公司董事长万方圆等155人被授予首届“江西省乡村振兴青年先锋”荣誉称号。</w:t>
      </w:r>
    </w:p>
    <w:p>
      <w:pPr>
        <w:pStyle w:val="4"/>
        <w:rPr>
          <w:rFonts w:hint="eastAsia"/>
          <w:lang w:val="en-US" w:eastAsia="zh-CN"/>
        </w:rPr>
      </w:pPr>
    </w:p>
    <w:p>
      <w:pPr>
        <w:pStyle w:val="8"/>
        <w:bidi w:val="0"/>
        <w:rPr>
          <w:rFonts w:hint="eastAsia"/>
          <w:lang w:eastAsia="zh-CN"/>
        </w:rPr>
      </w:pPr>
      <w:r>
        <w:rPr>
          <w:rFonts w:hint="eastAsia"/>
          <w:lang w:eastAsia="zh-CN"/>
        </w:rPr>
        <w:t>【广东】</w:t>
      </w:r>
    </w:p>
    <w:p>
      <w:pPr>
        <w:bidi w:val="0"/>
        <w:rPr>
          <w:rFonts w:hint="eastAsia"/>
          <w:lang w:val="en-US" w:eastAsia="zh-CN"/>
        </w:rPr>
      </w:pPr>
      <w:r>
        <w:rPr>
          <w:rFonts w:hint="eastAsia"/>
          <w:lang w:val="en-US" w:eastAsia="zh-CN"/>
        </w:rPr>
        <w:t>1.2月10日，省长王伟中主持召开省政府常务会议，深入学习贯彻党的十九届六中全会精神、中央经济工作会议精神和习近平总书记对广东系列重要讲话、重要指示批示精神，贯彻落实省委十二届十五次全会和省两会部署要求，重点研究</w:t>
      </w:r>
      <w:r>
        <w:rPr>
          <w:rFonts w:hint="eastAsia"/>
          <w:b/>
          <w:bCs/>
          <w:lang w:val="en-US" w:eastAsia="zh-CN"/>
        </w:rPr>
        <w:t>深入打好污染防治攻坚战、做好营商环境创新试点和加快推进重大项目建设工作</w:t>
      </w:r>
      <w:r>
        <w:rPr>
          <w:rFonts w:hint="eastAsia"/>
          <w:lang w:val="en-US" w:eastAsia="zh-CN"/>
        </w:rPr>
        <w:t>。</w:t>
      </w:r>
    </w:p>
    <w:p>
      <w:pPr>
        <w:bidi w:val="0"/>
        <w:rPr>
          <w:rFonts w:hint="eastAsia"/>
          <w:lang w:val="en-US" w:eastAsia="zh-CN"/>
        </w:rPr>
      </w:pPr>
    </w:p>
    <w:p>
      <w:pPr>
        <w:bidi w:val="0"/>
        <w:rPr>
          <w:rFonts w:hint="eastAsia"/>
          <w:b/>
          <w:bCs/>
          <w:lang w:val="en-US" w:eastAsia="zh-CN"/>
        </w:rPr>
      </w:pPr>
      <w:r>
        <w:rPr>
          <w:rFonts w:hint="eastAsia"/>
          <w:lang w:val="en-US" w:eastAsia="zh-CN"/>
        </w:rPr>
        <w:t>2.2月11日，扎实推进文化强省建设大会在广州召开。李希强调，要聚力实施</w:t>
      </w:r>
      <w:r>
        <w:rPr>
          <w:rFonts w:hint="eastAsia"/>
          <w:b/>
          <w:bCs/>
          <w:lang w:val="en-US" w:eastAsia="zh-CN"/>
        </w:rPr>
        <w:t>“六大工程”</w:t>
      </w:r>
      <w:r>
        <w:rPr>
          <w:rFonts w:hint="eastAsia"/>
          <w:lang w:val="en-US" w:eastAsia="zh-CN"/>
        </w:rPr>
        <w:t>，强基固本，守正创新，奋力开创文化强省建设新局面。</w:t>
      </w:r>
      <w:r>
        <w:rPr>
          <w:rFonts w:hint="eastAsia"/>
          <w:b/>
          <w:bCs/>
          <w:lang w:val="en-US" w:eastAsia="zh-CN"/>
        </w:rPr>
        <w:t>一是实施习近平新时代中国特色社会主义思想传播工程，打牢忠诚拥护“两个确立”、坚决做到“两个维护”的思想根基。二是实施主旋律弘扬工程，汇聚奋进新征程的强大正能量。三是实施文明质量提升工程，努力交出精神文明建设的优异答卷。四是实施高品质文化供给工程，更好满足人民群众精神文化生活新期待。五是实施岭南文化“双创”工程，致力传承弘扬中华优秀传统文化。六是实施对外传播工程，讲好中国故事、湾区故事、广东故事。</w:t>
      </w:r>
    </w:p>
    <w:p>
      <w:pPr>
        <w:bidi w:val="0"/>
        <w:rPr>
          <w:rFonts w:hint="eastAsia"/>
          <w:lang w:val="en-US" w:eastAsia="zh-CN"/>
        </w:rPr>
      </w:pPr>
    </w:p>
    <w:p>
      <w:pPr>
        <w:bidi w:val="0"/>
        <w:rPr>
          <w:rFonts w:hint="eastAsia"/>
          <w:lang w:val="en-US" w:eastAsia="zh-CN"/>
        </w:rPr>
      </w:pPr>
      <w:r>
        <w:rPr>
          <w:rFonts w:hint="eastAsia"/>
          <w:lang w:val="en-US" w:eastAsia="zh-CN"/>
        </w:rPr>
        <w:t>3.2月16日，省长王伟中主持召开省政府常务会议，会议审议</w:t>
      </w:r>
      <w:r>
        <w:rPr>
          <w:rFonts w:hint="eastAsia"/>
          <w:b/>
          <w:bCs/>
          <w:lang w:val="en-US" w:eastAsia="zh-CN"/>
        </w:rPr>
        <w:t>《广东省港口布局规划（2021—2035年）》</w:t>
      </w:r>
      <w:r>
        <w:rPr>
          <w:rFonts w:hint="eastAsia"/>
          <w:lang w:val="en-US" w:eastAsia="zh-CN"/>
        </w:rPr>
        <w:t>，强调要深入贯彻落实习近平总书记关于港口发展的重要指示精神，把港口发展作为交通强省建设的重要抓手，坚持综合交通的发展方向，强化港口枢纽作用，推动港口与国土空间、城市、产业等协调发展，切实把港口优势、海洋优势转化为产业优势、发展优势。</w:t>
      </w:r>
    </w:p>
    <w:p>
      <w:pPr>
        <w:bidi w:val="0"/>
        <w:rPr>
          <w:rFonts w:hint="eastAsia"/>
          <w:lang w:val="en-US" w:eastAsia="zh-CN"/>
        </w:rPr>
      </w:pPr>
    </w:p>
    <w:p>
      <w:pPr>
        <w:bidi w:val="0"/>
        <w:rPr>
          <w:rFonts w:hint="default"/>
          <w:lang w:val="en-US" w:eastAsia="zh-CN"/>
        </w:rPr>
      </w:pPr>
      <w:r>
        <w:rPr>
          <w:rFonts w:hint="eastAsia"/>
          <w:lang w:val="en-US" w:eastAsia="zh-CN"/>
        </w:rPr>
        <w:t>4.近日，中共广东省委、广东省人民政府转发《省委宣传部、省司法厅关于开展法治宣传教育的第八个五年规划（2021—2025年）》并发出通知，明确：</w:t>
      </w:r>
      <w:r>
        <w:rPr>
          <w:rFonts w:hint="eastAsia"/>
          <w:b/>
          <w:bCs/>
          <w:lang w:val="en-US" w:eastAsia="zh-CN"/>
        </w:rPr>
        <w:t>一、以习近平法治思想引领全民普法工作。二、明确普法重点内容。三、持续提升公民法治意识和法治素养。四、发展和繁荣社会主义法治文化。五、深化多层次多领域依法治理。六、着力提高普法针对性实效性。七、加强组织实施</w:t>
      </w:r>
      <w:r>
        <w:rPr>
          <w:rFonts w:hint="eastAsia"/>
          <w:lang w:val="en-US" w:eastAsia="zh-CN"/>
        </w:rPr>
        <w:t>。</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二、国内时政</w:t>
      </w:r>
    </w:p>
    <w:p>
      <w:pPr>
        <w:bidi w:val="0"/>
        <w:rPr>
          <w:rFonts w:hint="eastAsia"/>
          <w:lang w:val="en-US" w:eastAsia="zh-CN"/>
        </w:rPr>
      </w:pPr>
      <w:r>
        <w:rPr>
          <w:rFonts w:hint="eastAsia"/>
          <w:lang w:val="en-US" w:eastAsia="zh-CN"/>
        </w:rPr>
        <w:t>1.2022年1月30日，国务院办公厅印发</w:t>
      </w:r>
      <w:r>
        <w:rPr>
          <w:rFonts w:hint="eastAsia"/>
          <w:b/>
          <w:bCs/>
          <w:lang w:val="en-US" w:eastAsia="zh-CN"/>
        </w:rPr>
        <w:t>《关于全面实行行政许可事项清单管理的通知》</w:t>
      </w:r>
      <w:r>
        <w:rPr>
          <w:rFonts w:hint="eastAsia"/>
          <w:lang w:val="en-US" w:eastAsia="zh-CN"/>
        </w:rPr>
        <w:t>。</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2.2022年</w:t>
      </w:r>
      <w:r>
        <w:rPr>
          <w:rFonts w:hint="eastAsia" w:ascii="宋体" w:hAnsi="宋体" w:eastAsia="宋体" w:cs="宋体"/>
          <w:i w:val="0"/>
          <w:iCs w:val="0"/>
          <w:caps w:val="0"/>
          <w:color w:val="000000"/>
          <w:spacing w:val="0"/>
          <w:sz w:val="21"/>
          <w:szCs w:val="21"/>
          <w:shd w:val="clear" w:fill="FFFFFF"/>
        </w:rPr>
        <w:t>1月31日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据新华社报道，近日，人力资源和社会保障部消息，我国正在为技能人才探索建立</w:t>
      </w:r>
      <w:r>
        <w:rPr>
          <w:rFonts w:hint="eastAsia" w:ascii="宋体" w:hAnsi="宋体" w:eastAsia="宋体" w:cs="宋体"/>
          <w:b/>
          <w:bCs/>
          <w:i w:val="0"/>
          <w:iCs w:val="0"/>
          <w:caps w:val="0"/>
          <w:color w:val="000000"/>
          <w:spacing w:val="0"/>
          <w:sz w:val="21"/>
          <w:szCs w:val="21"/>
          <w:shd w:val="clear" w:fill="FFFFFF"/>
        </w:rPr>
        <w:t>“新八级”</w:t>
      </w:r>
      <w:r>
        <w:rPr>
          <w:rFonts w:hint="eastAsia" w:ascii="宋体" w:hAnsi="宋体" w:eastAsia="宋体" w:cs="宋体"/>
          <w:i w:val="0"/>
          <w:iCs w:val="0"/>
          <w:caps w:val="0"/>
          <w:color w:val="000000"/>
          <w:spacing w:val="0"/>
          <w:sz w:val="21"/>
          <w:szCs w:val="21"/>
          <w:shd w:val="clear" w:fill="FFFFFF"/>
        </w:rPr>
        <w:t>职业技能等级制度，即由低到高，在</w:t>
      </w:r>
      <w:r>
        <w:rPr>
          <w:rFonts w:hint="eastAsia" w:ascii="宋体" w:hAnsi="宋体" w:eastAsia="宋体" w:cs="宋体"/>
          <w:b/>
          <w:bCs/>
          <w:i w:val="0"/>
          <w:iCs w:val="0"/>
          <w:caps w:val="0"/>
          <w:color w:val="000000"/>
          <w:spacing w:val="0"/>
          <w:sz w:val="21"/>
          <w:szCs w:val="21"/>
          <w:shd w:val="clear" w:fill="FFFFFF"/>
        </w:rPr>
        <w:t>学徒工、初级工、中级工、高级工、技师、高级技师、特级技师</w:t>
      </w:r>
      <w:r>
        <w:rPr>
          <w:rFonts w:hint="eastAsia" w:ascii="宋体" w:hAnsi="宋体" w:eastAsia="宋体" w:cs="宋体"/>
          <w:i w:val="0"/>
          <w:iCs w:val="0"/>
          <w:caps w:val="0"/>
          <w:color w:val="000000"/>
          <w:spacing w:val="0"/>
          <w:sz w:val="21"/>
          <w:szCs w:val="21"/>
          <w:shd w:val="clear" w:fill="FFFFFF"/>
        </w:rPr>
        <w:t>的基础上，再增设</w:t>
      </w:r>
      <w:r>
        <w:rPr>
          <w:rFonts w:hint="eastAsia" w:ascii="宋体" w:hAnsi="宋体" w:eastAsia="宋体" w:cs="宋体"/>
          <w:b/>
          <w:bCs/>
          <w:i w:val="0"/>
          <w:iCs w:val="0"/>
          <w:caps w:val="0"/>
          <w:color w:val="000000"/>
          <w:spacing w:val="0"/>
          <w:sz w:val="21"/>
          <w:szCs w:val="21"/>
          <w:shd w:val="clear" w:fill="FFFFFF"/>
        </w:rPr>
        <w:t>首席技师</w:t>
      </w:r>
      <w:r>
        <w:rPr>
          <w:rFonts w:hint="eastAsia" w:ascii="宋体" w:hAnsi="宋体" w:eastAsia="宋体" w:cs="宋体"/>
          <w:i w:val="0"/>
          <w:iCs w:val="0"/>
          <w:caps w:val="0"/>
          <w:color w:val="000000"/>
          <w:spacing w:val="0"/>
          <w:sz w:val="21"/>
          <w:szCs w:val="21"/>
          <w:shd w:val="clear" w:fill="FFFFFF"/>
        </w:rPr>
        <w:t>。</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3.2022年</w:t>
      </w:r>
      <w:r>
        <w:rPr>
          <w:rFonts w:hint="eastAsia" w:ascii="宋体" w:hAnsi="宋体" w:eastAsia="宋体" w:cs="宋体"/>
          <w:i w:val="0"/>
          <w:iCs w:val="0"/>
          <w:caps w:val="0"/>
          <w:color w:val="000000"/>
          <w:spacing w:val="0"/>
          <w:sz w:val="21"/>
          <w:szCs w:val="21"/>
          <w:shd w:val="clear" w:fill="FFFFFF"/>
        </w:rPr>
        <w:t>1月31日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国家卫健委通报，</w:t>
      </w:r>
      <w:r>
        <w:rPr>
          <w:rFonts w:hint="eastAsia" w:ascii="宋体" w:hAnsi="宋体" w:eastAsia="宋体" w:cs="宋体"/>
          <w:b/>
          <w:bCs/>
          <w:i w:val="0"/>
          <w:iCs w:val="0"/>
          <w:caps w:val="0"/>
          <w:color w:val="000000"/>
          <w:spacing w:val="0"/>
          <w:sz w:val="21"/>
          <w:szCs w:val="21"/>
          <w:shd w:val="clear" w:fill="FFFFFF"/>
        </w:rPr>
        <w:t>全国新冠疫苗接种剂次超30亿</w:t>
      </w:r>
      <w:r>
        <w:rPr>
          <w:rFonts w:hint="eastAsia" w:ascii="宋体" w:hAnsi="宋体" w:eastAsia="宋体" w:cs="宋体"/>
          <w:i w:val="0"/>
          <w:iCs w:val="0"/>
          <w:caps w:val="0"/>
          <w:color w:val="000000"/>
          <w:spacing w:val="0"/>
          <w:sz w:val="21"/>
          <w:szCs w:val="21"/>
          <w:shd w:val="clear" w:fill="FFFFFF"/>
        </w:rPr>
        <w:t>。</w:t>
      </w:r>
    </w:p>
    <w:p>
      <w:pPr>
        <w:bidi w:val="0"/>
        <w:rPr>
          <w:rFonts w:hint="eastAsia"/>
        </w:rPr>
      </w:pPr>
      <w:r>
        <w:rPr>
          <w:rFonts w:hint="eastAsia" w:ascii="宋体" w:hAnsi="宋体" w:eastAsia="宋体" w:cs="宋体"/>
          <w:i w:val="0"/>
          <w:iCs w:val="0"/>
          <w:caps w:val="0"/>
          <w:color w:val="000000"/>
          <w:spacing w:val="0"/>
          <w:sz w:val="21"/>
          <w:szCs w:val="21"/>
          <w:shd w:val="clear" w:fill="FFFFFF"/>
          <w:lang w:val="en-US" w:eastAsia="zh-CN"/>
        </w:rPr>
        <w:t>4.2022年</w:t>
      </w:r>
      <w:r>
        <w:rPr>
          <w:rFonts w:hint="eastAsia" w:ascii="宋体" w:hAnsi="宋体" w:eastAsia="宋体" w:cs="宋体"/>
          <w:i w:val="0"/>
          <w:iCs w:val="0"/>
          <w:caps w:val="0"/>
          <w:color w:val="000000"/>
          <w:spacing w:val="0"/>
          <w:sz w:val="21"/>
          <w:szCs w:val="21"/>
          <w:shd w:val="clear" w:fill="FFFFFF"/>
        </w:rPr>
        <w:t>1月31日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据新华社报道，国家发改委近日印发通知，组织开展</w:t>
      </w:r>
      <w:r>
        <w:rPr>
          <w:rFonts w:hint="eastAsia" w:ascii="宋体" w:hAnsi="宋体" w:eastAsia="宋体" w:cs="宋体"/>
          <w:b/>
          <w:bCs/>
          <w:i w:val="0"/>
          <w:iCs w:val="0"/>
          <w:caps w:val="0"/>
          <w:color w:val="000000"/>
          <w:spacing w:val="0"/>
          <w:sz w:val="21"/>
          <w:szCs w:val="21"/>
          <w:shd w:val="clear" w:fill="FFFFFF"/>
        </w:rPr>
        <w:t>“消费帮扶新春行动”</w:t>
      </w:r>
      <w:r>
        <w:rPr>
          <w:rFonts w:hint="eastAsia" w:ascii="宋体" w:hAnsi="宋体" w:eastAsia="宋体" w:cs="宋体"/>
          <w:i w:val="0"/>
          <w:iCs w:val="0"/>
          <w:caps w:val="0"/>
          <w:color w:val="000000"/>
          <w:spacing w:val="0"/>
          <w:sz w:val="21"/>
          <w:szCs w:val="21"/>
          <w:shd w:val="clear" w:fill="FFFFFF"/>
        </w:rPr>
        <w:t>，</w:t>
      </w:r>
      <w:r>
        <w:rPr>
          <w:rFonts w:hint="eastAsia" w:ascii="宋体" w:hAnsi="宋体" w:eastAsia="宋体" w:cs="宋体"/>
          <w:i w:val="0"/>
          <w:iCs w:val="0"/>
          <w:caps w:val="0"/>
          <w:color w:val="000000"/>
          <w:spacing w:val="-6"/>
          <w:sz w:val="21"/>
          <w:szCs w:val="21"/>
          <w:shd w:val="clear" w:fill="FFFFFF"/>
        </w:rPr>
        <w:t>进一步挖掘各地区、各部门、各行业、各系统消费潜力，促进居民消费持续恢复和脱贫地区特色产业发展。</w:t>
      </w:r>
    </w:p>
    <w:p>
      <w:pPr>
        <w:bidi w:val="0"/>
        <w:rPr>
          <w:rFonts w:hint="eastAsia" w:ascii="宋体" w:hAnsi="宋体" w:eastAsia="宋体" w:cs="宋体"/>
          <w:b w:val="0"/>
          <w:bCs w:val="0"/>
          <w:i w:val="0"/>
          <w:iCs w:val="0"/>
          <w:caps w:val="0"/>
          <w:color w:val="000000"/>
          <w:spacing w:val="0"/>
          <w:sz w:val="21"/>
          <w:szCs w:val="21"/>
          <w:shd w:val="clear" w:fill="FFFFFF"/>
        </w:rPr>
      </w:pPr>
      <w:r>
        <w:rPr>
          <w:rFonts w:hint="eastAsia" w:cs="宋体"/>
          <w:i w:val="0"/>
          <w:iCs w:val="0"/>
          <w:caps w:val="0"/>
          <w:color w:val="000000"/>
          <w:spacing w:val="0"/>
          <w:sz w:val="21"/>
          <w:szCs w:val="21"/>
          <w:shd w:val="clear" w:fill="FFFFFF"/>
          <w:lang w:val="en-US" w:eastAsia="zh-CN"/>
        </w:rPr>
        <w:t>5.</w:t>
      </w:r>
      <w:r>
        <w:rPr>
          <w:rFonts w:hint="eastAsia" w:ascii="宋体" w:hAnsi="宋体" w:eastAsia="宋体" w:cs="宋体"/>
          <w:i w:val="0"/>
          <w:iCs w:val="0"/>
          <w:caps w:val="0"/>
          <w:color w:val="000000"/>
          <w:spacing w:val="0"/>
          <w:sz w:val="21"/>
          <w:szCs w:val="21"/>
          <w:shd w:val="clear" w:fill="FFFFFF"/>
          <w:lang w:val="en-US" w:eastAsia="zh-CN"/>
        </w:rPr>
        <w:t>2022年</w:t>
      </w:r>
      <w:r>
        <w:rPr>
          <w:rFonts w:hint="eastAsia" w:ascii="宋体" w:hAnsi="宋体" w:eastAsia="宋体" w:cs="宋体"/>
          <w:i w:val="0"/>
          <w:iCs w:val="0"/>
          <w:caps w:val="0"/>
          <w:color w:val="000000"/>
          <w:spacing w:val="0"/>
          <w:sz w:val="21"/>
          <w:szCs w:val="21"/>
          <w:shd w:val="clear" w:fill="FFFFFF"/>
        </w:rPr>
        <w:t>2月1日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据新华社报道，国家卫生健康委日前印发《医疗机构设置规划指导原则</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2021-2025年）》，指出医疗机构的设置以医疗服务需求、医疗服务能力、千人口床位数（千人口中医床位数）、千人口医师数（千人口中医师数）和千人口护士数等主要指标进行宏观调控，具体指标值由各省、自治区、直辖市根据实际情况确定。其中明确，</w:t>
      </w:r>
      <w:r>
        <w:rPr>
          <w:rFonts w:hint="eastAsia" w:ascii="宋体" w:hAnsi="宋体" w:eastAsia="宋体" w:cs="宋体"/>
          <w:b/>
          <w:bCs/>
          <w:i w:val="0"/>
          <w:iCs w:val="0"/>
          <w:caps w:val="0"/>
          <w:color w:val="000000"/>
          <w:spacing w:val="0"/>
          <w:sz w:val="21"/>
          <w:szCs w:val="21"/>
          <w:shd w:val="clear" w:fill="FFFFFF"/>
        </w:rPr>
        <w:t>2025年全国医疗机构设置规划主要指标中，二级及以上综合医院设置老年医学科的比例不低于60%</w:t>
      </w:r>
      <w:r>
        <w:rPr>
          <w:rFonts w:hint="eastAsia" w:ascii="宋体" w:hAnsi="宋体" w:eastAsia="宋体" w:cs="宋体"/>
          <w:b w:val="0"/>
          <w:bCs w:val="0"/>
          <w:i w:val="0"/>
          <w:iCs w:val="0"/>
          <w:caps w:val="0"/>
          <w:color w:val="000000"/>
          <w:spacing w:val="0"/>
          <w:sz w:val="21"/>
          <w:szCs w:val="21"/>
          <w:shd w:val="clear" w:fill="FFFFFF"/>
        </w:rPr>
        <w:t>。</w:t>
      </w:r>
    </w:p>
    <w:p>
      <w:pPr>
        <w:bidi w:val="0"/>
        <w:rPr>
          <w:rFonts w:hint="eastAsia"/>
          <w:lang w:val="en-US" w:eastAsia="zh-CN"/>
        </w:rPr>
      </w:pPr>
      <w:r>
        <w:rPr>
          <w:rFonts w:hint="eastAsia" w:cs="宋体"/>
          <w:i w:val="0"/>
          <w:iCs w:val="0"/>
          <w:caps w:val="0"/>
          <w:color w:val="000000"/>
          <w:spacing w:val="0"/>
          <w:sz w:val="21"/>
          <w:szCs w:val="21"/>
          <w:shd w:val="clear" w:fill="FFFFFF"/>
          <w:lang w:val="en-US" w:eastAsia="zh-CN"/>
        </w:rPr>
        <w:t>6.</w:t>
      </w:r>
      <w:r>
        <w:rPr>
          <w:rFonts w:hint="eastAsia" w:ascii="宋体" w:hAnsi="宋体" w:eastAsia="宋体" w:cs="宋体"/>
          <w:i w:val="0"/>
          <w:iCs w:val="0"/>
          <w:caps w:val="0"/>
          <w:color w:val="000000"/>
          <w:spacing w:val="0"/>
          <w:sz w:val="21"/>
          <w:szCs w:val="21"/>
          <w:shd w:val="clear" w:fill="FFFFFF"/>
          <w:lang w:val="en-US" w:eastAsia="zh-CN"/>
        </w:rPr>
        <w:t>2022年</w:t>
      </w:r>
      <w:r>
        <w:rPr>
          <w:rFonts w:hint="eastAsia" w:ascii="宋体" w:hAnsi="宋体" w:eastAsia="宋体" w:cs="宋体"/>
          <w:i w:val="0"/>
          <w:iCs w:val="0"/>
          <w:caps w:val="0"/>
          <w:color w:val="000000"/>
          <w:spacing w:val="0"/>
          <w:sz w:val="21"/>
          <w:szCs w:val="21"/>
          <w:shd w:val="clear" w:fill="FFFFFF"/>
        </w:rPr>
        <w:t>2月1日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据新华社报道，国家发改委、生态环境部、水利部近日印发指导意见，为加快改善太湖流域水环境，构建太湖流域生态治理一体化格局，</w:t>
      </w:r>
      <w:r>
        <w:rPr>
          <w:rFonts w:hint="eastAsia" w:ascii="宋体" w:hAnsi="宋体" w:eastAsia="宋体" w:cs="宋体"/>
          <w:b/>
          <w:bCs/>
          <w:i w:val="0"/>
          <w:iCs w:val="0"/>
          <w:caps w:val="0"/>
          <w:color w:val="000000"/>
          <w:spacing w:val="0"/>
          <w:sz w:val="21"/>
          <w:szCs w:val="21"/>
          <w:shd w:val="clear" w:fill="FFFFFF"/>
        </w:rPr>
        <w:t>推动建立太湖流域生态保护补偿机制</w:t>
      </w:r>
      <w:r>
        <w:rPr>
          <w:rFonts w:hint="eastAsia" w:ascii="宋体" w:hAnsi="宋体" w:eastAsia="宋体" w:cs="宋体"/>
          <w:i w:val="0"/>
          <w:iCs w:val="0"/>
          <w:caps w:val="0"/>
          <w:color w:val="000000"/>
          <w:spacing w:val="0"/>
          <w:sz w:val="21"/>
          <w:szCs w:val="21"/>
          <w:shd w:val="clear" w:fill="FFFFFF"/>
        </w:rPr>
        <w:t>。</w:t>
      </w:r>
    </w:p>
    <w:p>
      <w:pPr>
        <w:bidi w:val="0"/>
        <w:rPr>
          <w:rFonts w:hint="eastAsia"/>
          <w:lang w:val="en-US" w:eastAsia="zh-CN"/>
        </w:rPr>
      </w:pPr>
      <w:r>
        <w:rPr>
          <w:rFonts w:hint="eastAsia"/>
          <w:lang w:val="en-US" w:eastAsia="zh-CN"/>
        </w:rPr>
        <w:t>7.2022年2月1日，我国</w:t>
      </w:r>
      <w:r>
        <w:rPr>
          <w:rFonts w:hint="eastAsia"/>
          <w:b/>
          <w:bCs/>
          <w:lang w:val="en-US" w:eastAsia="zh-CN"/>
        </w:rPr>
        <w:t>陆上设计最深气井——设计井深达8457米的中国石油塔里木油田大北401井</w:t>
      </w:r>
      <w:r>
        <w:rPr>
          <w:rFonts w:hint="eastAsia"/>
          <w:lang w:val="en-US" w:eastAsia="zh-CN"/>
        </w:rPr>
        <w:t>鸣笛开钻。</w:t>
      </w:r>
    </w:p>
    <w:p>
      <w:pPr>
        <w:bidi w:val="0"/>
        <w:rPr>
          <w:rFonts w:hint="eastAsia"/>
          <w:lang w:val="en-US" w:eastAsia="zh-CN"/>
        </w:rPr>
      </w:pPr>
      <w:r>
        <w:rPr>
          <w:rFonts w:hint="eastAsia"/>
          <w:lang w:val="en-US" w:eastAsia="zh-CN"/>
        </w:rPr>
        <w:t>8.2022年2月1日出版的第3期《求是》杂志发表习近平的重要文章</w:t>
      </w:r>
      <w:r>
        <w:rPr>
          <w:rFonts w:hint="eastAsia"/>
          <w:b/>
          <w:bCs/>
          <w:lang w:val="en-US" w:eastAsia="zh-CN"/>
        </w:rPr>
        <w:t>《努力成为可堪大用能担重任的栋梁之才》</w:t>
      </w:r>
      <w:r>
        <w:rPr>
          <w:rFonts w:hint="eastAsia"/>
          <w:lang w:val="en-US" w:eastAsia="zh-CN"/>
        </w:rPr>
        <w:t>。习近平对年轻干部提出要求：一是</w:t>
      </w:r>
      <w:r>
        <w:rPr>
          <w:rFonts w:hint="eastAsia"/>
          <w:b/>
          <w:bCs/>
          <w:lang w:val="en-US" w:eastAsia="zh-CN"/>
        </w:rPr>
        <w:t>要信念坚定、对党忠诚</w:t>
      </w:r>
      <w:r>
        <w:rPr>
          <w:rFonts w:hint="eastAsia"/>
          <w:lang w:val="en-US" w:eastAsia="zh-CN"/>
        </w:rPr>
        <w:t>。二是</w:t>
      </w:r>
      <w:r>
        <w:rPr>
          <w:rFonts w:hint="eastAsia"/>
          <w:b/>
          <w:bCs/>
          <w:lang w:val="en-US" w:eastAsia="zh-CN"/>
        </w:rPr>
        <w:t>要注重实际、实事求是</w:t>
      </w:r>
      <w:r>
        <w:rPr>
          <w:rFonts w:hint="eastAsia"/>
          <w:lang w:val="en-US" w:eastAsia="zh-CN"/>
        </w:rPr>
        <w:t>。</w:t>
      </w:r>
    </w:p>
    <w:p>
      <w:pPr>
        <w:bidi w:val="0"/>
        <w:ind w:left="0" w:leftChars="0" w:firstLine="0" w:firstLineChars="0"/>
        <w:rPr>
          <w:rFonts w:hint="eastAsia"/>
          <w:lang w:val="en-US" w:eastAsia="zh-CN"/>
        </w:rPr>
      </w:pPr>
      <w:r>
        <w:rPr>
          <w:rFonts w:hint="eastAsia"/>
          <w:lang w:val="en-US" w:eastAsia="zh-CN"/>
        </w:rPr>
        <w:t>三是</w:t>
      </w:r>
      <w:r>
        <w:rPr>
          <w:rFonts w:hint="eastAsia"/>
          <w:b/>
          <w:bCs/>
          <w:lang w:val="en-US" w:eastAsia="zh-CN"/>
        </w:rPr>
        <w:t>要勇于担当、善于作为</w:t>
      </w:r>
      <w:r>
        <w:rPr>
          <w:rFonts w:hint="eastAsia"/>
          <w:lang w:val="en-US" w:eastAsia="zh-CN"/>
        </w:rPr>
        <w:t>。四是</w:t>
      </w:r>
      <w:r>
        <w:rPr>
          <w:rFonts w:hint="eastAsia"/>
          <w:b/>
          <w:bCs/>
          <w:lang w:val="en-US" w:eastAsia="zh-CN"/>
        </w:rPr>
        <w:t>要坚持原则、敢于斗争</w:t>
      </w:r>
      <w:r>
        <w:rPr>
          <w:rFonts w:hint="eastAsia"/>
          <w:lang w:val="en-US" w:eastAsia="zh-CN"/>
        </w:rPr>
        <w:t>。五是</w:t>
      </w:r>
      <w:r>
        <w:rPr>
          <w:rFonts w:hint="eastAsia"/>
          <w:b/>
          <w:bCs/>
          <w:lang w:val="en-US" w:eastAsia="zh-CN"/>
        </w:rPr>
        <w:t>要严守规矩、不逾底线</w:t>
      </w:r>
      <w:r>
        <w:rPr>
          <w:rFonts w:hint="eastAsia"/>
          <w:lang w:val="en-US" w:eastAsia="zh-CN"/>
        </w:rPr>
        <w:t>。六是</w:t>
      </w:r>
      <w:r>
        <w:rPr>
          <w:rFonts w:hint="eastAsia"/>
          <w:b/>
          <w:bCs/>
          <w:lang w:val="en-US" w:eastAsia="zh-CN"/>
        </w:rPr>
        <w:t>要勤学苦练、增强本领</w:t>
      </w:r>
      <w:r>
        <w:rPr>
          <w:rFonts w:hint="eastAsia"/>
          <w:lang w:val="en-US" w:eastAsia="zh-CN"/>
        </w:rPr>
        <w:t>。</w:t>
      </w:r>
    </w:p>
    <w:p>
      <w:pPr>
        <w:bidi w:val="0"/>
        <w:rPr>
          <w:rFonts w:hint="eastAsia"/>
          <w:lang w:val="en-US" w:eastAsia="zh-CN"/>
        </w:rPr>
      </w:pPr>
      <w:r>
        <w:rPr>
          <w:rFonts w:hint="eastAsia"/>
          <w:lang w:val="en-US" w:eastAsia="zh-CN"/>
        </w:rPr>
        <w:t>9.2022年2月2日电，2021年中央企业煤炭产量突破10亿吨大关，创下历史新高。</w:t>
      </w:r>
    </w:p>
    <w:p>
      <w:pPr>
        <w:bidi w:val="0"/>
        <w:rPr>
          <w:rFonts w:hint="eastAsia"/>
          <w:lang w:val="en-US" w:eastAsia="zh-CN"/>
        </w:rPr>
      </w:pPr>
      <w:r>
        <w:rPr>
          <w:rFonts w:hint="eastAsia"/>
          <w:lang w:val="en-US" w:eastAsia="zh-CN"/>
        </w:rPr>
        <w:t>10.2022年2月3日，国家主席习近平向国际奥委会第139次全会开幕式发表视频致辞。</w:t>
      </w:r>
      <w:r>
        <w:rPr>
          <w:rFonts w:hint="eastAsia" w:ascii="宋体" w:hAnsi="宋体" w:eastAsia="宋体" w:cs="宋体"/>
          <w:i w:val="0"/>
          <w:iCs w:val="0"/>
          <w:caps w:val="0"/>
          <w:color w:val="000000"/>
          <w:spacing w:val="0"/>
          <w:sz w:val="21"/>
          <w:szCs w:val="21"/>
          <w:shd w:val="clear" w:fill="FFFFFF"/>
        </w:rPr>
        <w:t>习近平强调，从2008年的</w:t>
      </w:r>
      <w:r>
        <w:rPr>
          <w:rFonts w:hint="eastAsia" w:ascii="宋体" w:hAnsi="宋体" w:eastAsia="宋体" w:cs="宋体"/>
          <w:b/>
          <w:bCs/>
          <w:i w:val="0"/>
          <w:iCs w:val="0"/>
          <w:caps w:val="0"/>
          <w:color w:val="000000"/>
          <w:spacing w:val="0"/>
          <w:sz w:val="21"/>
          <w:szCs w:val="21"/>
          <w:shd w:val="clear" w:fill="FFFFFF"/>
        </w:rPr>
        <w:t>“同一个世界，同一个梦想”</w:t>
      </w:r>
      <w:r>
        <w:rPr>
          <w:rFonts w:hint="eastAsia" w:ascii="宋体" w:hAnsi="宋体" w:eastAsia="宋体" w:cs="宋体"/>
          <w:i w:val="0"/>
          <w:iCs w:val="0"/>
          <w:caps w:val="0"/>
          <w:color w:val="000000"/>
          <w:spacing w:val="0"/>
          <w:sz w:val="21"/>
          <w:szCs w:val="21"/>
          <w:shd w:val="clear" w:fill="FFFFFF"/>
        </w:rPr>
        <w:t>到2022年的</w:t>
      </w:r>
      <w:r>
        <w:rPr>
          <w:rFonts w:hint="eastAsia" w:ascii="宋体" w:hAnsi="宋体" w:eastAsia="宋体" w:cs="宋体"/>
          <w:b/>
          <w:bCs/>
          <w:i w:val="0"/>
          <w:iCs w:val="0"/>
          <w:caps w:val="0"/>
          <w:color w:val="000000"/>
          <w:spacing w:val="0"/>
          <w:sz w:val="21"/>
          <w:szCs w:val="21"/>
          <w:shd w:val="clear" w:fill="FFFFFF"/>
        </w:rPr>
        <w:t>“一起向未来”</w:t>
      </w:r>
      <w:r>
        <w:rPr>
          <w:rFonts w:hint="eastAsia" w:ascii="宋体" w:hAnsi="宋体" w:eastAsia="宋体" w:cs="宋体"/>
          <w:i w:val="0"/>
          <w:iCs w:val="0"/>
          <w:caps w:val="0"/>
          <w:color w:val="000000"/>
          <w:spacing w:val="0"/>
          <w:sz w:val="21"/>
          <w:szCs w:val="21"/>
          <w:shd w:val="clear" w:fill="FFFFFF"/>
        </w:rPr>
        <w:t>，中国积极参与奥林匹克运动，坚持不懈弘扬奥林匹克精神，是奥林匹克理想的坚定追求者、行动派。中国通过筹办冬奥会，成功带动3亿人参与冰雪运动，推动了区域发展、生态建设、绿色创新、人民生活改善，为全球冰雪运动发展开辟了更为广阔的空间。</w:t>
      </w:r>
      <w:r>
        <w:rPr>
          <w:rFonts w:hint="eastAsia"/>
          <w:lang w:val="en-US" w:eastAsia="zh-CN"/>
        </w:rPr>
        <w:t>中方将竭诚为世界奉献一届</w:t>
      </w:r>
      <w:r>
        <w:rPr>
          <w:rFonts w:hint="eastAsia"/>
          <w:b/>
          <w:bCs/>
          <w:lang w:val="en-US" w:eastAsia="zh-CN"/>
        </w:rPr>
        <w:t>简约、安全、精彩</w:t>
      </w:r>
      <w:r>
        <w:rPr>
          <w:rFonts w:hint="eastAsia"/>
          <w:lang w:val="en-US" w:eastAsia="zh-CN"/>
        </w:rPr>
        <w:t>的奥运盛会，践行</w:t>
      </w:r>
      <w:r>
        <w:rPr>
          <w:rFonts w:hint="eastAsia"/>
          <w:b/>
          <w:bCs/>
          <w:lang w:val="en-US" w:eastAsia="zh-CN"/>
        </w:rPr>
        <w:t>“更快、更高、更强——更团结”</w:t>
      </w:r>
      <w:r>
        <w:rPr>
          <w:rFonts w:hint="eastAsia"/>
          <w:lang w:val="en-US" w:eastAsia="zh-CN"/>
        </w:rPr>
        <w:t>的奥林匹克格言。</w:t>
      </w:r>
    </w:p>
    <w:p>
      <w:pPr>
        <w:bidi w:val="0"/>
        <w:rPr>
          <w:rFonts w:hint="eastAsia"/>
          <w:lang w:val="en-US" w:eastAsia="zh-CN"/>
        </w:rPr>
      </w:pPr>
      <w:r>
        <w:rPr>
          <w:rFonts w:hint="eastAsia"/>
          <w:lang w:val="en-US" w:eastAsia="zh-CN"/>
        </w:rPr>
        <w:t>11.2022年2月4日晚，</w:t>
      </w:r>
      <w:r>
        <w:rPr>
          <w:rFonts w:hint="eastAsia"/>
          <w:b/>
          <w:bCs/>
          <w:lang w:val="en-US" w:eastAsia="zh-CN"/>
        </w:rPr>
        <w:t>第二十四届冬季奥林匹克运动会开幕式</w:t>
      </w:r>
      <w:r>
        <w:rPr>
          <w:rFonts w:hint="eastAsia"/>
          <w:lang w:val="en-US" w:eastAsia="zh-CN"/>
        </w:rPr>
        <w:t>在国家体育场举行。</w:t>
      </w:r>
    </w:p>
    <w:p>
      <w:pPr>
        <w:bidi w:val="0"/>
        <w:rPr>
          <w:rFonts w:hint="eastAsia"/>
          <w:lang w:val="en-US" w:eastAsia="zh-CN"/>
        </w:rPr>
      </w:pPr>
      <w:r>
        <w:rPr>
          <w:rFonts w:hint="eastAsia"/>
          <w:lang w:val="en-US" w:eastAsia="zh-CN"/>
        </w:rPr>
        <w:t>12.2022年2月4日，我国迎来二十四节气的第一个节气</w:t>
      </w:r>
      <w:r>
        <w:rPr>
          <w:rFonts w:hint="eastAsia"/>
          <w:b/>
          <w:bCs/>
          <w:lang w:val="en-US" w:eastAsia="zh-CN"/>
        </w:rPr>
        <w:t>立春</w:t>
      </w:r>
      <w:r>
        <w:rPr>
          <w:rFonts w:hint="eastAsia"/>
          <w:lang w:val="en-US" w:eastAsia="zh-CN"/>
        </w:rPr>
        <w:t>。</w:t>
      </w:r>
    </w:p>
    <w:p>
      <w:pPr>
        <w:bidi w:val="0"/>
        <w:rPr>
          <w:rFonts w:hint="eastAsia"/>
          <w:lang w:val="en-US" w:eastAsia="zh-CN"/>
        </w:rPr>
      </w:pPr>
      <w:r>
        <w:rPr>
          <w:rFonts w:hint="eastAsia"/>
          <w:lang w:val="en-US" w:eastAsia="zh-CN"/>
        </w:rPr>
        <w:t>13.2022年2月5日，中国短道速滑运动员</w:t>
      </w:r>
      <w:r>
        <w:rPr>
          <w:rFonts w:hint="eastAsia"/>
          <w:b/>
          <w:bCs/>
          <w:lang w:val="en-US" w:eastAsia="zh-CN"/>
        </w:rPr>
        <w:t>曲春雨、范可新、张雨婷、武大靖、任子威</w:t>
      </w:r>
      <w:r>
        <w:rPr>
          <w:rFonts w:hint="eastAsia"/>
          <w:lang w:val="en-US" w:eastAsia="zh-CN"/>
        </w:rPr>
        <w:t>获得中国体育健儿参加北京冬奥会的</w:t>
      </w:r>
      <w:r>
        <w:rPr>
          <w:rFonts w:hint="eastAsia"/>
          <w:b/>
          <w:bCs/>
          <w:lang w:val="en-US" w:eastAsia="zh-CN"/>
        </w:rPr>
        <w:t>首枚金牌</w:t>
      </w:r>
      <w:r>
        <w:rPr>
          <w:rFonts w:hint="eastAsia"/>
          <w:lang w:val="en-US" w:eastAsia="zh-CN"/>
        </w:rPr>
        <w:t>。</w:t>
      </w:r>
    </w:p>
    <w:p>
      <w:pPr>
        <w:bidi w:val="0"/>
        <w:rPr>
          <w:rFonts w:hint="eastAsia"/>
          <w:lang w:val="en-US" w:eastAsia="zh-CN"/>
        </w:rPr>
      </w:pPr>
      <w:r>
        <w:rPr>
          <w:rFonts w:hint="eastAsia"/>
          <w:lang w:val="en-US" w:eastAsia="zh-CN"/>
        </w:rPr>
        <w:t>14.2022年2月6日，</w:t>
      </w:r>
      <w:r>
        <w:rPr>
          <w:rFonts w:hint="eastAsia"/>
          <w:b/>
          <w:bCs/>
          <w:lang w:val="en-US" w:eastAsia="zh-CN"/>
        </w:rPr>
        <w:t>女足2022亚洲杯决赛，中国队逆转韩国队，时隔16年再次获得亚洲杯冠军</w:t>
      </w:r>
      <w:r>
        <w:rPr>
          <w:rFonts w:hint="eastAsia"/>
          <w:lang w:val="en-US" w:eastAsia="zh-CN"/>
        </w:rPr>
        <w:t>。中国女足队长王珊珊当选本届亚洲杯MVP（最有价值球员）。</w:t>
      </w:r>
    </w:p>
    <w:p>
      <w:pPr>
        <w:bidi w:val="0"/>
        <w:rPr>
          <w:rFonts w:hint="eastAsia"/>
          <w:lang w:val="en-US" w:eastAsia="zh-CN"/>
        </w:rPr>
      </w:pPr>
      <w:r>
        <w:rPr>
          <w:rFonts w:hint="eastAsia"/>
          <w:lang w:val="en-US" w:eastAsia="zh-CN"/>
        </w:rPr>
        <w:t>15.2022年2月6日电，2022年春节假期7天，</w:t>
      </w:r>
      <w:r>
        <w:rPr>
          <w:rFonts w:hint="eastAsia"/>
          <w:b/>
          <w:bCs/>
          <w:lang w:val="en-US" w:eastAsia="zh-CN"/>
        </w:rPr>
        <w:t>全国国内旅游出游2.51亿人次</w:t>
      </w:r>
      <w:r>
        <w:rPr>
          <w:rFonts w:hint="eastAsia"/>
          <w:lang w:val="en-US" w:eastAsia="zh-CN"/>
        </w:rPr>
        <w:t>，同比减少2.0%；</w:t>
      </w:r>
      <w:r>
        <w:rPr>
          <w:rFonts w:hint="eastAsia"/>
          <w:b/>
          <w:bCs/>
          <w:lang w:val="en-US" w:eastAsia="zh-CN"/>
        </w:rPr>
        <w:t>实现国内旅游收入2891.98亿元</w:t>
      </w:r>
      <w:r>
        <w:rPr>
          <w:rFonts w:hint="eastAsia"/>
          <w:lang w:val="en-US" w:eastAsia="zh-CN"/>
        </w:rPr>
        <w:t>，同比减少3.9%。</w:t>
      </w:r>
    </w:p>
    <w:p>
      <w:pPr>
        <w:bidi w:val="0"/>
        <w:rPr>
          <w:rFonts w:hint="eastAsia"/>
          <w:lang w:val="en-US" w:eastAsia="zh-CN"/>
        </w:rPr>
      </w:pPr>
      <w:r>
        <w:rPr>
          <w:rFonts w:hint="eastAsia"/>
          <w:lang w:val="en-US" w:eastAsia="zh-CN"/>
        </w:rPr>
        <w:t>16.2022年2月7日，中国选手</w:t>
      </w:r>
      <w:r>
        <w:rPr>
          <w:rFonts w:hint="eastAsia"/>
          <w:b/>
          <w:bCs/>
          <w:lang w:val="en-US" w:eastAsia="zh-CN"/>
        </w:rPr>
        <w:t>苏翊鸣</w:t>
      </w:r>
      <w:r>
        <w:rPr>
          <w:rFonts w:hint="eastAsia"/>
          <w:lang w:val="en-US" w:eastAsia="zh-CN"/>
        </w:rPr>
        <w:t>在单板滑雪男子坡面障碍技巧项目中赢得一枚银牌。同时，他也为中国单板滑雪男子项目赢得首枚奥运奖牌。</w:t>
      </w:r>
    </w:p>
    <w:p>
      <w:pPr>
        <w:bidi w:val="0"/>
        <w:rPr>
          <w:rFonts w:hint="eastAsia"/>
          <w:lang w:val="en-US" w:eastAsia="zh-CN"/>
        </w:rPr>
      </w:pPr>
      <w:r>
        <w:rPr>
          <w:rFonts w:hint="eastAsia"/>
          <w:lang w:val="en-US" w:eastAsia="zh-CN"/>
        </w:rPr>
        <w:t>17.2022年2月7日，中国选手</w:t>
      </w:r>
      <w:r>
        <w:rPr>
          <w:rFonts w:hint="eastAsia"/>
          <w:b/>
          <w:bCs/>
          <w:lang w:val="en-US" w:eastAsia="zh-CN"/>
        </w:rPr>
        <w:t>任子威</w:t>
      </w:r>
      <w:r>
        <w:rPr>
          <w:rFonts w:hint="eastAsia"/>
          <w:lang w:val="en-US" w:eastAsia="zh-CN"/>
        </w:rPr>
        <w:t>获得北京冬奥会短道速滑男子1000米项目冠军，为中国代表团拿下第二枚金牌。</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18.2022年</w:t>
      </w:r>
      <w:r>
        <w:rPr>
          <w:rFonts w:hint="eastAsia" w:ascii="宋体" w:hAnsi="宋体" w:eastAsia="宋体" w:cs="宋体"/>
          <w:i w:val="0"/>
          <w:iCs w:val="0"/>
          <w:caps w:val="0"/>
          <w:color w:val="000000"/>
          <w:spacing w:val="0"/>
          <w:sz w:val="21"/>
          <w:szCs w:val="21"/>
          <w:shd w:val="clear" w:fill="FFFFFF"/>
        </w:rPr>
        <w:t>2月7日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国家电影局发布数据，2022年1月31日除夕至2月6日正月初六，我国电影票房达</w:t>
      </w:r>
      <w:r>
        <w:rPr>
          <w:rFonts w:hint="eastAsia" w:ascii="宋体" w:hAnsi="宋体" w:eastAsia="宋体" w:cs="宋体"/>
          <w:b/>
          <w:bCs/>
          <w:i w:val="0"/>
          <w:iCs w:val="0"/>
          <w:caps w:val="0"/>
          <w:color w:val="000000"/>
          <w:spacing w:val="0"/>
          <w:sz w:val="21"/>
          <w:szCs w:val="21"/>
          <w:shd w:val="clear" w:fill="FFFFFF"/>
        </w:rPr>
        <w:t>60.35亿元</w:t>
      </w:r>
      <w:r>
        <w:rPr>
          <w:rFonts w:hint="eastAsia" w:ascii="宋体" w:hAnsi="宋体" w:eastAsia="宋体" w:cs="宋体"/>
          <w:i w:val="0"/>
          <w:iCs w:val="0"/>
          <w:caps w:val="0"/>
          <w:color w:val="000000"/>
          <w:spacing w:val="0"/>
          <w:sz w:val="21"/>
          <w:szCs w:val="21"/>
          <w:shd w:val="clear" w:fill="FFFFFF"/>
        </w:rPr>
        <w:t>，取得影史春节档票房第二的成绩。</w:t>
      </w:r>
    </w:p>
    <w:p>
      <w:pPr>
        <w:bidi w:val="0"/>
        <w:rPr>
          <w:rFonts w:hint="eastAsia"/>
          <w:lang w:val="en-US" w:eastAsia="zh-CN"/>
        </w:rPr>
      </w:pPr>
      <w:r>
        <w:rPr>
          <w:rFonts w:hint="eastAsia" w:ascii="宋体" w:hAnsi="宋体" w:eastAsia="宋体" w:cs="宋体"/>
          <w:i w:val="0"/>
          <w:iCs w:val="0"/>
          <w:caps w:val="0"/>
          <w:color w:val="000000"/>
          <w:spacing w:val="0"/>
          <w:sz w:val="21"/>
          <w:szCs w:val="21"/>
          <w:shd w:val="clear" w:fill="FFFFFF"/>
          <w:lang w:val="en-US" w:eastAsia="zh-CN"/>
        </w:rPr>
        <w:t>19.2022年</w:t>
      </w:r>
      <w:r>
        <w:rPr>
          <w:rFonts w:hint="eastAsia" w:ascii="宋体" w:hAnsi="宋体" w:eastAsia="宋体" w:cs="宋体"/>
          <w:i w:val="0"/>
          <w:iCs w:val="0"/>
          <w:caps w:val="0"/>
          <w:color w:val="000000"/>
          <w:spacing w:val="0"/>
          <w:sz w:val="21"/>
          <w:szCs w:val="21"/>
          <w:shd w:val="clear" w:fill="FFFFFF"/>
        </w:rPr>
        <w:t>2月8日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据新华社报道，近日，中共中央、国务院、中央军委印发了</w:t>
      </w:r>
      <w:r>
        <w:rPr>
          <w:rFonts w:hint="eastAsia" w:ascii="宋体" w:hAnsi="宋体" w:eastAsia="宋体" w:cs="宋体"/>
          <w:b/>
          <w:bCs/>
          <w:i w:val="0"/>
          <w:iCs w:val="0"/>
          <w:caps w:val="0"/>
          <w:color w:val="000000"/>
          <w:spacing w:val="0"/>
          <w:sz w:val="21"/>
          <w:szCs w:val="21"/>
          <w:shd w:val="clear" w:fill="FFFFFF"/>
        </w:rPr>
        <w:t>《军队功勋荣誉表彰条例》</w:t>
      </w:r>
      <w:r>
        <w:rPr>
          <w:rFonts w:hint="eastAsia" w:ascii="宋体" w:hAnsi="宋体" w:eastAsia="宋体" w:cs="宋体"/>
          <w:i w:val="0"/>
          <w:iCs w:val="0"/>
          <w:caps w:val="0"/>
          <w:color w:val="000000"/>
          <w:spacing w:val="0"/>
          <w:sz w:val="21"/>
          <w:szCs w:val="21"/>
          <w:shd w:val="clear" w:fill="FFFFFF"/>
        </w:rPr>
        <w:t>，并发出通知，要求各地区各部门认真遵照执行。</w:t>
      </w:r>
      <w:r>
        <w:rPr>
          <w:rFonts w:hint="eastAsia"/>
          <w:lang w:val="en-US" w:eastAsia="zh-CN"/>
        </w:rPr>
        <w:t>《条例》明确军队功勋荣誉表彰的项目包括</w:t>
      </w:r>
      <w:r>
        <w:rPr>
          <w:rFonts w:hint="eastAsia"/>
          <w:b/>
          <w:bCs/>
          <w:lang w:val="en-US" w:eastAsia="zh-CN"/>
        </w:rPr>
        <w:t>勋章、荣誉称号、奖励、表彰、纪念章</w:t>
      </w:r>
      <w:r>
        <w:rPr>
          <w:rFonts w:hint="eastAsia"/>
          <w:lang w:val="en-US" w:eastAsia="zh-CN"/>
        </w:rPr>
        <w:t>。</w:t>
      </w:r>
    </w:p>
    <w:p>
      <w:pPr>
        <w:bidi w:val="0"/>
        <w:rPr>
          <w:rFonts w:hint="eastAsia"/>
          <w:lang w:val="en-US" w:eastAsia="zh-CN"/>
        </w:rPr>
      </w:pPr>
      <w:r>
        <w:rPr>
          <w:rFonts w:hint="eastAsia"/>
          <w:lang w:val="en-US" w:eastAsia="zh-CN"/>
        </w:rPr>
        <w:t>20.2022年2月8日，中国选手</w:t>
      </w:r>
      <w:r>
        <w:rPr>
          <w:rFonts w:hint="eastAsia"/>
          <w:b/>
          <w:bCs/>
          <w:lang w:val="en-US" w:eastAsia="zh-CN"/>
        </w:rPr>
        <w:t>谷爱凌</w:t>
      </w:r>
      <w:r>
        <w:rPr>
          <w:rFonts w:hint="eastAsia"/>
          <w:lang w:val="en-US" w:eastAsia="zh-CN"/>
        </w:rPr>
        <w:t>北京冬奥会自由式滑雪女子大跳台项目冠军，为中国代表团拿下第三枚金牌。</w:t>
      </w:r>
    </w:p>
    <w:p>
      <w:pPr>
        <w:bidi w:val="0"/>
        <w:rPr>
          <w:rFonts w:hint="eastAsia"/>
          <w:lang w:val="en-US" w:eastAsia="zh-CN"/>
        </w:rPr>
      </w:pPr>
      <w:r>
        <w:rPr>
          <w:rFonts w:hint="eastAsia"/>
          <w:lang w:val="en-US" w:eastAsia="zh-CN"/>
        </w:rPr>
        <w:t>21.2022年2月，商务部有关负责人介绍，中国已经成为</w:t>
      </w:r>
      <w:r>
        <w:rPr>
          <w:rFonts w:hint="eastAsia"/>
          <w:b/>
          <w:bCs/>
          <w:lang w:val="en-US" w:eastAsia="zh-CN"/>
        </w:rPr>
        <w:t>全球第二大消费市场</w:t>
      </w:r>
      <w:r>
        <w:rPr>
          <w:rFonts w:hint="eastAsia"/>
          <w:lang w:val="en-US" w:eastAsia="zh-CN"/>
        </w:rPr>
        <w:t>和</w:t>
      </w:r>
      <w:r>
        <w:rPr>
          <w:rFonts w:hint="eastAsia"/>
          <w:b/>
          <w:bCs/>
          <w:lang w:val="en-US" w:eastAsia="zh-CN"/>
        </w:rPr>
        <w:t>第一货物贸易大国</w:t>
      </w:r>
      <w:r>
        <w:rPr>
          <w:rFonts w:hint="eastAsia"/>
          <w:lang w:val="en-US" w:eastAsia="zh-CN"/>
        </w:rPr>
        <w:t>。</w:t>
      </w:r>
    </w:p>
    <w:p>
      <w:pPr>
        <w:bidi w:val="0"/>
        <w:rPr>
          <w:rFonts w:hint="eastAsia"/>
          <w:lang w:val="en-US" w:eastAsia="zh-CN"/>
        </w:rPr>
      </w:pPr>
      <w:r>
        <w:rPr>
          <w:rFonts w:hint="eastAsia"/>
          <w:lang w:val="en-US" w:eastAsia="zh-CN"/>
        </w:rPr>
        <w:t>22.2022年2月8日，</w:t>
      </w:r>
      <w:r>
        <w:rPr>
          <w:rFonts w:hint="eastAsia"/>
          <w:b/>
          <w:bCs/>
          <w:lang w:val="en-US" w:eastAsia="zh-CN"/>
        </w:rPr>
        <w:t>《教育部2022年工作要点》</w:t>
      </w:r>
      <w:r>
        <w:rPr>
          <w:rFonts w:hint="eastAsia"/>
          <w:lang w:val="en-US" w:eastAsia="zh-CN"/>
        </w:rPr>
        <w:t>发布。始终把政治建设摆在首位。健全中小学校党组织领导的校长负责制，加强党对中小学校的全面领导。落实教育优先发展战略地位。坚持国家财政性教育经费占国内生产总值（GDP）比例</w:t>
      </w:r>
      <w:r>
        <w:rPr>
          <w:rFonts w:hint="eastAsia"/>
          <w:b/>
          <w:bCs/>
          <w:lang w:val="en-US" w:eastAsia="zh-CN"/>
        </w:rPr>
        <w:t>“不低于4%”</w:t>
      </w:r>
      <w:r>
        <w:rPr>
          <w:rFonts w:hint="eastAsia"/>
          <w:lang w:val="en-US" w:eastAsia="zh-CN"/>
        </w:rPr>
        <w:t>。加强义务教育教师工资收入保障，确保义务教育教师平均工资收入水平不低于当地公务员平均工资收入水平。促进学生身心健康全面发展。</w:t>
      </w:r>
      <w:r>
        <w:rPr>
          <w:rFonts w:hint="eastAsia"/>
          <w:b/>
          <w:bCs/>
          <w:lang w:val="en-US" w:eastAsia="zh-CN"/>
        </w:rPr>
        <w:t>举办首届中国青少年足球联赛</w:t>
      </w:r>
      <w:r>
        <w:rPr>
          <w:rFonts w:hint="eastAsia"/>
          <w:lang w:val="en-US" w:eastAsia="zh-CN"/>
        </w:rPr>
        <w:t>。</w:t>
      </w:r>
    </w:p>
    <w:p>
      <w:pPr>
        <w:bidi w:val="0"/>
        <w:rPr>
          <w:rFonts w:hint="eastAsia"/>
          <w:lang w:val="en-US" w:eastAsia="zh-CN"/>
        </w:rPr>
      </w:pPr>
      <w:r>
        <w:rPr>
          <w:rFonts w:hint="eastAsia"/>
          <w:lang w:val="en-US" w:eastAsia="zh-CN"/>
        </w:rPr>
        <w:t>23.2022年2月9日，中国航天科技集团有限公司在北京召开</w:t>
      </w:r>
      <w:r>
        <w:rPr>
          <w:rFonts w:hint="eastAsia"/>
          <w:b/>
          <w:bCs/>
          <w:lang w:val="en-US" w:eastAsia="zh-CN"/>
        </w:rPr>
        <w:t>《中国航天科技活动蓝皮书（2021年）》</w:t>
      </w:r>
      <w:r>
        <w:rPr>
          <w:rFonts w:hint="eastAsia"/>
          <w:lang w:val="en-US" w:eastAsia="zh-CN"/>
        </w:rPr>
        <w:t>发布会。《蓝皮书》指出，2021年，我国完成</w:t>
      </w:r>
      <w:r>
        <w:rPr>
          <w:rFonts w:hint="eastAsia"/>
          <w:b/>
          <w:bCs/>
          <w:lang w:val="en-US" w:eastAsia="zh-CN"/>
        </w:rPr>
        <w:t>55次航天发射</w:t>
      </w:r>
      <w:r>
        <w:rPr>
          <w:rFonts w:hint="eastAsia"/>
          <w:lang w:val="en-US" w:eastAsia="zh-CN"/>
        </w:rPr>
        <w:t>，发射次数居世界首位；</w:t>
      </w:r>
      <w:r>
        <w:rPr>
          <w:rFonts w:hint="eastAsia"/>
          <w:b/>
          <w:bCs/>
          <w:lang w:val="en-US" w:eastAsia="zh-CN"/>
        </w:rPr>
        <w:t>发射航天器117个</w:t>
      </w:r>
      <w:r>
        <w:rPr>
          <w:rFonts w:hint="eastAsia"/>
          <w:lang w:val="en-US" w:eastAsia="zh-CN"/>
        </w:rPr>
        <w:t>，居世界第二；发射载荷总质量191.19吨，发射载荷数量和质量持续刷新纪录。会议指出，</w:t>
      </w:r>
      <w:r>
        <w:rPr>
          <w:rFonts w:hint="eastAsia"/>
          <w:b/>
          <w:bCs/>
          <w:lang w:val="en-US" w:eastAsia="zh-CN"/>
        </w:rPr>
        <w:t>2022年</w:t>
      </w:r>
      <w:r>
        <w:rPr>
          <w:rFonts w:hint="eastAsia"/>
          <w:lang w:val="en-US" w:eastAsia="zh-CN"/>
        </w:rPr>
        <w:t>，</w:t>
      </w:r>
      <w:r>
        <w:rPr>
          <w:rFonts w:hint="eastAsia"/>
          <w:b/>
          <w:bCs/>
          <w:lang w:val="en-US" w:eastAsia="zh-CN"/>
        </w:rPr>
        <w:t>载人航天空间站工程将实施6次重大发射任务</w:t>
      </w:r>
      <w:r>
        <w:rPr>
          <w:rFonts w:hint="eastAsia"/>
          <w:lang w:val="en-US" w:eastAsia="zh-CN"/>
        </w:rPr>
        <w:t>，完成在轨组装建造，</w:t>
      </w:r>
      <w:r>
        <w:rPr>
          <w:rFonts w:hint="eastAsia"/>
          <w:b/>
          <w:bCs/>
          <w:lang w:val="en-US" w:eastAsia="zh-CN"/>
        </w:rPr>
        <w:t>全面建成中国空间站</w:t>
      </w:r>
      <w:r>
        <w:rPr>
          <w:rFonts w:hint="eastAsia"/>
          <w:lang w:val="en-US" w:eastAsia="zh-CN"/>
        </w:rPr>
        <w:t>。</w:t>
      </w:r>
    </w:p>
    <w:p>
      <w:pPr>
        <w:bidi w:val="0"/>
        <w:rPr>
          <w:rFonts w:hint="eastAsia"/>
          <w:lang w:val="en-US" w:eastAsia="zh-CN"/>
        </w:rPr>
      </w:pPr>
      <w:r>
        <w:rPr>
          <w:rFonts w:hint="eastAsia"/>
          <w:lang w:val="en-US" w:eastAsia="zh-CN"/>
        </w:rPr>
        <w:t>24.2022年2月，习近平签署命令，发布</w:t>
      </w:r>
      <w:r>
        <w:rPr>
          <w:rFonts w:hint="eastAsia"/>
          <w:b/>
          <w:bCs/>
          <w:lang w:val="en-US" w:eastAsia="zh-CN"/>
        </w:rPr>
        <w:t>《军队装备试验鉴定规定》</w:t>
      </w:r>
      <w:r>
        <w:rPr>
          <w:rFonts w:hint="eastAsia"/>
          <w:lang w:val="en-US" w:eastAsia="zh-CN"/>
        </w:rPr>
        <w:t>，自2022年2月10日起施行。</w:t>
      </w:r>
    </w:p>
    <w:p>
      <w:pPr>
        <w:bidi w:val="0"/>
        <w:rPr>
          <w:rFonts w:hint="eastAsia"/>
          <w:lang w:val="en-US" w:eastAsia="zh-CN"/>
        </w:rPr>
      </w:pPr>
      <w:r>
        <w:rPr>
          <w:rFonts w:hint="eastAsia"/>
          <w:lang w:val="en-US" w:eastAsia="zh-CN"/>
        </w:rPr>
        <w:t>25.2022年2月，中国人民银行等部门发布新规，明确自2022年3月1日起，个人存取现金单笔</w:t>
      </w:r>
      <w:r>
        <w:rPr>
          <w:rFonts w:hint="eastAsia"/>
          <w:b/>
          <w:bCs/>
          <w:lang w:val="en-US" w:eastAsia="zh-CN"/>
        </w:rPr>
        <w:t>5万元</w:t>
      </w:r>
      <w:r>
        <w:rPr>
          <w:rFonts w:hint="eastAsia"/>
          <w:lang w:val="en-US" w:eastAsia="zh-CN"/>
        </w:rPr>
        <w:t>以上需要登记。</w:t>
      </w:r>
    </w:p>
    <w:p>
      <w:pPr>
        <w:bidi w:val="0"/>
        <w:rPr>
          <w:rFonts w:hint="eastAsia"/>
          <w:lang w:val="en-US" w:eastAsia="zh-CN"/>
        </w:rPr>
      </w:pPr>
      <w:r>
        <w:rPr>
          <w:rFonts w:hint="eastAsia"/>
          <w:lang w:val="en-US" w:eastAsia="zh-CN"/>
        </w:rPr>
        <w:t>26.2022年2月10日，大型水陆两栖飞机AG600-1003架机成功试车。中国大飞机三剑客包括</w:t>
      </w:r>
      <w:r>
        <w:rPr>
          <w:rFonts w:hint="eastAsia"/>
          <w:b/>
          <w:bCs/>
          <w:lang w:val="en-US" w:eastAsia="zh-CN"/>
        </w:rPr>
        <w:t>AG600“鲲龙”水陆两栖飞机、C919国产大型客机、运-20大型运输机</w:t>
      </w:r>
      <w:r>
        <w:rPr>
          <w:rFonts w:hint="eastAsia"/>
          <w:lang w:val="en-US" w:eastAsia="zh-CN"/>
        </w:rPr>
        <w:t>。</w:t>
      </w:r>
    </w:p>
    <w:p>
      <w:pPr>
        <w:bidi w:val="0"/>
        <w:rPr>
          <w:rFonts w:hint="eastAsia"/>
          <w:lang w:val="en-US" w:eastAsia="zh-CN"/>
        </w:rPr>
      </w:pPr>
      <w:r>
        <w:rPr>
          <w:rFonts w:hint="eastAsia"/>
          <w:lang w:val="en-US" w:eastAsia="zh-CN"/>
        </w:rPr>
        <w:t>27.2022年2月10日，国务院批复同意</w:t>
      </w:r>
      <w:r>
        <w:rPr>
          <w:rFonts w:hint="eastAsia"/>
          <w:b/>
          <w:bCs/>
          <w:lang w:val="en-US" w:eastAsia="zh-CN"/>
        </w:rPr>
        <w:t>成都</w:t>
      </w:r>
      <w:r>
        <w:rPr>
          <w:rFonts w:hint="eastAsia"/>
          <w:lang w:val="en-US" w:eastAsia="zh-CN"/>
        </w:rPr>
        <w:t>建设践行新发展理念的公园城市示范区。</w:t>
      </w:r>
    </w:p>
    <w:p>
      <w:pPr>
        <w:bidi w:val="0"/>
        <w:rPr>
          <w:rFonts w:hint="default"/>
          <w:lang w:val="en-US" w:eastAsia="zh-CN"/>
        </w:rPr>
      </w:pPr>
      <w:r>
        <w:rPr>
          <w:rFonts w:hint="eastAsia"/>
          <w:lang w:val="en-US" w:eastAsia="zh-CN"/>
        </w:rPr>
        <w:t>28.</w:t>
      </w:r>
      <w:r>
        <w:rPr>
          <w:rFonts w:hint="default"/>
          <w:lang w:val="en-US" w:eastAsia="zh-CN"/>
        </w:rPr>
        <w:t>2022年2月11日，国务院印发</w:t>
      </w:r>
      <w:r>
        <w:rPr>
          <w:rFonts w:hint="default"/>
          <w:b/>
          <w:bCs/>
          <w:lang w:val="en-US" w:eastAsia="zh-CN"/>
        </w:rPr>
        <w:t>《“十四五”推进农业农村现代化规划》</w:t>
      </w:r>
      <w:r>
        <w:rPr>
          <w:rFonts w:hint="default"/>
          <w:lang w:val="en-US" w:eastAsia="zh-CN"/>
        </w:rPr>
        <w:t>。</w:t>
      </w:r>
      <w:r>
        <w:rPr>
          <w:rFonts w:hint="eastAsia" w:ascii="宋体" w:hAnsi="宋体" w:eastAsia="宋体" w:cs="宋体"/>
          <w:i w:val="0"/>
          <w:iCs w:val="0"/>
          <w:caps w:val="0"/>
          <w:color w:val="000000"/>
          <w:spacing w:val="0"/>
          <w:sz w:val="21"/>
          <w:szCs w:val="21"/>
          <w:shd w:val="clear" w:fill="FFFFFF"/>
        </w:rPr>
        <w:t>对“十四五”时期推进农业农村现代化的战略导向、主要目标、重点任务和政策措施等作出全面安排，增强农业农村对经济社会发展的支撑保障能力和“压舱石”的稳定作用，持续提高农民生活水平。</w:t>
      </w:r>
    </w:p>
    <w:p>
      <w:pPr>
        <w:bidi w:val="0"/>
        <w:rPr>
          <w:rFonts w:hint="default"/>
          <w:lang w:val="en-US" w:eastAsia="zh-CN"/>
        </w:rPr>
      </w:pPr>
      <w:r>
        <w:rPr>
          <w:rFonts w:hint="eastAsia"/>
          <w:lang w:val="en-US" w:eastAsia="zh-CN"/>
        </w:rPr>
        <w:t>29.</w:t>
      </w:r>
      <w:r>
        <w:rPr>
          <w:rFonts w:hint="default"/>
          <w:lang w:val="en-US" w:eastAsia="zh-CN"/>
        </w:rPr>
        <w:t>2022年2月11日，中国选手</w:t>
      </w:r>
      <w:r>
        <w:rPr>
          <w:rFonts w:hint="default"/>
          <w:b/>
          <w:bCs/>
          <w:lang w:val="en-US" w:eastAsia="zh-CN"/>
        </w:rPr>
        <w:t>闫文港</w:t>
      </w:r>
      <w:r>
        <w:rPr>
          <w:rFonts w:hint="default"/>
          <w:lang w:val="en-US" w:eastAsia="zh-CN"/>
        </w:rPr>
        <w:t>在北京冬奥会</w:t>
      </w:r>
      <w:r>
        <w:rPr>
          <w:rFonts w:hint="default"/>
          <w:b/>
          <w:bCs/>
          <w:lang w:val="en-US" w:eastAsia="zh-CN"/>
        </w:rPr>
        <w:t>男子钢架雪车</w:t>
      </w:r>
      <w:r>
        <w:rPr>
          <w:rFonts w:hint="default"/>
          <w:lang w:val="en-US" w:eastAsia="zh-CN"/>
        </w:rPr>
        <w:t>比赛中夺得铜牌。这是中国选手首次在冬奥会赛场上获得钢架雪车项目的奖牌。</w:t>
      </w:r>
    </w:p>
    <w:p>
      <w:pPr>
        <w:bidi w:val="0"/>
        <w:rPr>
          <w:rFonts w:hint="default"/>
          <w:lang w:val="en-US" w:eastAsia="zh-CN"/>
        </w:rPr>
      </w:pPr>
      <w:r>
        <w:rPr>
          <w:rFonts w:hint="eastAsia"/>
          <w:lang w:val="en-US" w:eastAsia="zh-CN"/>
        </w:rPr>
        <w:t>30.</w:t>
      </w:r>
      <w:r>
        <w:rPr>
          <w:rFonts w:hint="default"/>
          <w:lang w:val="en-US" w:eastAsia="zh-CN"/>
        </w:rPr>
        <w:t>2022年2月12日，中国选手</w:t>
      </w:r>
      <w:r>
        <w:rPr>
          <w:rFonts w:hint="default"/>
          <w:b/>
          <w:bCs/>
          <w:lang w:val="en-US" w:eastAsia="zh-CN"/>
        </w:rPr>
        <w:t>高亭宇</w:t>
      </w:r>
      <w:r>
        <w:rPr>
          <w:rFonts w:hint="default"/>
          <w:lang w:val="en-US" w:eastAsia="zh-CN"/>
        </w:rPr>
        <w:t>在北京冬奥会</w:t>
      </w:r>
      <w:r>
        <w:rPr>
          <w:rFonts w:hint="default"/>
          <w:b/>
          <w:bCs/>
          <w:lang w:val="en-US" w:eastAsia="zh-CN"/>
        </w:rPr>
        <w:t>速度滑冰男子500米</w:t>
      </w:r>
      <w:r>
        <w:rPr>
          <w:rFonts w:hint="default"/>
          <w:lang w:val="en-US" w:eastAsia="zh-CN"/>
        </w:rPr>
        <w:t>比赛中获得冠军，实现了中国</w:t>
      </w:r>
      <w:r>
        <w:rPr>
          <w:rFonts w:hint="default"/>
          <w:b/>
          <w:bCs/>
          <w:lang w:val="en-US" w:eastAsia="zh-CN"/>
        </w:rPr>
        <w:t>男子速滑</w:t>
      </w:r>
      <w:r>
        <w:rPr>
          <w:rFonts w:hint="default"/>
          <w:lang w:val="en-US" w:eastAsia="zh-CN"/>
        </w:rPr>
        <w:t>奥运金牌“零”的突破。</w:t>
      </w:r>
    </w:p>
    <w:p>
      <w:pPr>
        <w:bidi w:val="0"/>
        <w:rPr>
          <w:rFonts w:hint="default"/>
          <w:lang w:val="en-US" w:eastAsia="zh-CN"/>
        </w:rPr>
      </w:pPr>
      <w:r>
        <w:rPr>
          <w:rFonts w:hint="eastAsia"/>
          <w:lang w:val="en-US" w:eastAsia="zh-CN"/>
        </w:rPr>
        <w:t>31.</w:t>
      </w:r>
      <w:r>
        <w:rPr>
          <w:rFonts w:hint="default"/>
          <w:lang w:val="en-US" w:eastAsia="zh-CN"/>
        </w:rPr>
        <w:t>2022年2月13日，由</w:t>
      </w:r>
      <w:r>
        <w:rPr>
          <w:rFonts w:hint="default"/>
          <w:b/>
          <w:bCs/>
          <w:lang w:val="en-US" w:eastAsia="zh-CN"/>
        </w:rPr>
        <w:t>范可新、曲春雨、张楚桐、张雨婷、韩雨桐</w:t>
      </w:r>
      <w:r>
        <w:rPr>
          <w:rFonts w:hint="default"/>
          <w:lang w:val="en-US" w:eastAsia="zh-CN"/>
        </w:rPr>
        <w:t>组成的中国队在短道速滑女子3000米接力项目中勇夺铜牌。</w:t>
      </w:r>
    </w:p>
    <w:p>
      <w:pPr>
        <w:bidi w:val="0"/>
        <w:rPr>
          <w:rFonts w:hint="default"/>
          <w:lang w:val="en-US" w:eastAsia="zh-CN"/>
        </w:rPr>
      </w:pPr>
      <w:r>
        <w:rPr>
          <w:rFonts w:hint="eastAsia"/>
          <w:lang w:val="en-US" w:eastAsia="zh-CN"/>
        </w:rPr>
        <w:t>32.</w:t>
      </w:r>
      <w:r>
        <w:rPr>
          <w:rFonts w:hint="default"/>
          <w:lang w:val="en-US" w:eastAsia="zh-CN"/>
        </w:rPr>
        <w:t>2022年2月13日，中国海油发布消息，我国首个自营超深水大气田</w:t>
      </w:r>
      <w:r>
        <w:rPr>
          <w:rFonts w:hint="default"/>
          <w:b/>
          <w:bCs/>
          <w:lang w:val="en-US" w:eastAsia="zh-CN"/>
        </w:rPr>
        <w:t>“深海一号”</w:t>
      </w:r>
      <w:r>
        <w:rPr>
          <w:rFonts w:hint="default"/>
          <w:lang w:val="en-US" w:eastAsia="zh-CN"/>
        </w:rPr>
        <w:t>累计产气超10亿立方米。</w:t>
      </w:r>
    </w:p>
    <w:p>
      <w:pPr>
        <w:bidi w:val="0"/>
        <w:rPr>
          <w:rFonts w:hint="eastAsia"/>
        </w:rPr>
      </w:pPr>
      <w:r>
        <w:rPr>
          <w:rFonts w:hint="eastAsia" w:ascii="宋体" w:hAnsi="宋体" w:eastAsia="宋体" w:cs="宋体"/>
          <w:i w:val="0"/>
          <w:iCs w:val="0"/>
          <w:caps w:val="0"/>
          <w:color w:val="000000"/>
          <w:spacing w:val="0"/>
          <w:sz w:val="21"/>
          <w:szCs w:val="21"/>
          <w:shd w:val="clear" w:fill="FFFFFF"/>
          <w:lang w:val="en-US" w:eastAsia="zh-CN"/>
        </w:rPr>
        <w:t>33.2022年</w:t>
      </w:r>
      <w:r>
        <w:rPr>
          <w:rFonts w:hint="eastAsia" w:ascii="宋体" w:hAnsi="宋体" w:eastAsia="宋体" w:cs="宋体"/>
          <w:i w:val="0"/>
          <w:iCs w:val="0"/>
          <w:caps w:val="0"/>
          <w:color w:val="000000"/>
          <w:spacing w:val="0"/>
          <w:sz w:val="21"/>
          <w:szCs w:val="21"/>
          <w:shd w:val="clear" w:fill="FFFFFF"/>
        </w:rPr>
        <w:t>2月13日</w:t>
      </w:r>
      <w:r>
        <w:rPr>
          <w:rFonts w:hint="eastAsia" w:ascii="宋体" w:hAnsi="宋体" w:eastAsia="宋体" w:cs="宋体"/>
          <w:i w:val="0"/>
          <w:iCs w:val="0"/>
          <w:caps w:val="0"/>
          <w:color w:val="000000"/>
          <w:spacing w:val="0"/>
          <w:sz w:val="21"/>
          <w:szCs w:val="21"/>
          <w:shd w:val="clear" w:fill="FFFFFF"/>
          <w:lang w:eastAsia="zh-CN"/>
        </w:rPr>
        <w:t>，</w:t>
      </w:r>
      <w:r>
        <w:rPr>
          <w:rFonts w:hint="eastAsia" w:ascii="宋体" w:hAnsi="宋体" w:eastAsia="宋体" w:cs="宋体"/>
          <w:i w:val="0"/>
          <w:iCs w:val="0"/>
          <w:caps w:val="0"/>
          <w:color w:val="000000"/>
          <w:spacing w:val="0"/>
          <w:sz w:val="21"/>
          <w:szCs w:val="21"/>
          <w:shd w:val="clear" w:fill="FFFFFF"/>
        </w:rPr>
        <w:t>全国春季农业生产暨加强冬小麦田间管理工作会议在</w:t>
      </w:r>
      <w:r>
        <w:rPr>
          <w:rFonts w:hint="eastAsia" w:ascii="宋体" w:hAnsi="宋体" w:eastAsia="宋体" w:cs="宋体"/>
          <w:b/>
          <w:bCs/>
          <w:i w:val="0"/>
          <w:iCs w:val="0"/>
          <w:caps w:val="0"/>
          <w:color w:val="000000"/>
          <w:spacing w:val="0"/>
          <w:sz w:val="21"/>
          <w:szCs w:val="21"/>
          <w:shd w:val="clear" w:fill="FFFFFF"/>
        </w:rPr>
        <w:t>山东省德州市</w:t>
      </w:r>
      <w:r>
        <w:rPr>
          <w:rFonts w:hint="eastAsia" w:ascii="宋体" w:hAnsi="宋体" w:eastAsia="宋体" w:cs="宋体"/>
          <w:i w:val="0"/>
          <w:iCs w:val="0"/>
          <w:caps w:val="0"/>
          <w:color w:val="000000"/>
          <w:spacing w:val="0"/>
          <w:sz w:val="21"/>
          <w:szCs w:val="21"/>
          <w:shd w:val="clear" w:fill="FFFFFF"/>
        </w:rPr>
        <w:t>召开。中共中央政治局常委、国务院总理李克强作出重要批示。批示指出：</w:t>
      </w:r>
      <w:r>
        <w:rPr>
          <w:rFonts w:hint="eastAsia" w:ascii="宋体" w:hAnsi="宋体" w:eastAsia="宋体" w:cs="宋体"/>
          <w:b/>
          <w:bCs/>
          <w:i w:val="0"/>
          <w:iCs w:val="0"/>
          <w:caps w:val="0"/>
          <w:color w:val="000000"/>
          <w:spacing w:val="0"/>
          <w:sz w:val="21"/>
          <w:szCs w:val="21"/>
          <w:shd w:val="clear" w:fill="FFFFFF"/>
        </w:rPr>
        <w:t>做好春耕备耕工作，对于确保全年粮食丰收至关重要。</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34.2022年2月13日电，</w:t>
      </w:r>
      <w:r>
        <w:rPr>
          <w:rFonts w:hint="eastAsia" w:ascii="宋体" w:hAnsi="宋体" w:eastAsia="宋体" w:cs="宋体"/>
          <w:b/>
          <w:bCs/>
          <w:szCs w:val="24"/>
          <w:lang w:val="en-US" w:eastAsia="zh-CN"/>
        </w:rPr>
        <w:t>《促进绿色消费实施方案》</w:t>
      </w:r>
      <w:r>
        <w:rPr>
          <w:rFonts w:hint="eastAsia" w:ascii="宋体" w:hAnsi="宋体" w:eastAsia="宋体" w:cs="宋体"/>
          <w:szCs w:val="24"/>
          <w:lang w:val="en-US" w:eastAsia="zh-CN"/>
        </w:rPr>
        <w:t>公布，提出，</w:t>
      </w:r>
      <w:r>
        <w:rPr>
          <w:rFonts w:hint="eastAsia" w:ascii="宋体" w:hAnsi="宋体" w:eastAsia="宋体" w:cs="宋体"/>
          <w:b/>
          <w:bCs/>
          <w:szCs w:val="24"/>
          <w:lang w:val="en-US" w:eastAsia="zh-CN"/>
        </w:rPr>
        <w:t>到2025年</w:t>
      </w:r>
      <w:r>
        <w:rPr>
          <w:rFonts w:hint="eastAsia" w:ascii="宋体" w:hAnsi="宋体" w:eastAsia="宋体" w:cs="宋体"/>
          <w:szCs w:val="24"/>
          <w:lang w:val="en-US" w:eastAsia="zh-CN"/>
        </w:rPr>
        <w:t>，绿色低碳产品市场占有率大幅提升，重点领域消费绿色转型取得明显成效，绿色消费方式得到普遍推行，绿色低碳循环发展的消费体系初步形成。</w:t>
      </w:r>
      <w:r>
        <w:rPr>
          <w:rFonts w:hint="eastAsia" w:ascii="宋体" w:hAnsi="宋体" w:eastAsia="宋体" w:cs="宋体"/>
          <w:b/>
          <w:bCs/>
          <w:szCs w:val="24"/>
          <w:lang w:val="en-US" w:eastAsia="zh-CN"/>
        </w:rPr>
        <w:t>到2030年</w:t>
      </w:r>
      <w:r>
        <w:rPr>
          <w:rFonts w:hint="eastAsia" w:ascii="宋体" w:hAnsi="宋体" w:eastAsia="宋体" w:cs="宋体"/>
          <w:szCs w:val="24"/>
          <w:lang w:val="en-US" w:eastAsia="zh-CN"/>
        </w:rPr>
        <w:t>，绿色消费方式成为公众自觉选择，绿色低碳产品成为市场主流，重点领域消费绿色低碳发展模式基本形成，绿色消费制度政策体系和体制机制基本健全。</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35.2022年2月13日电，</w:t>
      </w:r>
      <w:r>
        <w:rPr>
          <w:rFonts w:hint="eastAsia" w:ascii="宋体" w:hAnsi="宋体" w:eastAsia="宋体" w:cs="宋体"/>
          <w:b/>
          <w:bCs/>
          <w:szCs w:val="24"/>
          <w:lang w:val="en-US" w:eastAsia="zh-CN"/>
        </w:rPr>
        <w:t>北京中轴线</w:t>
      </w:r>
      <w:r>
        <w:rPr>
          <w:rFonts w:hint="eastAsia" w:ascii="宋体" w:hAnsi="宋体" w:eastAsia="宋体" w:cs="宋体"/>
          <w:szCs w:val="24"/>
          <w:lang w:val="en-US" w:eastAsia="zh-CN"/>
        </w:rPr>
        <w:t>申遗实现新突破，今年完成申遗文本正式报送。北京市文物局围绕“</w:t>
      </w:r>
      <w:r>
        <w:rPr>
          <w:rFonts w:hint="eastAsia" w:ascii="宋体" w:hAnsi="宋体" w:eastAsia="宋体" w:cs="宋体"/>
          <w:b/>
          <w:bCs/>
          <w:szCs w:val="24"/>
          <w:lang w:val="en-US" w:eastAsia="zh-CN"/>
        </w:rPr>
        <w:t>一轴一城、两园三带、一区一中心</w:t>
      </w:r>
      <w:r>
        <w:rPr>
          <w:rFonts w:hint="eastAsia" w:ascii="宋体" w:hAnsi="宋体" w:eastAsia="宋体" w:cs="宋体"/>
          <w:szCs w:val="24"/>
          <w:lang w:val="en-US" w:eastAsia="zh-CN"/>
        </w:rPr>
        <w:t>”，各项工作任务顺利推进、成果显著。“</w:t>
      </w:r>
      <w:r>
        <w:rPr>
          <w:rFonts w:hint="eastAsia" w:ascii="宋体" w:hAnsi="宋体" w:eastAsia="宋体" w:cs="宋体"/>
          <w:b/>
          <w:bCs/>
          <w:szCs w:val="24"/>
          <w:lang w:val="en-US" w:eastAsia="zh-CN"/>
        </w:rPr>
        <w:t>一轴</w:t>
      </w:r>
      <w:r>
        <w:rPr>
          <w:rFonts w:hint="eastAsia" w:ascii="宋体" w:hAnsi="宋体" w:eastAsia="宋体" w:cs="宋体"/>
          <w:szCs w:val="24"/>
          <w:lang w:val="en-US" w:eastAsia="zh-CN"/>
        </w:rPr>
        <w:t>”指中轴线申遗保护，“</w:t>
      </w:r>
      <w:r>
        <w:rPr>
          <w:rFonts w:hint="eastAsia" w:ascii="宋体" w:hAnsi="宋体" w:eastAsia="宋体" w:cs="宋体"/>
          <w:b/>
          <w:bCs/>
          <w:szCs w:val="24"/>
          <w:lang w:val="en-US" w:eastAsia="zh-CN"/>
        </w:rPr>
        <w:t>一城</w:t>
      </w:r>
      <w:r>
        <w:rPr>
          <w:rFonts w:hint="eastAsia" w:ascii="宋体" w:hAnsi="宋体" w:eastAsia="宋体" w:cs="宋体"/>
          <w:szCs w:val="24"/>
          <w:lang w:val="en-US" w:eastAsia="zh-CN"/>
        </w:rPr>
        <w:t>”指博物馆之城，“</w:t>
      </w:r>
      <w:r>
        <w:rPr>
          <w:rFonts w:hint="eastAsia" w:ascii="宋体" w:hAnsi="宋体" w:eastAsia="宋体" w:cs="宋体"/>
          <w:b/>
          <w:bCs/>
          <w:szCs w:val="24"/>
          <w:lang w:val="en-US" w:eastAsia="zh-CN"/>
        </w:rPr>
        <w:t>两园</w:t>
      </w:r>
      <w:r>
        <w:rPr>
          <w:rFonts w:hint="eastAsia" w:ascii="宋体" w:hAnsi="宋体" w:eastAsia="宋体" w:cs="宋体"/>
          <w:szCs w:val="24"/>
          <w:lang w:val="en-US" w:eastAsia="zh-CN"/>
        </w:rPr>
        <w:t>”指长城、大运河国家文化公园（北京段），“</w:t>
      </w:r>
      <w:r>
        <w:rPr>
          <w:rFonts w:hint="eastAsia" w:ascii="宋体" w:hAnsi="宋体" w:eastAsia="宋体" w:cs="宋体"/>
          <w:b/>
          <w:bCs/>
          <w:szCs w:val="24"/>
          <w:lang w:val="en-US" w:eastAsia="zh-CN"/>
        </w:rPr>
        <w:t>三带</w:t>
      </w:r>
      <w:r>
        <w:rPr>
          <w:rFonts w:hint="eastAsia" w:ascii="宋体" w:hAnsi="宋体" w:eastAsia="宋体" w:cs="宋体"/>
          <w:szCs w:val="24"/>
          <w:lang w:val="en-US" w:eastAsia="zh-CN"/>
        </w:rPr>
        <w:t>”指大运河文化带、长城文化带、西山永定河文化带,“</w:t>
      </w:r>
      <w:r>
        <w:rPr>
          <w:rFonts w:hint="eastAsia" w:ascii="宋体" w:hAnsi="宋体" w:eastAsia="宋体" w:cs="宋体"/>
          <w:b/>
          <w:bCs/>
          <w:szCs w:val="24"/>
          <w:lang w:val="en-US" w:eastAsia="zh-CN"/>
        </w:rPr>
        <w:t>一区</w:t>
      </w:r>
      <w:r>
        <w:rPr>
          <w:rFonts w:hint="eastAsia" w:ascii="宋体" w:hAnsi="宋体" w:eastAsia="宋体" w:cs="宋体"/>
          <w:szCs w:val="24"/>
          <w:lang w:val="en-US" w:eastAsia="zh-CN"/>
        </w:rPr>
        <w:t>”指文物保护利用示范区，“</w:t>
      </w:r>
      <w:r>
        <w:rPr>
          <w:rFonts w:hint="eastAsia" w:ascii="宋体" w:hAnsi="宋体" w:eastAsia="宋体" w:cs="宋体"/>
          <w:b/>
          <w:bCs/>
          <w:szCs w:val="24"/>
          <w:lang w:val="en-US" w:eastAsia="zh-CN"/>
        </w:rPr>
        <w:t>一中心</w:t>
      </w:r>
      <w:r>
        <w:rPr>
          <w:rFonts w:hint="eastAsia" w:ascii="宋体" w:hAnsi="宋体" w:eastAsia="宋体" w:cs="宋体"/>
          <w:szCs w:val="24"/>
          <w:lang w:val="en-US" w:eastAsia="zh-CN"/>
        </w:rPr>
        <w:t>”指国际文物艺术品交易中心。</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36.2022年2月13日电，农业农村部、国家乡村振兴局日前印发《关于通报表扬2021年全国村庄清洁行动先进县的通知》对98个村庄清洁行动先进县予以通报表扬。《通知》强调，各地要以《农村人居环境整治提升五年行动方案（2021-2025年）》为指引，</w:t>
      </w:r>
      <w:r>
        <w:rPr>
          <w:rFonts w:hint="eastAsia" w:ascii="宋体" w:hAnsi="宋体" w:eastAsia="宋体" w:cs="宋体"/>
          <w:b/>
          <w:bCs/>
          <w:szCs w:val="24"/>
          <w:lang w:val="en-US" w:eastAsia="zh-CN"/>
        </w:rPr>
        <w:t>围绕“共建洁美家园 喜迎党的二十大”主题，坚持“立足清、聚焦保、着力改、促进美”的十二字要求，拓展提高“三清一改”内容标准</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37.2022年2月14日电，国务院关于印发</w:t>
      </w:r>
      <w:r>
        <w:rPr>
          <w:rFonts w:hint="eastAsia" w:ascii="宋体" w:hAnsi="宋体" w:eastAsia="宋体" w:cs="宋体"/>
          <w:b/>
          <w:bCs/>
          <w:color w:val="auto"/>
          <w:kern w:val="2"/>
          <w:sz w:val="21"/>
          <w:szCs w:val="24"/>
          <w:lang w:val="en-US" w:eastAsia="zh-CN" w:bidi="ar-SA"/>
        </w:rPr>
        <w:t>“十四五”国家应急体系规划</w:t>
      </w:r>
      <w:r>
        <w:rPr>
          <w:rFonts w:hint="eastAsia" w:ascii="宋体" w:hAnsi="宋体" w:eastAsia="宋体" w:cs="宋体"/>
          <w:color w:val="auto"/>
          <w:kern w:val="2"/>
          <w:sz w:val="21"/>
          <w:szCs w:val="24"/>
          <w:lang w:val="en-US" w:eastAsia="zh-CN" w:bidi="ar-SA"/>
        </w:rPr>
        <w:t>的通知。</w:t>
      </w:r>
      <w:r>
        <w:rPr>
          <w:rFonts w:hint="eastAsia" w:ascii="宋体" w:hAnsi="宋体" w:eastAsia="宋体" w:cs="宋体"/>
          <w:b/>
          <w:bCs/>
          <w:color w:val="auto"/>
          <w:kern w:val="2"/>
          <w:sz w:val="21"/>
          <w:szCs w:val="24"/>
          <w:lang w:val="en-US" w:eastAsia="zh-CN" w:bidi="ar-SA"/>
        </w:rPr>
        <w:t>坚持党的领导、以人为本、预防为主、依法治理、精准治理、社会共治的基本原则</w:t>
      </w:r>
      <w:r>
        <w:rPr>
          <w:rFonts w:hint="eastAsia" w:ascii="宋体" w:hAnsi="宋体" w:eastAsia="宋体" w:cs="宋体"/>
          <w:color w:val="auto"/>
          <w:kern w:val="2"/>
          <w:sz w:val="21"/>
          <w:szCs w:val="24"/>
          <w:lang w:val="en-US" w:eastAsia="zh-CN" w:bidi="ar-SA"/>
        </w:rPr>
        <w:t>。总体目标：</w:t>
      </w:r>
      <w:r>
        <w:rPr>
          <w:rFonts w:hint="eastAsia" w:ascii="宋体" w:hAnsi="宋体" w:eastAsia="宋体" w:cs="宋体"/>
          <w:b/>
          <w:bCs/>
          <w:color w:val="auto"/>
          <w:kern w:val="2"/>
          <w:sz w:val="21"/>
          <w:szCs w:val="24"/>
          <w:lang w:val="en-US" w:eastAsia="zh-CN" w:bidi="ar-SA"/>
        </w:rPr>
        <w:t>到2025年</w:t>
      </w:r>
      <w:r>
        <w:rPr>
          <w:rFonts w:hint="eastAsia" w:ascii="宋体" w:hAnsi="宋体" w:eastAsia="宋体" w:cs="宋体"/>
          <w:color w:val="auto"/>
          <w:kern w:val="2"/>
          <w:sz w:val="21"/>
          <w:szCs w:val="24"/>
          <w:lang w:val="en-US" w:eastAsia="zh-CN" w:bidi="ar-SA"/>
        </w:rPr>
        <w:t>，应急管理体系和能力现代化建设取得重大进展，形成统一指挥、专常兼备、反应灵敏、上下联动的中国特色应急管理体制。</w:t>
      </w:r>
      <w:r>
        <w:rPr>
          <w:rFonts w:hint="eastAsia" w:ascii="宋体" w:hAnsi="宋体" w:eastAsia="宋体" w:cs="宋体"/>
          <w:b/>
          <w:bCs/>
          <w:color w:val="auto"/>
          <w:kern w:val="2"/>
          <w:sz w:val="21"/>
          <w:szCs w:val="24"/>
          <w:lang w:val="en-US" w:eastAsia="zh-CN" w:bidi="ar-SA"/>
        </w:rPr>
        <w:t>到2035年</w:t>
      </w:r>
      <w:r>
        <w:rPr>
          <w:rFonts w:hint="eastAsia" w:ascii="宋体" w:hAnsi="宋体" w:eastAsia="宋体" w:cs="宋体"/>
          <w:color w:val="auto"/>
          <w:kern w:val="2"/>
          <w:sz w:val="21"/>
          <w:szCs w:val="24"/>
          <w:lang w:val="en-US" w:eastAsia="zh-CN" w:bidi="ar-SA"/>
        </w:rPr>
        <w:t>，建立与基本实现现代化相适应的中国特色大国应急体系，全面实现依法应急、科学应急、智慧应急，形成共建共治共享的应急管理新格局。</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38.2022年2月14日电，</w:t>
      </w:r>
      <w:r>
        <w:rPr>
          <w:rFonts w:hint="eastAsia" w:ascii="宋体" w:hAnsi="宋体" w:eastAsia="宋体" w:cs="宋体"/>
          <w:b/>
          <w:bCs/>
          <w:color w:val="auto"/>
          <w:kern w:val="2"/>
          <w:sz w:val="21"/>
          <w:szCs w:val="24"/>
          <w:lang w:val="en-US" w:eastAsia="zh-CN" w:bidi="ar-SA"/>
        </w:rPr>
        <w:t>《关于深入推进世界一流大学和一流学科建设的若干意见》</w:t>
      </w:r>
      <w:r>
        <w:rPr>
          <w:rFonts w:hint="eastAsia" w:ascii="宋体" w:hAnsi="宋体" w:eastAsia="宋体" w:cs="宋体"/>
          <w:color w:val="auto"/>
          <w:kern w:val="2"/>
          <w:sz w:val="21"/>
          <w:szCs w:val="24"/>
          <w:lang w:val="en-US" w:eastAsia="zh-CN" w:bidi="ar-SA"/>
        </w:rPr>
        <w:t>由教育部等三部委印发。“双一流”建设高校及建设学科名单更新公布，新一轮建设正式启动。着力八方面：（1）加强党的全面领导；（2）牢牢把握立德树人根本任务；（3）坚持服务国家战略需求；（4）打造高水平师资队伍；（5）深化科教融合；（6）提升国际合作交流水平；（7）优化管理评价机制；（8）完善稳定支持机制。同时赋予</w:t>
      </w:r>
      <w:r>
        <w:rPr>
          <w:rFonts w:hint="eastAsia" w:ascii="宋体" w:hAnsi="宋体" w:eastAsia="宋体" w:cs="宋体"/>
          <w:b/>
          <w:bCs/>
          <w:color w:val="auto"/>
          <w:kern w:val="2"/>
          <w:sz w:val="21"/>
          <w:szCs w:val="24"/>
          <w:lang w:val="en-US" w:eastAsia="zh-CN" w:bidi="ar-SA"/>
        </w:rPr>
        <w:t>北京大学</w:t>
      </w:r>
      <w:r>
        <w:rPr>
          <w:rFonts w:hint="eastAsia" w:ascii="宋体" w:hAnsi="宋体" w:eastAsia="宋体" w:cs="宋体"/>
          <w:color w:val="auto"/>
          <w:kern w:val="2"/>
          <w:sz w:val="21"/>
          <w:szCs w:val="24"/>
          <w:lang w:val="en-US" w:eastAsia="zh-CN" w:bidi="ar-SA"/>
        </w:rPr>
        <w:t>、</w:t>
      </w:r>
      <w:r>
        <w:rPr>
          <w:rFonts w:hint="eastAsia" w:ascii="宋体" w:hAnsi="宋体" w:eastAsia="宋体" w:cs="宋体"/>
          <w:b/>
          <w:bCs/>
          <w:color w:val="auto"/>
          <w:kern w:val="2"/>
          <w:sz w:val="21"/>
          <w:szCs w:val="24"/>
          <w:lang w:val="en-US" w:eastAsia="zh-CN" w:bidi="ar-SA"/>
        </w:rPr>
        <w:t>清华大学</w:t>
      </w:r>
      <w:r>
        <w:rPr>
          <w:rFonts w:hint="eastAsia" w:ascii="宋体" w:hAnsi="宋体" w:eastAsia="宋体" w:cs="宋体"/>
          <w:color w:val="auto"/>
          <w:kern w:val="2"/>
          <w:sz w:val="21"/>
          <w:szCs w:val="24"/>
          <w:lang w:val="en-US" w:eastAsia="zh-CN" w:bidi="ar-SA"/>
        </w:rPr>
        <w:t>两校学科建设自主权。</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39.2022年2月14日电，在北京冬奥会自由式滑雪女子空中技巧决赛中，</w:t>
      </w:r>
      <w:r>
        <w:rPr>
          <w:rFonts w:hint="eastAsia" w:ascii="宋体" w:hAnsi="宋体" w:eastAsia="宋体" w:cs="宋体"/>
          <w:b/>
          <w:bCs/>
          <w:color w:val="auto"/>
          <w:kern w:val="2"/>
          <w:sz w:val="21"/>
          <w:szCs w:val="24"/>
          <w:lang w:val="en-US" w:eastAsia="zh-CN" w:bidi="ar-SA"/>
        </w:rPr>
        <w:t>中国选手、四届冬奥会老将徐梦桃获得金牌</w:t>
      </w:r>
      <w:r>
        <w:rPr>
          <w:rFonts w:hint="eastAsia" w:ascii="宋体" w:hAnsi="宋体" w:eastAsia="宋体" w:cs="宋体"/>
          <w:color w:val="auto"/>
          <w:kern w:val="2"/>
          <w:sz w:val="21"/>
          <w:szCs w:val="24"/>
          <w:lang w:val="en-US" w:eastAsia="zh-CN" w:bidi="ar-SA"/>
        </w:rPr>
        <w:t>，这是中国选手首次在冬奥会该小项夺金，也是中国体育代表团在本届冬奥会上获得的第5枚金牌。</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40.2022年2月15日电，由国家网信办、国家发展改革委等13部门修订的</w:t>
      </w:r>
      <w:r>
        <w:rPr>
          <w:rFonts w:hint="eastAsia" w:ascii="宋体" w:hAnsi="宋体" w:eastAsia="宋体" w:cs="宋体"/>
          <w:b/>
          <w:bCs/>
          <w:color w:val="auto"/>
          <w:kern w:val="2"/>
          <w:sz w:val="21"/>
          <w:szCs w:val="24"/>
          <w:lang w:val="en-US" w:eastAsia="zh-CN" w:bidi="ar-SA"/>
        </w:rPr>
        <w:t>《网络安全审查办法》</w:t>
      </w:r>
      <w:r>
        <w:rPr>
          <w:rFonts w:hint="eastAsia" w:ascii="宋体" w:hAnsi="宋体" w:eastAsia="宋体" w:cs="宋体"/>
          <w:color w:val="auto"/>
          <w:kern w:val="2"/>
          <w:sz w:val="21"/>
          <w:szCs w:val="24"/>
          <w:lang w:val="en-US" w:eastAsia="zh-CN" w:bidi="ar-SA"/>
        </w:rPr>
        <w:t>，2月15日起开始施行。修订后的《办法》不仅增加了网络平台运营者，还增加了多项数据安全相关条文，对数据安全的重视程度更高、覆盖对象的范围更广、审查指标更加量化。</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41.2022年2月15电，国务院正式发布</w:t>
      </w:r>
      <w:r>
        <w:rPr>
          <w:rFonts w:hint="eastAsia" w:ascii="宋体" w:hAnsi="宋体" w:eastAsia="宋体" w:cs="宋体"/>
          <w:b/>
          <w:bCs/>
          <w:color w:val="auto"/>
          <w:kern w:val="2"/>
          <w:sz w:val="21"/>
          <w:szCs w:val="24"/>
          <w:lang w:val="en-US" w:eastAsia="zh-CN" w:bidi="ar-SA"/>
        </w:rPr>
        <w:t>《“十四五”推进农业农村现代化规划》</w:t>
      </w:r>
      <w:r>
        <w:rPr>
          <w:rFonts w:hint="eastAsia" w:ascii="宋体" w:hAnsi="宋体" w:eastAsia="宋体" w:cs="宋体"/>
          <w:color w:val="auto"/>
          <w:kern w:val="2"/>
          <w:sz w:val="21"/>
          <w:szCs w:val="24"/>
          <w:lang w:val="en-US" w:eastAsia="zh-CN" w:bidi="ar-SA"/>
        </w:rPr>
        <w:t>提出，到2025年，农业基础更加稳固，乡村振兴战略全面推进，农业农村现代化取得重要进展。梯次推进有条件的地区率先基本实现农业农村现代化，脱贫地区实现巩固拓展脱贫攻坚成果同乡村振兴有效衔接。展望2035年，乡村全面振兴取得决定性进展，农业农村现代化基本实现。</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42.2022年2月15日电，16日出版《求是》杂志将发表国家主席习近平的重要文章</w:t>
      </w:r>
      <w:r>
        <w:rPr>
          <w:rFonts w:hint="eastAsia" w:ascii="宋体" w:hAnsi="宋体" w:eastAsia="宋体" w:cs="宋体"/>
          <w:b/>
          <w:bCs/>
          <w:color w:val="auto"/>
          <w:kern w:val="2"/>
          <w:sz w:val="21"/>
          <w:szCs w:val="24"/>
          <w:lang w:val="en-US" w:eastAsia="zh-CN" w:bidi="ar-SA"/>
        </w:rPr>
        <w:t>《坚持走中国特色社会主义法治道路，更好推进中国特色社会主义法治体系建设》</w:t>
      </w:r>
      <w:r>
        <w:rPr>
          <w:rFonts w:hint="eastAsia" w:ascii="宋体" w:hAnsi="宋体" w:eastAsia="宋体" w:cs="宋体"/>
          <w:color w:val="auto"/>
          <w:kern w:val="2"/>
          <w:sz w:val="21"/>
          <w:szCs w:val="24"/>
          <w:lang w:val="en-US" w:eastAsia="zh-CN" w:bidi="ar-SA"/>
        </w:rPr>
        <w:t>。强调建设中国特色社会主义法治体系，要顺应事业发展需要，坚持系统观念，全面加以推进。文章指出，要坚持法治体系建设正确方向。</w:t>
      </w:r>
      <w:r>
        <w:rPr>
          <w:rFonts w:hint="eastAsia" w:ascii="宋体" w:hAnsi="宋体" w:eastAsia="宋体" w:cs="宋体"/>
          <w:color w:val="auto"/>
          <w:spacing w:val="-6"/>
          <w:kern w:val="2"/>
          <w:sz w:val="21"/>
          <w:szCs w:val="24"/>
          <w:lang w:val="en-US" w:eastAsia="zh-CN" w:bidi="ar-SA"/>
        </w:rPr>
        <w:t>要加快重点领域立法。要深化法治领域改革。要运用法治手段开展国际斗争。要加强法治理论研究和宣传。</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43.2022年2月15日，</w:t>
      </w:r>
      <w:r>
        <w:rPr>
          <w:rFonts w:hint="eastAsia" w:ascii="宋体" w:hAnsi="宋体" w:eastAsia="宋体" w:cs="宋体"/>
          <w:b/>
          <w:bCs/>
          <w:color w:val="auto"/>
          <w:kern w:val="2"/>
          <w:sz w:val="21"/>
          <w:szCs w:val="24"/>
          <w:lang w:val="en-US" w:eastAsia="zh-CN" w:bidi="ar-SA"/>
        </w:rPr>
        <w:t>苏翊鸣夺得北京冬奥会单板滑雪男子大跳台金牌，成为中国首个单板滑雪冬奥冠军</w:t>
      </w:r>
      <w:r>
        <w:rPr>
          <w:rFonts w:hint="eastAsia" w:ascii="宋体" w:hAnsi="宋体" w:eastAsia="宋体" w:cs="宋体"/>
          <w:b w:val="0"/>
          <w:bCs w:val="0"/>
          <w:color w:val="auto"/>
          <w:kern w:val="2"/>
          <w:sz w:val="21"/>
          <w:szCs w:val="24"/>
          <w:lang w:val="en-US" w:eastAsia="zh-CN" w:bidi="ar-SA"/>
        </w:rPr>
        <w:t>,</w:t>
      </w:r>
      <w:r>
        <w:rPr>
          <w:rFonts w:hint="eastAsia" w:ascii="宋体" w:hAnsi="宋体" w:eastAsia="宋体" w:cs="宋体"/>
          <w:color w:val="auto"/>
          <w:kern w:val="2"/>
          <w:sz w:val="21"/>
          <w:szCs w:val="24"/>
          <w:lang w:val="en-US" w:eastAsia="zh-CN" w:bidi="ar-SA"/>
        </w:rPr>
        <w:t>同时中国代表团以6金4银2铜刷新了在单届冬奥会夺得的金牌数和奖牌数两项纪录，创造了参加冬奥会以来的历史最佳战绩。</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44.2022年2月15日电，教育部发布2022年基础教育工作要点。2022年重点工作任务主要围绕“</w:t>
      </w:r>
      <w:r>
        <w:rPr>
          <w:rFonts w:hint="eastAsia" w:ascii="宋体" w:hAnsi="宋体" w:eastAsia="宋体" w:cs="宋体"/>
          <w:b/>
          <w:bCs/>
          <w:color w:val="auto"/>
          <w:kern w:val="2"/>
          <w:sz w:val="21"/>
          <w:szCs w:val="24"/>
          <w:lang w:val="en-US" w:eastAsia="zh-CN" w:bidi="ar-SA"/>
        </w:rPr>
        <w:t>巩固提高、深化落实、创新突破</w:t>
      </w:r>
      <w:r>
        <w:rPr>
          <w:rFonts w:hint="eastAsia" w:ascii="宋体" w:hAnsi="宋体" w:eastAsia="宋体" w:cs="宋体"/>
          <w:color w:val="auto"/>
          <w:kern w:val="2"/>
          <w:sz w:val="21"/>
          <w:szCs w:val="24"/>
          <w:lang w:val="en-US" w:eastAsia="zh-CN" w:bidi="ar-SA"/>
        </w:rPr>
        <w:t>”三个方面开展。要在</w:t>
      </w:r>
      <w:r>
        <w:rPr>
          <w:rFonts w:hint="eastAsia" w:ascii="宋体" w:hAnsi="宋体" w:eastAsia="宋体" w:cs="宋体"/>
          <w:b/>
          <w:bCs/>
          <w:color w:val="auto"/>
          <w:kern w:val="2"/>
          <w:sz w:val="21"/>
          <w:szCs w:val="24"/>
          <w:lang w:val="en-US" w:eastAsia="zh-CN" w:bidi="ar-SA"/>
        </w:rPr>
        <w:t>加强中小学思政课建设</w:t>
      </w:r>
      <w:r>
        <w:rPr>
          <w:rFonts w:hint="eastAsia" w:ascii="宋体" w:hAnsi="宋体" w:eastAsia="宋体" w:cs="宋体"/>
          <w:color w:val="auto"/>
          <w:kern w:val="2"/>
          <w:sz w:val="21"/>
          <w:szCs w:val="24"/>
          <w:lang w:val="en-US" w:eastAsia="zh-CN" w:bidi="ar-SA"/>
        </w:rPr>
        <w:t>、</w:t>
      </w:r>
      <w:r>
        <w:rPr>
          <w:rFonts w:hint="eastAsia" w:ascii="宋体" w:hAnsi="宋体" w:eastAsia="宋体" w:cs="宋体"/>
          <w:b/>
          <w:bCs/>
          <w:color w:val="auto"/>
          <w:kern w:val="2"/>
          <w:sz w:val="21"/>
          <w:szCs w:val="24"/>
          <w:lang w:val="en-US" w:eastAsia="zh-CN" w:bidi="ar-SA"/>
        </w:rPr>
        <w:t>推进家校社协同育人</w:t>
      </w:r>
      <w:r>
        <w:rPr>
          <w:rFonts w:hint="eastAsia" w:ascii="宋体" w:hAnsi="宋体" w:eastAsia="宋体" w:cs="宋体"/>
          <w:color w:val="auto"/>
          <w:kern w:val="2"/>
          <w:sz w:val="21"/>
          <w:szCs w:val="24"/>
          <w:lang w:val="en-US" w:eastAsia="zh-CN" w:bidi="ar-SA"/>
        </w:rPr>
        <w:t>、</w:t>
      </w:r>
      <w:r>
        <w:rPr>
          <w:rFonts w:hint="eastAsia" w:ascii="宋体" w:hAnsi="宋体" w:eastAsia="宋体" w:cs="宋体"/>
          <w:b/>
          <w:bCs/>
          <w:color w:val="auto"/>
          <w:kern w:val="2"/>
          <w:sz w:val="21"/>
          <w:szCs w:val="24"/>
          <w:lang w:val="en-US" w:eastAsia="zh-CN" w:bidi="ar-SA"/>
        </w:rPr>
        <w:t>提高信息化应用水平</w:t>
      </w:r>
      <w:r>
        <w:rPr>
          <w:rFonts w:hint="eastAsia" w:ascii="宋体" w:hAnsi="宋体" w:eastAsia="宋体" w:cs="宋体"/>
          <w:color w:val="auto"/>
          <w:kern w:val="2"/>
          <w:sz w:val="21"/>
          <w:szCs w:val="24"/>
          <w:lang w:val="en-US" w:eastAsia="zh-CN" w:bidi="ar-SA"/>
        </w:rPr>
        <w:t>、</w:t>
      </w:r>
      <w:r>
        <w:rPr>
          <w:rFonts w:hint="eastAsia" w:ascii="宋体" w:hAnsi="宋体" w:eastAsia="宋体" w:cs="宋体"/>
          <w:b/>
          <w:bCs/>
          <w:color w:val="auto"/>
          <w:kern w:val="2"/>
          <w:sz w:val="21"/>
          <w:szCs w:val="24"/>
          <w:lang w:val="en-US" w:eastAsia="zh-CN" w:bidi="ar-SA"/>
        </w:rPr>
        <w:t>深化基础教育综合改革</w:t>
      </w:r>
      <w:r>
        <w:rPr>
          <w:rFonts w:hint="eastAsia" w:ascii="宋体" w:hAnsi="宋体" w:eastAsia="宋体" w:cs="宋体"/>
          <w:color w:val="auto"/>
          <w:kern w:val="2"/>
          <w:sz w:val="21"/>
          <w:szCs w:val="24"/>
          <w:lang w:val="en-US" w:eastAsia="zh-CN" w:bidi="ar-SA"/>
        </w:rPr>
        <w:t>四个方面重点实现“</w:t>
      </w:r>
      <w:r>
        <w:rPr>
          <w:rFonts w:hint="eastAsia" w:ascii="宋体" w:hAnsi="宋体" w:eastAsia="宋体" w:cs="宋体"/>
          <w:b/>
          <w:bCs/>
          <w:color w:val="auto"/>
          <w:kern w:val="2"/>
          <w:sz w:val="21"/>
          <w:szCs w:val="24"/>
          <w:lang w:val="en-US" w:eastAsia="zh-CN" w:bidi="ar-SA"/>
        </w:rPr>
        <w:t>四个突破</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45.2022年2月15日电，国家林业和草原局日前印发《林草产业发展规划（2021-2025年）》提出，要坚持</w:t>
      </w:r>
      <w:r>
        <w:rPr>
          <w:rFonts w:hint="eastAsia" w:ascii="宋体" w:hAnsi="宋体" w:eastAsia="宋体" w:cs="宋体"/>
          <w:b/>
          <w:bCs/>
          <w:color w:val="auto"/>
          <w:kern w:val="2"/>
          <w:sz w:val="21"/>
          <w:szCs w:val="24"/>
          <w:lang w:val="en-US" w:eastAsia="zh-CN" w:bidi="ar-SA"/>
        </w:rPr>
        <w:t>生态优先、绿色惠民、突出重点、优化布局、创新引领、示范带动</w:t>
      </w:r>
      <w:r>
        <w:rPr>
          <w:rFonts w:hint="eastAsia" w:ascii="宋体" w:hAnsi="宋体" w:eastAsia="宋体" w:cs="宋体"/>
          <w:color w:val="auto"/>
          <w:kern w:val="2"/>
          <w:sz w:val="21"/>
          <w:szCs w:val="24"/>
          <w:lang w:val="en-US" w:eastAsia="zh-CN" w:bidi="ar-SA"/>
        </w:rPr>
        <w:t>，明确林草种植区域，确保不占用耕地及永久基本农田，大力培育、合理利用林草资源，</w:t>
      </w:r>
      <w:r>
        <w:rPr>
          <w:rFonts w:hint="eastAsia" w:ascii="宋体" w:hAnsi="宋体" w:eastAsia="宋体" w:cs="宋体"/>
          <w:b/>
          <w:bCs/>
          <w:color w:val="auto"/>
          <w:kern w:val="2"/>
          <w:sz w:val="21"/>
          <w:szCs w:val="24"/>
          <w:lang w:val="en-US" w:eastAsia="zh-CN" w:bidi="ar-SA"/>
        </w:rPr>
        <w:t>做精一产、做强二产、做大三产</w:t>
      </w:r>
      <w:r>
        <w:rPr>
          <w:rFonts w:hint="eastAsia" w:ascii="宋体" w:hAnsi="宋体" w:eastAsia="宋体" w:cs="宋体"/>
          <w:color w:val="auto"/>
          <w:kern w:val="2"/>
          <w:sz w:val="21"/>
          <w:szCs w:val="24"/>
          <w:lang w:val="en-US" w:eastAsia="zh-CN" w:bidi="ar-SA"/>
        </w:rPr>
        <w:t>，促进产业深度融合，扩大优质产品有效供给。</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46.2022年2月16日，《习近平书信选集》第一卷出版发行。书信选集的内容，涉及新时代坚持和发展中国特色社会主义的各个领域各个方面，论及重要的政治原则、理论观点、方针政策和党性修养、思想方法、工作方法、学习方法，是习近平新时代中国特色社会主义思想的重要组成部分，</w:t>
      </w:r>
      <w:r>
        <w:rPr>
          <w:rFonts w:hint="eastAsia" w:ascii="宋体" w:hAnsi="宋体" w:eastAsia="宋体" w:cs="宋体"/>
          <w:b/>
          <w:bCs/>
          <w:szCs w:val="24"/>
          <w:lang w:val="en-US" w:eastAsia="zh-CN"/>
        </w:rPr>
        <w:t>对于我们深刻认识“两个确立”的决定性意义，深入学习贯彻习近平新时代中国特色社会主义思想，为实现第二个百年奋斗目标、实现中华民族伟大复兴的中国梦而不懈奋斗，具有十分重要的指导意义。</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47.2022年2月16日，全国政协港澳台侨委员会媒体见面会在北京举行，</w:t>
      </w:r>
      <w:r>
        <w:rPr>
          <w:rFonts w:hint="eastAsia" w:ascii="宋体" w:hAnsi="宋体" w:eastAsia="宋体" w:cs="宋体"/>
          <w:b/>
          <w:bCs/>
          <w:szCs w:val="24"/>
          <w:lang w:val="en-US" w:eastAsia="zh-CN"/>
        </w:rPr>
        <w:t>主题为“凝心聚力，开创政协港澳台侨工作新局面”。</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48.2022年2月16日电，多省份启动了2022年度公务员招录。观察各地发布的招录公告可以看出，本轮招录规模有升有降，招录政策继续向</w:t>
      </w:r>
      <w:r>
        <w:rPr>
          <w:rFonts w:hint="eastAsia" w:ascii="宋体" w:hAnsi="宋体" w:eastAsia="宋体" w:cs="宋体"/>
          <w:b/>
          <w:bCs/>
          <w:szCs w:val="24"/>
          <w:lang w:val="en-US" w:eastAsia="zh-CN"/>
        </w:rPr>
        <w:t>基层</w:t>
      </w:r>
      <w:r>
        <w:rPr>
          <w:rFonts w:hint="eastAsia" w:ascii="宋体" w:hAnsi="宋体" w:eastAsia="宋体" w:cs="宋体"/>
          <w:szCs w:val="24"/>
          <w:lang w:val="en-US" w:eastAsia="zh-CN"/>
        </w:rPr>
        <w:t>、</w:t>
      </w:r>
      <w:r>
        <w:rPr>
          <w:rFonts w:hint="eastAsia" w:ascii="宋体" w:hAnsi="宋体" w:eastAsia="宋体" w:cs="宋体"/>
          <w:b/>
          <w:bCs/>
          <w:szCs w:val="24"/>
          <w:lang w:val="en-US" w:eastAsia="zh-CN"/>
        </w:rPr>
        <w:t>应届生</w:t>
      </w:r>
      <w:r>
        <w:rPr>
          <w:rFonts w:hint="eastAsia" w:ascii="宋体" w:hAnsi="宋体" w:eastAsia="宋体" w:cs="宋体"/>
          <w:szCs w:val="24"/>
          <w:lang w:val="en-US" w:eastAsia="zh-CN"/>
        </w:rPr>
        <w:t>倾斜，多地延续分级分类政策，招考更有针对性。</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49.2022年2月16日电，《“十四五”航空物流发展专项规划》印发，这是中国民航首次编制航空物流发展专项规划。《规划》明确，到2025年，中国民航将初步建成</w:t>
      </w:r>
      <w:r>
        <w:rPr>
          <w:rFonts w:hint="eastAsia" w:ascii="宋体" w:hAnsi="宋体" w:eastAsia="宋体" w:cs="宋体"/>
          <w:b/>
          <w:bCs/>
          <w:szCs w:val="24"/>
          <w:lang w:val="en-US" w:eastAsia="zh-CN"/>
        </w:rPr>
        <w:t>安全、智慧、高效、绿色的航空物流体系</w:t>
      </w:r>
      <w:r>
        <w:rPr>
          <w:rFonts w:hint="eastAsia" w:ascii="宋体" w:hAnsi="宋体" w:eastAsia="宋体" w:cs="宋体"/>
          <w:szCs w:val="24"/>
          <w:lang w:val="en-US" w:eastAsia="zh-CN"/>
        </w:rPr>
        <w:t>，航空物流保障能力显著增强，降本增效成效显著，体系自主可控能力大幅提升，航空物流对高端制造、邮政快递、跨境电商等产业服务能力持续提高。</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szCs w:val="24"/>
          <w:lang w:val="en-US" w:eastAsia="zh-CN"/>
        </w:rPr>
        <w:t>50.2022年2月16日电，利用</w:t>
      </w:r>
      <w:r>
        <w:rPr>
          <w:rFonts w:hint="eastAsia" w:ascii="宋体" w:hAnsi="宋体" w:eastAsia="宋体" w:cs="宋体"/>
          <w:b/>
          <w:bCs/>
          <w:szCs w:val="24"/>
          <w:lang w:val="en-US" w:eastAsia="zh-CN"/>
        </w:rPr>
        <w:t>嫦娥五号月球“土特产”</w:t>
      </w:r>
      <w:r>
        <w:rPr>
          <w:rFonts w:hint="eastAsia" w:ascii="宋体" w:hAnsi="宋体" w:eastAsia="宋体" w:cs="宋体"/>
          <w:szCs w:val="24"/>
          <w:lang w:val="en-US" w:eastAsia="zh-CN"/>
        </w:rPr>
        <w:t>的同位素年龄和着陆区撞击坑统计结果，中科院空天信息创新研究院等单位的研究人员在目前常用月球年代函数的基础上建立了新的更精确的</w:t>
      </w:r>
      <w:r>
        <w:rPr>
          <w:rFonts w:hint="eastAsia" w:ascii="宋体" w:hAnsi="宋体" w:eastAsia="宋体" w:cs="宋体"/>
          <w:b/>
          <w:bCs/>
          <w:szCs w:val="24"/>
          <w:lang w:val="en-US" w:eastAsia="zh-CN"/>
        </w:rPr>
        <w:t>月球年代函数模型</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51.2022年2月17日，</w:t>
      </w:r>
      <w:r>
        <w:rPr>
          <w:rFonts w:hint="eastAsia" w:ascii="宋体" w:hAnsi="宋体" w:eastAsia="宋体" w:cs="宋体"/>
          <w:b/>
          <w:bCs/>
          <w:color w:val="auto"/>
          <w:kern w:val="2"/>
          <w:sz w:val="21"/>
          <w:szCs w:val="24"/>
          <w:lang w:val="en-US" w:eastAsia="zh-CN" w:bidi="ar-SA"/>
        </w:rPr>
        <w:t>中共中央总书记习近平向中斯政党庆祝中斯建交65周年暨《米胶协定》签署70周年大会致贺信</w:t>
      </w:r>
      <w:r>
        <w:rPr>
          <w:rFonts w:hint="eastAsia" w:ascii="宋体" w:hAnsi="宋体" w:eastAsia="宋体" w:cs="宋体"/>
          <w:color w:val="auto"/>
          <w:kern w:val="2"/>
          <w:sz w:val="21"/>
          <w:szCs w:val="24"/>
          <w:lang w:val="en-US" w:eastAsia="zh-CN" w:bidi="ar-SA"/>
        </w:rPr>
        <w:t>。表示70年前，中斯冲破重重阻力，签署了具有历史意义的《米胶协定》，打开了两国友好交往的大门。建交65年来，两国始终相互尊重、团结互助。愿两国弘扬中斯传统友谊，加强对两国关系的政治引领，为推动中斯关系稳步前行，促进地区和平稳定和发展繁荣作出更大贡献。</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52.2022年2月17日，韩正在国务院食品安全委员会第四次全体会议上强调，</w:t>
      </w:r>
      <w:r>
        <w:rPr>
          <w:rFonts w:hint="eastAsia" w:ascii="宋体" w:hAnsi="宋体" w:eastAsia="宋体" w:cs="宋体"/>
          <w:b/>
          <w:bCs/>
          <w:color w:val="auto"/>
          <w:kern w:val="2"/>
          <w:sz w:val="21"/>
          <w:szCs w:val="24"/>
          <w:lang w:val="en-US" w:eastAsia="zh-CN" w:bidi="ar-SA"/>
        </w:rPr>
        <w:t>以“四个最严”（“最严谨的标准、最严格的监管、最严厉的处罚、最严肃的问责”）要求为根本遵循</w:t>
      </w:r>
      <w:r>
        <w:rPr>
          <w:rFonts w:hint="eastAsia" w:ascii="宋体" w:hAnsi="宋体" w:eastAsia="宋体" w:cs="宋体"/>
          <w:color w:val="auto"/>
          <w:kern w:val="2"/>
          <w:sz w:val="21"/>
          <w:szCs w:val="24"/>
          <w:lang w:val="en-US" w:eastAsia="zh-CN" w:bidi="ar-SA"/>
        </w:rPr>
        <w:t>，进一步强化风险意识，牢固树立底线思维，坚决筑牢食品安全每一道防线，不断提升食品安全治理能力和治理水平。</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53.2022年2月17日电，国务院印发《关于开展第三次全国土壤普查的通知》，决定自2022年起开展第三次全国土壤普查，利用四年时间全面查清农用地土壤质量家底。明确普查对象为</w:t>
      </w:r>
      <w:r>
        <w:rPr>
          <w:rFonts w:hint="eastAsia" w:ascii="宋体" w:hAnsi="宋体" w:eastAsia="宋体" w:cs="宋体"/>
          <w:b/>
          <w:bCs/>
          <w:color w:val="auto"/>
          <w:kern w:val="2"/>
          <w:sz w:val="21"/>
          <w:szCs w:val="24"/>
          <w:lang w:val="en-US" w:eastAsia="zh-CN" w:bidi="ar-SA"/>
        </w:rPr>
        <w:t>全国耕地、园地、林地、草地等农用地和部分未利用地的土壤</w:t>
      </w:r>
      <w:r>
        <w:rPr>
          <w:rFonts w:hint="eastAsia" w:ascii="宋体" w:hAnsi="宋体" w:eastAsia="宋体" w:cs="宋体"/>
          <w:color w:val="auto"/>
          <w:kern w:val="2"/>
          <w:sz w:val="21"/>
          <w:szCs w:val="24"/>
          <w:lang w:val="en-US" w:eastAsia="zh-CN" w:bidi="ar-SA"/>
        </w:rPr>
        <w:t>。</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54.2022年2月17日电，最高检印发</w:t>
      </w:r>
      <w:r>
        <w:rPr>
          <w:rFonts w:hint="eastAsia" w:ascii="宋体" w:hAnsi="宋体" w:eastAsia="宋体" w:cs="宋体"/>
          <w:b/>
          <w:bCs/>
          <w:color w:val="auto"/>
          <w:kern w:val="2"/>
          <w:sz w:val="21"/>
          <w:szCs w:val="24"/>
          <w:lang w:val="en-US" w:eastAsia="zh-CN" w:bidi="ar-SA"/>
        </w:rPr>
        <w:t>《关于加强新时代军地检察机关协作若干问题的意见》</w:t>
      </w:r>
      <w:r>
        <w:rPr>
          <w:rFonts w:hint="eastAsia" w:ascii="宋体" w:hAnsi="宋体" w:eastAsia="宋体" w:cs="宋体"/>
          <w:color w:val="auto"/>
          <w:kern w:val="2"/>
          <w:sz w:val="21"/>
          <w:szCs w:val="24"/>
          <w:lang w:val="en-US" w:eastAsia="zh-CN" w:bidi="ar-SA"/>
        </w:rPr>
        <w:t>，明确了新时代加强军地检察协作的重要意义，指出加强军地检察协作是检察机关服务强军目标、服务备战打仗、服务改革强军、服务依法治军的客观要求，也是检察机关的政治责任、法律责任。</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55.2022年2月17日电，《中小学法治副校长聘任与管理办法》颁布，5月1日起实施。要求每所中小学校</w:t>
      </w:r>
      <w:r>
        <w:rPr>
          <w:rFonts w:hint="eastAsia" w:ascii="宋体" w:hAnsi="宋体" w:eastAsia="宋体" w:cs="宋体"/>
          <w:b/>
          <w:bCs/>
          <w:color w:val="auto"/>
          <w:kern w:val="2"/>
          <w:sz w:val="21"/>
          <w:szCs w:val="24"/>
          <w:lang w:val="en-US" w:eastAsia="zh-CN" w:bidi="ar-SA"/>
        </w:rPr>
        <w:t>至少配备1名法治副校长</w:t>
      </w:r>
      <w:r>
        <w:rPr>
          <w:rFonts w:hint="eastAsia" w:ascii="宋体" w:hAnsi="宋体" w:eastAsia="宋体" w:cs="宋体"/>
          <w:color w:val="auto"/>
          <w:kern w:val="2"/>
          <w:sz w:val="21"/>
          <w:szCs w:val="24"/>
          <w:lang w:val="en-US" w:eastAsia="zh-CN" w:bidi="ar-SA"/>
        </w:rPr>
        <w:t>，并优先为偏远地区、农村地区学校和城市薄弱学校配备法治副校长。每年在任职学校承担或者组织落实不少于4课时的、以法治实践教育为主的法治教育任务，提高法治教育的针对性和实效性。</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b/>
          <w:bCs/>
          <w:color w:val="auto"/>
          <w:spacing w:val="-6"/>
          <w:kern w:val="2"/>
          <w:sz w:val="21"/>
          <w:szCs w:val="24"/>
          <w:lang w:val="en-US" w:eastAsia="zh-CN" w:bidi="ar-SA"/>
        </w:rPr>
      </w:pPr>
      <w:r>
        <w:rPr>
          <w:rFonts w:hint="eastAsia" w:ascii="宋体" w:hAnsi="宋体" w:eastAsia="宋体" w:cs="宋体"/>
          <w:color w:val="auto"/>
          <w:kern w:val="2"/>
          <w:sz w:val="21"/>
          <w:szCs w:val="24"/>
          <w:lang w:val="en-US" w:eastAsia="zh-CN" w:bidi="ar-SA"/>
        </w:rPr>
        <w:t>56.2022年2月17日电，国家发展改革委等近日联合印发文件，同意在</w:t>
      </w:r>
      <w:r>
        <w:rPr>
          <w:rFonts w:hint="eastAsia" w:ascii="宋体" w:hAnsi="宋体" w:eastAsia="宋体" w:cs="宋体"/>
          <w:b/>
          <w:bCs/>
          <w:color w:val="auto"/>
          <w:kern w:val="2"/>
          <w:sz w:val="21"/>
          <w:szCs w:val="24"/>
          <w:lang w:val="en-US" w:eastAsia="zh-CN" w:bidi="ar-SA"/>
        </w:rPr>
        <w:t>京津冀、长三角、粤港澳大湾区、成渝、内蒙古、贵州、甘肃、宁夏启动建设国家算力枢纽节点</w:t>
      </w:r>
      <w:r>
        <w:rPr>
          <w:rFonts w:hint="eastAsia" w:ascii="宋体" w:hAnsi="宋体" w:eastAsia="宋体" w:cs="宋体"/>
          <w:color w:val="auto"/>
          <w:kern w:val="2"/>
          <w:sz w:val="21"/>
          <w:szCs w:val="24"/>
          <w:lang w:val="en-US" w:eastAsia="zh-CN" w:bidi="ar-SA"/>
        </w:rPr>
        <w:t>，并规划了张家口集群等10个国</w:t>
      </w:r>
      <w:r>
        <w:rPr>
          <w:rFonts w:hint="eastAsia" w:ascii="宋体" w:hAnsi="宋体" w:eastAsia="宋体" w:cs="宋体"/>
          <w:color w:val="auto"/>
          <w:spacing w:val="-6"/>
          <w:kern w:val="2"/>
          <w:sz w:val="21"/>
          <w:szCs w:val="24"/>
          <w:lang w:val="en-US" w:eastAsia="zh-CN" w:bidi="ar-SA"/>
        </w:rPr>
        <w:t>家数据中心集群。至此，全国一体化大数据中心体系完成总体布局设计，</w:t>
      </w:r>
      <w:r>
        <w:rPr>
          <w:rFonts w:hint="eastAsia" w:ascii="宋体" w:hAnsi="宋体" w:eastAsia="宋体" w:cs="宋体"/>
          <w:b/>
          <w:bCs/>
          <w:color w:val="auto"/>
          <w:spacing w:val="-6"/>
          <w:kern w:val="2"/>
          <w:sz w:val="21"/>
          <w:szCs w:val="24"/>
          <w:lang w:val="en-US" w:eastAsia="zh-CN" w:bidi="ar-SA"/>
        </w:rPr>
        <w:t>“东数西算”工程正式全面启动。</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57.2022年2月19日电，从“美丽中国·绿色冬奥”专场新闻发布会上获悉：中国的生态环境保护实现了历史性、转折性、全面性的跨越，全面开启了建设人与自然和谐共生的现代化、蓝天碧水净土绿地美丽中国的新征程。美丽中国建设取得阶段性进展。5年来，绿色发展成效逐步显现，煤炭消费比重下降到56%左右，清洁能源比重上升至25.3%。</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58.2022年2月19日电，18日，</w:t>
      </w:r>
      <w:r>
        <w:rPr>
          <w:rFonts w:hint="eastAsia" w:ascii="宋体" w:hAnsi="宋体" w:eastAsia="宋体" w:cs="宋体"/>
          <w:b/>
          <w:bCs/>
          <w:szCs w:val="24"/>
          <w:lang w:val="en-US" w:eastAsia="zh-CN"/>
        </w:rPr>
        <w:t>在北京冬奥会自由式滑雪女子U型场地技巧决赛中，中国队选手谷爱凌夺得冠军</w:t>
      </w:r>
      <w:r>
        <w:rPr>
          <w:rFonts w:hint="eastAsia" w:ascii="宋体" w:hAnsi="宋体" w:eastAsia="宋体" w:cs="宋体"/>
          <w:szCs w:val="24"/>
          <w:lang w:val="en-US" w:eastAsia="zh-CN"/>
        </w:rPr>
        <w:t>。这是中国代表团在本届冬奥会上获得的第8枚金牌。</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59.2022年2月20日电，</w:t>
      </w:r>
      <w:r>
        <w:rPr>
          <w:rFonts w:hint="eastAsia" w:ascii="宋体" w:hAnsi="宋体" w:eastAsia="宋体" w:cs="宋体"/>
          <w:b/>
          <w:bCs/>
          <w:szCs w:val="24"/>
          <w:lang w:val="en-US" w:eastAsia="zh-CN"/>
        </w:rPr>
        <w:t>中共中央宣传部等3部门印发《关于学习贯彻习近平总书记重要讲话精神 全面加强历史文化遗产保护的通知》</w:t>
      </w:r>
      <w:r>
        <w:rPr>
          <w:rFonts w:hint="eastAsia" w:ascii="宋体" w:hAnsi="宋体" w:eastAsia="宋体" w:cs="宋体"/>
          <w:szCs w:val="24"/>
          <w:lang w:val="en-US" w:eastAsia="zh-CN"/>
        </w:rPr>
        <w:t>要求全面加强历史文化遗产保护利用。要坚持保护第一、强化系统保护，牢固树立保护历史文化遗产责任重大的观念，树立保护文物也是政绩的科学理念，统筹好历史文化遗产保护与城乡建设、经济发展、旅游开发</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szCs w:val="24"/>
          <w:lang w:val="en-US" w:eastAsia="zh-CN"/>
        </w:rPr>
        <w:t>60.2022年2月20日电，</w:t>
      </w:r>
      <w:r>
        <w:rPr>
          <w:rFonts w:hint="eastAsia" w:ascii="宋体" w:hAnsi="宋体" w:eastAsia="宋体" w:cs="宋体"/>
          <w:b/>
          <w:bCs/>
          <w:szCs w:val="24"/>
          <w:lang w:val="en-US" w:eastAsia="zh-CN"/>
        </w:rPr>
        <w:t>湖北省已在全国率先开通电子印章跨省互通互认服务</w:t>
      </w:r>
      <w:r>
        <w:rPr>
          <w:rFonts w:hint="eastAsia" w:ascii="宋体" w:hAnsi="宋体" w:eastAsia="宋体" w:cs="宋体"/>
          <w:szCs w:val="24"/>
          <w:lang w:val="en-US" w:eastAsia="zh-CN"/>
        </w:rPr>
        <w:t>，上海、浙江、内蒙古、广西、广州、青岛、郑州、南阳、信阳、马鞍山、泰安、临沂、太仓等地企业可使用当地电子印章在湖北政务服务网办理企业设立、变更、注销及市场监管行政审批业务，完成一键盖章。</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61.2022年2月20日，第二十四届冬季奥林匹克运动会闭幕式在国家体育场隆重举行。北京成为历史上首座“双奥之城”。</w:t>
      </w:r>
      <w:r>
        <w:rPr>
          <w:rFonts w:hint="eastAsia" w:ascii="宋体" w:hAnsi="宋体" w:eastAsia="宋体" w:cs="宋体"/>
          <w:b/>
          <w:bCs/>
          <w:szCs w:val="24"/>
          <w:lang w:val="en-US" w:eastAsia="zh-CN"/>
        </w:rPr>
        <w:t>以“构建人类命运共同体”为核心表达</w:t>
      </w:r>
      <w:r>
        <w:rPr>
          <w:rFonts w:hint="eastAsia" w:ascii="宋体" w:hAnsi="宋体" w:eastAsia="宋体" w:cs="宋体"/>
          <w:szCs w:val="24"/>
          <w:lang w:val="en-US" w:eastAsia="zh-CN"/>
        </w:rPr>
        <w:t>，以“简约、安全、精彩”为创作原则。中国代表团以</w:t>
      </w:r>
      <w:r>
        <w:rPr>
          <w:rFonts w:hint="eastAsia" w:ascii="宋体" w:hAnsi="宋体" w:eastAsia="宋体" w:cs="宋体"/>
          <w:b/>
          <w:bCs/>
          <w:szCs w:val="24"/>
          <w:lang w:val="en-US" w:eastAsia="zh-CN"/>
        </w:rPr>
        <w:t>9金4银2铜</w:t>
      </w:r>
      <w:r>
        <w:rPr>
          <w:rFonts w:hint="eastAsia" w:ascii="宋体" w:hAnsi="宋体" w:eastAsia="宋体" w:cs="宋体"/>
          <w:szCs w:val="24"/>
          <w:lang w:val="en-US" w:eastAsia="zh-CN"/>
        </w:rPr>
        <w:t>刷新了单届冬奥会获金牌数和奖牌数两项纪录，名列金牌榜第3位，创造了自1980年参加冬奥会以来的历史最好成绩。</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62.2022年2月21日电，中共中央办公厅等三部门印发</w:t>
      </w:r>
      <w:r>
        <w:rPr>
          <w:rFonts w:hint="eastAsia" w:ascii="宋体" w:hAnsi="宋体" w:eastAsia="宋体" w:cs="宋体"/>
          <w:b/>
          <w:bCs/>
          <w:szCs w:val="24"/>
          <w:lang w:val="en-US" w:eastAsia="zh-CN"/>
        </w:rPr>
        <w:t>《“十四五”退役军人服务和保障规划》</w:t>
      </w:r>
      <w:r>
        <w:rPr>
          <w:rFonts w:hint="eastAsia" w:ascii="宋体" w:hAnsi="宋体" w:eastAsia="宋体" w:cs="宋体"/>
          <w:szCs w:val="24"/>
          <w:lang w:val="en-US" w:eastAsia="zh-CN"/>
        </w:rPr>
        <w:t>提出“十四五”时期退役军人工作的六项目标，即</w:t>
      </w:r>
      <w:r>
        <w:rPr>
          <w:rFonts w:hint="eastAsia" w:ascii="宋体" w:hAnsi="宋体" w:eastAsia="宋体" w:cs="宋体"/>
          <w:b/>
          <w:bCs/>
          <w:szCs w:val="24"/>
          <w:lang w:val="en-US" w:eastAsia="zh-CN"/>
        </w:rPr>
        <w:t>政治引领作用充分发挥、安置就业质量全面提高、抚恤优待制度更加健全、合法权益得到有力维护、服务保障能力明显提升、尊崇尊重氛围不断浓厚</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63.2022年2月20日电，</w:t>
      </w:r>
      <w:r>
        <w:rPr>
          <w:rFonts w:hint="eastAsia" w:ascii="宋体" w:hAnsi="宋体" w:eastAsia="宋体" w:cs="宋体"/>
          <w:b/>
          <w:bCs/>
          <w:szCs w:val="24"/>
          <w:lang w:val="en-US" w:eastAsia="zh-CN"/>
        </w:rPr>
        <w:t>《福建省传统工艺美术保护和发展办法》</w:t>
      </w:r>
      <w:r>
        <w:rPr>
          <w:rFonts w:hint="eastAsia" w:ascii="宋体" w:hAnsi="宋体" w:eastAsia="宋体" w:cs="宋体"/>
          <w:szCs w:val="24"/>
          <w:lang w:val="en-US" w:eastAsia="zh-CN"/>
        </w:rPr>
        <w:t>出台。《办法》将于2022年3月1日起施行。对福建省工艺美术大师、传统工艺美术品种和技艺、工艺美术珍品、工艺美术名人的评审认定作了较大改革：</w:t>
      </w:r>
      <w:r>
        <w:rPr>
          <w:rFonts w:hint="eastAsia" w:ascii="宋体" w:hAnsi="宋体" w:eastAsia="宋体" w:cs="宋体"/>
          <w:b/>
          <w:bCs/>
          <w:szCs w:val="24"/>
          <w:lang w:val="en-US" w:eastAsia="zh-CN"/>
        </w:rPr>
        <w:t>一是体现“下得去”；二是确保“接得住”；三是实现“管得好”。</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64.2022年2月20日，</w:t>
      </w:r>
      <w:r>
        <w:rPr>
          <w:rFonts w:hint="eastAsia" w:ascii="宋体" w:hAnsi="宋体" w:eastAsia="宋体" w:cs="宋体"/>
          <w:b/>
          <w:bCs/>
          <w:szCs w:val="24"/>
          <w:lang w:val="en-US" w:eastAsia="zh-CN"/>
        </w:rPr>
        <w:t>我国最大液化天然气储备基地主体在江苏盐城全面开建</w:t>
      </w:r>
      <w:r>
        <w:rPr>
          <w:rFonts w:hint="eastAsia" w:ascii="宋体" w:hAnsi="宋体" w:eastAsia="宋体" w:cs="宋体"/>
          <w:szCs w:val="24"/>
          <w:lang w:val="en-US" w:eastAsia="zh-CN"/>
        </w:rPr>
        <w:t>，投产运行后，液化天然气年处理能力可达600万吨。</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65.2022年2月20日电，</w:t>
      </w:r>
      <w:r>
        <w:rPr>
          <w:rFonts w:hint="eastAsia" w:ascii="宋体" w:hAnsi="宋体" w:eastAsia="宋体" w:cs="宋体"/>
          <w:b/>
          <w:bCs/>
          <w:szCs w:val="24"/>
          <w:lang w:val="en-US" w:eastAsia="zh-CN"/>
        </w:rPr>
        <w:t>第13届冬残奥会将于2022年3月4日至3月13日在北京和河北张家口举行。</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66.2022年2月21日电，国务院日前印发</w:t>
      </w:r>
      <w:r>
        <w:rPr>
          <w:rFonts w:hint="eastAsia" w:ascii="宋体" w:hAnsi="宋体" w:eastAsia="宋体" w:cs="宋体"/>
          <w:b/>
          <w:bCs/>
          <w:szCs w:val="24"/>
          <w:lang w:val="en-US" w:eastAsia="zh-CN"/>
        </w:rPr>
        <w:t>《“十四五”国家老龄事业发展和养老服务体系规划》</w:t>
      </w:r>
      <w:r>
        <w:rPr>
          <w:rFonts w:hint="eastAsia" w:ascii="宋体" w:hAnsi="宋体" w:eastAsia="宋体" w:cs="宋体"/>
          <w:szCs w:val="24"/>
          <w:lang w:val="en-US" w:eastAsia="zh-CN"/>
        </w:rPr>
        <w:t>强调，以习近平新时代中国特色社会主义思想为指导，坚持党委领导、政府主导、社会参与、全民行动，实施积极应对人口老龄化国家战略，以加快完善社会保障、养老服务、健康支撑体系为重点，</w:t>
      </w:r>
      <w:r>
        <w:rPr>
          <w:rFonts w:hint="eastAsia" w:ascii="宋体" w:hAnsi="宋体" w:eastAsia="宋体" w:cs="宋体"/>
          <w:b/>
          <w:bCs/>
          <w:szCs w:val="24"/>
          <w:lang w:val="en-US" w:eastAsia="zh-CN"/>
        </w:rPr>
        <w:t>把积极老龄观、健康老龄化理念融入经济社会发展全过程</w:t>
      </w:r>
      <w:r>
        <w:rPr>
          <w:rFonts w:hint="eastAsia" w:ascii="宋体" w:hAnsi="宋体" w:eastAsia="宋体" w:cs="宋体"/>
          <w:szCs w:val="24"/>
          <w:lang w:val="en-US" w:eastAsia="zh-CN"/>
        </w:rPr>
        <w:t>，尽力而为、量力而行，深化改革、综合施策，加大制度创新、政策供给、财政投入力度，在老有所养、老有所医、老有所为、老有所学、老有所乐上不断取得新进展，让老年人共享改革发展成果、安享幸福晚年。</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67.2022年2月21日，国际奥委会举行答谢招待会，国务院副总理</w:t>
      </w:r>
      <w:r>
        <w:rPr>
          <w:rFonts w:hint="eastAsia" w:ascii="宋体" w:hAnsi="宋体" w:eastAsia="宋体" w:cs="宋体"/>
          <w:b/>
          <w:bCs/>
          <w:szCs w:val="24"/>
          <w:lang w:val="en-US" w:eastAsia="zh-CN"/>
        </w:rPr>
        <w:t>孙春兰</w:t>
      </w:r>
      <w:r>
        <w:rPr>
          <w:rFonts w:hint="eastAsia" w:ascii="宋体" w:hAnsi="宋体" w:eastAsia="宋体" w:cs="宋体"/>
          <w:szCs w:val="24"/>
          <w:lang w:val="en-US" w:eastAsia="zh-CN"/>
        </w:rPr>
        <w:t>，北京冬奥组委主席</w:t>
      </w:r>
      <w:r>
        <w:rPr>
          <w:rFonts w:hint="eastAsia" w:ascii="宋体" w:hAnsi="宋体" w:eastAsia="宋体" w:cs="宋体"/>
          <w:b/>
          <w:bCs/>
          <w:szCs w:val="24"/>
          <w:lang w:val="en-US" w:eastAsia="zh-CN"/>
        </w:rPr>
        <w:t>蔡奇</w:t>
      </w:r>
      <w:r>
        <w:rPr>
          <w:rFonts w:hint="eastAsia" w:ascii="宋体" w:hAnsi="宋体" w:eastAsia="宋体" w:cs="宋体"/>
          <w:szCs w:val="24"/>
          <w:lang w:val="en-US" w:eastAsia="zh-CN"/>
        </w:rPr>
        <w:t>获得奥林匹克金质勋章。为国家体育总局局长苟仲文等5人颁授奥林匹克银质勋章，向北京冬奥组委工作人员、志愿者代表颁授徽章。</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68.2022年2月21日，杭州亚运会进入倒计时200天，接棒冬奥，冲刺亚运的主题活动在浙江杭州举行，</w:t>
      </w:r>
      <w:r>
        <w:rPr>
          <w:rFonts w:hint="eastAsia" w:ascii="宋体" w:hAnsi="宋体" w:eastAsia="宋体" w:cs="宋体"/>
          <w:b/>
          <w:bCs/>
          <w:szCs w:val="24"/>
          <w:lang w:val="en-US" w:eastAsia="zh-CN"/>
        </w:rPr>
        <w:t>第19届亚运会将于2022年9月10日至25日在中国浙江杭州举行</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szCs w:val="24"/>
          <w:lang w:val="en-US" w:eastAsia="zh-CN"/>
        </w:rPr>
        <w:t>69.2022年2月21日，北京冬残奥会中国体育代表团正式成立，代表团总人数为217人，其中运动员96人。</w:t>
      </w:r>
      <w:r>
        <w:rPr>
          <w:rFonts w:hint="eastAsia" w:ascii="宋体" w:hAnsi="宋体" w:eastAsia="宋体" w:cs="宋体"/>
          <w:b/>
          <w:bCs/>
          <w:szCs w:val="24"/>
          <w:lang w:val="en-US" w:eastAsia="zh-CN"/>
        </w:rPr>
        <w:t>这是我国第6次组团参加冬残奥会</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70.2022年2月22日，</w:t>
      </w:r>
      <w:r>
        <w:rPr>
          <w:rFonts w:hint="eastAsia" w:ascii="宋体" w:hAnsi="宋体" w:eastAsia="宋体" w:cs="宋体"/>
          <w:b/>
          <w:bCs/>
          <w:szCs w:val="24"/>
          <w:lang w:val="en-US" w:eastAsia="zh-CN"/>
        </w:rPr>
        <w:t>2022年中央一号文件《关于做好二〇二二年全面推进乡村振兴重点工作的意见》发布</w:t>
      </w:r>
      <w:r>
        <w:rPr>
          <w:rFonts w:hint="eastAsia" w:ascii="宋体" w:hAnsi="宋体" w:eastAsia="宋体" w:cs="宋体"/>
          <w:szCs w:val="24"/>
          <w:lang w:val="en-US" w:eastAsia="zh-CN"/>
        </w:rPr>
        <w:t>。这是新世纪以来，党中央连续发出的</w:t>
      </w:r>
      <w:r>
        <w:rPr>
          <w:rFonts w:hint="eastAsia" w:ascii="宋体" w:hAnsi="宋体" w:eastAsia="宋体" w:cs="宋体"/>
          <w:b/>
          <w:bCs/>
          <w:szCs w:val="24"/>
          <w:lang w:val="en-US" w:eastAsia="zh-CN"/>
        </w:rPr>
        <w:t>第十九个“一号文件”</w:t>
      </w:r>
      <w:r>
        <w:rPr>
          <w:rFonts w:hint="eastAsia" w:ascii="宋体" w:hAnsi="宋体" w:eastAsia="宋体" w:cs="宋体"/>
          <w:szCs w:val="24"/>
          <w:lang w:val="en-US" w:eastAsia="zh-CN"/>
        </w:rPr>
        <w:t>。党中央认为，从容应对百年变局和世纪疫情，推动经济社会平稳健康发展，必须着眼国家重大战略需要，稳住农业基本盘、做好“三农”工作，接续全面推进乡村振兴，</w:t>
      </w:r>
      <w:r>
        <w:rPr>
          <w:rFonts w:hint="eastAsia" w:ascii="宋体" w:hAnsi="宋体" w:eastAsia="宋体" w:cs="宋体"/>
          <w:b/>
          <w:bCs/>
          <w:szCs w:val="24"/>
          <w:lang w:val="en-US" w:eastAsia="zh-CN"/>
        </w:rPr>
        <w:t>确保农业稳产增产、农民稳步增收、农村稳定安宁</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71.2022年2月22日电，长江流域首艘3000吨级纯电运输货船“船联壹号”在南京首航。该船把电能作为整艘船的唯一能源，</w:t>
      </w:r>
      <w:r>
        <w:rPr>
          <w:rFonts w:hint="eastAsia" w:ascii="宋体" w:hAnsi="宋体" w:eastAsia="宋体" w:cs="宋体"/>
          <w:b/>
          <w:bCs/>
          <w:szCs w:val="24"/>
          <w:lang w:val="en-US" w:eastAsia="zh-CN"/>
        </w:rPr>
        <w:t>实现零排放、低噪声、无污染</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72.2022年2月22日电，</w:t>
      </w:r>
      <w:r>
        <w:rPr>
          <w:rFonts w:hint="eastAsia" w:ascii="宋体" w:hAnsi="宋体" w:eastAsia="宋体" w:cs="宋体"/>
          <w:b/>
          <w:bCs/>
          <w:szCs w:val="24"/>
          <w:lang w:val="en-US" w:eastAsia="zh-CN"/>
        </w:rPr>
        <w:t>《关于加快推进电子证照扩大应用领域和全国互通互认的意见》</w:t>
      </w:r>
      <w:r>
        <w:rPr>
          <w:rFonts w:hint="eastAsia" w:ascii="宋体" w:hAnsi="宋体" w:eastAsia="宋体" w:cs="宋体"/>
          <w:szCs w:val="24"/>
          <w:lang w:val="en-US" w:eastAsia="zh-CN"/>
        </w:rPr>
        <w:t>提出，2022年底前，全国一体化政务服务平台电子证照共享服务体系基本建立，在全国范围内标准统一、互通互认；“减证便民”取得明显成效。到2025年，电子证照应用制度规则更加健全，应用领域更加广泛，支撑政务服务标准化、规范化、便利化取得显著成效。</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73.2022年2月22日电，《人民法院在线运行规则》提出，人民法院应当建设智慧服务、智慧审判、智慧执行、智慧管理、司法公开、司法数据中台和智慧法院大脑、信息基础设施、安全保障、运维保障等智慧法院信息系统，</w:t>
      </w:r>
      <w:r>
        <w:rPr>
          <w:rFonts w:hint="eastAsia" w:ascii="宋体" w:hAnsi="宋体" w:eastAsia="宋体" w:cs="宋体"/>
          <w:b/>
          <w:bCs/>
          <w:szCs w:val="24"/>
          <w:lang w:val="en-US" w:eastAsia="zh-CN"/>
        </w:rPr>
        <w:t>保障人民法院在线运行</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szCs w:val="24"/>
          <w:lang w:val="en-US" w:eastAsia="zh-CN"/>
        </w:rPr>
        <w:t>74.2022年2月22日电，人社部划定2022年稳就业路线图，2022年，面对就业总量压力不减、结构性矛盾突出的情况，将把高校毕业生等青年就业作为重中之重，加大中小微企业吸纳毕业生的就业支持举措。与此同时，调整优化“降返补”政策组合拳，全力支持市场主体稳定和扩大岗位。</w:t>
      </w:r>
      <w:r>
        <w:rPr>
          <w:rFonts w:hint="eastAsia" w:ascii="宋体" w:hAnsi="宋体" w:eastAsia="宋体" w:cs="宋体"/>
          <w:b/>
          <w:bCs/>
          <w:szCs w:val="24"/>
          <w:lang w:val="en-US" w:eastAsia="zh-CN"/>
        </w:rPr>
        <w:t>聚焦拓展就业空间，强化创业带动就业</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75.2022年2月23日，全国人大代表工作信息化平台正式启用，</w:t>
      </w:r>
      <w:r>
        <w:rPr>
          <w:rFonts w:hint="eastAsia" w:ascii="宋体" w:hAnsi="宋体" w:eastAsia="宋体" w:cs="宋体"/>
          <w:b/>
          <w:bCs/>
          <w:szCs w:val="24"/>
          <w:lang w:val="en-US" w:eastAsia="zh-CN"/>
        </w:rPr>
        <w:t>将实现代表议案建议提出、交办、办理、沟通、答复、反馈、查询全环节在线办理</w:t>
      </w:r>
      <w:r>
        <w:rPr>
          <w:rFonts w:hint="eastAsia" w:ascii="宋体" w:hAnsi="宋体" w:eastAsia="宋体" w:cs="宋体"/>
          <w:szCs w:val="24"/>
          <w:lang w:val="en-US" w:eastAsia="zh-CN"/>
        </w:rPr>
        <w:t>。根据全国人大常委会工作安排，十三届全国人大五次会议期间正式启用全国人大代表工作信息化平台。</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76.2022年2月23日电，生态环境部等7部门联合印发《重点海域综合治理攻坚战行动方案》，对“十四五”时期</w:t>
      </w:r>
      <w:r>
        <w:rPr>
          <w:rFonts w:hint="eastAsia" w:ascii="宋体" w:hAnsi="宋体" w:eastAsia="宋体" w:cs="宋体"/>
          <w:b/>
          <w:bCs/>
          <w:szCs w:val="24"/>
          <w:lang w:val="en-US" w:eastAsia="zh-CN"/>
        </w:rPr>
        <w:t>渤海、长江口-杭州湾和珠江口邻近海域</w:t>
      </w:r>
      <w:r>
        <w:rPr>
          <w:rFonts w:hint="eastAsia" w:ascii="宋体" w:hAnsi="宋体" w:eastAsia="宋体" w:cs="宋体"/>
          <w:szCs w:val="24"/>
          <w:lang w:val="en-US" w:eastAsia="zh-CN"/>
        </w:rPr>
        <w:t>等三大重点海域综合治理作出部署安排。提出，到2025年，三大重点海域水质优良（一、二类）比例较2020年提升2个百分点左右，入海排污口排查整治稳步推进等，形成一批具有全国示范价值的美丽海湾。</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77.2022年2月22日，国务院副总理韩正主持召开中央生态环境保护督察工作领导小组会议，指出</w:t>
      </w:r>
      <w:r>
        <w:rPr>
          <w:rFonts w:hint="eastAsia" w:ascii="宋体" w:hAnsi="宋体" w:eastAsia="宋体" w:cs="宋体"/>
          <w:b/>
          <w:bCs/>
          <w:szCs w:val="24"/>
          <w:lang w:val="en-US" w:eastAsia="zh-CN"/>
        </w:rPr>
        <w:t>要统筹发展与安全，推动绿色发展、低碳发展，实现高质量发展。要总结运用中央生态环保督察制度建立实施以来的成果和经验。要坚持严的基调，敢于动真碰硬，对严重破坏生态环境、损害群众切身利益的突出问题一抓到底、严肃处理，形成强大震慑</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78.2022年2月23日电，中央军委办公厅印发《关于推进营区基地化标准化建设的意见》</w:t>
      </w:r>
      <w:r>
        <w:rPr>
          <w:rFonts w:hint="eastAsia" w:ascii="宋体" w:hAnsi="宋体" w:eastAsia="宋体" w:cs="宋体"/>
          <w:b/>
          <w:bCs/>
          <w:szCs w:val="24"/>
          <w:lang w:val="en-US" w:eastAsia="zh-CN"/>
        </w:rPr>
        <w:t>坚持以战领建、体系谋建、标准施建、专业代建、融合促建、依规抓建等原则</w:t>
      </w:r>
      <w:r>
        <w:rPr>
          <w:rFonts w:hint="eastAsia" w:ascii="宋体" w:hAnsi="宋体" w:eastAsia="宋体" w:cs="宋体"/>
          <w:szCs w:val="24"/>
          <w:lang w:val="en-US" w:eastAsia="zh-CN"/>
        </w:rPr>
        <w:t>，为提升营区综合保障效能、服务部队备战打仗，根本解决营区营房建设重生活轻战备、重平时轻战时、小散化型号化、走一路建一路等矛盾问题。</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79.2022年2月23日，教育部召开新闻发布会，介绍“十四五”期间，教育部将遴选建设10所左右高水平职业本科教育示范学校。</w:t>
      </w:r>
      <w:r>
        <w:rPr>
          <w:rFonts w:hint="eastAsia" w:ascii="宋体" w:hAnsi="宋体" w:eastAsia="宋体" w:cs="宋体"/>
          <w:b/>
          <w:bCs/>
          <w:szCs w:val="24"/>
          <w:lang w:val="en-US" w:eastAsia="zh-CN"/>
        </w:rPr>
        <w:t>《关于推动现代职业教育高质量发展的意见》明确，到2025年，职业本科教育招生规模不低于高等职业教育招生规模的10%</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80.2022年2月24日，国家主席习近平回信勉励中国冰雪健儿。希望心系祖国，志存高远，脚踏实地，</w:t>
      </w:r>
      <w:r>
        <w:rPr>
          <w:rFonts w:hint="eastAsia" w:ascii="宋体" w:hAnsi="宋体" w:eastAsia="宋体" w:cs="宋体"/>
          <w:b/>
          <w:bCs/>
          <w:szCs w:val="24"/>
          <w:lang w:val="en-US" w:eastAsia="zh-CN"/>
        </w:rPr>
        <w:t>在奋斗中创造精彩人生，为祖国和人民贡献青春和力量</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81.2022年2月24日电，中共中央办公厅印发了</w:t>
      </w:r>
      <w:r>
        <w:rPr>
          <w:rFonts w:hint="eastAsia" w:ascii="宋体" w:hAnsi="宋体" w:eastAsia="宋体" w:cs="宋体"/>
          <w:b/>
          <w:bCs/>
          <w:szCs w:val="24"/>
          <w:lang w:val="en-US" w:eastAsia="zh-CN"/>
        </w:rPr>
        <w:t>《关于加强新时代廉洁文化建设的意见》</w:t>
      </w:r>
      <w:r>
        <w:rPr>
          <w:rFonts w:hint="eastAsia" w:ascii="宋体" w:hAnsi="宋体" w:eastAsia="宋体" w:cs="宋体"/>
          <w:szCs w:val="24"/>
          <w:lang w:val="en-US" w:eastAsia="zh-CN"/>
        </w:rPr>
        <w:t>指出必须站在勇于自我革命、保持党的先进性和纯洁性的高度，把加强廉洁文化建设作为一体推进不敢腐、不能腐、不想腐的基础性工程抓紧抓实抓好，为推进全面从严治党向纵深发展提供重要支撑。</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82.2022年2月24日，国务院副总理韩正主持召开推进“一带一路”建设工作领导小组全体会议，强调，</w:t>
      </w:r>
      <w:r>
        <w:rPr>
          <w:rFonts w:hint="eastAsia" w:ascii="宋体" w:hAnsi="宋体" w:eastAsia="宋体" w:cs="宋体"/>
          <w:b/>
          <w:bCs/>
          <w:szCs w:val="24"/>
          <w:lang w:val="en-US" w:eastAsia="zh-CN"/>
        </w:rPr>
        <w:t>要坚持共商共建共享原则</w:t>
      </w:r>
      <w:r>
        <w:rPr>
          <w:rFonts w:hint="eastAsia" w:ascii="宋体" w:hAnsi="宋体" w:eastAsia="宋体" w:cs="宋体"/>
          <w:szCs w:val="24"/>
          <w:lang w:val="en-US" w:eastAsia="zh-CN"/>
        </w:rPr>
        <w:t>，以高标准、可持续、惠民生为目标，聚焦重点国别、重点区域、重点领域、重点项目，抓紧抓实各项工作任务。</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83.2022年2月24日，6部门联合启动</w:t>
      </w:r>
      <w:r>
        <w:rPr>
          <w:rFonts w:hint="eastAsia" w:ascii="宋体" w:hAnsi="宋体" w:eastAsia="宋体" w:cs="宋体"/>
          <w:b/>
          <w:bCs/>
          <w:szCs w:val="24"/>
          <w:lang w:val="en-US" w:eastAsia="zh-CN"/>
        </w:rPr>
        <w:t>“青少年版权保护季”行动</w:t>
      </w:r>
      <w:r>
        <w:rPr>
          <w:rFonts w:hint="eastAsia" w:ascii="宋体" w:hAnsi="宋体" w:eastAsia="宋体" w:cs="宋体"/>
          <w:szCs w:val="24"/>
          <w:lang w:val="en-US" w:eastAsia="zh-CN"/>
        </w:rPr>
        <w:t>。集中行动将加强对电商平台的监管，落实电商平台主体责任，强化对青少年版权保护的教育引导，共同构建青少年版权保护社会共治体系。</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84.2022年2月24日电，国家卫健委印发《医疗机松设置规划指导原则（2021-2025年）》，要求按照</w:t>
      </w:r>
      <w:r>
        <w:rPr>
          <w:rFonts w:hint="eastAsia" w:ascii="宋体" w:hAnsi="宋体" w:eastAsia="宋体" w:cs="宋体"/>
          <w:b/>
          <w:bCs/>
          <w:szCs w:val="24"/>
          <w:lang w:val="en-US" w:eastAsia="zh-CN"/>
        </w:rPr>
        <w:t>县乡一体化、乡村一体化原则</w:t>
      </w:r>
      <w:r>
        <w:rPr>
          <w:rFonts w:hint="eastAsia" w:ascii="宋体" w:hAnsi="宋体" w:eastAsia="宋体" w:cs="宋体"/>
          <w:szCs w:val="24"/>
          <w:lang w:val="en-US" w:eastAsia="zh-CN"/>
        </w:rPr>
        <w:t>积极发展紧密型县域医共体。</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85.2022年2月25日电，中共中央政治局2月25日召开会议，强调做好政府工作，要在以习近平同志为核心的党中央坚强领导下，以习近平新时代中国特色社会主义思想为指导，全面贯彻落实党的十九大和十九届历次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86.2022年2月25日电，全国档案局长馆长会议在京召开，2022年全国档案系统将组织开展“</w:t>
      </w:r>
      <w:r>
        <w:rPr>
          <w:rFonts w:hint="eastAsia" w:ascii="宋体" w:hAnsi="宋体" w:eastAsia="宋体" w:cs="宋体"/>
          <w:b/>
          <w:bCs/>
          <w:szCs w:val="24"/>
          <w:lang w:val="en-US" w:eastAsia="zh-CN"/>
        </w:rPr>
        <w:t>喜迎二十大 档案颂辉煌</w:t>
      </w:r>
      <w:r>
        <w:rPr>
          <w:rFonts w:hint="eastAsia" w:ascii="宋体" w:hAnsi="宋体" w:eastAsia="宋体" w:cs="宋体"/>
          <w:szCs w:val="24"/>
          <w:lang w:val="en-US" w:eastAsia="zh-CN"/>
        </w:rPr>
        <w:t>”主题宣传活动。</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87.2022年2月25日电，今年</w:t>
      </w:r>
      <w:r>
        <w:rPr>
          <w:rFonts w:hint="eastAsia" w:ascii="宋体" w:hAnsi="宋体" w:eastAsia="宋体" w:cs="宋体"/>
          <w:b/>
          <w:bCs/>
          <w:szCs w:val="24"/>
          <w:lang w:val="en-US" w:eastAsia="zh-CN"/>
        </w:rPr>
        <w:t>5月12日</w:t>
      </w:r>
      <w:r>
        <w:rPr>
          <w:rFonts w:hint="eastAsia" w:ascii="宋体" w:hAnsi="宋体" w:eastAsia="宋体" w:cs="宋体"/>
          <w:szCs w:val="24"/>
          <w:lang w:val="en-US" w:eastAsia="zh-CN"/>
        </w:rPr>
        <w:t>是我国</w:t>
      </w:r>
      <w:r>
        <w:rPr>
          <w:rFonts w:hint="eastAsia" w:ascii="宋体" w:hAnsi="宋体" w:eastAsia="宋体" w:cs="宋体"/>
          <w:b/>
          <w:bCs/>
          <w:szCs w:val="24"/>
          <w:lang w:val="en-US" w:eastAsia="zh-CN"/>
        </w:rPr>
        <w:t>第14个全国防灾减灾日</w:t>
      </w:r>
      <w:r>
        <w:rPr>
          <w:rFonts w:hint="eastAsia" w:ascii="宋体" w:hAnsi="宋体" w:eastAsia="宋体" w:cs="宋体"/>
          <w:szCs w:val="24"/>
          <w:lang w:val="en-US" w:eastAsia="zh-CN"/>
        </w:rPr>
        <w:t>，5月7日至13日为防灾减灾宣传周。今年全国防灾减灾日</w:t>
      </w:r>
      <w:r>
        <w:rPr>
          <w:rFonts w:hint="eastAsia" w:ascii="宋体" w:hAnsi="宋体" w:eastAsia="宋体" w:cs="宋体"/>
          <w:b/>
          <w:bCs/>
          <w:szCs w:val="24"/>
          <w:lang w:val="en-US" w:eastAsia="zh-CN"/>
        </w:rPr>
        <w:t>主题为“减轻灾害风险，守护美好家园”</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88.2022年2月25日电，浙江省古道保护工作新闻发布会召开，颁布的</w:t>
      </w:r>
      <w:r>
        <w:rPr>
          <w:rFonts w:hint="eastAsia" w:ascii="宋体" w:hAnsi="宋体" w:eastAsia="宋体" w:cs="宋体"/>
          <w:b/>
          <w:bCs/>
          <w:szCs w:val="24"/>
          <w:lang w:val="en-US" w:eastAsia="zh-CN"/>
        </w:rPr>
        <w:t>《浙江省古道保护办法》</w:t>
      </w:r>
      <w:r>
        <w:rPr>
          <w:rFonts w:hint="eastAsia" w:ascii="宋体" w:hAnsi="宋体" w:eastAsia="宋体" w:cs="宋体"/>
          <w:szCs w:val="24"/>
          <w:lang w:val="en-US" w:eastAsia="zh-CN"/>
        </w:rPr>
        <w:t>将于3月1日正式实施，这是</w:t>
      </w:r>
      <w:r>
        <w:rPr>
          <w:rFonts w:hint="eastAsia" w:ascii="宋体" w:hAnsi="宋体" w:eastAsia="宋体" w:cs="宋体"/>
          <w:b/>
          <w:bCs/>
          <w:szCs w:val="24"/>
          <w:lang w:val="en-US" w:eastAsia="zh-CN"/>
        </w:rPr>
        <w:t>全国首部专门保护古道的地方法规</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kern w:val="2"/>
          <w:sz w:val="21"/>
          <w:szCs w:val="24"/>
          <w:lang w:val="en-US" w:eastAsia="zh-CN" w:bidi="ar-SA"/>
        </w:rPr>
      </w:pPr>
      <w:r>
        <w:rPr>
          <w:rFonts w:hint="eastAsia" w:ascii="宋体" w:hAnsi="宋体" w:eastAsia="宋体" w:cs="宋体"/>
          <w:szCs w:val="24"/>
          <w:lang w:val="en-US" w:eastAsia="zh-CN"/>
        </w:rPr>
        <w:t>89.2022年2月25日电，最高人民法院25日发布</w:t>
      </w:r>
      <w:r>
        <w:rPr>
          <w:rFonts w:hint="eastAsia" w:ascii="宋体" w:hAnsi="宋体" w:eastAsia="宋体" w:cs="宋体"/>
          <w:b/>
          <w:bCs/>
          <w:szCs w:val="24"/>
          <w:lang w:val="en-US" w:eastAsia="zh-CN"/>
        </w:rPr>
        <w:t>《最高人民法院关于适用〈中华人民共和国民法典〉总则编若干问题的解释》</w:t>
      </w:r>
      <w:r>
        <w:rPr>
          <w:rFonts w:hint="eastAsia" w:ascii="宋体" w:hAnsi="宋体" w:eastAsia="宋体" w:cs="宋体"/>
          <w:szCs w:val="24"/>
          <w:lang w:val="en-US" w:eastAsia="zh-CN"/>
        </w:rPr>
        <w:t>，指导各级人民法院正确审理相关案件，统一裁判标准，确保民法典统一正确实施。2022年3月1日起实施。</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default" w:ascii="宋体" w:hAnsi="宋体" w:eastAsia="宋体" w:cstheme="minorBidi"/>
          <w:kern w:val="2"/>
          <w:sz w:val="21"/>
          <w:szCs w:val="24"/>
          <w:lang w:val="en-US" w:eastAsia="zh-CN" w:bidi="ar-SA"/>
        </w:rPr>
      </w:pPr>
      <w:r>
        <w:rPr>
          <w:rFonts w:hint="eastAsia" w:ascii="宋体" w:hAnsi="宋体" w:eastAsia="宋体" w:cs="宋体"/>
          <w:szCs w:val="24"/>
          <w:lang w:val="en-US" w:eastAsia="zh-CN"/>
        </w:rPr>
        <w:t>90.2022年2月26日电，中共中央政治局2月25日下午就</w:t>
      </w:r>
      <w:r>
        <w:rPr>
          <w:rFonts w:hint="eastAsia" w:ascii="宋体" w:hAnsi="宋体" w:eastAsia="宋体" w:cs="宋体"/>
          <w:b/>
          <w:bCs/>
          <w:szCs w:val="24"/>
          <w:lang w:val="en-US" w:eastAsia="zh-CN"/>
        </w:rPr>
        <w:t>中国人权发展道路</w:t>
      </w:r>
      <w:r>
        <w:rPr>
          <w:rFonts w:hint="eastAsia" w:ascii="宋体" w:hAnsi="宋体" w:eastAsia="宋体" w:cs="宋体"/>
          <w:szCs w:val="24"/>
          <w:lang w:val="en-US" w:eastAsia="zh-CN"/>
        </w:rPr>
        <w:t>进行</w:t>
      </w:r>
      <w:r>
        <w:rPr>
          <w:rFonts w:hint="eastAsia" w:ascii="宋体" w:hAnsi="宋体" w:eastAsia="宋体" w:cs="宋体"/>
          <w:b/>
          <w:bCs/>
          <w:szCs w:val="24"/>
          <w:lang w:val="en-US" w:eastAsia="zh-CN"/>
        </w:rPr>
        <w:t>第三十七次集体学习</w:t>
      </w:r>
      <w:r>
        <w:rPr>
          <w:rFonts w:hint="eastAsia" w:ascii="宋体" w:hAnsi="宋体" w:eastAsia="宋体" w:cs="宋体"/>
          <w:szCs w:val="24"/>
          <w:lang w:val="en-US" w:eastAsia="zh-CN"/>
        </w:rPr>
        <w:t>。强调尊重和保障人权是中国共产党人的不懈追求。我们要深刻认识做好人权工作的重要性和紧迫性，坚定不移走中国人权发展道路，更加重视尊重和保障人权，更好推动我国人权事业发展。</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91.2022年2月26日电，我国拟设立</w:t>
      </w:r>
      <w:r>
        <w:rPr>
          <w:rFonts w:hint="eastAsia" w:ascii="宋体" w:hAnsi="宋体" w:eastAsia="宋体" w:cs="宋体"/>
          <w:b/>
          <w:bCs/>
          <w:szCs w:val="24"/>
          <w:lang w:val="en-US" w:eastAsia="zh-CN"/>
        </w:rPr>
        <w:t>成渝金融法院</w:t>
      </w:r>
      <w:r>
        <w:rPr>
          <w:rFonts w:hint="eastAsia" w:ascii="宋体" w:hAnsi="宋体" w:eastAsia="宋体" w:cs="宋体"/>
          <w:szCs w:val="24"/>
          <w:lang w:val="en-US" w:eastAsia="zh-CN"/>
        </w:rPr>
        <w:t>，旨在于健全金融审判体系，加大金融司法保护力度，营造良好金融法治环境，服务和保障成渝地区双城经济圈建设。</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92.2022年2月26日电，东部战区新闻发言人施毅陆军大校表示，2月26日，美“</w:t>
      </w:r>
      <w:r>
        <w:rPr>
          <w:rFonts w:hint="eastAsia" w:ascii="宋体" w:hAnsi="宋体" w:eastAsia="宋体" w:cs="宋体"/>
          <w:b/>
          <w:bCs/>
          <w:szCs w:val="24"/>
          <w:lang w:val="en-US" w:eastAsia="zh-CN"/>
        </w:rPr>
        <w:t>约翰逊</w:t>
      </w:r>
      <w:r>
        <w:rPr>
          <w:rFonts w:hint="eastAsia" w:ascii="宋体" w:hAnsi="宋体" w:eastAsia="宋体" w:cs="宋体"/>
          <w:szCs w:val="24"/>
          <w:lang w:val="en-US" w:eastAsia="zh-CN"/>
        </w:rPr>
        <w:t>”号导弹驱逐舰过航台湾海峡并公开炒作。中国人民解放军</w:t>
      </w:r>
      <w:r>
        <w:rPr>
          <w:rFonts w:hint="eastAsia" w:ascii="宋体" w:hAnsi="宋体" w:eastAsia="宋体" w:cs="宋体"/>
          <w:b/>
          <w:bCs/>
          <w:szCs w:val="24"/>
          <w:lang w:val="en-US" w:eastAsia="zh-CN"/>
        </w:rPr>
        <w:t>东部战区</w:t>
      </w:r>
      <w:r>
        <w:rPr>
          <w:rFonts w:hint="eastAsia" w:ascii="宋体" w:hAnsi="宋体" w:eastAsia="宋体" w:cs="宋体"/>
          <w:szCs w:val="24"/>
          <w:lang w:val="en-US" w:eastAsia="zh-CN"/>
        </w:rPr>
        <w:t>组织兵力对美舰过航行动全程跟监警戒。美实施此次挑衅行径，企图通过作一些姿态给“台独”势力撑腰打气，这既是虚伪的，也是徒劳的。战区部队随时保持高度戒备，坚决捍卫国家主权安全和地区和平稳定。</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93.2022年2月27日电，27日7时44分，我国在</w:t>
      </w:r>
      <w:r>
        <w:rPr>
          <w:rFonts w:hint="eastAsia" w:ascii="宋体" w:hAnsi="宋体" w:eastAsia="宋体" w:cs="宋体"/>
          <w:b/>
          <w:bCs/>
          <w:szCs w:val="24"/>
          <w:lang w:val="en-US" w:eastAsia="zh-CN"/>
        </w:rPr>
        <w:t>酒泉卫星发射中心</w:t>
      </w:r>
      <w:r>
        <w:rPr>
          <w:rFonts w:hint="eastAsia" w:ascii="宋体" w:hAnsi="宋体" w:eastAsia="宋体" w:cs="宋体"/>
          <w:szCs w:val="24"/>
          <w:lang w:val="en-US" w:eastAsia="zh-CN"/>
        </w:rPr>
        <w:t>成功发射</w:t>
      </w:r>
      <w:r>
        <w:rPr>
          <w:rFonts w:hint="eastAsia" w:ascii="宋体" w:hAnsi="宋体" w:eastAsia="宋体" w:cs="宋体"/>
          <w:b/>
          <w:bCs/>
          <w:szCs w:val="24"/>
          <w:lang w:val="en-US" w:eastAsia="zh-CN"/>
        </w:rPr>
        <w:t>陆地探测一号01组B星</w:t>
      </w:r>
      <w:r>
        <w:rPr>
          <w:rFonts w:hint="eastAsia" w:ascii="宋体" w:hAnsi="宋体" w:eastAsia="宋体" w:cs="宋体"/>
          <w:szCs w:val="24"/>
          <w:lang w:val="en-US" w:eastAsia="zh-CN"/>
        </w:rPr>
        <w:t>。陆地探测一号01组卫星是《国家民用空间基础设施中长期发展规划（2015-2025年）》中</w:t>
      </w:r>
      <w:r>
        <w:rPr>
          <w:rFonts w:hint="eastAsia" w:ascii="宋体" w:hAnsi="宋体" w:eastAsia="宋体" w:cs="宋体"/>
          <w:b/>
          <w:bCs/>
          <w:szCs w:val="24"/>
          <w:lang w:val="en-US" w:eastAsia="zh-CN"/>
        </w:rPr>
        <w:t>首个立项的科研卫星工程</w:t>
      </w:r>
      <w:r>
        <w:rPr>
          <w:rFonts w:hint="eastAsia" w:ascii="宋体" w:hAnsi="宋体" w:eastAsia="宋体" w:cs="宋体"/>
          <w:szCs w:val="24"/>
          <w:lang w:val="en-US" w:eastAsia="zh-CN"/>
        </w:rPr>
        <w:t>，由A、B星组成。A星已于1月26日在酒泉卫星发射中心成功实施发射。</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94.2022年2月27日11时06分，我国在</w:t>
      </w:r>
      <w:r>
        <w:rPr>
          <w:rFonts w:hint="eastAsia" w:ascii="宋体" w:hAnsi="宋体" w:eastAsia="宋体" w:cs="宋体"/>
          <w:b/>
          <w:bCs/>
          <w:szCs w:val="24"/>
          <w:lang w:val="en-US" w:eastAsia="zh-CN"/>
        </w:rPr>
        <w:t>文昌航天发射场</w:t>
      </w:r>
      <w:r>
        <w:rPr>
          <w:rFonts w:hint="eastAsia" w:ascii="宋体" w:hAnsi="宋体" w:eastAsia="宋体" w:cs="宋体"/>
          <w:szCs w:val="24"/>
          <w:lang w:val="en-US" w:eastAsia="zh-CN"/>
        </w:rPr>
        <w:t>使用长征八号运载火箭</w:t>
      </w:r>
      <w:r>
        <w:rPr>
          <w:rFonts w:hint="eastAsia" w:ascii="宋体" w:hAnsi="宋体" w:eastAsia="宋体" w:cs="宋体"/>
          <w:b/>
          <w:bCs/>
          <w:szCs w:val="24"/>
          <w:lang w:val="en-US" w:eastAsia="zh-CN"/>
        </w:rPr>
        <w:t>成功将22颗卫星发射升空，创造我国一箭多星新纪录</w:t>
      </w:r>
      <w:r>
        <w:rPr>
          <w:rFonts w:hint="eastAsia" w:ascii="宋体" w:hAnsi="宋体" w:eastAsia="宋体" w:cs="宋体"/>
          <w:b w:val="0"/>
          <w:bCs w:val="0"/>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95.2022年2月27日，北京市委书记、北京冬奥组委主席蔡奇视频会见了国际残奥委会主席安德鲁·帕森斯。蔡奇表示在习近平主席亲自推动和中国政府坚强领导下，我们落实</w:t>
      </w:r>
      <w:r>
        <w:rPr>
          <w:rFonts w:hint="eastAsia" w:ascii="宋体" w:hAnsi="宋体" w:eastAsia="宋体" w:cs="宋体"/>
          <w:b/>
          <w:bCs/>
          <w:szCs w:val="24"/>
          <w:lang w:val="en-US" w:eastAsia="zh-CN"/>
        </w:rPr>
        <w:t>绿色、共享、开放、廉洁办奥理念</w:t>
      </w:r>
      <w:r>
        <w:rPr>
          <w:rFonts w:hint="eastAsia" w:ascii="宋体" w:hAnsi="宋体" w:eastAsia="宋体" w:cs="宋体"/>
          <w:szCs w:val="24"/>
          <w:lang w:val="en-US" w:eastAsia="zh-CN"/>
        </w:rPr>
        <w:t>，始终坚持冬奥会和冬残奥会同步筹办。我们将与国际残奥委会保持密切沟通，携手呈现一届</w:t>
      </w:r>
      <w:r>
        <w:rPr>
          <w:rFonts w:hint="eastAsia" w:ascii="宋体" w:hAnsi="宋体" w:eastAsia="宋体" w:cs="宋体"/>
          <w:b/>
          <w:bCs/>
          <w:szCs w:val="24"/>
          <w:lang w:val="en-US" w:eastAsia="zh-CN"/>
        </w:rPr>
        <w:t>简约、安全、精彩</w:t>
      </w:r>
      <w:r>
        <w:rPr>
          <w:rFonts w:hint="eastAsia" w:ascii="宋体" w:hAnsi="宋体" w:eastAsia="宋体" w:cs="宋体"/>
          <w:szCs w:val="24"/>
          <w:lang w:val="en-US" w:eastAsia="zh-CN"/>
        </w:rPr>
        <w:t>的冬残奥盛会。</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96.2022年2月27日电，近日，国家发改委网站发布《国家发展改革委关于同意长株潭都市圈发展规划的复函》，正式批复《长株潭都市圈发展规划》。据悉，</w:t>
      </w:r>
      <w:r>
        <w:rPr>
          <w:rFonts w:hint="eastAsia" w:ascii="宋体" w:hAnsi="宋体" w:eastAsia="宋体" w:cs="宋体"/>
          <w:b/>
          <w:bCs/>
          <w:szCs w:val="24"/>
          <w:lang w:val="en-US" w:eastAsia="zh-CN"/>
        </w:rPr>
        <w:t>长株潭都市圈发展规划是南京都市圈、福州都市圈、成都都市圈之后全国第4个获批的国家级都市圈，也是中部地区第一个获批的都市圈</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97.2022年2月28日是</w:t>
      </w:r>
      <w:r>
        <w:rPr>
          <w:rFonts w:hint="eastAsia" w:ascii="宋体" w:hAnsi="宋体" w:eastAsia="宋体" w:cs="宋体"/>
          <w:b/>
          <w:bCs/>
          <w:szCs w:val="24"/>
          <w:lang w:val="en-US" w:eastAsia="zh-CN"/>
        </w:rPr>
        <w:t>中美“上海公报”发表50周年纪念日</w:t>
      </w:r>
      <w:r>
        <w:rPr>
          <w:rFonts w:hint="eastAsia" w:ascii="宋体" w:hAnsi="宋体" w:eastAsia="宋体" w:cs="宋体"/>
          <w:szCs w:val="24"/>
          <w:lang w:val="en-US" w:eastAsia="zh-CN"/>
        </w:rPr>
        <w:t>。50年前，美国总统尼克松访华、中美发表“上海公报”，打破了两国之间的长期对立和隔绝，开启了中美关系正常化的进程。要牢记这一历史性文件所体现的中美双方愿意秉持</w:t>
      </w:r>
      <w:r>
        <w:rPr>
          <w:rFonts w:hint="eastAsia" w:ascii="宋体" w:hAnsi="宋体" w:eastAsia="宋体" w:cs="宋体"/>
          <w:b/>
          <w:bCs/>
          <w:szCs w:val="24"/>
          <w:lang w:val="en-US" w:eastAsia="zh-CN"/>
        </w:rPr>
        <w:t>相互尊重、平等相待、求同存异原则</w:t>
      </w:r>
      <w:r>
        <w:rPr>
          <w:rFonts w:hint="eastAsia" w:ascii="宋体" w:hAnsi="宋体" w:eastAsia="宋体" w:cs="宋体"/>
          <w:szCs w:val="24"/>
          <w:lang w:val="en-US" w:eastAsia="zh-CN"/>
        </w:rPr>
        <w:t>处理两国关系的重要共识，对于推动美国各界正确看待中美关系、让中美关系回归务实理性的发展轨道，具有重要的现实意义。</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lang w:val="en-US" w:eastAsia="zh-CN"/>
        </w:rPr>
      </w:pPr>
      <w:r>
        <w:rPr>
          <w:rFonts w:hint="eastAsia" w:ascii="宋体" w:hAnsi="宋体" w:eastAsia="宋体" w:cs="宋体"/>
          <w:szCs w:val="24"/>
          <w:lang w:val="en-US" w:eastAsia="zh-CN"/>
        </w:rPr>
        <w:t>98.2022年2月27日电，</w:t>
      </w:r>
      <w:r>
        <w:rPr>
          <w:rFonts w:hint="eastAsia" w:ascii="宋体" w:hAnsi="宋体" w:eastAsia="宋体" w:cs="宋体"/>
          <w:b/>
          <w:bCs/>
          <w:szCs w:val="24"/>
          <w:lang w:val="en-US" w:eastAsia="zh-CN"/>
        </w:rPr>
        <w:t>深空探测实验室（天都实验室）近日正式揭牌成立</w:t>
      </w:r>
      <w:r>
        <w:rPr>
          <w:rFonts w:hint="eastAsia" w:ascii="宋体" w:hAnsi="宋体" w:eastAsia="宋体" w:cs="宋体"/>
          <w:szCs w:val="24"/>
          <w:lang w:val="en-US" w:eastAsia="zh-CN"/>
        </w:rPr>
        <w:t>。是面向世界航天科技前沿和国家航天强国战略需求，围绕深空探测领域国家重大科技工程和国际大科学计划，开展战略性、前瞻性、基础性研究，实现科学、技术、工程融合发展的新型科技研发机构。</w:t>
      </w:r>
    </w:p>
    <w:p>
      <w:pPr>
        <w:keepNext/>
        <w:keepLines/>
        <w:pageBreakBefore w:val="0"/>
        <w:widowControl w:val="0"/>
        <w:kinsoku/>
        <w:wordWrap/>
        <w:overflowPunct/>
        <w:topLinePunct w:val="0"/>
        <w:autoSpaceDE/>
        <w:autoSpaceDN/>
        <w:bidi w:val="0"/>
        <w:adjustRightInd/>
        <w:snapToGrid/>
        <w:spacing w:before="313" w:beforeLines="100" w:beforeAutospacing="0" w:after="313" w:afterLines="100" w:afterAutospacing="0" w:line="288" w:lineRule="auto"/>
        <w:ind w:firstLine="0" w:firstLineChars="0"/>
        <w:jc w:val="center"/>
        <w:textAlignment w:val="auto"/>
        <w:outlineLvl w:val="1"/>
        <w:rPr>
          <w:rFonts w:hint="eastAsia" w:ascii="微软雅黑" w:hAnsi="微软雅黑" w:eastAsia="微软雅黑" w:cs="微软雅黑"/>
          <w:b w:val="0"/>
          <w:kern w:val="2"/>
          <w:sz w:val="24"/>
          <w:szCs w:val="21"/>
          <w:u w:val="none"/>
          <w:lang w:val="en-US" w:eastAsia="zh-CN" w:bidi="ar-SA"/>
        </w:rPr>
      </w:pPr>
      <w:r>
        <w:rPr>
          <w:rFonts w:hint="eastAsia" w:ascii="微软雅黑" w:hAnsi="微软雅黑" w:eastAsia="微软雅黑" w:cs="微软雅黑"/>
          <w:b w:val="0"/>
          <w:kern w:val="2"/>
          <w:sz w:val="24"/>
          <w:szCs w:val="21"/>
          <w:u w:val="none"/>
          <w:lang w:val="en-US" w:eastAsia="zh-CN" w:bidi="ar-SA"/>
        </w:rPr>
        <w:t>三、国际时政</w:t>
      </w:r>
    </w:p>
    <w:p>
      <w:pPr>
        <w:ind w:left="0" w:leftChars="0" w:firstLine="420" w:firstLineChars="0"/>
        <w:rPr>
          <w:rFonts w:hint="eastAsia"/>
          <w:lang w:val="en-US" w:eastAsia="zh-CN"/>
        </w:rPr>
      </w:pPr>
      <w:r>
        <w:rPr>
          <w:rFonts w:hint="eastAsia"/>
          <w:lang w:val="en-US" w:eastAsia="zh-CN"/>
        </w:rPr>
        <w:t>1.2022年1月30日，习近平同</w:t>
      </w:r>
      <w:r>
        <w:rPr>
          <w:rFonts w:hint="eastAsia"/>
          <w:b/>
          <w:bCs/>
          <w:lang w:val="en-US" w:eastAsia="zh-CN"/>
        </w:rPr>
        <w:t>摩尔多瓦</w:t>
      </w:r>
      <w:r>
        <w:rPr>
          <w:rFonts w:hint="eastAsia"/>
          <w:lang w:val="en-US" w:eastAsia="zh-CN"/>
        </w:rPr>
        <w:t>总统桑杜互致贺电，</w:t>
      </w:r>
      <w:r>
        <w:rPr>
          <w:rFonts w:hint="eastAsia"/>
          <w:b/>
          <w:bCs/>
          <w:lang w:val="en-US" w:eastAsia="zh-CN"/>
        </w:rPr>
        <w:t>庆祝两国建交30周年</w:t>
      </w:r>
      <w:r>
        <w:rPr>
          <w:rFonts w:hint="eastAsia"/>
          <w:lang w:val="en-US" w:eastAsia="zh-CN"/>
        </w:rPr>
        <w:t>。</w:t>
      </w:r>
    </w:p>
    <w:p>
      <w:pPr>
        <w:ind w:left="0" w:leftChars="0" w:firstLine="420" w:firstLineChars="0"/>
        <w:rPr>
          <w:rFonts w:hint="eastAsia"/>
          <w:lang w:val="en-US" w:eastAsia="zh-CN"/>
        </w:rPr>
      </w:pPr>
      <w:r>
        <w:rPr>
          <w:rFonts w:hint="eastAsia"/>
          <w:lang w:val="en-US" w:eastAsia="zh-CN"/>
        </w:rPr>
        <w:t>2.2022年1月31日，习近平同</w:t>
      </w:r>
      <w:r>
        <w:rPr>
          <w:rFonts w:hint="eastAsia"/>
          <w:b/>
          <w:bCs/>
          <w:lang w:val="en-US" w:eastAsia="zh-CN"/>
        </w:rPr>
        <w:t>马耳他</w:t>
      </w:r>
      <w:r>
        <w:rPr>
          <w:rFonts w:hint="eastAsia"/>
          <w:lang w:val="en-US" w:eastAsia="zh-CN"/>
        </w:rPr>
        <w:t>总统维拉互致贺电，</w:t>
      </w:r>
      <w:r>
        <w:rPr>
          <w:rFonts w:hint="eastAsia"/>
          <w:b/>
          <w:bCs/>
          <w:lang w:val="en-US" w:eastAsia="zh-CN"/>
        </w:rPr>
        <w:t>庆祝两国建交50周年</w:t>
      </w:r>
      <w:r>
        <w:rPr>
          <w:rFonts w:hint="eastAsia"/>
          <w:lang w:val="en-US" w:eastAsia="zh-CN"/>
        </w:rPr>
        <w:t>。</w:t>
      </w:r>
    </w:p>
    <w:p>
      <w:pPr>
        <w:ind w:left="0" w:leftChars="0" w:firstLine="420" w:firstLineChars="0"/>
        <w:rPr>
          <w:rFonts w:hint="eastAsia"/>
          <w:b/>
          <w:bCs/>
          <w:lang w:val="en-US" w:eastAsia="zh-CN"/>
        </w:rPr>
      </w:pPr>
      <w:r>
        <w:rPr>
          <w:rFonts w:hint="eastAsia"/>
          <w:lang w:val="en-US" w:eastAsia="zh-CN"/>
        </w:rPr>
        <w:t>3.2022年2月1日起，</w:t>
      </w:r>
      <w:r>
        <w:rPr>
          <w:rFonts w:hint="eastAsia"/>
          <w:b/>
          <w:bCs/>
          <w:lang w:val="en-US" w:eastAsia="zh-CN"/>
        </w:rPr>
        <w:t>区域全面经济伙伴关系协定（RCEP）对韩国正式生效</w:t>
      </w:r>
      <w:r>
        <w:rPr>
          <w:rFonts w:hint="eastAsia"/>
          <w:lang w:val="en-US" w:eastAsia="zh-CN"/>
        </w:rPr>
        <w:t>。1月1日起，RCEP对文莱、柬埔寨、老挝、新加坡、泰国、越南、中国、日本、新西兰和澳大利亚10国已正式生效。</w:t>
      </w:r>
      <w:r>
        <w:rPr>
          <w:rFonts w:hint="eastAsia"/>
          <w:b/>
          <w:bCs/>
          <w:lang w:val="en-US" w:eastAsia="zh-CN"/>
        </w:rPr>
        <w:t>RCEP现有15个成员国，包括中国、日本、韩国、澳大利亚、新西兰5国以及东盟10国。</w:t>
      </w:r>
    </w:p>
    <w:p>
      <w:pPr>
        <w:rPr>
          <w:rFonts w:hint="eastAsia"/>
          <w:lang w:val="en-US" w:eastAsia="zh-CN"/>
        </w:rPr>
      </w:pPr>
      <w:r>
        <w:rPr>
          <w:rFonts w:hint="eastAsia"/>
          <w:lang w:val="en-US" w:eastAsia="zh-CN"/>
        </w:rPr>
        <w:t>4.2022年2月3日，俄罗斯联邦总统普京发表题为</w:t>
      </w:r>
      <w:r>
        <w:rPr>
          <w:rFonts w:hint="eastAsia"/>
          <w:b/>
          <w:bCs/>
          <w:lang w:val="en-US" w:eastAsia="zh-CN"/>
        </w:rPr>
        <w:t>《俄罗斯和中国：着眼于未来的战略伙伴》</w:t>
      </w:r>
      <w:r>
        <w:rPr>
          <w:rFonts w:hint="eastAsia"/>
          <w:lang w:val="en-US" w:eastAsia="zh-CN"/>
        </w:rPr>
        <w:t>的署名文章。表示两国之间正在形成一个互惠互利的能源联盟。在信息和通信业、医学、空间探索方面拥有广泛的发展伙伴关系的机会。</w:t>
      </w:r>
    </w:p>
    <w:p>
      <w:pPr>
        <w:bidi w:val="0"/>
        <w:rPr>
          <w:rFonts w:hint="eastAsia"/>
          <w:lang w:val="en-US" w:eastAsia="zh-CN"/>
        </w:rPr>
      </w:pPr>
      <w:r>
        <w:rPr>
          <w:rFonts w:hint="eastAsia"/>
          <w:lang w:val="en-US" w:eastAsia="zh-CN"/>
        </w:rPr>
        <w:t>5.2022年2月4日，习近平在北京钓鱼台国宾馆同俄罗斯总统普京举行会谈。习近平强调，面对深刻复杂演变的国际形势，</w:t>
      </w:r>
      <w:r>
        <w:rPr>
          <w:rFonts w:hint="eastAsia"/>
          <w:b/>
          <w:bCs/>
          <w:lang w:val="en-US" w:eastAsia="zh-CN"/>
        </w:rPr>
        <w:t>中俄矢志不渝深化背靠背战略协作，肩并肩维护国际公平正义。双方要继续保持密切高层交往，始终坚持“四个相互坚定支持”共识</w:t>
      </w:r>
      <w:r>
        <w:rPr>
          <w:rFonts w:hint="eastAsia"/>
          <w:lang w:val="en-US" w:eastAsia="zh-CN"/>
        </w:rPr>
        <w:t>，习近平强调，我愿同你一道宣布</w:t>
      </w:r>
      <w:r>
        <w:rPr>
          <w:rFonts w:hint="eastAsia"/>
          <w:b/>
          <w:bCs/>
          <w:lang w:val="en-US" w:eastAsia="zh-CN"/>
        </w:rPr>
        <w:t>中俄体育交流年正式启动</w:t>
      </w:r>
      <w:r>
        <w:rPr>
          <w:rFonts w:hint="eastAsia"/>
          <w:lang w:val="en-US" w:eastAsia="zh-CN"/>
        </w:rPr>
        <w:t>。要</w:t>
      </w:r>
      <w:r>
        <w:rPr>
          <w:rFonts w:hint="eastAsia"/>
          <w:b/>
          <w:bCs/>
          <w:lang w:val="en-US" w:eastAsia="zh-CN"/>
        </w:rPr>
        <w:t>推进中俄科技创新合作，推动人工智能、物联网、国际月球科研站等前沿领域合作</w:t>
      </w:r>
      <w:r>
        <w:rPr>
          <w:rFonts w:hint="eastAsia"/>
          <w:lang w:val="en-US" w:eastAsia="zh-CN"/>
        </w:rPr>
        <w:t>。深化两国财政金融政策沟通，增强抵御金融风险的合力。</w:t>
      </w:r>
      <w:r>
        <w:rPr>
          <w:rFonts w:hint="eastAsia"/>
          <w:b/>
          <w:bCs/>
          <w:lang w:val="en-US" w:eastAsia="zh-CN"/>
        </w:rPr>
        <w:t>深化共建“一带一路”和欧亚经济联盟对接合作</w:t>
      </w:r>
      <w:r>
        <w:rPr>
          <w:rFonts w:hint="eastAsia"/>
          <w:lang w:val="en-US" w:eastAsia="zh-CN"/>
        </w:rPr>
        <w:t>。</w:t>
      </w:r>
    </w:p>
    <w:p>
      <w:pPr>
        <w:rPr>
          <w:rFonts w:hint="eastAsia"/>
          <w:lang w:val="en-US" w:eastAsia="zh-CN"/>
        </w:rPr>
      </w:pPr>
      <w:r>
        <w:rPr>
          <w:rFonts w:hint="eastAsia"/>
          <w:lang w:val="en-US" w:eastAsia="zh-CN"/>
        </w:rPr>
        <w:t>6.2022年2月4日，国家主席习近平致电</w:t>
      </w:r>
      <w:r>
        <w:rPr>
          <w:rFonts w:hint="eastAsia"/>
          <w:b/>
          <w:bCs/>
          <w:lang w:val="en-US" w:eastAsia="zh-CN"/>
        </w:rPr>
        <w:t>塞尔焦·马塔雷拉</w:t>
      </w:r>
      <w:r>
        <w:rPr>
          <w:rFonts w:hint="eastAsia"/>
          <w:b w:val="0"/>
          <w:bCs w:val="0"/>
          <w:lang w:val="en-US" w:eastAsia="zh-CN"/>
        </w:rPr>
        <w:t>，</w:t>
      </w:r>
      <w:r>
        <w:rPr>
          <w:rFonts w:hint="eastAsia"/>
          <w:b/>
          <w:bCs/>
          <w:lang w:val="en-US" w:eastAsia="zh-CN"/>
        </w:rPr>
        <w:t>祝贺他当选连任意大利共和国总统</w:t>
      </w:r>
      <w:r>
        <w:rPr>
          <w:rFonts w:hint="eastAsia"/>
          <w:lang w:val="en-US" w:eastAsia="zh-CN"/>
        </w:rPr>
        <w:t>。习近平指出，中意关系为国际社会树立了相互尊重、求同存异、合作共赢的榜样。两国积极开展抗疫合作，</w:t>
      </w:r>
      <w:r>
        <w:rPr>
          <w:rFonts w:hint="eastAsia"/>
          <w:b/>
          <w:bCs/>
          <w:lang w:val="en-US" w:eastAsia="zh-CN"/>
        </w:rPr>
        <w:t>共同庆贺中意建交50周年</w:t>
      </w:r>
      <w:r>
        <w:rPr>
          <w:rFonts w:hint="eastAsia"/>
          <w:lang w:val="en-US" w:eastAsia="zh-CN"/>
        </w:rPr>
        <w:t>，</w:t>
      </w:r>
      <w:r>
        <w:rPr>
          <w:rFonts w:hint="eastAsia"/>
          <w:b/>
          <w:bCs/>
          <w:lang w:val="en-US" w:eastAsia="zh-CN"/>
        </w:rPr>
        <w:t>相互支持举办2022年北京冬奥会和2026年米兰冬奥会</w:t>
      </w:r>
      <w:r>
        <w:rPr>
          <w:rFonts w:hint="eastAsia"/>
          <w:lang w:val="en-US" w:eastAsia="zh-CN"/>
        </w:rPr>
        <w:t>，中意文化和旅游年也即将重启，两国关系发展迎来许多新机遇。</w:t>
      </w:r>
    </w:p>
    <w:p>
      <w:pPr>
        <w:rPr>
          <w:rFonts w:hint="eastAsia"/>
          <w:lang w:val="en-US" w:eastAsia="zh-CN"/>
        </w:rPr>
      </w:pPr>
      <w:r>
        <w:rPr>
          <w:rFonts w:hint="eastAsia"/>
          <w:lang w:val="en-US" w:eastAsia="zh-CN"/>
        </w:rPr>
        <w:t>7.2022年2月4日，中国和俄罗斯发表关于新时代国际关系和全球可持续发展的联合声明。双方一致认为，</w:t>
      </w:r>
      <w:r>
        <w:rPr>
          <w:rFonts w:hint="eastAsia"/>
          <w:b/>
          <w:bCs/>
          <w:lang w:val="en-US" w:eastAsia="zh-CN"/>
        </w:rPr>
        <w:t>民主是全人类共同价值</w:t>
      </w:r>
      <w:r>
        <w:rPr>
          <w:rFonts w:hint="eastAsia"/>
          <w:lang w:val="en-US" w:eastAsia="zh-CN"/>
        </w:rPr>
        <w:t>，</w:t>
      </w:r>
      <w:r>
        <w:rPr>
          <w:rFonts w:hint="eastAsia"/>
          <w:b/>
          <w:bCs/>
          <w:lang w:val="en-US" w:eastAsia="zh-CN"/>
        </w:rPr>
        <w:t>不是少数国家的专利</w:t>
      </w:r>
      <w:r>
        <w:rPr>
          <w:rFonts w:hint="eastAsia"/>
          <w:lang w:val="en-US" w:eastAsia="zh-CN"/>
        </w:rPr>
        <w:t>，</w:t>
      </w:r>
      <w:r>
        <w:rPr>
          <w:rFonts w:hint="eastAsia"/>
          <w:b/>
          <w:bCs/>
          <w:lang w:val="en-US" w:eastAsia="zh-CN"/>
        </w:rPr>
        <w:t>促进和保障民主是国际社会共同事业</w:t>
      </w:r>
      <w:r>
        <w:rPr>
          <w:rFonts w:hint="eastAsia"/>
          <w:lang w:val="en-US" w:eastAsia="zh-CN"/>
        </w:rPr>
        <w:t>。</w:t>
      </w:r>
      <w:r>
        <w:rPr>
          <w:rFonts w:hint="eastAsia"/>
          <w:b/>
          <w:bCs/>
          <w:lang w:val="en-US" w:eastAsia="zh-CN"/>
        </w:rPr>
        <w:t>和平</w:t>
      </w:r>
      <w:r>
        <w:rPr>
          <w:rFonts w:hint="eastAsia"/>
          <w:lang w:val="en-US" w:eastAsia="zh-CN"/>
        </w:rPr>
        <w:t>、</w:t>
      </w:r>
      <w:r>
        <w:rPr>
          <w:rFonts w:hint="eastAsia"/>
          <w:b/>
          <w:bCs/>
          <w:lang w:val="en-US" w:eastAsia="zh-CN"/>
        </w:rPr>
        <w:t>发展</w:t>
      </w:r>
      <w:r>
        <w:rPr>
          <w:rFonts w:hint="eastAsia"/>
          <w:lang w:val="en-US" w:eastAsia="zh-CN"/>
        </w:rPr>
        <w:t>、</w:t>
      </w:r>
      <w:r>
        <w:rPr>
          <w:rFonts w:hint="eastAsia"/>
          <w:b/>
          <w:bCs/>
          <w:lang w:val="en-US" w:eastAsia="zh-CN"/>
        </w:rPr>
        <w:t>合作是当今国际体系的主流</w:t>
      </w:r>
      <w:r>
        <w:rPr>
          <w:rFonts w:hint="eastAsia"/>
          <w:lang w:val="en-US" w:eastAsia="zh-CN"/>
        </w:rPr>
        <w:t>。国际社会应积极参与全球安全治理，实现共同、综合、合作、可持续安全。</w:t>
      </w:r>
    </w:p>
    <w:p>
      <w:pPr>
        <w:bidi w:val="0"/>
        <w:rPr>
          <w:rFonts w:hint="eastAsia"/>
          <w:lang w:val="en-US" w:eastAsia="zh-CN"/>
        </w:rPr>
      </w:pPr>
      <w:r>
        <w:rPr>
          <w:rFonts w:hint="eastAsia"/>
          <w:lang w:val="en-US" w:eastAsia="zh-CN"/>
        </w:rPr>
        <w:t>8.2022年2月5日，习近平会见来华出席北京2022年冬奥会开幕式的土库曼斯坦总统别尔德穆哈梅多夫。习近平强调，</w:t>
      </w:r>
      <w:r>
        <w:rPr>
          <w:rFonts w:hint="eastAsia"/>
          <w:b/>
          <w:bCs/>
          <w:lang w:val="en-US" w:eastAsia="zh-CN"/>
        </w:rPr>
        <w:t>双方要加快推进“一带一路”倡议同土方“复兴丝绸之路”战略对接</w:t>
      </w:r>
      <w:r>
        <w:rPr>
          <w:rFonts w:hint="eastAsia"/>
          <w:lang w:val="en-US" w:eastAsia="zh-CN"/>
        </w:rPr>
        <w:t>。中方愿加快在土库曼斯坦设立</w:t>
      </w:r>
      <w:r>
        <w:rPr>
          <w:rFonts w:hint="eastAsia"/>
          <w:b/>
          <w:bCs/>
          <w:lang w:val="en-US" w:eastAsia="zh-CN"/>
        </w:rPr>
        <w:t>鲁班工坊</w:t>
      </w:r>
      <w:r>
        <w:rPr>
          <w:rFonts w:hint="eastAsia"/>
          <w:lang w:val="en-US" w:eastAsia="zh-CN"/>
        </w:rPr>
        <w:t>，帮助土方培养更多高素质技能人才。</w:t>
      </w:r>
    </w:p>
    <w:p>
      <w:pPr>
        <w:bidi w:val="0"/>
        <w:rPr>
          <w:rFonts w:hint="eastAsia"/>
          <w:lang w:val="en-US" w:eastAsia="zh-CN"/>
        </w:rPr>
      </w:pPr>
      <w:r>
        <w:rPr>
          <w:rFonts w:hint="eastAsia"/>
          <w:lang w:val="en-US" w:eastAsia="zh-CN"/>
        </w:rPr>
        <w:t>9.2022年2月5日，习近平会见来华出席北京2022年冬奥会开幕式的哈萨克斯坦总统托卡耶夫。针对一带一路建设，习近平指出，9年前在哈倡议的“星星之火”已在全世界形成“燎原之势”。双方要共同打造</w:t>
      </w:r>
      <w:r>
        <w:rPr>
          <w:rFonts w:hint="eastAsia"/>
          <w:b/>
          <w:bCs/>
          <w:lang w:val="en-US" w:eastAsia="zh-CN"/>
        </w:rPr>
        <w:t>“绿色丝绸之路”</w:t>
      </w:r>
      <w:r>
        <w:rPr>
          <w:rFonts w:hint="eastAsia"/>
          <w:lang w:val="en-US" w:eastAsia="zh-CN"/>
        </w:rPr>
        <w:t>、</w:t>
      </w:r>
      <w:r>
        <w:rPr>
          <w:rFonts w:hint="eastAsia"/>
          <w:b/>
          <w:bCs/>
          <w:lang w:val="en-US" w:eastAsia="zh-CN"/>
        </w:rPr>
        <w:t>“健康丝绸之路”</w:t>
      </w:r>
      <w:r>
        <w:rPr>
          <w:rFonts w:hint="eastAsia"/>
          <w:lang w:val="en-US" w:eastAsia="zh-CN"/>
        </w:rPr>
        <w:t>、</w:t>
      </w:r>
      <w:r>
        <w:rPr>
          <w:rFonts w:hint="eastAsia"/>
          <w:b/>
          <w:bCs/>
          <w:lang w:val="en-US" w:eastAsia="zh-CN"/>
        </w:rPr>
        <w:t>“数字丝绸之路”</w:t>
      </w:r>
      <w:r>
        <w:rPr>
          <w:rFonts w:hint="eastAsia"/>
          <w:lang w:val="en-US" w:eastAsia="zh-CN"/>
        </w:rPr>
        <w:t>。</w:t>
      </w:r>
    </w:p>
    <w:p>
      <w:pPr>
        <w:bidi w:val="0"/>
        <w:rPr>
          <w:rFonts w:hint="eastAsia"/>
          <w:lang w:val="en-US" w:eastAsia="zh-CN"/>
        </w:rPr>
      </w:pPr>
      <w:r>
        <w:rPr>
          <w:rFonts w:hint="eastAsia"/>
          <w:lang w:val="en-US" w:eastAsia="zh-CN"/>
        </w:rPr>
        <w:t>10.2022年2月5日，习近平在人民大会堂会见来华出席北京2022年冬奥会开幕式的塞尔维亚总统武契奇。习近平指出，</w:t>
      </w:r>
      <w:r>
        <w:rPr>
          <w:rFonts w:hint="eastAsia"/>
          <w:b/>
          <w:bCs/>
          <w:lang w:val="en-US" w:eastAsia="zh-CN"/>
        </w:rPr>
        <w:t>中塞是“铁杆朋友”</w:t>
      </w:r>
      <w:r>
        <w:rPr>
          <w:rFonts w:hint="eastAsia"/>
          <w:lang w:val="en-US" w:eastAsia="zh-CN"/>
        </w:rPr>
        <w:t>。</w:t>
      </w:r>
    </w:p>
    <w:p>
      <w:pPr>
        <w:bidi w:val="0"/>
        <w:rPr>
          <w:rFonts w:hint="eastAsia"/>
          <w:lang w:val="en-US" w:eastAsia="zh-CN"/>
        </w:rPr>
      </w:pPr>
      <w:r>
        <w:rPr>
          <w:rFonts w:hint="eastAsia"/>
          <w:lang w:val="en-US" w:eastAsia="zh-CN"/>
        </w:rPr>
        <w:t>11.2022年2月5日，习近平在会见来华出席北京2022年冬奥会开幕式的塔吉克斯坦总统拉赫蒙时指出，</w:t>
      </w:r>
      <w:r>
        <w:rPr>
          <w:rFonts w:hint="eastAsia"/>
          <w:b/>
          <w:bCs/>
          <w:lang w:val="en-US" w:eastAsia="zh-CN"/>
        </w:rPr>
        <w:t>塔吉克斯坦</w:t>
      </w:r>
      <w:r>
        <w:rPr>
          <w:rFonts w:hint="eastAsia"/>
          <w:lang w:val="en-US" w:eastAsia="zh-CN"/>
        </w:rPr>
        <w:t>最早同中方签署共建“一带一路”合作倡议。</w:t>
      </w:r>
    </w:p>
    <w:p>
      <w:pPr>
        <w:bidi w:val="0"/>
        <w:rPr>
          <w:rFonts w:hint="eastAsia"/>
          <w:lang w:val="en-US" w:eastAsia="zh-CN"/>
        </w:rPr>
      </w:pPr>
      <w:r>
        <w:rPr>
          <w:rFonts w:hint="eastAsia"/>
          <w:lang w:val="en-US" w:eastAsia="zh-CN"/>
        </w:rPr>
        <w:t>12.2022年2月5日，习近平在人民大会堂会见来华出席北京2022年冬奥会的</w:t>
      </w:r>
      <w:r>
        <w:rPr>
          <w:rFonts w:hint="eastAsia"/>
          <w:b/>
          <w:bCs/>
          <w:lang w:val="en-US" w:eastAsia="zh-CN"/>
        </w:rPr>
        <w:t>联合国秘书长古特雷斯</w:t>
      </w:r>
      <w:r>
        <w:rPr>
          <w:rFonts w:hint="eastAsia"/>
          <w:lang w:val="en-US" w:eastAsia="zh-CN"/>
        </w:rPr>
        <w:t>。习近平指出，当前和今后一个时期，世界上有三件大事值得认真思考和关注。一是</w:t>
      </w:r>
      <w:r>
        <w:rPr>
          <w:rFonts w:hint="eastAsia"/>
          <w:b/>
          <w:bCs/>
          <w:lang w:val="en-US" w:eastAsia="zh-CN"/>
        </w:rPr>
        <w:t>团结抗疫</w:t>
      </w:r>
      <w:r>
        <w:rPr>
          <w:rFonts w:hint="eastAsia"/>
          <w:lang w:val="en-US" w:eastAsia="zh-CN"/>
        </w:rPr>
        <w:t>。二是</w:t>
      </w:r>
      <w:r>
        <w:rPr>
          <w:rFonts w:hint="eastAsia"/>
          <w:b/>
          <w:bCs/>
          <w:lang w:val="en-US" w:eastAsia="zh-CN"/>
        </w:rPr>
        <w:t>促进发展</w:t>
      </w:r>
      <w:r>
        <w:rPr>
          <w:rFonts w:hint="eastAsia"/>
          <w:lang w:val="en-US" w:eastAsia="zh-CN"/>
        </w:rPr>
        <w:t>。三是</w:t>
      </w:r>
      <w:r>
        <w:rPr>
          <w:rFonts w:hint="eastAsia"/>
          <w:b/>
          <w:bCs/>
          <w:lang w:val="en-US" w:eastAsia="zh-CN"/>
        </w:rPr>
        <w:t>发扬民主</w:t>
      </w:r>
      <w:r>
        <w:rPr>
          <w:rFonts w:hint="eastAsia"/>
          <w:lang w:val="en-US" w:eastAsia="zh-CN"/>
        </w:rPr>
        <w:t>。</w:t>
      </w:r>
    </w:p>
    <w:p>
      <w:pPr>
        <w:bidi w:val="0"/>
        <w:rPr>
          <w:rFonts w:hint="eastAsia"/>
          <w:lang w:val="en-US" w:eastAsia="zh-CN"/>
        </w:rPr>
      </w:pPr>
      <w:r>
        <w:rPr>
          <w:rFonts w:hint="eastAsia"/>
          <w:lang w:val="en-US" w:eastAsia="zh-CN"/>
        </w:rPr>
        <w:t>13.2022年2月5日，习近平致电第35届非洲联盟峰会，向非洲国家和人民表示热烈祝贺。习近平指出，今年是</w:t>
      </w:r>
      <w:r>
        <w:rPr>
          <w:rFonts w:hint="eastAsia"/>
          <w:b/>
          <w:bCs/>
          <w:lang w:val="en-US" w:eastAsia="zh-CN"/>
        </w:rPr>
        <w:t>非洲联盟成立20周年</w:t>
      </w:r>
      <w:r>
        <w:rPr>
          <w:rFonts w:hint="eastAsia"/>
          <w:lang w:val="en-US" w:eastAsia="zh-CN"/>
        </w:rPr>
        <w:t>。</w:t>
      </w:r>
    </w:p>
    <w:p>
      <w:pPr>
        <w:bidi w:val="0"/>
        <w:rPr>
          <w:rFonts w:hint="eastAsia"/>
          <w:lang w:val="en-US" w:eastAsia="zh-CN"/>
        </w:rPr>
      </w:pPr>
      <w:r>
        <w:rPr>
          <w:rFonts w:hint="eastAsia"/>
          <w:lang w:val="en-US" w:eastAsia="zh-CN"/>
        </w:rPr>
        <w:t>14.2022年2月5日，习近平在北京会见卡塔尔埃米尔塔米姆时指出，愿同</w:t>
      </w:r>
      <w:r>
        <w:rPr>
          <w:rFonts w:hint="eastAsia"/>
          <w:b/>
          <w:bCs/>
          <w:lang w:val="en-US" w:eastAsia="zh-CN"/>
        </w:rPr>
        <w:t>卡塔尔</w:t>
      </w:r>
      <w:r>
        <w:rPr>
          <w:rFonts w:hint="eastAsia"/>
          <w:lang w:val="en-US" w:eastAsia="zh-CN"/>
        </w:rPr>
        <w:t>启动中东地区首例大熊猫合作。</w:t>
      </w:r>
    </w:p>
    <w:p>
      <w:pPr>
        <w:bidi w:val="0"/>
        <w:rPr>
          <w:rFonts w:hint="eastAsia"/>
          <w:lang w:val="en-US" w:eastAsia="zh-CN"/>
        </w:rPr>
      </w:pPr>
      <w:r>
        <w:rPr>
          <w:rFonts w:hint="eastAsia"/>
          <w:lang w:val="en-US" w:eastAsia="zh-CN"/>
        </w:rPr>
        <w:t>15.2022年2月5日，习近平在会见阿联酋阿布扎比王储穆罕默德时指出，中方视阿联酋为</w:t>
      </w:r>
      <w:r>
        <w:rPr>
          <w:rFonts w:hint="eastAsia"/>
          <w:b/>
          <w:bCs/>
          <w:lang w:val="en-US" w:eastAsia="zh-CN"/>
        </w:rPr>
        <w:t>好朋友、好伙伴、好兄弟</w:t>
      </w:r>
      <w:r>
        <w:rPr>
          <w:rFonts w:hint="eastAsia"/>
          <w:lang w:val="en-US" w:eastAsia="zh-CN"/>
        </w:rPr>
        <w:t>。</w:t>
      </w:r>
    </w:p>
    <w:p>
      <w:pPr>
        <w:bidi w:val="0"/>
        <w:rPr>
          <w:rFonts w:hint="eastAsia"/>
          <w:lang w:val="en-US" w:eastAsia="zh-CN"/>
        </w:rPr>
      </w:pPr>
      <w:r>
        <w:rPr>
          <w:rFonts w:hint="eastAsia"/>
          <w:lang w:val="en-US" w:eastAsia="zh-CN"/>
        </w:rPr>
        <w:t>16.2022年2月6日，习近平在人民大会堂会见来华出席北京2022年冬奥会的</w:t>
      </w:r>
      <w:r>
        <w:rPr>
          <w:rFonts w:hint="eastAsia"/>
          <w:b/>
          <w:bCs/>
          <w:lang w:val="en-US" w:eastAsia="zh-CN"/>
        </w:rPr>
        <w:t>新加坡</w:t>
      </w:r>
      <w:r>
        <w:rPr>
          <w:rFonts w:hint="eastAsia"/>
          <w:lang w:val="en-US" w:eastAsia="zh-CN"/>
        </w:rPr>
        <w:t>总统哈莉玛。习近平指出，2015年我对新加坡进行国事访问以来，双方战略互信不断深化，务实合作持续拓展，发展利益密切融合，</w:t>
      </w:r>
      <w:r>
        <w:rPr>
          <w:rFonts w:hint="eastAsia"/>
          <w:b/>
          <w:bCs/>
          <w:lang w:val="en-US" w:eastAsia="zh-CN"/>
        </w:rPr>
        <w:t>生动诠释了中新与时俱进的全方位合作伙伴关系的内涵</w:t>
      </w:r>
      <w:r>
        <w:rPr>
          <w:rFonts w:hint="eastAsia"/>
          <w:lang w:val="en-US" w:eastAsia="zh-CN"/>
        </w:rPr>
        <w:t>。</w:t>
      </w:r>
    </w:p>
    <w:p>
      <w:pPr>
        <w:bidi w:val="0"/>
        <w:rPr>
          <w:rFonts w:hint="eastAsia"/>
          <w:lang w:val="en-US" w:eastAsia="zh-CN"/>
        </w:rPr>
      </w:pPr>
      <w:r>
        <w:rPr>
          <w:rFonts w:hint="eastAsia"/>
          <w:lang w:val="en-US" w:eastAsia="zh-CN"/>
        </w:rPr>
        <w:t>17.2022年2月6日，习近平向英国女王</w:t>
      </w:r>
      <w:r>
        <w:rPr>
          <w:rFonts w:hint="eastAsia"/>
          <w:b/>
          <w:bCs/>
          <w:lang w:val="en-US" w:eastAsia="zh-CN"/>
        </w:rPr>
        <w:t>伊丽莎白二世</w:t>
      </w:r>
      <w:r>
        <w:rPr>
          <w:rFonts w:hint="eastAsia"/>
          <w:lang w:val="en-US" w:eastAsia="zh-CN"/>
        </w:rPr>
        <w:t>致贺电，祝贺她登基70周年。</w:t>
      </w:r>
    </w:p>
    <w:p>
      <w:pPr>
        <w:bidi w:val="0"/>
        <w:rPr>
          <w:rFonts w:hint="eastAsia"/>
          <w:lang w:val="en-US" w:eastAsia="zh-CN"/>
        </w:rPr>
      </w:pPr>
      <w:r>
        <w:rPr>
          <w:rFonts w:hint="eastAsia"/>
          <w:lang w:val="en-US" w:eastAsia="zh-CN"/>
        </w:rPr>
        <w:t>18.2022年2月6日，习近平在会见来华出席北京2022年冬奥会的</w:t>
      </w:r>
      <w:r>
        <w:rPr>
          <w:rFonts w:hint="eastAsia"/>
          <w:b/>
          <w:bCs/>
          <w:lang w:val="en-US" w:eastAsia="zh-CN"/>
        </w:rPr>
        <w:t>蒙古国</w:t>
      </w:r>
      <w:r>
        <w:rPr>
          <w:rFonts w:hint="eastAsia"/>
          <w:lang w:val="en-US" w:eastAsia="zh-CN"/>
        </w:rPr>
        <w:t>总理奥云额尔登时指出，中方一贯秉持</w:t>
      </w:r>
      <w:r>
        <w:rPr>
          <w:rFonts w:hint="eastAsia"/>
          <w:b/>
          <w:bCs/>
          <w:lang w:val="en-US" w:eastAsia="zh-CN"/>
        </w:rPr>
        <w:t>亲诚惠容</w:t>
      </w:r>
      <w:r>
        <w:rPr>
          <w:rFonts w:hint="eastAsia"/>
          <w:lang w:val="en-US" w:eastAsia="zh-CN"/>
        </w:rPr>
        <w:t>理念发展对蒙关系。</w:t>
      </w:r>
    </w:p>
    <w:p>
      <w:pPr>
        <w:bidi w:val="0"/>
        <w:rPr>
          <w:rFonts w:hint="eastAsia"/>
          <w:lang w:val="en-US" w:eastAsia="zh-CN"/>
        </w:rPr>
      </w:pPr>
      <w:r>
        <w:rPr>
          <w:rFonts w:hint="eastAsia"/>
          <w:lang w:val="en-US" w:eastAsia="zh-CN"/>
        </w:rPr>
        <w:t>19.2022年2月6日，习近平在会见</w:t>
      </w:r>
      <w:r>
        <w:rPr>
          <w:rFonts w:hint="eastAsia"/>
          <w:b/>
          <w:bCs/>
          <w:lang w:val="en-US" w:eastAsia="zh-CN"/>
        </w:rPr>
        <w:t>摩纳哥</w:t>
      </w:r>
      <w:r>
        <w:rPr>
          <w:rFonts w:hint="eastAsia"/>
          <w:lang w:val="en-US" w:eastAsia="zh-CN"/>
        </w:rPr>
        <w:t>元首阿尔贝二世亲王时指出，两国企业共同在摩纳哥建成全世界首个覆盖全国的5G网络。</w:t>
      </w:r>
    </w:p>
    <w:p>
      <w:pPr>
        <w:bidi w:val="0"/>
        <w:rPr>
          <w:rFonts w:hint="eastAsia"/>
          <w:lang w:val="en-US" w:eastAsia="zh-CN"/>
        </w:rPr>
      </w:pPr>
      <w:r>
        <w:rPr>
          <w:rFonts w:hint="eastAsia"/>
          <w:lang w:val="en-US" w:eastAsia="zh-CN"/>
        </w:rPr>
        <w:t>20.2022年2月6日，习近平在人民大会堂会见来华出席北京2022年冬奥会开幕式的</w:t>
      </w:r>
      <w:r>
        <w:rPr>
          <w:rFonts w:hint="eastAsia"/>
          <w:b/>
          <w:bCs/>
          <w:lang w:val="en-US" w:eastAsia="zh-CN"/>
        </w:rPr>
        <w:t>波兰总统杜达</w:t>
      </w:r>
      <w:r>
        <w:rPr>
          <w:rFonts w:hint="eastAsia"/>
          <w:b w:val="0"/>
          <w:bCs w:val="0"/>
          <w:lang w:val="en-US" w:eastAsia="zh-CN"/>
        </w:rPr>
        <w:t>。</w:t>
      </w:r>
      <w:r>
        <w:rPr>
          <w:rFonts w:hint="eastAsia"/>
          <w:lang w:val="en-US" w:eastAsia="zh-CN"/>
        </w:rPr>
        <w:t>习近平指出，总统先生专程来华践行5年多前许下的“冬奥之约”，</w:t>
      </w:r>
      <w:r>
        <w:rPr>
          <w:rFonts w:hint="eastAsia"/>
          <w:b/>
          <w:bCs/>
          <w:lang w:val="en-US" w:eastAsia="zh-CN"/>
        </w:rPr>
        <w:t>我们是重信守义的君子之交</w:t>
      </w:r>
      <w:r>
        <w:rPr>
          <w:rFonts w:hint="eastAsia"/>
          <w:lang w:val="en-US" w:eastAsia="zh-CN"/>
        </w:rPr>
        <w:t>。今年是中国-中东欧国家合作启动10周年。</w:t>
      </w:r>
    </w:p>
    <w:p>
      <w:pPr>
        <w:bidi w:val="0"/>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21.</w:t>
      </w:r>
      <w:r>
        <w:rPr>
          <w:rFonts w:hint="eastAsia" w:ascii="宋体" w:hAnsi="宋体" w:eastAsia="宋体" w:cs="宋体"/>
          <w:i w:val="0"/>
          <w:iCs w:val="0"/>
          <w:caps w:val="0"/>
          <w:color w:val="000000"/>
          <w:spacing w:val="0"/>
          <w:sz w:val="21"/>
          <w:szCs w:val="21"/>
          <w:shd w:val="clear" w:fill="FFFFFF"/>
        </w:rPr>
        <w:t>国家发改委2月6日称，国家发改委主任何立峰与</w:t>
      </w:r>
      <w:r>
        <w:rPr>
          <w:rFonts w:hint="eastAsia" w:ascii="宋体" w:hAnsi="宋体" w:eastAsia="宋体" w:cs="宋体"/>
          <w:b/>
          <w:bCs/>
          <w:i w:val="0"/>
          <w:iCs w:val="0"/>
          <w:caps w:val="0"/>
          <w:color w:val="000000"/>
          <w:spacing w:val="0"/>
          <w:sz w:val="21"/>
          <w:szCs w:val="21"/>
          <w:shd w:val="clear" w:fill="FFFFFF"/>
        </w:rPr>
        <w:t>阿根廷</w:t>
      </w:r>
      <w:r>
        <w:rPr>
          <w:rFonts w:hint="eastAsia" w:ascii="宋体" w:hAnsi="宋体" w:eastAsia="宋体" w:cs="宋体"/>
          <w:i w:val="0"/>
          <w:iCs w:val="0"/>
          <w:caps w:val="0"/>
          <w:color w:val="000000"/>
          <w:spacing w:val="0"/>
          <w:sz w:val="21"/>
          <w:szCs w:val="21"/>
          <w:shd w:val="clear" w:fill="FFFFFF"/>
        </w:rPr>
        <w:t>外交、国际贸易和宗教事务部长卡菲罗近日代表两国政府共同签署</w:t>
      </w:r>
      <w:r>
        <w:rPr>
          <w:rFonts w:hint="eastAsia" w:ascii="宋体" w:hAnsi="宋体" w:eastAsia="宋体" w:cs="宋体"/>
          <w:b/>
          <w:bCs/>
          <w:i w:val="0"/>
          <w:iCs w:val="0"/>
          <w:caps w:val="0"/>
          <w:color w:val="000000"/>
          <w:spacing w:val="0"/>
          <w:sz w:val="21"/>
          <w:szCs w:val="21"/>
          <w:shd w:val="clear" w:fill="FFFFFF"/>
        </w:rPr>
        <w:t>《中华人民共和国政府与阿根廷共和国政府关于共同推进丝绸之路经济带和21世纪海上丝绸之路建设的谅解备忘录》</w:t>
      </w:r>
      <w:r>
        <w:rPr>
          <w:rFonts w:hint="eastAsia" w:ascii="宋体" w:hAnsi="宋体" w:eastAsia="宋体" w:cs="宋体"/>
          <w:i w:val="0"/>
          <w:iCs w:val="0"/>
          <w:caps w:val="0"/>
          <w:color w:val="000000"/>
          <w:spacing w:val="0"/>
          <w:sz w:val="21"/>
          <w:szCs w:val="21"/>
          <w:shd w:val="clear" w:fill="FFFFFF"/>
        </w:rPr>
        <w:t>。</w:t>
      </w:r>
    </w:p>
    <w:p>
      <w:pPr>
        <w:bidi w:val="0"/>
        <w:rPr>
          <w:rFonts w:hint="eastAsia"/>
          <w:lang w:val="en-US" w:eastAsia="zh-CN"/>
        </w:rPr>
      </w:pPr>
      <w:r>
        <w:rPr>
          <w:rFonts w:hint="eastAsia"/>
          <w:lang w:val="en-US" w:eastAsia="zh-CN"/>
        </w:rPr>
        <w:t>22.2022年2月7日，</w:t>
      </w:r>
      <w:r>
        <w:rPr>
          <w:rFonts w:hint="eastAsia"/>
          <w:b/>
          <w:bCs/>
          <w:lang w:val="en-US" w:eastAsia="zh-CN"/>
        </w:rPr>
        <w:t>普京</w:t>
      </w:r>
      <w:r>
        <w:rPr>
          <w:rFonts w:hint="eastAsia"/>
          <w:lang w:val="en-US" w:eastAsia="zh-CN"/>
        </w:rPr>
        <w:t>与</w:t>
      </w:r>
      <w:r>
        <w:rPr>
          <w:rFonts w:hint="eastAsia"/>
          <w:b/>
          <w:bCs/>
          <w:lang w:val="en-US" w:eastAsia="zh-CN"/>
        </w:rPr>
        <w:t>法国总统马克龙</w:t>
      </w:r>
      <w:r>
        <w:rPr>
          <w:rFonts w:hint="eastAsia"/>
          <w:lang w:val="en-US" w:eastAsia="zh-CN"/>
        </w:rPr>
        <w:t>举行会晤，磋商乌克兰局势等议题。普京警告称，如果</w:t>
      </w:r>
      <w:r>
        <w:rPr>
          <w:rFonts w:hint="eastAsia"/>
          <w:b/>
          <w:bCs/>
          <w:lang w:val="en-US" w:eastAsia="zh-CN"/>
        </w:rPr>
        <w:t>乌克兰</w:t>
      </w:r>
      <w:r>
        <w:rPr>
          <w:rFonts w:hint="eastAsia"/>
          <w:lang w:val="en-US" w:eastAsia="zh-CN"/>
        </w:rPr>
        <w:t>加入北约，欧洲国家将不可避免地被卷入同俄罗斯的军事冲突中，而冲突“没有赢家”。</w:t>
      </w:r>
    </w:p>
    <w:p>
      <w:pPr>
        <w:bidi w:val="0"/>
        <w:rPr>
          <w:rFonts w:hint="eastAsia"/>
          <w:lang w:val="en-US" w:eastAsia="zh-CN"/>
        </w:rPr>
      </w:pPr>
      <w:r>
        <w:rPr>
          <w:rFonts w:hint="eastAsia"/>
          <w:lang w:val="en-US" w:eastAsia="zh-CN"/>
        </w:rPr>
        <w:t>23.当地时间7日，美国总统拜登会见了德国总理朔尔茨，并称如果俄罗斯进一步入侵乌克兰，俄罗斯通往德国的天然气管道</w:t>
      </w:r>
      <w:r>
        <w:rPr>
          <w:rFonts w:hint="eastAsia"/>
          <w:b/>
          <w:bCs/>
          <w:lang w:val="en-US" w:eastAsia="zh-CN"/>
        </w:rPr>
        <w:t>“北溪2号”</w:t>
      </w:r>
      <w:r>
        <w:rPr>
          <w:rFonts w:hint="eastAsia"/>
          <w:lang w:val="en-US" w:eastAsia="zh-CN"/>
        </w:rPr>
        <w:t>将被封锁。</w:t>
      </w:r>
    </w:p>
    <w:p>
      <w:pPr>
        <w:bidi w:val="0"/>
        <w:rPr>
          <w:rFonts w:hint="eastAsia"/>
          <w:lang w:val="en-US" w:eastAsia="zh-CN"/>
        </w:rPr>
      </w:pPr>
      <w:r>
        <w:rPr>
          <w:rFonts w:hint="eastAsia"/>
          <w:lang w:val="en-US" w:eastAsia="zh-CN"/>
        </w:rPr>
        <w:t>24.2022年2月10日，外交部发言人表示，中美将就</w:t>
      </w:r>
      <w:r>
        <w:rPr>
          <w:rFonts w:hint="eastAsia"/>
          <w:b/>
          <w:bCs/>
          <w:lang w:val="en-US" w:eastAsia="zh-CN"/>
        </w:rPr>
        <w:t>尼克松访华50周年</w:t>
      </w:r>
      <w:r>
        <w:rPr>
          <w:rFonts w:hint="eastAsia"/>
          <w:lang w:val="en-US" w:eastAsia="zh-CN"/>
        </w:rPr>
        <w:t>举行纪念活动。尼克松是</w:t>
      </w:r>
      <w:r>
        <w:rPr>
          <w:rFonts w:hint="eastAsia"/>
          <w:b/>
          <w:bCs/>
          <w:lang w:val="en-US" w:eastAsia="zh-CN"/>
        </w:rPr>
        <w:t>首位</w:t>
      </w:r>
      <w:r>
        <w:rPr>
          <w:rFonts w:hint="eastAsia"/>
          <w:lang w:val="en-US" w:eastAsia="zh-CN"/>
        </w:rPr>
        <w:t>访问新中国的美国总统。</w:t>
      </w:r>
    </w:p>
    <w:p>
      <w:pPr>
        <w:bidi w:val="0"/>
        <w:rPr>
          <w:rFonts w:hint="eastAsia"/>
          <w:lang w:val="en-US" w:eastAsia="zh-CN"/>
        </w:rPr>
      </w:pPr>
      <w:r>
        <w:rPr>
          <w:rFonts w:hint="eastAsia" w:ascii="宋体" w:hAnsi="宋体" w:eastAsia="宋体" w:cs="宋体"/>
          <w:i w:val="0"/>
          <w:iCs w:val="0"/>
          <w:caps w:val="0"/>
          <w:color w:val="000000"/>
          <w:spacing w:val="0"/>
          <w:sz w:val="21"/>
          <w:szCs w:val="21"/>
          <w:shd w:val="clear" w:fill="FFFFFF"/>
          <w:lang w:val="en-US" w:eastAsia="zh-CN"/>
        </w:rPr>
        <w:t>25.</w:t>
      </w:r>
      <w:r>
        <w:rPr>
          <w:rFonts w:hint="eastAsia" w:ascii="宋体" w:hAnsi="宋体" w:eastAsia="宋体" w:cs="宋体"/>
          <w:i w:val="0"/>
          <w:iCs w:val="0"/>
          <w:caps w:val="0"/>
          <w:color w:val="000000"/>
          <w:spacing w:val="0"/>
          <w:sz w:val="21"/>
          <w:szCs w:val="21"/>
          <w:shd w:val="clear" w:fill="FFFFFF"/>
        </w:rPr>
        <w:t>2月13日，国家主席习近平致电</w:t>
      </w:r>
      <w:r>
        <w:rPr>
          <w:rFonts w:hint="eastAsia" w:ascii="宋体" w:hAnsi="宋体" w:eastAsia="宋体" w:cs="宋体"/>
          <w:b/>
          <w:bCs/>
          <w:i w:val="0"/>
          <w:iCs w:val="0"/>
          <w:caps w:val="0"/>
          <w:color w:val="000000"/>
          <w:spacing w:val="0"/>
          <w:sz w:val="21"/>
          <w:szCs w:val="21"/>
          <w:shd w:val="clear" w:fill="FFFFFF"/>
        </w:rPr>
        <w:t>施泰因迈尔</w:t>
      </w:r>
      <w:r>
        <w:rPr>
          <w:rFonts w:hint="eastAsia" w:ascii="宋体" w:hAnsi="宋体" w:eastAsia="宋体" w:cs="宋体"/>
          <w:i w:val="0"/>
          <w:iCs w:val="0"/>
          <w:caps w:val="0"/>
          <w:color w:val="000000"/>
          <w:spacing w:val="0"/>
          <w:sz w:val="21"/>
          <w:szCs w:val="21"/>
          <w:shd w:val="clear" w:fill="FFFFFF"/>
        </w:rPr>
        <w:t>，祝贺他当选连任</w:t>
      </w:r>
      <w:r>
        <w:rPr>
          <w:rFonts w:hint="eastAsia" w:ascii="宋体" w:hAnsi="宋体" w:eastAsia="宋体" w:cs="宋体"/>
          <w:b/>
          <w:bCs/>
          <w:i w:val="0"/>
          <w:iCs w:val="0"/>
          <w:caps w:val="0"/>
          <w:color w:val="000000"/>
          <w:spacing w:val="0"/>
          <w:sz w:val="21"/>
          <w:szCs w:val="21"/>
          <w:shd w:val="clear" w:fill="FFFFFF"/>
        </w:rPr>
        <w:t>德国</w:t>
      </w:r>
      <w:r>
        <w:rPr>
          <w:rFonts w:hint="eastAsia" w:ascii="宋体" w:hAnsi="宋体" w:eastAsia="宋体" w:cs="宋体"/>
          <w:i w:val="0"/>
          <w:iCs w:val="0"/>
          <w:caps w:val="0"/>
          <w:color w:val="000000"/>
          <w:spacing w:val="0"/>
          <w:sz w:val="21"/>
          <w:szCs w:val="21"/>
          <w:shd w:val="clear" w:fill="FFFFFF"/>
        </w:rPr>
        <w:t>联邦总统。习近平在贺电中指出，今年中德将迎来建交50周年。我高度重视中德关系发展，愿同你一道努力，充实中德全方位战略伙伴关系内涵，推动双边关系迈上新台阶。</w:t>
      </w:r>
    </w:p>
    <w:p>
      <w:pPr>
        <w:bidi w:val="0"/>
        <w:rPr>
          <w:rFonts w:hint="eastAsia"/>
          <w:lang w:val="en-US" w:eastAsia="zh-CN"/>
        </w:rPr>
      </w:pPr>
      <w:r>
        <w:rPr>
          <w:rFonts w:hint="eastAsia"/>
          <w:lang w:val="en-US" w:eastAsia="zh-CN"/>
        </w:rPr>
        <w:t>26.2022年2月13日是</w:t>
      </w:r>
      <w:r>
        <w:rPr>
          <w:rFonts w:hint="eastAsia"/>
          <w:b/>
          <w:bCs/>
          <w:lang w:val="en-US" w:eastAsia="zh-CN"/>
        </w:rPr>
        <w:t>第11个“世界广播日”</w:t>
      </w:r>
      <w:r>
        <w:rPr>
          <w:rFonts w:hint="eastAsia"/>
          <w:lang w:val="en-US" w:eastAsia="zh-CN"/>
        </w:rPr>
        <w:t>。广播仍然是世界上最值得信赖和使用的媒体之一，今年世界广播日的主题是</w:t>
      </w:r>
      <w:r>
        <w:rPr>
          <w:rFonts w:hint="eastAsia"/>
          <w:b/>
          <w:bCs/>
          <w:lang w:val="en-US" w:eastAsia="zh-CN"/>
        </w:rPr>
        <w:t>“广播与信任”</w:t>
      </w:r>
      <w:r>
        <w:rPr>
          <w:rFonts w:hint="eastAsia"/>
          <w:lang w:val="en-US" w:eastAsia="zh-CN"/>
        </w:rPr>
        <w:t>。</w:t>
      </w:r>
    </w:p>
    <w:p>
      <w:pPr>
        <w:bidi w:val="0"/>
        <w:rPr>
          <w:rFonts w:hint="eastAsia"/>
          <w:lang w:val="en-US" w:eastAsia="zh-CN"/>
        </w:rPr>
      </w:pPr>
      <w:r>
        <w:rPr>
          <w:rFonts w:hint="eastAsia"/>
          <w:lang w:val="en-US" w:eastAsia="zh-CN"/>
        </w:rPr>
        <w:t>27.2022年2月14日，习近平同</w:t>
      </w:r>
      <w:r>
        <w:rPr>
          <w:rFonts w:hint="eastAsia"/>
          <w:b/>
          <w:bCs/>
          <w:lang w:val="en-US" w:eastAsia="zh-CN"/>
        </w:rPr>
        <w:t>墨西哥</w:t>
      </w:r>
      <w:r>
        <w:rPr>
          <w:rFonts w:hint="eastAsia"/>
          <w:lang w:val="en-US" w:eastAsia="zh-CN"/>
        </w:rPr>
        <w:t>总统洛佩斯互致贺电，</w:t>
      </w:r>
      <w:r>
        <w:rPr>
          <w:rFonts w:hint="eastAsia"/>
          <w:b/>
          <w:bCs/>
          <w:lang w:val="en-US" w:eastAsia="zh-CN"/>
        </w:rPr>
        <w:t>庆祝两国建交50周年</w:t>
      </w:r>
      <w:r>
        <w:rPr>
          <w:rFonts w:hint="eastAsia"/>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28.2022年2月13日，</w:t>
      </w:r>
      <w:r>
        <w:rPr>
          <w:rFonts w:hint="eastAsia" w:ascii="宋体" w:hAnsi="宋体" w:eastAsia="宋体" w:cs="宋体"/>
          <w:b/>
          <w:bCs/>
          <w:szCs w:val="24"/>
          <w:lang w:val="en-US" w:eastAsia="zh-CN"/>
        </w:rPr>
        <w:t>国家主席习近平致电施泰因迈尔</w:t>
      </w:r>
      <w:r>
        <w:rPr>
          <w:rFonts w:hint="eastAsia" w:ascii="宋体" w:hAnsi="宋体" w:eastAsia="宋体" w:cs="宋体"/>
          <w:szCs w:val="24"/>
          <w:lang w:val="en-US" w:eastAsia="zh-CN"/>
        </w:rPr>
        <w:t>，</w:t>
      </w:r>
      <w:r>
        <w:rPr>
          <w:rFonts w:hint="eastAsia" w:ascii="宋体" w:hAnsi="宋体" w:eastAsia="宋体" w:cs="宋体"/>
          <w:b/>
          <w:bCs/>
          <w:szCs w:val="24"/>
          <w:lang w:val="en-US" w:eastAsia="zh-CN"/>
        </w:rPr>
        <w:t>祝贺他当选连任德国联邦总统。</w:t>
      </w:r>
      <w:r>
        <w:rPr>
          <w:rFonts w:hint="eastAsia" w:ascii="宋体" w:hAnsi="宋体" w:eastAsia="宋体" w:cs="宋体"/>
          <w:szCs w:val="24"/>
          <w:lang w:val="en-US" w:eastAsia="zh-CN"/>
        </w:rPr>
        <w:t>指出，</w:t>
      </w:r>
      <w:r>
        <w:rPr>
          <w:rFonts w:hint="eastAsia" w:ascii="宋体" w:hAnsi="宋体" w:eastAsia="宋体" w:cs="宋体"/>
          <w:b/>
          <w:bCs/>
          <w:szCs w:val="24"/>
          <w:lang w:val="en-US" w:eastAsia="zh-CN"/>
        </w:rPr>
        <w:t>今年中德将迎来建交50周年。</w:t>
      </w:r>
      <w:r>
        <w:rPr>
          <w:rFonts w:hint="eastAsia" w:ascii="宋体" w:hAnsi="宋体" w:eastAsia="宋体" w:cs="宋体"/>
          <w:szCs w:val="24"/>
          <w:lang w:val="en-US" w:eastAsia="zh-CN"/>
        </w:rPr>
        <w:t>我高度重视中德关系发展，愿同你一道努力，充实中德全方位战略伙伴关系内涵，推动双边关系迈上新台阶。</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29.2022年2月14日，</w:t>
      </w:r>
      <w:r>
        <w:rPr>
          <w:rFonts w:hint="eastAsia" w:ascii="宋体" w:hAnsi="宋体" w:eastAsia="宋体" w:cs="宋体"/>
          <w:b/>
          <w:bCs/>
          <w:szCs w:val="24"/>
          <w:lang w:val="en-US" w:eastAsia="zh-CN"/>
        </w:rPr>
        <w:t>国家主席习近平同墨西哥合众国总统洛佩斯互致贺电</w:t>
      </w:r>
      <w:r>
        <w:rPr>
          <w:rFonts w:hint="eastAsia" w:ascii="宋体" w:hAnsi="宋体" w:eastAsia="宋体" w:cs="宋体"/>
          <w:szCs w:val="24"/>
          <w:lang w:val="en-US" w:eastAsia="zh-CN"/>
        </w:rPr>
        <w:t>，</w:t>
      </w:r>
      <w:r>
        <w:rPr>
          <w:rFonts w:hint="eastAsia" w:ascii="宋体" w:hAnsi="宋体" w:eastAsia="宋体" w:cs="宋体"/>
          <w:b/>
          <w:bCs/>
          <w:szCs w:val="24"/>
          <w:lang w:val="en-US" w:eastAsia="zh-CN"/>
        </w:rPr>
        <w:t>庆祝两国建交50周年</w:t>
      </w:r>
      <w:r>
        <w:rPr>
          <w:rFonts w:hint="eastAsia" w:ascii="宋体" w:hAnsi="宋体" w:eastAsia="宋体" w:cs="宋体"/>
          <w:szCs w:val="24"/>
          <w:lang w:val="en-US" w:eastAsia="zh-CN"/>
        </w:rPr>
        <w:t>。指出，中墨都是具有悠久文明历史的国家，两国人民友好交往源远流长。建交半个世纪以来，特别是2013年两国建立全面战略伙伴关系以来，双边关系发展进入快车道。</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30.2022年2月14日，肯尼亚政府在首都内罗毕举办中国肯尼亚“2018年紧急粮食援助项目”的第8批粮食捐助交接仪式。这批粮食也是该援助项目的最后一批，至此整个项目交接完毕。第8批粮食援助将用于缓解遭遇旱灾地区的粮食不安全问题。</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31.2022年2月14日,《2022年慕尼黑安全报告》在柏林发布，把即将召开的第58届慕尼黑安全会议(慕安会)定调为</w:t>
      </w:r>
      <w:r>
        <w:rPr>
          <w:rFonts w:hint="eastAsia" w:ascii="宋体" w:hAnsi="宋体" w:eastAsia="宋体" w:cstheme="minorBidi"/>
          <w:b/>
          <w:bCs/>
          <w:kern w:val="2"/>
          <w:sz w:val="21"/>
          <w:szCs w:val="24"/>
          <w:lang w:val="en-US" w:eastAsia="zh-CN" w:bidi="ar-SA"/>
        </w:rPr>
        <w:t>“摆脱无助感”</w:t>
      </w:r>
      <w:r>
        <w:rPr>
          <w:rFonts w:hint="eastAsia" w:ascii="宋体" w:hAnsi="宋体" w:eastAsia="宋体" w:cstheme="minorBidi"/>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theme="minorBidi"/>
          <w:kern w:val="2"/>
          <w:sz w:val="21"/>
          <w:szCs w:val="24"/>
          <w:lang w:val="en-US" w:eastAsia="zh-CN" w:bidi="ar-SA"/>
        </w:rPr>
        <w:t>32.2022年2月15日电，中国常驻日内瓦代表陈旭日前同全球疫苗免疫联盟首席执行官伯克利在日内瓦签署协议，向“新冠疫苗实施计划”捐赠1亿美元，</w:t>
      </w:r>
      <w:r>
        <w:rPr>
          <w:rFonts w:hint="eastAsia" w:ascii="宋体" w:hAnsi="宋体" w:eastAsia="宋体" w:cstheme="minorBidi"/>
          <w:b/>
          <w:bCs/>
          <w:kern w:val="2"/>
          <w:sz w:val="21"/>
          <w:szCs w:val="24"/>
          <w:lang w:val="en-US" w:eastAsia="zh-CN" w:bidi="ar-SA"/>
        </w:rPr>
        <w:t>用于向发展中国家分配新冠疫苗</w:t>
      </w:r>
      <w:r>
        <w:rPr>
          <w:rFonts w:hint="eastAsia" w:ascii="宋体" w:hAnsi="宋体" w:eastAsia="宋体" w:cstheme="minorBidi"/>
          <w:kern w:val="2"/>
          <w:sz w:val="21"/>
          <w:szCs w:val="24"/>
          <w:lang w:val="en-US" w:eastAsia="zh-CN" w:bidi="ar-SA"/>
        </w:rPr>
        <w:t>。</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33.2022年2月16日，国家主席习近平同法国总统马克龙通电话。指出中欧应该秉持正确相互认知，坚持</w:t>
      </w:r>
      <w:r>
        <w:rPr>
          <w:rFonts w:hint="eastAsia" w:ascii="宋体" w:hAnsi="宋体" w:eastAsia="宋体" w:cs="宋体"/>
          <w:b/>
          <w:bCs/>
          <w:color w:val="auto"/>
          <w:kern w:val="2"/>
          <w:sz w:val="21"/>
          <w:szCs w:val="24"/>
          <w:lang w:val="en-US" w:eastAsia="zh-CN" w:bidi="ar-SA"/>
        </w:rPr>
        <w:t>相互尊重、对话合作、互利共赢</w:t>
      </w:r>
      <w:r>
        <w:rPr>
          <w:rFonts w:hint="eastAsia" w:ascii="宋体" w:hAnsi="宋体" w:eastAsia="宋体" w:cs="宋体"/>
          <w:color w:val="auto"/>
          <w:kern w:val="2"/>
          <w:sz w:val="21"/>
          <w:szCs w:val="24"/>
          <w:lang w:val="en-US" w:eastAsia="zh-CN" w:bidi="ar-SA"/>
        </w:rPr>
        <w:t>。中方愿同法方一道，推动中欧领导人会晤成功举行，共同办好新一轮战略、经贸、绿色、数字、人文高层对话，推进中欧投资协定批准生效进程，切实惠及双方人民。</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34.2022年2月17日，外交部发言人汪文斌敦促美方切实纠正系统性种族歧视问题，维护保障包括亚裔群体在内的少数族裔的正当权益，让他们远离暴力和恐惧，享受应有的平等权利。</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theme="minorBidi"/>
          <w:kern w:val="2"/>
          <w:sz w:val="21"/>
          <w:szCs w:val="24"/>
          <w:lang w:val="en-US" w:eastAsia="zh-CN" w:bidi="ar-SA"/>
        </w:rPr>
        <w:t>35.2022年2月19日电，国务委员兼外长王毅2月19日晚在北京应邀以视频方式出席第58届慕尼黑安全会议中国专场并发表主旨讲话。表示我们期待大国都能带头支持多边主义，带头恪守国际承诺，带头践行联合国宪章宗旨，带头为世界和平发展作贡献。世界要好起来，各国必须加强合作。应当共同构建相互尊重、公平正义、合作共赢的新型国际关系。世界要好起来，中欧必须发挥作用。双方要把握住中欧全面战略伙伴这一定位，为世界提供更多的稳定性和正能量。</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theme="minorBidi"/>
          <w:kern w:val="2"/>
          <w:sz w:val="21"/>
          <w:szCs w:val="24"/>
          <w:lang w:val="en-US" w:eastAsia="zh-CN" w:bidi="ar-SA"/>
        </w:rPr>
        <w:t>36.2022年2月19日电，德国联邦统计局18日公布的数据显示，2021年德国和中国双边贸易额较2020年大幅增长，中国连续第六年成为德国最重要贸易伙伴。</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37.2022年2月19日,在北京举行的国际奥委会第139次全会上，国际奥委会主席巴赫向中国人民颁发奥林匹克奖杯，向中国人民对北京2022年冬奥会的支持表示感谢。</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38.2022年2月18日，为期两天的二十国集团（G20）财长和央行行长会议在</w:t>
      </w:r>
      <w:r>
        <w:rPr>
          <w:rFonts w:hint="eastAsia" w:ascii="宋体" w:hAnsi="宋体" w:eastAsia="宋体" w:cs="宋体"/>
          <w:b/>
          <w:bCs/>
          <w:color w:val="auto"/>
          <w:kern w:val="2"/>
          <w:sz w:val="21"/>
          <w:szCs w:val="24"/>
          <w:lang w:val="en-US" w:eastAsia="zh-CN" w:bidi="ar-SA"/>
        </w:rPr>
        <w:t>印度尼西亚首都雅加达</w:t>
      </w:r>
      <w:r>
        <w:rPr>
          <w:rFonts w:hint="eastAsia" w:ascii="宋体" w:hAnsi="宋体" w:eastAsia="宋体" w:cs="宋体"/>
          <w:color w:val="auto"/>
          <w:kern w:val="2"/>
          <w:sz w:val="21"/>
          <w:szCs w:val="24"/>
          <w:lang w:val="en-US" w:eastAsia="zh-CN" w:bidi="ar-SA"/>
        </w:rPr>
        <w:t>落下帷幕。公报表示各成员将注重增强全球供应链的韧性，关注当前地缘政治紧张局势，以及宏观经济和金融脆弱环节引发的风险。各成员承诺将维护金融稳定和长期可持续性。在制定支持经济恢复政策时，根据具体情况，做到计划周详、充分沟通，避免下行风险和负面溢出效应。</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szCs w:val="24"/>
          <w:lang w:val="en-US" w:eastAsia="zh-CN"/>
        </w:rPr>
      </w:pPr>
      <w:r>
        <w:rPr>
          <w:rFonts w:hint="eastAsia" w:ascii="宋体" w:hAnsi="宋体" w:eastAsia="宋体" w:cs="宋体"/>
          <w:szCs w:val="24"/>
          <w:lang w:val="en-US" w:eastAsia="zh-CN"/>
        </w:rPr>
        <w:t>39.2022年2月21日电，澳大利亚环境部日前宣布，将新南威尔士州、昆士兰州和首都领地的</w:t>
      </w:r>
      <w:r>
        <w:rPr>
          <w:rFonts w:hint="eastAsia" w:ascii="宋体" w:hAnsi="宋体" w:eastAsia="宋体" w:cs="宋体"/>
          <w:b/>
          <w:bCs/>
          <w:szCs w:val="24"/>
          <w:lang w:val="en-US" w:eastAsia="zh-CN"/>
        </w:rPr>
        <w:t>考拉保护等级列为“濒危”</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szCs w:val="24"/>
          <w:lang w:val="en-US" w:eastAsia="zh-CN"/>
        </w:rPr>
        <w:t>40.2022年2月21日，俄罗斯总统普京签署命令，承认乌克兰东部的“</w:t>
      </w:r>
      <w:r>
        <w:rPr>
          <w:rFonts w:hint="eastAsia" w:ascii="宋体" w:hAnsi="宋体" w:eastAsia="宋体" w:cs="宋体"/>
          <w:b/>
          <w:bCs/>
          <w:szCs w:val="24"/>
          <w:lang w:val="en-US" w:eastAsia="zh-CN"/>
        </w:rPr>
        <w:t>顿涅茨克人民共和国</w:t>
      </w:r>
      <w:r>
        <w:rPr>
          <w:rFonts w:hint="eastAsia" w:ascii="宋体" w:hAnsi="宋体" w:eastAsia="宋体" w:cs="宋体"/>
          <w:szCs w:val="24"/>
          <w:lang w:val="en-US" w:eastAsia="zh-CN"/>
        </w:rPr>
        <w:t>”和“</w:t>
      </w:r>
      <w:r>
        <w:rPr>
          <w:rFonts w:hint="eastAsia" w:ascii="宋体" w:hAnsi="宋体" w:eastAsia="宋体" w:cs="宋体"/>
          <w:b/>
          <w:bCs/>
          <w:szCs w:val="24"/>
          <w:lang w:val="en-US" w:eastAsia="zh-CN"/>
        </w:rPr>
        <w:t>卢甘斯克人民共和国</w:t>
      </w:r>
      <w:r>
        <w:rPr>
          <w:rFonts w:hint="eastAsia" w:ascii="宋体" w:hAnsi="宋体" w:eastAsia="宋体" w:cs="宋体"/>
          <w:szCs w:val="24"/>
          <w:lang w:val="en-US" w:eastAsia="zh-CN"/>
        </w:rPr>
        <w:t>”。</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szCs w:val="24"/>
          <w:lang w:val="en-US" w:eastAsia="zh-CN"/>
        </w:rPr>
        <w:t>41.2022年2月22日，国务委员兼外长王毅应约同美国国务卿布林肯通电话，就乌克兰和朝鲜半岛核问题交换意见。王毅表示，中方在乌克兰问题上的立场是一贯的，任何国家的合理安全关切都应得到尊重，联合国宪章的宗旨和原则应当得到维护。中方再次呼吁各方保持克制，认识到落实安全不可分割原则的重要性，通过对话谈判缓和事态，化解分歧。</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42.2022年2月23日电，</w:t>
      </w:r>
      <w:r>
        <w:rPr>
          <w:rFonts w:hint="eastAsia" w:ascii="宋体" w:hAnsi="宋体" w:eastAsia="宋体" w:cs="宋体"/>
          <w:b/>
          <w:bCs/>
          <w:color w:val="auto"/>
          <w:kern w:val="2"/>
          <w:sz w:val="21"/>
          <w:szCs w:val="24"/>
          <w:lang w:val="en-US" w:eastAsia="zh-CN" w:bidi="ar-SA"/>
        </w:rPr>
        <w:t>尼雷尔领导力学院竣工启用仪式在坦桑尼亚举行</w:t>
      </w:r>
      <w:r>
        <w:rPr>
          <w:rFonts w:hint="eastAsia" w:ascii="宋体" w:hAnsi="宋体" w:eastAsia="宋体" w:cs="宋体"/>
          <w:color w:val="auto"/>
          <w:kern w:val="2"/>
          <w:sz w:val="21"/>
          <w:szCs w:val="24"/>
          <w:lang w:val="en-US" w:eastAsia="zh-CN" w:bidi="ar-SA"/>
        </w:rPr>
        <w:t>。中共中央总书记习近平致贺信强调中国共产党愿以尼雷尔领导力学院竣工启用为契机，同非洲各国政党加强治国理政经验交流互鉴，相互支持走符合国情的发展道路，深化各领域务实合作，推动构建高水平中非命运共同体，为建设更加美好的世界作出新的更大贡献。</w:t>
      </w:r>
    </w:p>
    <w:p>
      <w:pPr>
        <w:keepNext w:val="0"/>
        <w:keepLines w:val="0"/>
        <w:pageBreakBefore w:val="0"/>
        <w:widowControl w:val="0"/>
        <w:kinsoku/>
        <w:wordWrap/>
        <w:overflowPunct/>
        <w:topLinePunct w:val="0"/>
        <w:autoSpaceDE/>
        <w:autoSpaceDN/>
        <w:bidi w:val="0"/>
        <w:snapToGrid/>
        <w:spacing w:afterLines="0" w:afterAutospacing="0" w:line="288" w:lineRule="auto"/>
        <w:ind w:firstLine="420" w:firstLineChars="200"/>
        <w:jc w:val="both"/>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43.2022年2月23日电，</w:t>
      </w:r>
      <w:r>
        <w:rPr>
          <w:rFonts w:hint="eastAsia" w:ascii="宋体" w:hAnsi="宋体" w:eastAsia="宋体" w:cs="宋体"/>
          <w:b/>
          <w:bCs/>
          <w:color w:val="auto"/>
          <w:kern w:val="2"/>
          <w:sz w:val="21"/>
          <w:szCs w:val="24"/>
          <w:lang w:val="en-US" w:eastAsia="zh-CN" w:bidi="ar-SA"/>
        </w:rPr>
        <w:t>中国银行匈牙利分行</w:t>
      </w:r>
      <w:r>
        <w:rPr>
          <w:rFonts w:hint="eastAsia" w:ascii="宋体" w:hAnsi="宋体" w:eastAsia="宋体" w:cs="宋体"/>
          <w:color w:val="auto"/>
          <w:kern w:val="2"/>
          <w:sz w:val="21"/>
          <w:szCs w:val="24"/>
          <w:lang w:val="en-US" w:eastAsia="zh-CN" w:bidi="ar-SA"/>
        </w:rPr>
        <w:t>成功完成3亿美元绿色债券国际发行，期限两年。这是中资机构在中东欧地区发行的首笔绿色债券。近年来，中匈两国在绿色金融领域的合作不断深入。去年12月，匈牙利在中国成功发行期限3年的10亿元人民币绿色主权熊猫债，成为第一个在中国发行以人民币计价的绿色债券的主权国家。</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44.2022年2月23日，</w:t>
      </w:r>
      <w:r>
        <w:rPr>
          <w:rFonts w:hint="eastAsia" w:ascii="宋体" w:hAnsi="宋体" w:eastAsia="宋体" w:cs="宋体"/>
          <w:b/>
          <w:bCs/>
          <w:szCs w:val="24"/>
          <w:lang w:val="en-US" w:eastAsia="zh-CN"/>
        </w:rPr>
        <w:t>中国社会科学院</w:t>
      </w:r>
      <w:r>
        <w:rPr>
          <w:rFonts w:hint="eastAsia" w:ascii="宋体" w:hAnsi="宋体" w:eastAsia="宋体" w:cs="宋体"/>
          <w:szCs w:val="24"/>
          <w:lang w:val="en-US" w:eastAsia="zh-CN"/>
        </w:rPr>
        <w:t>和</w:t>
      </w:r>
      <w:r>
        <w:rPr>
          <w:rFonts w:hint="eastAsia" w:ascii="宋体" w:hAnsi="宋体" w:eastAsia="宋体" w:cs="宋体"/>
          <w:b/>
          <w:bCs/>
          <w:szCs w:val="24"/>
          <w:lang w:val="en-US" w:eastAsia="zh-CN"/>
        </w:rPr>
        <w:t>葡萄牙科英布拉大学</w:t>
      </w:r>
      <w:r>
        <w:rPr>
          <w:rFonts w:hint="eastAsia" w:ascii="宋体" w:hAnsi="宋体" w:eastAsia="宋体" w:cs="宋体"/>
          <w:szCs w:val="24"/>
          <w:lang w:val="en-US" w:eastAsia="zh-CN"/>
        </w:rPr>
        <w:t>联合举办的《中国研究》课程正式开班。内容涵盖中国社会、科技、文化等各方面，包括共建“一带一路”倡议下的中葡关系及合作与发展等情况。</w:t>
      </w:r>
    </w:p>
    <w:p>
      <w:pPr>
        <w:keepNext w:val="0"/>
        <w:keepLines w:val="0"/>
        <w:pageBreakBefore w:val="0"/>
        <w:widowControl w:val="0"/>
        <w:kinsoku/>
        <w:wordWrap/>
        <w:overflowPunct/>
        <w:topLinePunct w:val="0"/>
        <w:autoSpaceDE/>
        <w:autoSpaceDN/>
        <w:bidi w:val="0"/>
        <w:snapToGrid/>
        <w:ind w:firstLine="420" w:firstLineChars="200"/>
        <w:jc w:val="both"/>
        <w:textAlignment w:val="auto"/>
        <w:rPr>
          <w:rFonts w:hint="eastAsia" w:ascii="宋体" w:hAnsi="宋体" w:eastAsia="宋体" w:cstheme="minorBidi"/>
          <w:kern w:val="2"/>
          <w:sz w:val="21"/>
          <w:szCs w:val="24"/>
          <w:lang w:val="en-US" w:eastAsia="zh-CN" w:bidi="ar-SA"/>
        </w:rPr>
      </w:pPr>
      <w:r>
        <w:rPr>
          <w:rFonts w:hint="eastAsia" w:ascii="宋体" w:hAnsi="宋体" w:eastAsia="宋体" w:cs="宋体"/>
          <w:szCs w:val="24"/>
          <w:lang w:val="en-US" w:eastAsia="zh-CN"/>
        </w:rPr>
        <w:t>45.2022年2月25日电，王毅阐述了中方对乌克兰问题的</w:t>
      </w:r>
      <w:r>
        <w:rPr>
          <w:rFonts w:hint="eastAsia" w:ascii="宋体" w:hAnsi="宋体" w:eastAsia="宋体" w:cs="宋体"/>
          <w:b/>
          <w:bCs/>
          <w:szCs w:val="24"/>
          <w:lang w:val="en-US" w:eastAsia="zh-CN"/>
        </w:rPr>
        <w:t>基本立场</w:t>
      </w:r>
      <w:r>
        <w:rPr>
          <w:rFonts w:hint="eastAsia" w:ascii="宋体" w:hAnsi="宋体" w:eastAsia="宋体" w:cs="宋体"/>
          <w:szCs w:val="24"/>
          <w:lang w:val="en-US" w:eastAsia="zh-CN"/>
        </w:rPr>
        <w:t>，概括为以下</w:t>
      </w:r>
      <w:r>
        <w:rPr>
          <w:rFonts w:hint="eastAsia" w:ascii="宋体" w:hAnsi="宋体" w:eastAsia="宋体" w:cs="宋体"/>
          <w:b/>
          <w:bCs/>
          <w:szCs w:val="24"/>
          <w:lang w:val="en-US" w:eastAsia="zh-CN"/>
        </w:rPr>
        <w:t>五点</w:t>
      </w:r>
      <w:r>
        <w:rPr>
          <w:rFonts w:hint="eastAsia" w:ascii="宋体" w:hAnsi="宋体" w:eastAsia="宋体" w:cs="宋体"/>
          <w:szCs w:val="24"/>
          <w:lang w:val="en-US" w:eastAsia="zh-CN"/>
        </w:rPr>
        <w:t>：一、中方坚定主张尊重和保障各国的主权和领土完整，切实遵守联合国宪章宗旨和原则。二、中方倡导共同、综合、合作、可持续的安全观。三、中方一直关注乌克兰问题的演变，目前的局势是我们不愿看到的。当务之急是各方保持必要克制，避免乌克兰现地事态继续恶化甚至走向失控。四、中方支持和鼓励一切有利于和平解决乌克兰危机的外交努力。五、中方认为联合国安理会应当为解决乌克兰问题发挥建设性作用，要以地区和平稳定为重，以各国普遍安全为重。</w:t>
      </w:r>
    </w:p>
    <w:p>
      <w:pPr>
        <w:keepNext w:val="0"/>
        <w:keepLines w:val="0"/>
        <w:pageBreakBefore w:val="0"/>
        <w:widowControl w:val="0"/>
        <w:kinsoku/>
        <w:wordWrap/>
        <w:overflowPunct/>
        <w:topLinePunct w:val="0"/>
        <w:autoSpaceDE/>
        <w:autoSpaceDN/>
        <w:bidi w:val="0"/>
        <w:adjustRightInd w:val="0"/>
        <w:snapToGrid/>
        <w:spacing w:beforeLines="0" w:afterLines="0" w:afterAutospacing="0" w:line="288" w:lineRule="auto"/>
        <w:ind w:left="0" w:leftChars="0" w:firstLine="420" w:firstLineChars="200"/>
        <w:jc w:val="both"/>
        <w:textAlignment w:val="auto"/>
        <w:rPr>
          <w:rFonts w:hint="eastAsia" w:ascii="宋体" w:hAnsi="宋体" w:eastAsia="宋体" w:cs="宋体"/>
          <w:b/>
          <w:bCs/>
          <w:color w:val="auto"/>
          <w:kern w:val="2"/>
          <w:sz w:val="21"/>
          <w:szCs w:val="24"/>
          <w:lang w:val="en-US" w:eastAsia="zh-CN" w:bidi="ar-SA"/>
        </w:rPr>
      </w:pPr>
      <w:r>
        <w:rPr>
          <w:rFonts w:hint="eastAsia" w:ascii="宋体" w:hAnsi="宋体" w:eastAsia="宋体" w:cstheme="minorBidi"/>
          <w:kern w:val="2"/>
          <w:sz w:val="21"/>
          <w:szCs w:val="24"/>
          <w:lang w:val="en-US" w:eastAsia="zh-CN" w:bidi="ar-SA"/>
        </w:rPr>
        <w:t>46.2022年2月27日电，26日，我国第八批赴南苏丹（朱巴）维和步兵营受邀参加由联南苏团朱巴战区尼泊尔高度戒备连承办的“</w:t>
      </w:r>
      <w:r>
        <w:rPr>
          <w:rFonts w:hint="eastAsia" w:ascii="宋体" w:hAnsi="宋体" w:eastAsia="宋体" w:cstheme="minorBidi"/>
          <w:b/>
          <w:bCs/>
          <w:kern w:val="2"/>
          <w:sz w:val="21"/>
          <w:szCs w:val="24"/>
          <w:lang w:val="en-US" w:eastAsia="zh-CN" w:bidi="ar-SA"/>
        </w:rPr>
        <w:t>维和人员竞赛—2022</w:t>
      </w:r>
      <w:r>
        <w:rPr>
          <w:rFonts w:hint="eastAsia" w:ascii="宋体" w:hAnsi="宋体" w:eastAsia="宋体" w:cstheme="minorBidi"/>
          <w:kern w:val="2"/>
          <w:sz w:val="21"/>
          <w:szCs w:val="24"/>
          <w:lang w:val="en-US" w:eastAsia="zh-CN" w:bidi="ar-SA"/>
        </w:rPr>
        <w:t>”军事比武。</w:t>
      </w:r>
      <w:r>
        <w:rPr>
          <w:rFonts w:hint="eastAsia" w:ascii="宋体" w:hAnsi="宋体" w:eastAsia="宋体" w:cstheme="minorBidi"/>
          <w:b/>
          <w:bCs/>
          <w:kern w:val="2"/>
          <w:sz w:val="21"/>
          <w:szCs w:val="24"/>
          <w:lang w:val="en-US" w:eastAsia="zh-CN" w:bidi="ar-SA"/>
        </w:rPr>
        <w:t>中国营参赛队以7个课目全部满分的成绩获得总评第一的好成绩。</w:t>
      </w:r>
    </w:p>
    <w:p>
      <w:pPr>
        <w:bidi w:val="0"/>
        <w:rPr>
          <w:rFonts w:hint="eastAsia"/>
          <w:lang w:val="en-US" w:eastAsia="zh-CN"/>
        </w:rPr>
      </w:pPr>
      <w:r>
        <w:rPr>
          <w:rFonts w:hint="eastAsia" w:ascii="宋体" w:hAnsi="宋体" w:eastAsia="宋体" w:cs="宋体"/>
          <w:szCs w:val="24"/>
          <w:lang w:val="en-US" w:eastAsia="zh-CN"/>
        </w:rPr>
        <w:t>47.2022年2月27日电，国务委员兼外交部长王毅应约同德国外长贝尔伯克通电话。王毅说，中方支持北约、欧盟与俄罗斯重启对话，寻求构建均衡、有效、可持续的欧洲安全机制，实现欧洲大陆的长治久安。</w:t>
      </w: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3"/>
                      <w:jc w:val="center"/>
                      <w:rPr>
                        <w:rFonts w:hint="eastAsia" w:ascii="宋体" w:hAnsi="宋体" w:eastAsia="宋体" w:cs="宋体"/>
                      </w:rPr>
                    </w:pPr>
                    <w:r>
                      <w:rPr>
                        <w:rFonts w:hint="eastAsia" w:ascii="宋体" w:hAnsi="宋体" w:eastAsia="宋体" w:cs="宋体"/>
                      </w:rPr>
                      <w:t xml:space="preserve">第 </w:t>
                    </w: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t xml:space="preserve"> 页 共 </w:t>
                    </w:r>
                    <w:r>
                      <w:rPr>
                        <w:rFonts w:hint="eastAsia" w:ascii="宋体" w:hAnsi="宋体" w:eastAsia="宋体" w:cs="宋体"/>
                      </w:rPr>
                      <w:fldChar w:fldCharType="begin"/>
                    </w:r>
                    <w:r>
                      <w:rPr>
                        <w:rFonts w:hint="eastAsia" w:ascii="宋体" w:hAnsi="宋体" w:eastAsia="宋体" w:cs="宋体"/>
                      </w:rPr>
                      <w:instrText xml:space="preserve"> NUMPAGES  \* MERGEFORMAT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61250"/>
          <wp:effectExtent l="0" t="0" r="2540" b="6350"/>
          <wp:wrapNone/>
          <wp:docPr id="1" name="WordPictureWatermark32520" descr="非密集型图片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520" descr="非密集型图片水印"/>
                  <pic:cNvPicPr>
                    <a:picLocks noChangeAspect="1"/>
                  </pic:cNvPicPr>
                </pic:nvPicPr>
                <pic:blipFill>
                  <a:blip r:embed="rId1">
                    <a:lum bright="69998" contrast="-70001"/>
                  </a:blip>
                  <a:stretch>
                    <a:fillRect/>
                  </a:stretch>
                </pic:blipFill>
                <pic:spPr>
                  <a:xfrm>
                    <a:off x="0" y="0"/>
                    <a:ext cx="5274310" cy="7461250"/>
                  </a:xfrm>
                  <a:prstGeom prst="rect">
                    <a:avLst/>
                  </a:prstGeom>
                  <a:noFill/>
                  <a:ln>
                    <a:noFill/>
                  </a:ln>
                </pic:spPr>
              </pic:pic>
            </a:graphicData>
          </a:graphic>
        </wp:anchor>
      </w:drawing>
    </w:r>
    <w:r>
      <w:rPr>
        <w:rFonts w:hint="eastAsia" w:eastAsia="宋体"/>
        <w:color w:val="C00000"/>
        <w:u w:val="none"/>
        <w:lang w:eastAsia="zh-CN"/>
      </w:rPr>
      <w:drawing>
        <wp:inline distT="0" distB="0" distL="114300" distR="114300">
          <wp:extent cx="1532255" cy="373380"/>
          <wp:effectExtent l="0" t="0" r="10795" b="7620"/>
          <wp:docPr id="2"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展鸿教育logo（横版）"/>
                  <pic:cNvPicPr>
                    <a:picLocks noChangeAspect="1"/>
                  </pic:cNvPicPr>
                </pic:nvPicPr>
                <pic:blipFill>
                  <a:blip r:embed="rId2"/>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D721E3"/>
    <w:rsid w:val="035566D3"/>
    <w:rsid w:val="03693046"/>
    <w:rsid w:val="03777BB1"/>
    <w:rsid w:val="03A71B48"/>
    <w:rsid w:val="03CF1A23"/>
    <w:rsid w:val="04E57560"/>
    <w:rsid w:val="057E5315"/>
    <w:rsid w:val="05CA3FDE"/>
    <w:rsid w:val="05DF6901"/>
    <w:rsid w:val="06127C3D"/>
    <w:rsid w:val="06222015"/>
    <w:rsid w:val="069C001A"/>
    <w:rsid w:val="06B12937"/>
    <w:rsid w:val="06E2563F"/>
    <w:rsid w:val="08184907"/>
    <w:rsid w:val="08D444AD"/>
    <w:rsid w:val="08E87C56"/>
    <w:rsid w:val="08F0005A"/>
    <w:rsid w:val="096C0F7F"/>
    <w:rsid w:val="0A294767"/>
    <w:rsid w:val="0A2D1EB9"/>
    <w:rsid w:val="0B0E4903"/>
    <w:rsid w:val="0B930564"/>
    <w:rsid w:val="0B9D348F"/>
    <w:rsid w:val="0D8C4E0F"/>
    <w:rsid w:val="0DA765FE"/>
    <w:rsid w:val="0DBB677E"/>
    <w:rsid w:val="0E302610"/>
    <w:rsid w:val="110F3588"/>
    <w:rsid w:val="11431F96"/>
    <w:rsid w:val="119B2C57"/>
    <w:rsid w:val="12344AF0"/>
    <w:rsid w:val="1359756F"/>
    <w:rsid w:val="14D3256C"/>
    <w:rsid w:val="150A7ED0"/>
    <w:rsid w:val="156C0429"/>
    <w:rsid w:val="1677737B"/>
    <w:rsid w:val="16AC0667"/>
    <w:rsid w:val="17590B1B"/>
    <w:rsid w:val="17A41E08"/>
    <w:rsid w:val="17BE3F1C"/>
    <w:rsid w:val="17C92945"/>
    <w:rsid w:val="1A1053BC"/>
    <w:rsid w:val="1C003042"/>
    <w:rsid w:val="1CCA7704"/>
    <w:rsid w:val="1DAC3FD8"/>
    <w:rsid w:val="1DED441E"/>
    <w:rsid w:val="1E0C0113"/>
    <w:rsid w:val="1E916049"/>
    <w:rsid w:val="1EE31166"/>
    <w:rsid w:val="205A2841"/>
    <w:rsid w:val="20C270EB"/>
    <w:rsid w:val="216201AA"/>
    <w:rsid w:val="224C1BDA"/>
    <w:rsid w:val="2302026D"/>
    <w:rsid w:val="238701D7"/>
    <w:rsid w:val="23B44CE0"/>
    <w:rsid w:val="24436C09"/>
    <w:rsid w:val="249026DB"/>
    <w:rsid w:val="24B12B4D"/>
    <w:rsid w:val="265C0805"/>
    <w:rsid w:val="26CD61AE"/>
    <w:rsid w:val="28D76B05"/>
    <w:rsid w:val="291F600F"/>
    <w:rsid w:val="297C067A"/>
    <w:rsid w:val="2B6F3037"/>
    <w:rsid w:val="2C780EC0"/>
    <w:rsid w:val="2E1F27A8"/>
    <w:rsid w:val="2E566448"/>
    <w:rsid w:val="2FDF4DC0"/>
    <w:rsid w:val="2FFF0961"/>
    <w:rsid w:val="304E5EF9"/>
    <w:rsid w:val="31372553"/>
    <w:rsid w:val="31D932BE"/>
    <w:rsid w:val="32A42A22"/>
    <w:rsid w:val="33801648"/>
    <w:rsid w:val="33D83D2B"/>
    <w:rsid w:val="34754544"/>
    <w:rsid w:val="35074EB7"/>
    <w:rsid w:val="36CA5AE9"/>
    <w:rsid w:val="37397AA3"/>
    <w:rsid w:val="38741E1F"/>
    <w:rsid w:val="38744AFC"/>
    <w:rsid w:val="3A1608E9"/>
    <w:rsid w:val="3A2076F4"/>
    <w:rsid w:val="3A2648A9"/>
    <w:rsid w:val="3B4E235F"/>
    <w:rsid w:val="3CBF685D"/>
    <w:rsid w:val="3CD37038"/>
    <w:rsid w:val="3D1D0092"/>
    <w:rsid w:val="3E921335"/>
    <w:rsid w:val="40BA4C70"/>
    <w:rsid w:val="40D134CB"/>
    <w:rsid w:val="423643C9"/>
    <w:rsid w:val="43542885"/>
    <w:rsid w:val="43B90509"/>
    <w:rsid w:val="46B36B28"/>
    <w:rsid w:val="4800603F"/>
    <w:rsid w:val="482C197C"/>
    <w:rsid w:val="48842235"/>
    <w:rsid w:val="49CB56B3"/>
    <w:rsid w:val="4B9A62E3"/>
    <w:rsid w:val="4BB51955"/>
    <w:rsid w:val="4BF43F8F"/>
    <w:rsid w:val="4C772B2A"/>
    <w:rsid w:val="4D7C73FE"/>
    <w:rsid w:val="4E6918B8"/>
    <w:rsid w:val="4F2D5EEA"/>
    <w:rsid w:val="50653776"/>
    <w:rsid w:val="51517280"/>
    <w:rsid w:val="527A4FF1"/>
    <w:rsid w:val="52D41DFD"/>
    <w:rsid w:val="530B16F6"/>
    <w:rsid w:val="531E16E1"/>
    <w:rsid w:val="531F066F"/>
    <w:rsid w:val="538B6223"/>
    <w:rsid w:val="555548F8"/>
    <w:rsid w:val="55DD4DDD"/>
    <w:rsid w:val="56351845"/>
    <w:rsid w:val="564018C1"/>
    <w:rsid w:val="56696863"/>
    <w:rsid w:val="56B56BFD"/>
    <w:rsid w:val="572138C3"/>
    <w:rsid w:val="57777798"/>
    <w:rsid w:val="57785381"/>
    <w:rsid w:val="57CA4158"/>
    <w:rsid w:val="59035EAE"/>
    <w:rsid w:val="596B1AE7"/>
    <w:rsid w:val="59C061B7"/>
    <w:rsid w:val="59FA066B"/>
    <w:rsid w:val="5B6314B2"/>
    <w:rsid w:val="5D102AE3"/>
    <w:rsid w:val="5D4753EF"/>
    <w:rsid w:val="5D4C6DE2"/>
    <w:rsid w:val="5DC17DEA"/>
    <w:rsid w:val="5DC32387"/>
    <w:rsid w:val="5E0165E2"/>
    <w:rsid w:val="5EDD5E5A"/>
    <w:rsid w:val="5EE9262C"/>
    <w:rsid w:val="5F0C284C"/>
    <w:rsid w:val="60710DC2"/>
    <w:rsid w:val="61795BDB"/>
    <w:rsid w:val="61974E2E"/>
    <w:rsid w:val="623B468B"/>
    <w:rsid w:val="628063AD"/>
    <w:rsid w:val="63561B45"/>
    <w:rsid w:val="64A019C2"/>
    <w:rsid w:val="6524270C"/>
    <w:rsid w:val="66AA50B5"/>
    <w:rsid w:val="66B919D4"/>
    <w:rsid w:val="69814D48"/>
    <w:rsid w:val="6A1C444D"/>
    <w:rsid w:val="6B5F679A"/>
    <w:rsid w:val="6B9E0691"/>
    <w:rsid w:val="6CA32A3D"/>
    <w:rsid w:val="6D286486"/>
    <w:rsid w:val="6D931A89"/>
    <w:rsid w:val="6E621DBE"/>
    <w:rsid w:val="6EE57348"/>
    <w:rsid w:val="6EF55F46"/>
    <w:rsid w:val="6F817F97"/>
    <w:rsid w:val="6F995FD7"/>
    <w:rsid w:val="6FAC76E6"/>
    <w:rsid w:val="703D7D7F"/>
    <w:rsid w:val="706B18AE"/>
    <w:rsid w:val="718B6278"/>
    <w:rsid w:val="728B6ED3"/>
    <w:rsid w:val="7419308A"/>
    <w:rsid w:val="74505B88"/>
    <w:rsid w:val="7486595F"/>
    <w:rsid w:val="74F956AB"/>
    <w:rsid w:val="75114142"/>
    <w:rsid w:val="75633084"/>
    <w:rsid w:val="77006B0C"/>
    <w:rsid w:val="776204F6"/>
    <w:rsid w:val="780809B5"/>
    <w:rsid w:val="78A633D4"/>
    <w:rsid w:val="7A4F384E"/>
    <w:rsid w:val="7AF623FE"/>
    <w:rsid w:val="7B162FEE"/>
    <w:rsid w:val="7C8400F6"/>
    <w:rsid w:val="7E003CE5"/>
    <w:rsid w:val="7E7A6F57"/>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宋体"/>
      <w:kern w:val="2"/>
      <w:sz w:val="21"/>
      <w:szCs w:val="21"/>
      <w:lang w:val="en-US" w:eastAsia="zh-CN" w:bidi="ar-SA"/>
    </w:rPr>
  </w:style>
  <w:style w:type="paragraph" w:styleId="6">
    <w:name w:val="heading 1"/>
    <w:basedOn w:val="1"/>
    <w:next w:val="1"/>
    <w:link w:val="21"/>
    <w:qFormat/>
    <w:uiPriority w:val="0"/>
    <w:pPr>
      <w:keepNext w:val="0"/>
      <w:keepLines w:val="0"/>
      <w:pageBreakBefore/>
      <w:tabs>
        <w:tab w:val="left" w:pos="420"/>
        <w:tab w:val="left" w:pos="2520"/>
        <w:tab w:val="left" w:pos="4620"/>
        <w:tab w:val="left" w:pos="6720"/>
      </w:tabs>
      <w:spacing w:before="100" w:beforeLines="100" w:beforeAutospacing="0" w:after="100" w:afterLines="100" w:afterAutospacing="0" w:line="288" w:lineRule="auto"/>
      <w:ind w:firstLine="0" w:firstLineChars="0"/>
      <w:jc w:val="center"/>
      <w:outlineLvl w:val="0"/>
    </w:pPr>
    <w:rPr>
      <w:rFonts w:ascii="Times New Roman" w:hAnsi="Times New Roman" w:eastAsia="仿宋" w:cs="Times New Roman"/>
      <w:b/>
      <w:kern w:val="44"/>
      <w:sz w:val="32"/>
      <w:szCs w:val="24"/>
    </w:rPr>
  </w:style>
  <w:style w:type="paragraph" w:styleId="7">
    <w:name w:val="heading 2"/>
    <w:basedOn w:val="1"/>
    <w:next w:val="1"/>
    <w:link w:val="22"/>
    <w:semiHidden/>
    <w:unhideWhenUsed/>
    <w:qFormat/>
    <w:uiPriority w:val="0"/>
    <w:pPr>
      <w:keepNext/>
      <w:keepLines/>
      <w:tabs>
        <w:tab w:val="left" w:pos="420"/>
        <w:tab w:val="left" w:pos="2520"/>
        <w:tab w:val="left" w:pos="4620"/>
        <w:tab w:val="left" w:pos="6720"/>
      </w:tabs>
      <w:spacing w:before="100" w:beforeLines="100" w:beforeAutospacing="0" w:after="100" w:afterLines="100" w:afterAutospacing="0" w:line="240" w:lineRule="auto"/>
      <w:ind w:firstLine="480" w:firstLineChars="200"/>
      <w:outlineLvl w:val="1"/>
    </w:pPr>
    <w:rPr>
      <w:rFonts w:ascii="Times New Roman" w:hAnsi="Times New Roman" w:eastAsia="黑体" w:cs="Times New Roman"/>
      <w:sz w:val="21"/>
    </w:rPr>
  </w:style>
  <w:style w:type="paragraph" w:styleId="8">
    <w:name w:val="heading 3"/>
    <w:basedOn w:val="1"/>
    <w:next w:val="1"/>
    <w:link w:val="30"/>
    <w:unhideWhenUsed/>
    <w:qFormat/>
    <w:uiPriority w:val="0"/>
    <w:pPr>
      <w:keepNext/>
      <w:keepLines/>
      <w:tabs>
        <w:tab w:val="left" w:pos="420"/>
        <w:tab w:val="left" w:pos="2520"/>
        <w:tab w:val="left" w:pos="4620"/>
        <w:tab w:val="left" w:pos="6720"/>
      </w:tabs>
      <w:spacing w:beforeLines="0" w:beforeAutospacing="0" w:afterLines="0" w:afterAutospacing="0" w:line="288" w:lineRule="auto"/>
      <w:outlineLvl w:val="2"/>
    </w:pPr>
    <w:rPr>
      <w:rFonts w:ascii="Times New Roman" w:hAnsi="Times New Roman" w:eastAsia="黑体" w:cs="Times New Roman"/>
    </w:rPr>
  </w:style>
  <w:style w:type="paragraph" w:styleId="3">
    <w:name w:val="heading 4"/>
    <w:basedOn w:val="1"/>
    <w:next w:val="1"/>
    <w:link w:val="23"/>
    <w:semiHidden/>
    <w:unhideWhenUsed/>
    <w:qFormat/>
    <w:uiPriority w:val="0"/>
    <w:pPr>
      <w:keepNext/>
      <w:keepLines/>
      <w:tabs>
        <w:tab w:val="left" w:pos="420"/>
        <w:tab w:val="left" w:pos="2520"/>
        <w:tab w:val="left" w:pos="4620"/>
        <w:tab w:val="left" w:pos="6720"/>
      </w:tabs>
      <w:spacing w:before="100" w:beforeLines="100" w:beforeAutospacing="0" w:after="50" w:afterLines="50" w:afterAutospacing="0" w:line="240" w:lineRule="auto"/>
      <w:ind w:firstLine="0" w:firstLineChars="0"/>
      <w:jc w:val="center"/>
      <w:outlineLvl w:val="3"/>
    </w:pPr>
    <w:rPr>
      <w:rFonts w:ascii="Arial" w:hAnsi="Arial" w:eastAsia="仿宋" w:cs="Times New Roman"/>
      <w:b/>
      <w:sz w:val="24"/>
      <w:szCs w:val="21"/>
    </w:rPr>
  </w:style>
  <w:style w:type="paragraph" w:styleId="9">
    <w:name w:val="heading 5"/>
    <w:basedOn w:val="1"/>
    <w:next w:val="1"/>
    <w:link w:val="28"/>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0">
    <w:name w:val="heading 6"/>
    <w:basedOn w:val="1"/>
    <w:next w:val="1"/>
    <w:link w:val="26"/>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1"/>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b w:val="0"/>
      <w:color w:val="FF0000"/>
      <w:sz w:val="21"/>
      <w:szCs w:val="22"/>
    </w:rPr>
  </w:style>
  <w:style w:type="paragraph" w:styleId="4">
    <w:name w:val="Body Text First Indent"/>
    <w:basedOn w:val="5"/>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1">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Times New Roman" w:hAnsi="Times New Roman" w:cs="Times New Roman"/>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9"/>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20">
    <w:name w:val="Strong"/>
    <w:basedOn w:val="19"/>
    <w:qFormat/>
    <w:uiPriority w:val="0"/>
    <w:rPr>
      <w:b/>
    </w:rPr>
  </w:style>
  <w:style w:type="character" w:customStyle="1" w:styleId="21">
    <w:name w:val="标题 1 Char"/>
    <w:link w:val="6"/>
    <w:qFormat/>
    <w:uiPriority w:val="0"/>
    <w:rPr>
      <w:rFonts w:ascii="Times New Roman" w:hAnsi="Times New Roman" w:eastAsia="仿宋" w:cs="Times New Roman"/>
      <w:b/>
      <w:kern w:val="44"/>
      <w:sz w:val="32"/>
      <w:szCs w:val="24"/>
    </w:rPr>
  </w:style>
  <w:style w:type="character" w:customStyle="1" w:styleId="22">
    <w:name w:val="标题 2 Char"/>
    <w:basedOn w:val="19"/>
    <w:link w:val="7"/>
    <w:qFormat/>
    <w:uiPriority w:val="0"/>
    <w:rPr>
      <w:rFonts w:ascii="Times New Roman" w:hAnsi="Times New Roman" w:eastAsia="黑体" w:cs="Times New Roman"/>
      <w:kern w:val="2"/>
      <w:sz w:val="21"/>
    </w:rPr>
  </w:style>
  <w:style w:type="character" w:customStyle="1" w:styleId="23">
    <w:name w:val="标题 4 Char"/>
    <w:link w:val="3"/>
    <w:qFormat/>
    <w:uiPriority w:val="0"/>
    <w:rPr>
      <w:rFonts w:ascii="Arial" w:hAnsi="Arial" w:eastAsia="仿宋" w:cs="Times New Roman"/>
      <w:b/>
      <w:sz w:val="24"/>
      <w:szCs w:val="21"/>
    </w:rPr>
  </w:style>
  <w:style w:type="paragraph" w:customStyle="1" w:styleId="24">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9"/>
    <w:next w:val="1"/>
    <w:qFormat/>
    <w:uiPriority w:val="0"/>
    <w:pPr>
      <w:spacing w:line="240" w:lineRule="auto"/>
    </w:pPr>
    <w:rPr>
      <w:sz w:val="21"/>
      <w:szCs w:val="22"/>
    </w:rPr>
  </w:style>
  <w:style w:type="character" w:customStyle="1" w:styleId="26">
    <w:name w:val="标题 6 Char"/>
    <w:link w:val="10"/>
    <w:qFormat/>
    <w:uiPriority w:val="0"/>
    <w:rPr>
      <w:rFonts w:ascii="Arial" w:hAnsi="Arial" w:eastAsia="仿宋" w:cs="宋体"/>
      <w:b/>
      <w:szCs w:val="21"/>
    </w:rPr>
  </w:style>
  <w:style w:type="paragraph" w:customStyle="1" w:styleId="27">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9"/>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Heading 3 Char"/>
    <w:basedOn w:val="19"/>
    <w:link w:val="8"/>
    <w:semiHidden/>
    <w:qFormat/>
    <w:uiPriority w:val="9"/>
    <w:rPr>
      <w:rFonts w:ascii="Times New Roman" w:hAnsi="Times New Roman" w:eastAsia="黑体" w:cstheme="minorBidi"/>
      <w:bCs/>
      <w:color w:val="FF0000"/>
      <w:sz w:val="32"/>
      <w:szCs w:val="32"/>
    </w:rPr>
  </w:style>
  <w:style w:type="character" w:customStyle="1" w:styleId="31">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10</Pages>
  <Words>10018</Words>
  <Characters>10778</Characters>
  <Lines>0</Lines>
  <Paragraphs>0</Paragraphs>
  <TotalTime>15</TotalTime>
  <ScaleCrop>false</ScaleCrop>
  <LinksUpToDate>false</LinksUpToDate>
  <CharactersWithSpaces>10779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娟</dc:creator>
  <cp:lastModifiedBy>杨达</cp:lastModifiedBy>
  <dcterms:modified xsi:type="dcterms:W3CDTF">2022-02-28T10:48:00Z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6CEC184721564FC8AE300AE9FA736030</vt:lpwstr>
  </property>
</Properties>
</file>