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bookmarkStart w:id="0" w:name="_GoBack"/>
      <w:bookmarkEnd w:id="0"/>
      <w:r>
        <w:rPr>
          <w:rFonts w:ascii="方正公文楷体" w:eastAsia="方正公文楷体" w:hAnsi="方正公文楷体" w:hint="eastAsia"/>
          <w:sz w:val="40"/>
          <w:szCs w:val="40"/>
          <w:lang w:eastAsia="zh-CN"/>
        </w:rPr>
        <w:t>时政</w:t>
      </w:r>
      <w:r>
        <w:rPr>
          <w:rFonts w:ascii="方正公文楷体" w:eastAsia="方正公文楷体" w:hAnsi="方正公文楷体" w:hint="default"/>
          <w:sz w:val="40"/>
          <w:szCs w:val="40"/>
          <w:lang w:val="en-US" w:eastAsia="zh-CN"/>
        </w:rPr>
        <w:t>50</w:t>
      </w:r>
      <w:r>
        <w:rPr>
          <w:rFonts w:ascii="方正公文楷体" w:eastAsia="方正公文楷体" w:hAnsi="方正公文楷体" w:hint="eastAsia"/>
          <w:sz w:val="40"/>
          <w:szCs w:val="40"/>
          <w:lang w:val="en-US" w:eastAsia="zh-CN"/>
        </w:rPr>
        <w:t>句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1.生活中遇到困惑，主动到讲话中寻找答案；工作中遇到难题，主动到讲话中寻找办法；训练中遇到瓶颈，主动到讲话中寻找动力。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2.坚持把政治纪律作为第一要求，就是要始终心无旁鹜，坚持把干好工作作为第一任务，就是要走出利益藩篱，坚持把大局需要作为第一选择，就是要聚力攻坚破难，坚持把担当尽责作为第一追求。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3.与改造思想、掌握方法统一起来，与指导实践、推动工作统一起来，与知行合一、修身做人统一起来。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4.守住风险防控“警戒线”、当好重点环节“监控官”、打好价格审查“铁算盘”。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5.移的是驻地，不移的是忠诚；换的是任务，不换的是使命；变的是岗位，不变的是责任。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6.“看得出来”，是实实在在的日常形象；“站得出来”，是关键时刻实打实的表现；“豁得出来”，是危难时刻的坚定行动。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7.大局当前是否有真忠诚、关键时刻是否有真担当、履行使命是否有真作为、转型跨越是否有真思路、面临抉择是否有真境界、精神状态是否有真自觉。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8.大讲经济发展取得的辉煌成就，大讲经略全球赢得的大国地位，大讲正风反腐重塑的政治生态，大讲强军兴军开创的崭新局面，大讲伟大复兴展现的光明前景。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9.上任履新能够放下架子、进退走留能够放下面子、陈旧思路能够放下执念。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10.假日休息有D员奉献哨、急难任务有D员突击组、脏活累活有D员先锋队。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11.照搬照抄的“大话”、违背事实的“假话”、因循守旧的“老话”，脱离实际的“空话”。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/>
          <w:sz w:val="40"/>
          <w:szCs w:val="40"/>
        </w:rPr>
        <w:t>13.抓住敌情研对手、抓住制胜研战法、抓住装备研运用、抓住任务生能力。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 w:hint="eastAsia"/>
          <w:sz w:val="40"/>
          <w:szCs w:val="40"/>
          <w:lang w:eastAsia="zh-CN"/>
        </w:rPr>
        <w:t>14.组织生活一以贯之、落实规定一丝不苟、批评帮助一针见血、苗头小事一抓到底。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 w:hint="eastAsia"/>
          <w:sz w:val="40"/>
          <w:szCs w:val="40"/>
          <w:lang w:eastAsia="zh-CN"/>
        </w:rPr>
        <w:t>15.思想的力量、组织的力量、制度的力量、榜样的力量。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 w:hint="eastAsia"/>
          <w:sz w:val="40"/>
          <w:szCs w:val="40"/>
          <w:lang w:eastAsia="zh-CN"/>
        </w:rPr>
        <w:t>16.战士问题不出班排、党员问题不出小组、干部问题不出支部。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 w:hint="eastAsia"/>
          <w:sz w:val="40"/>
          <w:szCs w:val="40"/>
          <w:lang w:eastAsia="zh-CN"/>
        </w:rPr>
        <w:t>17.经济发展不忘国防建设、财政预算不忘国防投入、重大事项不忘国防工程、人才培养不忘部队官兵。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 w:hint="eastAsia"/>
          <w:sz w:val="40"/>
          <w:szCs w:val="40"/>
          <w:lang w:eastAsia="zh-CN"/>
        </w:rPr>
        <w:t>18.以D的旗帜为旗帜、以D的意志为意志、以D的使命为使命。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 w:hint="eastAsia"/>
          <w:sz w:val="40"/>
          <w:szCs w:val="40"/>
          <w:lang w:eastAsia="zh-CN"/>
        </w:rPr>
        <w:t>19.在大是大非面前旗帜鲜明，在大风大浪面前无所畏惧，在各种诱惑考验面前立场坚定。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 w:hint="eastAsia"/>
          <w:sz w:val="40"/>
          <w:szCs w:val="40"/>
          <w:lang w:eastAsia="zh-CN"/>
        </w:rPr>
        <w:t>20.任务来了往前冲，困难当前迎着上，挫折面前担得起。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 w:hint="eastAsia"/>
          <w:sz w:val="40"/>
          <w:szCs w:val="40"/>
          <w:lang w:eastAsia="zh-CN"/>
        </w:rPr>
        <w:t>21.战士看骨干、骨干看委员、委员看书记，基层看机关、机关看常委、常委看书记。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 w:hint="eastAsia"/>
          <w:sz w:val="40"/>
          <w:szCs w:val="40"/>
          <w:lang w:eastAsia="zh-CN"/>
        </w:rPr>
        <w:t>22.国与家怎么摆位、义与利怎么选择、得与失怎么取舍。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 w:hint="eastAsia"/>
          <w:sz w:val="40"/>
          <w:szCs w:val="40"/>
          <w:lang w:eastAsia="zh-CN"/>
        </w:rPr>
        <w:t>23.畅谈认识体会、亮明现实思想、表明决心态度。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 w:hint="eastAsia"/>
          <w:sz w:val="40"/>
          <w:szCs w:val="40"/>
          <w:lang w:eastAsia="zh-CN"/>
        </w:rPr>
        <w:t>24.组织上合编、思想上合心、工作上合力，行动上合拍。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 w:hint="eastAsia"/>
          <w:sz w:val="40"/>
          <w:szCs w:val="40"/>
          <w:lang w:eastAsia="zh-CN"/>
        </w:rPr>
        <w:t>25.作风不散、秩序不乱、工作不减、标准不降。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 w:hint="eastAsia"/>
          <w:sz w:val="40"/>
          <w:szCs w:val="40"/>
          <w:lang w:eastAsia="zh-CN"/>
        </w:rPr>
        <w:t>26.由平面向立体、由静态向动态、由单一向多维。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 w:hint="eastAsia"/>
          <w:sz w:val="40"/>
          <w:szCs w:val="40"/>
          <w:lang w:eastAsia="zh-CN"/>
        </w:rPr>
        <w:t>27.观点连连看、热点对对碰、理论状元榜。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 w:hint="eastAsia"/>
          <w:sz w:val="40"/>
          <w:szCs w:val="40"/>
          <w:lang w:eastAsia="zh-CN"/>
        </w:rPr>
        <w:t>28.分兵把口抓指导、深入一线抓服务、转改作风抓落实。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 w:hint="eastAsia"/>
          <w:sz w:val="40"/>
          <w:szCs w:val="40"/>
          <w:lang w:eastAsia="zh-CN"/>
        </w:rPr>
        <w:t>29.把基层情况搞透，把问题导向树牢，把解难帮困做实，把工作任务统好。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 w:hint="eastAsia"/>
          <w:sz w:val="40"/>
          <w:szCs w:val="40"/>
          <w:lang w:eastAsia="zh-CN"/>
        </w:rPr>
        <w:t>30.抵得住诱惑、抗得住围猎、防得住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 w:hint="eastAsia"/>
          <w:sz w:val="40"/>
          <w:szCs w:val="40"/>
          <w:lang w:eastAsia="zh-CN"/>
        </w:rPr>
        <w:t>捧杀、经得住考验。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 w:hint="eastAsia"/>
          <w:sz w:val="40"/>
          <w:szCs w:val="40"/>
          <w:lang w:eastAsia="zh-CN"/>
        </w:rPr>
        <w:t>31.越是接近顶峰，越是道路艰险；越是击水中流，越需要理论领航；越是矛盾突出，越要统一思想。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 w:hint="eastAsia"/>
          <w:sz w:val="40"/>
          <w:szCs w:val="40"/>
          <w:lang w:eastAsia="zh-CN"/>
        </w:rPr>
        <w:t>32.忠诚核心的新面貌、合成高效的新能力、革弊鼎新的新作风。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 w:hint="eastAsia"/>
          <w:sz w:val="40"/>
          <w:szCs w:val="40"/>
          <w:lang w:eastAsia="zh-CN"/>
        </w:rPr>
        <w:t>33.迈上新征程、开辟新境界、实现新发展。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 w:hint="eastAsia"/>
          <w:sz w:val="40"/>
          <w:szCs w:val="40"/>
          <w:lang w:eastAsia="zh-CN"/>
        </w:rPr>
        <w:t>34.是立体的而不是平面的，是系统的而不是琐碎的，是深入的而不是浅显的。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 w:hint="eastAsia"/>
          <w:sz w:val="40"/>
          <w:szCs w:val="40"/>
          <w:lang w:eastAsia="zh-CN"/>
        </w:rPr>
        <w:t>35.领会精神实质要“深透”，筹划贯彻措施要“务实”，工作节奏把握要“求稳”。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 w:hint="eastAsia"/>
          <w:sz w:val="40"/>
          <w:szCs w:val="40"/>
          <w:lang w:eastAsia="zh-CN"/>
        </w:rPr>
        <w:t>36.最纯政治忠诚、最好政治训练、最强政治能力、最高政治任务。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 w:hint="eastAsia"/>
          <w:sz w:val="40"/>
          <w:szCs w:val="40"/>
          <w:lang w:eastAsia="zh-CN"/>
        </w:rPr>
        <w:t>37.精力用在工作上、任务定在打赢上、功夫下在落实上。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 w:hint="eastAsia"/>
          <w:sz w:val="40"/>
          <w:szCs w:val="40"/>
          <w:lang w:eastAsia="zh-CN"/>
        </w:rPr>
        <w:t>38.喊口号不走心、表态快不落实、贴标签不真改等。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 w:hint="eastAsia"/>
          <w:sz w:val="40"/>
          <w:szCs w:val="40"/>
          <w:lang w:eastAsia="zh-CN"/>
        </w:rPr>
        <w:t>39.说说自己的难、解解心中的结、想想脚下的路。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 w:hint="eastAsia"/>
          <w:sz w:val="40"/>
          <w:szCs w:val="40"/>
          <w:lang w:eastAsia="zh-CN"/>
        </w:rPr>
        <w:t>40.合编怎么看、合心怎么办、合力怎么干。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 w:hint="eastAsia"/>
          <w:sz w:val="40"/>
          <w:szCs w:val="40"/>
          <w:lang w:eastAsia="zh-CN"/>
        </w:rPr>
        <w:t>41.一切为打仗造势、一切为打仗减负、一切为打仗保底、一切为打仗解困、一切为打仗创造良好环境。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 w:hint="eastAsia"/>
          <w:sz w:val="40"/>
          <w:szCs w:val="40"/>
          <w:lang w:eastAsia="zh-CN"/>
        </w:rPr>
        <w:t>42.人按职责干、事按制度办、权按规矩用。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 w:hint="eastAsia"/>
          <w:sz w:val="40"/>
          <w:szCs w:val="40"/>
          <w:lang w:eastAsia="zh-CN"/>
        </w:rPr>
        <w:t>43.精抓政治工作、精算经费开支、精分场地使用、精准器材保障、精抠油弹消耗。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 w:hint="eastAsia"/>
          <w:sz w:val="40"/>
          <w:szCs w:val="40"/>
          <w:lang w:eastAsia="zh-CN"/>
        </w:rPr>
        <w:t>44.学习新知识、增长新本领、创造新业绩。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 w:hint="eastAsia"/>
          <w:sz w:val="40"/>
          <w:szCs w:val="40"/>
          <w:lang w:eastAsia="zh-CN"/>
        </w:rPr>
        <w:t>45.理想信念是否坚定、履职尽责是否积极、遵章守纪是否自律。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 w:hint="eastAsia"/>
          <w:sz w:val="40"/>
          <w:szCs w:val="40"/>
          <w:lang w:eastAsia="zh-CN"/>
        </w:rPr>
        <w:t>46.站在高起点、打下好基础、展现新风貌、开好新局面。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 w:hint="eastAsia"/>
          <w:sz w:val="40"/>
          <w:szCs w:val="40"/>
          <w:lang w:eastAsia="zh-CN"/>
        </w:rPr>
        <w:t>47.不写汇报材料、不搞超标接待、不搞层层陪同。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 w:hint="eastAsia"/>
          <w:sz w:val="40"/>
          <w:szCs w:val="40"/>
          <w:lang w:eastAsia="zh-CN"/>
        </w:rPr>
        <w:t>48.D委决策听官兵意见、完成任务让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 w:hint="eastAsia"/>
          <w:sz w:val="40"/>
          <w:szCs w:val="40"/>
          <w:lang w:eastAsia="zh-CN"/>
        </w:rPr>
        <w:t>干部带头、工作成效看群众反映。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 w:hint="eastAsia"/>
          <w:sz w:val="40"/>
          <w:szCs w:val="40"/>
          <w:lang w:eastAsia="zh-CN"/>
        </w:rPr>
        <w:t>49.转隶新单位、投身新岗位、学习新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 w:hint="eastAsia"/>
          <w:sz w:val="40"/>
          <w:szCs w:val="40"/>
          <w:lang w:eastAsia="zh-CN"/>
        </w:rPr>
        <w:t>专业。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 w:hint="eastAsia"/>
          <w:sz w:val="40"/>
          <w:szCs w:val="40"/>
          <w:lang w:eastAsia="zh-CN"/>
        </w:rPr>
        <w:t>50.跑好“第一棒”、干好“第一任”、争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  <w:r>
        <w:rPr>
          <w:rFonts w:ascii="方正公文楷体" w:eastAsia="方正公文楷体" w:hAnsi="方正公文楷体" w:hint="eastAsia"/>
          <w:sz w:val="40"/>
          <w:szCs w:val="40"/>
          <w:lang w:eastAsia="zh-CN"/>
        </w:rPr>
        <w:t>创“第一流”。</w:t>
      </w:r>
    </w:p>
    <w:p>
      <w:pPr>
        <w:pStyle w:val="style0"/>
        <w:rPr>
          <w:rFonts w:ascii="方正公文楷体" w:eastAsia="方正公文楷体" w:hAnsi="方正公文楷体"/>
          <w:sz w:val="40"/>
          <w:szCs w:val="40"/>
        </w:rPr>
      </w:pP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  <w:font w:name="方正公文楷体">
    <w:altName w:val="Times New Roman"/>
    <w:panose1 w:val="02020603050005020304"/>
    <w:charset w:val="00"/>
    <w:family w:val="roman"/>
    <w:pitch w:val="variable"/>
    <w:sig w:usb0="20007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bidi="ar-S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宋体" w:hAnsi="Calibri"/>
        <w:kern w:val="2"/>
        <w:sz w:val="21"/>
        <w:szCs w:val="22"/>
        <w:lang w:val="en-US" w:bidi="ar-SA" w:eastAsia="zh-CN"/>
      </w:rPr>
    </w:rPrDefault>
    <w:pPrDefault>
      <w:pPr>
        <w:widowControl w:val="false"/>
        <w:jc w:val="both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1636</Words>
  <Characters>1728</Characters>
  <Application>WPS Office</Application>
  <Paragraphs>56</Paragraphs>
  <CharactersWithSpaces>1728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2022-06-10T02:11:12Z</dcterms:created>
  <dc:creator>V2047A</dc:creator>
  <lastModifiedBy>V2047A</lastModifiedBy>
  <dcterms:modified xsi:type="dcterms:W3CDTF">2022-06-10T02:14:13Z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424391a11bdd427a987a91870cd3ad36</vt:lpwstr>
  </property>
</Properties>
</file>