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楷体" w:eastAsia="楷体" w:hAnsi="楷体"/>
          <w:sz w:val="52"/>
          <w:szCs w:val="52"/>
        </w:rPr>
      </w:pPr>
      <w:bookmarkStart w:id="0" w:name="_GoBack"/>
      <w:bookmarkEnd w:id="0"/>
      <w:r>
        <w:rPr>
          <w:rFonts w:ascii="楷体" w:eastAsia="楷体" w:hAnsi="楷体" w:hint="eastAsia"/>
          <w:sz w:val="52"/>
          <w:szCs w:val="52"/>
          <w:lang w:eastAsia="zh-CN"/>
        </w:rPr>
        <w:t>劳动精神</w:t>
      </w:r>
    </w:p>
    <w:p>
      <w:pPr>
        <w:pStyle w:val="style0"/>
        <w:rPr>
          <w:rFonts w:ascii="楷体" w:eastAsia="楷体" w:hAnsi="楷体"/>
          <w:sz w:val="52"/>
          <w:szCs w:val="52"/>
        </w:rPr>
      </w:pPr>
    </w:p>
    <w:p>
      <w:pPr>
        <w:pStyle w:val="style0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/>
          <w:sz w:val="52"/>
          <w:szCs w:val="52"/>
          <w:lang w:val="en-US"/>
        </w:rPr>
        <w:t>1.</w:t>
      </w:r>
      <w:r>
        <w:rPr>
          <w:rFonts w:ascii="楷体" w:eastAsia="楷体" w:hAnsi="楷体"/>
          <w:sz w:val="52"/>
          <w:szCs w:val="52"/>
        </w:rPr>
        <w:t>要大力弘扬</w:t>
      </w:r>
    </w:p>
    <w:p>
      <w:pPr>
        <w:pStyle w:val="style0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/>
          <w:sz w:val="52"/>
          <w:szCs w:val="52"/>
        </w:rPr>
        <w:t>劳模精神</w:t>
      </w:r>
    </w:p>
    <w:p>
      <w:pPr>
        <w:pStyle w:val="style0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/>
          <w:sz w:val="52"/>
          <w:szCs w:val="52"/>
        </w:rPr>
        <w:t>劳动精神</w:t>
      </w:r>
    </w:p>
    <w:p>
      <w:pPr>
        <w:pStyle w:val="style0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/>
          <w:sz w:val="52"/>
          <w:szCs w:val="52"/>
        </w:rPr>
        <w:t>工匠精神</w:t>
      </w:r>
    </w:p>
    <w:p>
      <w:pPr>
        <w:pStyle w:val="style0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  <w:lang w:eastAsia="zh-CN"/>
        </w:rPr>
        <w:t>——</w:t>
      </w:r>
      <w:r>
        <w:rPr>
          <w:rFonts w:ascii="楷体" w:eastAsia="楷体" w:hAnsi="楷体"/>
          <w:sz w:val="52"/>
          <w:szCs w:val="52"/>
        </w:rPr>
        <w:t>习近平在全国劳动模范和先进工作者表彰大会上的讲话</w:t>
      </w:r>
    </w:p>
    <w:p>
      <w:pPr>
        <w:spacing w:lineRule="auto" w:line="240"/>
        <w:jc w:val="both"/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</w:pPr>
    </w:p>
    <w:p>
      <w:pPr>
        <w:spacing w:lineRule="auto" w:line="240"/>
        <w:jc w:val="both"/>
        <w:rPr>
          <w:rFonts w:ascii="楷体" w:eastAsia="楷体" w:hAnsi="楷体"/>
          <w:sz w:val="240"/>
          <w:szCs w:val="24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2.劳模精神</w:t>
      </w:r>
    </w:p>
    <w:p>
      <w:pPr>
        <w:spacing w:lineRule="auto" w:line="240"/>
        <w:jc w:val="both"/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爱岗敬业</w:t>
      </w:r>
    </w:p>
    <w:p>
      <w:pPr>
        <w:spacing w:lineRule="auto" w:line="240"/>
        <w:jc w:val="both"/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争创一流</w:t>
      </w:r>
    </w:p>
    <w:p>
      <w:pPr>
        <w:spacing w:lineRule="auto" w:line="240"/>
        <w:jc w:val="both"/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艰苦奋斗</w:t>
      </w:r>
    </w:p>
    <w:p>
      <w:pPr>
        <w:spacing w:lineRule="auto" w:line="240"/>
        <w:jc w:val="both"/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勇于创新</w:t>
      </w:r>
    </w:p>
    <w:p>
      <w:pPr>
        <w:spacing w:lineRule="auto" w:line="240"/>
        <w:jc w:val="both"/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淡泊名利</w:t>
      </w:r>
    </w:p>
    <w:p>
      <w:pPr>
        <w:spacing w:lineRule="auto" w:line="240"/>
        <w:jc w:val="both"/>
        <w:rPr>
          <w:rFonts w:ascii="楷体" w:eastAsia="楷体" w:hAnsi="楷体"/>
          <w:sz w:val="240"/>
          <w:szCs w:val="24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甘于奉献</w:t>
      </w:r>
    </w:p>
    <w:p>
      <w:pPr>
        <w:pStyle w:val="style0"/>
        <w:spacing w:lineRule="auto" w:line="240"/>
        <w:jc w:val="both"/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</w:pPr>
    </w:p>
    <w:p>
      <w:pPr>
        <w:pStyle w:val="style0"/>
        <w:spacing w:lineRule="auto" w:line="240"/>
        <w:jc w:val="both"/>
        <w:rPr>
          <w:rFonts w:ascii="楷体" w:eastAsia="楷体" w:hAnsi="楷体"/>
          <w:sz w:val="240"/>
          <w:szCs w:val="24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3.劳动精神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240"/>
          <w:szCs w:val="24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崇尚劳动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240"/>
          <w:szCs w:val="24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热爱劳动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240"/>
          <w:szCs w:val="24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辛勤劳动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240"/>
          <w:szCs w:val="24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诚实劳动</w:t>
      </w:r>
    </w:p>
    <w:p>
      <w:pPr>
        <w:pStyle w:val="style0"/>
        <w:spacing w:lineRule="auto" w:line="240"/>
        <w:jc w:val="both"/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</w:pPr>
    </w:p>
    <w:p>
      <w:pPr>
        <w:pStyle w:val="style0"/>
        <w:spacing w:lineRule="auto" w:line="240"/>
        <w:jc w:val="both"/>
        <w:rPr>
          <w:rFonts w:ascii="楷体" w:eastAsia="楷体" w:hAnsi="楷体"/>
          <w:sz w:val="240"/>
          <w:szCs w:val="24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4.工匠精神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240"/>
          <w:szCs w:val="24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执着专注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240"/>
          <w:szCs w:val="24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精益求精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240"/>
          <w:szCs w:val="24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一丝不苟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240"/>
          <w:szCs w:val="24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追求卓越</w:t>
      </w:r>
    </w:p>
    <w:p>
      <w:pPr>
        <w:pStyle w:val="style179"/>
        <w:numPr>
          <w:ilvl w:val="0"/>
          <w:numId w:val="2"/>
        </w:numPr>
        <w:spacing w:lineRule="auto" w:line="240"/>
        <w:ind w:firstLineChars="0"/>
        <w:jc w:val="both"/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光荣属于劳动者</w:t>
      </w:r>
    </w:p>
    <w:p>
      <w:pPr>
        <w:pStyle w:val="style179"/>
        <w:numPr>
          <w:ilvl w:val="0"/>
          <w:numId w:val="0"/>
        </w:numPr>
        <w:spacing w:lineRule="auto" w:line="240"/>
        <w:ind w:left="420" w:firstLine="0" w:firstLineChars="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幸福属于劳动者</w:t>
      </w:r>
    </w:p>
    <w:p>
      <w:pPr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社会主义</w:t>
      </w:r>
    </w:p>
    <w:p>
      <w:pPr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是干出来的</w:t>
      </w:r>
    </w:p>
    <w:p>
      <w:pPr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新时代</w:t>
      </w:r>
    </w:p>
    <w:p>
      <w:pPr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是奋斗出来的</w:t>
      </w:r>
    </w:p>
    <w:p>
      <w:pPr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eastAsia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——</w:t>
      </w: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习近平在全国劳动模范和先进工作者表彰大会上的讲话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6.劳动模范是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民族的精英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人民的楷模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是共和国的功臣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eastAsia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——</w:t>
      </w: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习近平在全国劳动模范和先进工作者表彰大会上的讲话</w:t>
      </w:r>
    </w:p>
    <w:p>
      <w:pPr>
        <w:pStyle w:val="style179"/>
        <w:numPr>
          <w:ilvl w:val="0"/>
          <w:numId w:val="4"/>
        </w:numPr>
        <w:spacing w:lineRule="auto" w:line="240"/>
        <w:ind w:firstLineChars="0"/>
        <w:jc w:val="both"/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全社会要</w:t>
      </w:r>
    </w:p>
    <w:p>
      <w:pPr>
        <w:pStyle w:val="style179"/>
        <w:numPr>
          <w:ilvl w:val="0"/>
          <w:numId w:val="0"/>
        </w:numPr>
        <w:spacing w:lineRule="auto" w:line="240"/>
        <w:ind w:left="420" w:firstLine="0" w:firstLineChars="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崇尚劳动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 xml:space="preserve">  见贤思齐</w:t>
      </w:r>
    </w:p>
    <w:p>
      <w:pPr>
        <w:pStyle w:val="style0"/>
        <w:spacing w:lineRule="auto" w:line="240"/>
        <w:jc w:val="both"/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弘扬</w:t>
      </w:r>
    </w:p>
    <w:p>
      <w:pPr>
        <w:pStyle w:val="style0"/>
        <w:spacing w:lineRule="auto" w:line="240"/>
        <w:jc w:val="both"/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劳动最光荣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劳动最崇高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劳动最伟大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劳动最美丽的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社会风尚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eastAsia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——</w:t>
      </w: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习近平在全国劳动模范和先进工作者表彰大会上的讲话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8.不断提升工人阶级和广大劳动群众的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获得感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幸福感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安全感</w:t>
      </w:r>
    </w:p>
    <w:p>
      <w:pPr>
        <w:pStyle w:val="style0"/>
        <w:spacing w:lineRule="auto" w:line="240"/>
        <w:jc w:val="both"/>
        <w:rPr>
          <w:rFonts w:ascii="楷体" w:eastAsia="楷体" w:hAnsi="楷体"/>
          <w:sz w:val="420"/>
          <w:szCs w:val="420"/>
        </w:rPr>
      </w:pPr>
      <w:r>
        <w:rPr>
          <w:rFonts w:ascii="楷体" w:cs="Arial" w:eastAsia="楷体" w:hAnsi="Calibri" w:hint="eastAsia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——</w:t>
      </w:r>
      <w:r>
        <w:rPr>
          <w:rFonts w:ascii="楷体" w:cs="Arial" w:eastAsia="楷体" w:hAnsi="Calibri" w:hint="default"/>
          <w:b w:val="false"/>
          <w:bCs w:val="false"/>
          <w:i w:val="false"/>
          <w:iCs w:val="false"/>
          <w:color w:val="auto"/>
          <w:kern w:val="2"/>
          <w:sz w:val="52"/>
          <w:szCs w:val="56"/>
          <w:highlight w:val="none"/>
          <w:vertAlign w:val="baseline"/>
          <w:em w:val="none"/>
          <w:lang w:val="en-US" w:eastAsia="zh-CN"/>
        </w:rPr>
        <w:t>习近平在全国劳动模范和先进工作者表彰大会上的讲话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B5BFFE3"/>
    <w:lvl w:ilvl="0" w:tplc="0409000F">
      <w:start w:val="5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932F61F8"/>
    <w:lvl w:ilvl="0" w:tplc="0409000F">
      <w:start w:val="7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333</Words>
  <Characters>349</Characters>
  <Application>WPS Office</Application>
  <Paragraphs>55</Paragraphs>
  <CharactersWithSpaces>351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2022-05-07T13:54:42Z</dcterms:created>
  <dc:creator>V2047A</dc:creator>
  <lastModifiedBy>V2047A</lastModifiedBy>
  <dcterms:modified xsi:type="dcterms:W3CDTF">2022-05-07T14:13:24Z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0f5709ac61b549dba64e618d6d7c9981</vt:lpwstr>
  </property>
</Properties>
</file>