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阅读：盘活“供需杠杆”，夯实经济发展的“消费底座”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消费，作为长期以来中国经济增长的第一驱动力，今年二季度，情况会怎么样？疫情之下，如何尽快促进消费的回暖，对今年的中国经济，意义重大。4月25日，国务院办公厅发布《关于进一步释放消费潜力促进消费持续恢复的意见》（以下简称《意见》），提出一系列重要举措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“供”和“需”是中国经济发展的两端，最大程度地实现平衡，才能获得最大的效益。</w:t>
      </w:r>
      <w:r>
        <w:rPr>
          <w:rFonts w:hint="eastAsia"/>
          <w:lang w:eastAsia="zh-CN"/>
        </w:rPr>
        <w:t>在经济新常态下，要实现供给和需求对接平衡，就要创新思路，盘活“供需杠杆”，夯实经济发展的“消费底座”，释放中国经济内在动能，增强抵御风险的能力。“不谋万世者，不足谋一时；不谋全局者，不足谋一域。”要把准“稳字当头、稳中求进”的经济发展任务，不断释放内在经济活力，既要谋划长远，也要因时制宜、因事制宜、因地制宜，始终坚持“以人民为中心”的发展理念，助推中国经济提质增效，增强抵御风险挑战的底气，保持中国经济稳步推动的韧性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盘活“供需杠杆”，坚持以变应变。</w:t>
      </w:r>
      <w:r>
        <w:rPr>
          <w:rFonts w:hint="eastAsia"/>
          <w:lang w:eastAsia="zh-CN"/>
        </w:rPr>
        <w:t>供需是经济发展的两端，要避免“一头热”的情况，这就需要盘活“供需杠杆”，坚持以变应变。对未来我们充满未知，要始终保持消费活力，就要抓住“供需”牛鼻子，要运用国内市场、国际市场、网络市场，动态掌握经济发展的变化，对“供需杠杆”进行动态观察，方能更好地把握市场变化规律，抓住历史发展主动。盘活“供需杠杆”，要坚持协同发力、远近兼顾，综合施策释放消费潜力，针对消费新变化，在供给上升级，激发更多的有效需求，让经济发展“一池春水”活力充沛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聚焦“供需堵点”，强化政策支撑。</w:t>
      </w:r>
      <w:r>
        <w:rPr>
          <w:rFonts w:hint="eastAsia"/>
          <w:lang w:eastAsia="zh-CN"/>
        </w:rPr>
        <w:t>发展才是硬道理。要发展就要确保道路的畅通，这就需要聚焦“供需堵点”，有针对性地疏通“梗阻”，及时恢复市场活力。受新冠肺炎疫情的影响，消费力度减弱，供需不平衡问题显著，这是经济稳步发展中出现的新问题，要破解这个难题，促进消费有序恢复，就要强化政策支撑。围绕保市场主体加大助企纾困力度，做好基本消费品保供稳价，创新消费业态和模式，采取“见招拆招”的方式，不仅体现了政策在应对经济发展问题中灵活性，也让我们通过供给侧结构性改革思维，及时弥补供给侧体系缺陷，化解供需矛盾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促进“供需平衡”，释放消费潜能。</w:t>
      </w:r>
      <w:r>
        <w:rPr>
          <w:rFonts w:hint="eastAsia"/>
          <w:lang w:eastAsia="zh-CN"/>
        </w:rPr>
        <w:t>运用“供需平衡”的方式来促进经济发展，不仅能更好地去产能、去库存、去杠杆、降成本、补短板，更能让我们主动聚焦“新消费”，聚焦人民群众新时期的新需求，在供给上不断升级，实现消费链、供应链的双向升级，让供、需实现两旺，进一步释放消费潜能，不断激发供需市场的活力，活跃度不断增强的经济市场，方能让群众的获得感更强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疫情之下，经济前行面临巨大的难题，我们要看到挑战和压力，也要看到机遇和潜力，盘活“供需杠杆”，构建诚信消费环境，加大消费领域监督执法，科学应对经济发展中出现的各类问题，在“稳”上用心，在“进”上努力，推动经济高质量发展迈上新台阶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来源：中安在线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>
      <w:pPr>
        <w:jc w:val="right"/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6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NjBkM2NkMGVlNDAzMzk3OTQ0NTJhZTVmNGYwMDEifQ=="/>
  </w:docVars>
  <w:rsids>
    <w:rsidRoot w:val="00000000"/>
    <w:rsid w:val="007C76D8"/>
    <w:rsid w:val="016E4C48"/>
    <w:rsid w:val="067B15FF"/>
    <w:rsid w:val="06F32D65"/>
    <w:rsid w:val="09420220"/>
    <w:rsid w:val="0B02549A"/>
    <w:rsid w:val="0B717599"/>
    <w:rsid w:val="0C2C6653"/>
    <w:rsid w:val="0CCB54CB"/>
    <w:rsid w:val="120B6697"/>
    <w:rsid w:val="12E22229"/>
    <w:rsid w:val="163A6C6A"/>
    <w:rsid w:val="17DE2A38"/>
    <w:rsid w:val="1ADD353A"/>
    <w:rsid w:val="1AF767FA"/>
    <w:rsid w:val="1FAF4E09"/>
    <w:rsid w:val="217610AB"/>
    <w:rsid w:val="230F6E47"/>
    <w:rsid w:val="2345423C"/>
    <w:rsid w:val="237C4255"/>
    <w:rsid w:val="263E0CAA"/>
    <w:rsid w:val="29F67183"/>
    <w:rsid w:val="2B6C76F7"/>
    <w:rsid w:val="2D002E47"/>
    <w:rsid w:val="2D351399"/>
    <w:rsid w:val="2D8B1025"/>
    <w:rsid w:val="318A0E2A"/>
    <w:rsid w:val="319C4A45"/>
    <w:rsid w:val="321329FE"/>
    <w:rsid w:val="33342938"/>
    <w:rsid w:val="34D019B1"/>
    <w:rsid w:val="34E75FAC"/>
    <w:rsid w:val="358D13E0"/>
    <w:rsid w:val="39536ED6"/>
    <w:rsid w:val="3BA63F57"/>
    <w:rsid w:val="400D0D41"/>
    <w:rsid w:val="40FF6025"/>
    <w:rsid w:val="428C4322"/>
    <w:rsid w:val="43EE4C4F"/>
    <w:rsid w:val="44344BD3"/>
    <w:rsid w:val="45222C4A"/>
    <w:rsid w:val="45A522FD"/>
    <w:rsid w:val="47257B55"/>
    <w:rsid w:val="47643418"/>
    <w:rsid w:val="49B81FAD"/>
    <w:rsid w:val="4A4F749D"/>
    <w:rsid w:val="4D33341E"/>
    <w:rsid w:val="4E33435E"/>
    <w:rsid w:val="4F390D12"/>
    <w:rsid w:val="4F5D647C"/>
    <w:rsid w:val="508A42E0"/>
    <w:rsid w:val="5331155A"/>
    <w:rsid w:val="53BB2F6F"/>
    <w:rsid w:val="56685A31"/>
    <w:rsid w:val="57702421"/>
    <w:rsid w:val="592235ED"/>
    <w:rsid w:val="59C550DA"/>
    <w:rsid w:val="5B831A29"/>
    <w:rsid w:val="5BF16B17"/>
    <w:rsid w:val="5D982E79"/>
    <w:rsid w:val="618532E4"/>
    <w:rsid w:val="61EA4D02"/>
    <w:rsid w:val="64380377"/>
    <w:rsid w:val="6497793F"/>
    <w:rsid w:val="65E448DF"/>
    <w:rsid w:val="66206D11"/>
    <w:rsid w:val="68856C87"/>
    <w:rsid w:val="6BD26154"/>
    <w:rsid w:val="6CC96717"/>
    <w:rsid w:val="6DD8594D"/>
    <w:rsid w:val="6ED22936"/>
    <w:rsid w:val="6F782576"/>
    <w:rsid w:val="6FA36C90"/>
    <w:rsid w:val="703C50E2"/>
    <w:rsid w:val="70B4208D"/>
    <w:rsid w:val="7373521A"/>
    <w:rsid w:val="74B362AE"/>
    <w:rsid w:val="74FE255E"/>
    <w:rsid w:val="759B2FC7"/>
    <w:rsid w:val="783C6477"/>
    <w:rsid w:val="79DB41B2"/>
    <w:rsid w:val="7BF509EB"/>
    <w:rsid w:val="7C6076A7"/>
    <w:rsid w:val="7D395D9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keepLines/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标题 2 Char"/>
    <w:basedOn w:val="8"/>
    <w:link w:val="3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0">
    <w:name w:val="标题 3 Char"/>
    <w:link w:val="4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1">
    <w:name w:val="标题 1 Char"/>
    <w:link w:val="2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2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1245</Words>
  <Characters>1246</Characters>
  <Lines>0</Lines>
  <Paragraphs>0</Paragraphs>
  <TotalTime>2</TotalTime>
  <ScaleCrop>false</ScaleCrop>
  <LinksUpToDate>false</LinksUpToDate>
  <CharactersWithSpaces>1246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海木</cp:lastModifiedBy>
  <dcterms:modified xsi:type="dcterms:W3CDTF">2022-05-19T03:59:04Z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161343B474DC482CAC3A7EC4F871485C</vt:lpwstr>
  </property>
</Properties>
</file>