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阅读：扎实构筑城镇化建设“重要载体”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近日，中共中央办公厅、国务院办公厅出台《关于推进以县城为重要载体的城镇化建设的意见》，系统性阐述县城建设发展的指导思想和整体要求，为新发展阶段下城镇化建设提供了有力支撑，有力凸显了县城在我国城镇化发展的重要载体作用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郡县治，天下安。</w:t>
      </w:r>
      <w:r>
        <w:rPr>
          <w:rFonts w:hint="eastAsia"/>
          <w:lang w:eastAsia="zh-CN"/>
        </w:rPr>
        <w:t>回顾我国源远流长的城市发展史，从《周礼•考工记》提出“方九里，旁三门，国中九经九纬”，到秦朝开创郡县制分治天下，再到唐朝时期形成的府县制，县城始终是中国城市发展的基本单元。当前，我国已迈入新征程，随着经济社会发展，新阶段城镇化建设需要强有力的支撑点，县城作为我国城镇体系的重要一环，既是区域经济发展的“关键节点”，更是推进城乡融合发展的“神经枢纽”。因此，推进以县城为重要载体的城镇化建设势在必行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方向决定道路，道路决定命运。</w:t>
      </w:r>
      <w:r>
        <w:rPr>
          <w:rFonts w:hint="eastAsia"/>
          <w:lang w:eastAsia="zh-CN"/>
        </w:rPr>
        <w:t>发展方向对于城市建设具有至关重要的作用，我国县城数量大、类型多，发展路径各不相同，县城发展需要尊重城市客观发展规律，而不是简单复刻某一成功城市发展模式。“欲粟者务时，欲治者因势”，县城发展需要因地制宜、顺势而为，立足资源环境承载能力、区位条件、产业基础、功能定位，统筹县城生产、生活、生态、安全需要，合理充分规划发展路径。近年来，随着我国经济高质量发展，各地涌现出一批具有引领示范作用的县城发展样板，如以商贸业态发展形成的“世界小商品之都”浙江义乌，以“北菜南运”和“南菜北运”闻名的农产品主产区县城山东寿光，无论是何种发展模式，只要符合人民群众对美好生活的向往，只要契合城市发展的客观条件，都是值得坚持的发展方向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“凡治国之道，必先富民”。县城作为“城尾乡头”，是连接城市、服务乡村的天然载体，更是推进城乡融合发展的重要节点。</w:t>
      </w:r>
      <w:r>
        <w:rPr>
          <w:rFonts w:hint="eastAsia"/>
          <w:lang w:eastAsia="zh-CN"/>
        </w:rPr>
        <w:t>提升县城发展质量，是实现农业人口转移，有力推进共同富裕和乡村振兴的关键手段。2021年年底，我国城镇常住人口为9.1亿人，而县城及县级市城区人口占全国城镇常住人口的近30%，服务好这一批人，就是服务好我国城市发展的主要群体。因此，县城要大力发展优势特色产业，增强以工补农、以城带乡的能力水平，要着眼于城市基础设施建设，加快打通对外连接通道和内部市政基础，以城市有机更新等方式全面提升人居环境品质，要强化公共服务供给，稳妥保障人民群众的“菜篮子”“米袋子”，真正提升的百姓的获得感和幸福感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县城发展推进必然会遇到诸多坎坷，做好政策保障托底是必然要求。要确保稳定就业生活的外来人口与本地农业转移人口落户一视同仁，充分利用市场化机制，以专项债券等方式拓宽县域经济投融资渠道。同时，要建立集约高效的用地利用机制，给予部分发展先行县市更为充分的要素指标，保障县城建设正常用地需求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县城是新发展阶段城镇化建设的重要载体，更是人民美好生活的重要保障。扎实推进县城发展建设，着力推进城乡融合发展，有效打破城乡二元结构，期待在全面建设社会主义现代化国家新征程上取得更大的胜利！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来源：浙江在线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>
      <w:pPr>
        <w:jc w:val="right"/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6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NjBkM2NkMGVlNDAzMzk3OTQ0NTJhZTVmNGYwMDEifQ=="/>
  </w:docVars>
  <w:rsids>
    <w:rsidRoot w:val="00000000"/>
    <w:rsid w:val="007C76D8"/>
    <w:rsid w:val="016E4C48"/>
    <w:rsid w:val="067B15FF"/>
    <w:rsid w:val="06F32D65"/>
    <w:rsid w:val="09420220"/>
    <w:rsid w:val="0B02549A"/>
    <w:rsid w:val="0B717599"/>
    <w:rsid w:val="0C2C6653"/>
    <w:rsid w:val="0CCB54CB"/>
    <w:rsid w:val="120B6697"/>
    <w:rsid w:val="12E22229"/>
    <w:rsid w:val="163A6C6A"/>
    <w:rsid w:val="17DE2A38"/>
    <w:rsid w:val="1ADD353A"/>
    <w:rsid w:val="1AF767FA"/>
    <w:rsid w:val="1FAF4E09"/>
    <w:rsid w:val="217610AB"/>
    <w:rsid w:val="230F6E47"/>
    <w:rsid w:val="2337495B"/>
    <w:rsid w:val="2345423C"/>
    <w:rsid w:val="237C4255"/>
    <w:rsid w:val="263E0CAA"/>
    <w:rsid w:val="2B6C76F7"/>
    <w:rsid w:val="2D002E47"/>
    <w:rsid w:val="2D351399"/>
    <w:rsid w:val="2D8B1025"/>
    <w:rsid w:val="318A0E2A"/>
    <w:rsid w:val="319C4A45"/>
    <w:rsid w:val="321329FE"/>
    <w:rsid w:val="33342938"/>
    <w:rsid w:val="34D019B1"/>
    <w:rsid w:val="34E75FAC"/>
    <w:rsid w:val="358D13E0"/>
    <w:rsid w:val="39536ED6"/>
    <w:rsid w:val="3BA63F57"/>
    <w:rsid w:val="400D0D41"/>
    <w:rsid w:val="40FF6025"/>
    <w:rsid w:val="428C4322"/>
    <w:rsid w:val="43EE4C4F"/>
    <w:rsid w:val="44344BD3"/>
    <w:rsid w:val="45222C4A"/>
    <w:rsid w:val="45A522FD"/>
    <w:rsid w:val="47257B55"/>
    <w:rsid w:val="47643418"/>
    <w:rsid w:val="49B81FAD"/>
    <w:rsid w:val="4A4F749D"/>
    <w:rsid w:val="4D33341E"/>
    <w:rsid w:val="4E33435E"/>
    <w:rsid w:val="4F390D12"/>
    <w:rsid w:val="4F5D647C"/>
    <w:rsid w:val="508A42E0"/>
    <w:rsid w:val="5331155A"/>
    <w:rsid w:val="53BB2F6F"/>
    <w:rsid w:val="56685A31"/>
    <w:rsid w:val="57702421"/>
    <w:rsid w:val="592235ED"/>
    <w:rsid w:val="59C550DA"/>
    <w:rsid w:val="5BF16B17"/>
    <w:rsid w:val="5D982E79"/>
    <w:rsid w:val="618532E4"/>
    <w:rsid w:val="61EA4D02"/>
    <w:rsid w:val="64380377"/>
    <w:rsid w:val="6497793F"/>
    <w:rsid w:val="65E448DF"/>
    <w:rsid w:val="66206D11"/>
    <w:rsid w:val="68856C87"/>
    <w:rsid w:val="698329F8"/>
    <w:rsid w:val="6BD26154"/>
    <w:rsid w:val="6CC96717"/>
    <w:rsid w:val="6DD8594D"/>
    <w:rsid w:val="6ED22936"/>
    <w:rsid w:val="6F782576"/>
    <w:rsid w:val="6FA36C90"/>
    <w:rsid w:val="703C50E2"/>
    <w:rsid w:val="70B4208D"/>
    <w:rsid w:val="7373521A"/>
    <w:rsid w:val="74B362AE"/>
    <w:rsid w:val="74FE255E"/>
    <w:rsid w:val="759B2FC7"/>
    <w:rsid w:val="78290D07"/>
    <w:rsid w:val="783C6477"/>
    <w:rsid w:val="79DB41B2"/>
    <w:rsid w:val="7BF509EB"/>
    <w:rsid w:val="7C6076A7"/>
    <w:rsid w:val="7D395D9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标题 2 Char"/>
    <w:basedOn w:val="8"/>
    <w:link w:val="3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0">
    <w:name w:val="标题 3 Char"/>
    <w:link w:val="4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1">
    <w:name w:val="标题 1 Char"/>
    <w:link w:val="2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2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1266</Words>
  <Characters>1273</Characters>
  <Lines>0</Lines>
  <Paragraphs>0</Paragraphs>
  <TotalTime>1</TotalTime>
  <ScaleCrop>false</ScaleCrop>
  <LinksUpToDate>false</LinksUpToDate>
  <CharactersWithSpaces>1273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海木</cp:lastModifiedBy>
  <dcterms:modified xsi:type="dcterms:W3CDTF">2022-05-19T03:59:29Z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161343B474DC482CAC3A7EC4F871485C</vt:lpwstr>
  </property>
</Properties>
</file>