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：做追求进步的模范青年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“追求进步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是青年最宝贵的特质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也是党和人民最殷切的希望。”在庆祝中国共产主义青年团成立100周年大会上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习近平总书记号召广大共青团员做追求进步的“五个模范”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为青年成长成才、建功立业指明了前进方向。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少年强则国强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少年进步则国进步。青年一代有理想、有本领、有担当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国家就有前途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民族就有希望。“请党放心、强国有我”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这是新时代中国青少年应该有的样子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更是党的青年组织必须有的风貌。在实现民族复兴的赛道上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广大团员青年争做追求进步的模范青年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不负韶华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不负时代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不负人民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就能跑出当代青年的最好成绩。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追求进步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就要做理想远大、信念坚定的模范。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心有所信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方能行远。青年志存高远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就能激发奋进潜力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青春岁月就能把准航向。团员青年要带头学习马克思主义理论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树立共产主义远大理想和中国特色社会主义共同理想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做社会主义核心价值观的坚定信仰者、积极传播者、模范践行者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大力弘扬爱国主义精神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到人民群众中去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到新时代新天地中去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让理想信念在创业奋斗中升华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让青春在创新创造中闪光。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追求进步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就要做刻苦学习、锐意创新的模范。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年轻一代精力充沛、思维活跃、接受能力强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处在人生发展的大好时期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更应珍惜光阴、勤学苦练、增强本领。青年是社会中最有生气、最有闯劲、最少保守思想的群体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蕴含着改造客观世界、推动社会进步的无穷力量。团员青年要带头立足岗位、苦练本领、创先争优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努力成为行业骨干、青年先锋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在开拓进取中创造非凡业绩。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追求进步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就要做敢于斗争、善于斗争的模范。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当前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百年变局和世纪疫情相互叠加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我国经济社会发展面临的环境复杂严峻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改革发展稳定任务艰巨繁重。面对艰难险阻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团员青年要挺起脊梁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在大是大非面前敢于举旗亮剑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在矛盾冲突面前敢于迎难而上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在危机困难面前敢于挺身而出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在歪风邪气面前敢于坚决斗争。不断增强斗争意识和斗争本领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在斗争中经风雨、见世面、壮筋骨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团员青年就能淬炼出不信邪、不怕鬼、骨头硬的精神品质。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追求进步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就要做艰苦奋斗、无私奉献的模范。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奋斗是青春最亮丽的底色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奉献是青年最真挚的情怀。看今日中国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广大团员青年在乡村振兴的实践中默默奉献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在科技攻关岗位奋力攀登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在抢险救灾前线冲锋陷阵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在疫情防控一线披甲出征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在保卫祖国哨位威武守护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展现出自信自强、刚健有为的精神风貌。“人生万事须自为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跬步江山即寥廓。”广大团员青年带头站稳人民立场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脚踏实地、求真务实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吃苦在前、享受在后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甘于做永不生锈的螺丝钉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就一定能成为走在时代前列的奋进者、开拓者、奉献者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用青春和汗水创造出让世界刮目相看的新奇迹。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追求进步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就要做崇德向善、严守纪律的模范。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人无德不立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品德是为人之本。团员青年要带头明大德、守公德、严私德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严格遵纪守法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严格履行团员义务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把正确的道德认知、自觉的道德养成、积极的道德实践紧密结合起来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不断修身立德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打牢道德根基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在人生道路上走得更正、走得更远。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青年向上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国家向前。入队、入团、入党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是青年追求政治进步的“人生三部曲”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勾勒出青年健康成长、踔厉奋发的人生轨迹。广大青年坚定不移听党话、跟党走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与时代同步伐、与祖国共命运、与人民齐奋斗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必将成长为堪当民族复兴重任的时代新人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让青春在实现中国梦的伟大实践中绽放异彩。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来源：新华社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bookmarkEnd w:id="0"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51F79A0"/>
    <w:rsid w:val="067B15FF"/>
    <w:rsid w:val="06C84A97"/>
    <w:rsid w:val="06F32D65"/>
    <w:rsid w:val="070E0927"/>
    <w:rsid w:val="09420220"/>
    <w:rsid w:val="094C183D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8980EA9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A855904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7702421"/>
    <w:rsid w:val="592235ED"/>
    <w:rsid w:val="59A86A7B"/>
    <w:rsid w:val="59C550DA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852</Words>
  <Characters>855</Characters>
  <Lines>0</Lines>
  <Paragraphs>0</Paragraphs>
  <TotalTime>1</TotalTime>
  <ScaleCrop>false</ScaleCrop>
  <LinksUpToDate>false</LinksUpToDate>
  <CharactersWithSpaces>856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2022-05-13T09:37:46Z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62D1E69404BA432C8821ECAFE0ED7B0E</vt:lpwstr>
  </property>
</Properties>
</file>