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范文：构建“云平台”，做好“云服务”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群众有事情，要到村委会、居委会去说；办事情，要到政府便民服务中心去办。传统的群众服务方式，还得坚持，因为干部时常走访群众、面对面深入沟通和交流，才能拉近与群众间的距离。然而，随着时代的发展，大数据时代已经来临，还是靠着两条腿“走路”，这样办事的效率显然和现代高节奏的时代不相匹配了。因此，在这高速发展的新时代，在坚持传统服务方式的同时，还得利用现代信息技术，积极构建“云平台”，做好“云服务”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构建“云平台”，打通“新通道”。</w:t>
      </w:r>
      <w:r>
        <w:rPr>
          <w:rFonts w:hint="eastAsia"/>
          <w:lang w:eastAsia="zh-CN"/>
        </w:rPr>
        <w:t>企业的用工信息、大学生的求职信息、群众的医保信息……这些海量信息，如果通过人工平台去中收集、整理、中转，工作量很大不说，还完全有可能忙中出错。而如果将这些信息都录入大数据的平台，让电脑代替人脑开展信息匹配工作，那政务服务的速度就将更快、更准、更便捷了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做好“云服务”，提升“加速度”。</w:t>
      </w:r>
      <w:r>
        <w:rPr>
          <w:rFonts w:hint="eastAsia"/>
          <w:lang w:eastAsia="zh-CN"/>
        </w:rPr>
        <w:t>党员干部的线下服务，是近距离甚至是零距离的，这样的服务，便于信息的交流和情感的升温。但和线上服务相比，不仅速度慢、效率低，可能还伴随着效果不佳的问题。因此，广大党员干部要把服务群众的通道搬到线上去，让群众、企业、大学生可以随时通过网络海量的信息，快速、高效、便捷地利用网上信息及时、便捷地办理自己的事情。政务“云服务”，不仅实现干部群众沟通的顺畅，而且群众在获取信息时更方便了、事情的处理也更便捷了……服务的速度自然而然也“加速”了，人民群众在享受“云服务”的同时，幸福感就“蹭蹭蹭”地上去了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贴心“键对键”，交出“满意卷”。</w:t>
      </w:r>
      <w:r>
        <w:rPr>
          <w:rFonts w:hint="eastAsia"/>
          <w:lang w:eastAsia="zh-CN"/>
        </w:rPr>
        <w:t>企业的用工和大学生就业可以在网上对接，噪音扰民、污染投诉等可以在热线电话上“交办”，老旧小区改造、口袋公园建设可以在线上“订单”……如今，党员干部服务群众也从“趾间”的走访，来到“指尖”的问政，这不仅建立起了网络民意的“收纳箱”，还打通了网络民生服务的“直通车”。目前，很多地方的基层组织积极推进“云平台”的建设，不仅让人民群众的事情可以上网办，而且还比“面对面”办得更快、更好，切切实实提升了人民群众的满意度和幸福指数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服务群众的工作要干好，要不拘泥于形式，也不流于形式，而是真正地到群众有呼声的地方去，到群众有需求的现场去。当前，广大党员干部要切实利用好政务“云平台”，为民提供“云服务”，努力做到“民声”在哪里，党员干部的服务就要跟到哪里；“民生”在哪里，干部的服务就要干到哪里。只有这样，才能打通服务群众的“最后一米”，办好民生暖心实事。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来源：河北新闻网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编辑：展鸿教育</w:t>
      </w:r>
    </w:p>
    <w:p>
      <w:pPr>
        <w:jc w:val="right"/>
        <w:rPr>
          <w:rFonts w:hint="eastAsia"/>
          <w:b w:val="0"/>
          <w:bCs w:val="0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8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CED3402"/>
    <w:rsid w:val="1D903080"/>
    <w:rsid w:val="1FAF4E09"/>
    <w:rsid w:val="217610AB"/>
    <w:rsid w:val="21E30CCC"/>
    <w:rsid w:val="230F6E47"/>
    <w:rsid w:val="2345423C"/>
    <w:rsid w:val="237C4255"/>
    <w:rsid w:val="240811AF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3B0432C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1801BEB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character" w:customStyle="1" w:styleId="12">
    <w:name w:val="标题 2 Char"/>
    <w:basedOn w:val="11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3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4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5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1093</Words>
  <Characters>1093</Characters>
  <Lines>0</Lines>
  <Paragraphs>0</Paragraphs>
  <TotalTime>13</TotalTime>
  <ScaleCrop>false</ScaleCrop>
  <LinksUpToDate>false</LinksUpToDate>
  <CharactersWithSpaces>1093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2022-06-29T00:53:59Z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