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范文：“好差评”是为民服务的“风向标”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“我为群众办实事”要想取得群众满意的效果，就必须要坚持以人民为中心，就得需要经常请群众来“唠嗑”，把群众的闹心事听清楚；让群众来“点单”，把群众的需求整明白；请群众来“点评”，把问题的根源挖透彻。只有这样，才真正知道到底需要干什么、怎么干，才知道服务群众需要改什么、怎么改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开通“班车”，为幸福感“加码”。</w:t>
      </w:r>
      <w:r>
        <w:rPr>
          <w:rFonts w:hint="eastAsia"/>
          <w:lang w:eastAsia="zh-CN"/>
        </w:rPr>
        <w:t>政务服务，是群众感知服务的“窗口”和“神经末梢”。群众在接受政务服务的时候，往往因为这样那样的原因而“卡顿”，这样群众的获得感和幸福感就会大打折扣，因此，基层组织应该积极开通线上的“一网通办”和线下“24小时服务不打烊”的“班车”，群众的事情好办了，获得感和幸福感自然也就“水涨船高”了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增列“满意度”，为服务员“加压”。</w:t>
      </w:r>
      <w:r>
        <w:rPr>
          <w:rFonts w:hint="eastAsia"/>
          <w:lang w:eastAsia="zh-CN"/>
        </w:rPr>
        <w:t>群众来办事，如果仅仅是“门好进、脸好看”，办起事来，却陷入了“事难办”的境地，这就难以提升群众的体验感和获得感了。如果将“好差评”作为考核党员干部的“硬指标”，这样无形之中就会促进想方设法提高自己的办事效率、提升自己的服务质量；只有这样，才能倒逼干部履职尽责、担当作为，营造“赶学比超”的良好干事氛围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引入“好差评”，为办实事“加速”。</w:t>
      </w:r>
      <w:r>
        <w:rPr>
          <w:rFonts w:hint="eastAsia"/>
          <w:lang w:eastAsia="zh-CN"/>
        </w:rPr>
        <w:t>请群众来找一找自己服务的短板和不足，从小处来说，是党员干部改进自己工作的“捷径”；往大一点说，其实就是融洽了干群关系，提升了党组织和党员干部在人民群众心目中的形象。可以说，“好差评”机制，是干部服务群众质效最为直观的“风向标”。因此，党员干部服务群众的态度好不好、方法对不对、效果优不优，要积极引入该机制，及时对干部的工作进行肯定和调整。只有这样，才能真正跑出“我为群众办实事”的“加速度”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从群众的视角，对自己的工作开展“回头看”“回头帮”“回头改”，从群众的“好差评”中知不足，从“满意度”中补短板，这样才能交出新时代政务服务的“新答卷”。</w:t>
      </w:r>
    </w:p>
    <w:p>
      <w:pPr>
        <w:jc w:val="right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来源：河北新闻网</w:t>
      </w:r>
    </w:p>
    <w:p>
      <w:pPr>
        <w:jc w:val="right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编辑：展鸿教育</w:t>
      </w:r>
    </w:p>
    <w:p>
      <w:pPr>
        <w:jc w:val="right"/>
        <w:rPr>
          <w:rFonts w:hint="eastAsia"/>
          <w:b w:val="0"/>
          <w:bCs w:val="0"/>
          <w:lang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8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CB54CB"/>
    <w:rsid w:val="120B6697"/>
    <w:rsid w:val="12E22229"/>
    <w:rsid w:val="14BE1699"/>
    <w:rsid w:val="163A6C6A"/>
    <w:rsid w:val="17DE2A38"/>
    <w:rsid w:val="1ADD353A"/>
    <w:rsid w:val="1AF767FA"/>
    <w:rsid w:val="1CED3402"/>
    <w:rsid w:val="1FAF4E09"/>
    <w:rsid w:val="217610AB"/>
    <w:rsid w:val="21E30CCC"/>
    <w:rsid w:val="230F6E47"/>
    <w:rsid w:val="2345423C"/>
    <w:rsid w:val="237C4255"/>
    <w:rsid w:val="263E0CAA"/>
    <w:rsid w:val="2B6C76F7"/>
    <w:rsid w:val="2D002E47"/>
    <w:rsid w:val="2D351399"/>
    <w:rsid w:val="2D8B1025"/>
    <w:rsid w:val="318A0E2A"/>
    <w:rsid w:val="319C4A45"/>
    <w:rsid w:val="321329FE"/>
    <w:rsid w:val="33342938"/>
    <w:rsid w:val="33B0432C"/>
    <w:rsid w:val="34D019B1"/>
    <w:rsid w:val="34E75FAC"/>
    <w:rsid w:val="358D13E0"/>
    <w:rsid w:val="39536ED6"/>
    <w:rsid w:val="3BA63F57"/>
    <w:rsid w:val="400D0D41"/>
    <w:rsid w:val="40FF6025"/>
    <w:rsid w:val="428C4322"/>
    <w:rsid w:val="43EE4C4F"/>
    <w:rsid w:val="44344BD3"/>
    <w:rsid w:val="45222C4A"/>
    <w:rsid w:val="45A522FD"/>
    <w:rsid w:val="47257B55"/>
    <w:rsid w:val="47643418"/>
    <w:rsid w:val="49B81FAD"/>
    <w:rsid w:val="4A4F749D"/>
    <w:rsid w:val="4D33341E"/>
    <w:rsid w:val="4E33435E"/>
    <w:rsid w:val="4F390D12"/>
    <w:rsid w:val="4F5D647C"/>
    <w:rsid w:val="508A42E0"/>
    <w:rsid w:val="51801BEB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EA4D02"/>
    <w:rsid w:val="64380377"/>
    <w:rsid w:val="6497793F"/>
    <w:rsid w:val="65E448DF"/>
    <w:rsid w:val="66206D11"/>
    <w:rsid w:val="68856C87"/>
    <w:rsid w:val="6BD26154"/>
    <w:rsid w:val="6CC96717"/>
    <w:rsid w:val="6DD8594D"/>
    <w:rsid w:val="6ED22936"/>
    <w:rsid w:val="6F0D39F4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6076A7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 2"/>
    <w:basedOn w:val="6"/>
    <w:qFormat/>
    <w:uiPriority w:val="0"/>
    <w:pPr>
      <w:ind w:firstLine="420" w:firstLineChars="200"/>
    </w:pPr>
  </w:style>
  <w:style w:type="character" w:customStyle="1" w:styleId="12">
    <w:name w:val="标题 2 Char"/>
    <w:basedOn w:val="11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3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4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5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856</Words>
  <Characters>857</Characters>
  <Lines>0</Lines>
  <Paragraphs>0</Paragraphs>
  <TotalTime>13</TotalTime>
  <ScaleCrop>false</ScaleCrop>
  <LinksUpToDate>false</LinksUpToDate>
  <CharactersWithSpaces>857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2022-06-29T00:51:59Z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161343B474DC482CAC3A7EC4F871485C</vt:lpwstr>
  </property>
</Properties>
</file>