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黑体" w:hAnsi="黑体" w:eastAsia="黑体"/>
          <w:bCs/>
          <w:color w:val="000000"/>
          <w:sz w:val="30"/>
          <w:szCs w:val="30"/>
        </w:rPr>
      </w:pPr>
      <w:r>
        <w:rPr>
          <w:rFonts w:hint="eastAsia" w:ascii="黑体" w:hAnsi="黑体" w:eastAsia="黑体"/>
          <w:bCs/>
          <w:color w:val="000000"/>
          <w:sz w:val="30"/>
          <w:szCs w:val="30"/>
        </w:rPr>
        <w:t>附件1</w:t>
      </w:r>
    </w:p>
    <w:p>
      <w:pPr>
        <w:pStyle w:val="4"/>
        <w:widowControl/>
        <w:spacing w:beforeAutospacing="0" w:afterAutospacing="0" w:line="560" w:lineRule="exact"/>
        <w:jc w:val="center"/>
        <w:rPr>
          <w:rFonts w:hint="eastAsia" w:ascii="宋体" w:hAnsi="宋体" w:eastAsia="宋体"/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  <w:lang w:val="en-US" w:eastAsia="zh-CN"/>
        </w:rPr>
        <w:t>嘉兴市小微企业</w:t>
      </w:r>
      <w:r>
        <w:rPr>
          <w:rFonts w:hint="eastAsia"/>
          <w:color w:val="000000"/>
          <w:sz w:val="44"/>
          <w:szCs w:val="44"/>
        </w:rPr>
        <w:t>信保基金融资担保有限公司</w:t>
      </w:r>
      <w:r>
        <w:rPr>
          <w:rFonts w:hint="eastAsia"/>
          <w:color w:val="000000"/>
          <w:sz w:val="44"/>
          <w:szCs w:val="44"/>
          <w:lang w:val="en-US" w:eastAsia="zh-CN"/>
        </w:rPr>
        <w:t>招</w:t>
      </w:r>
      <w:r>
        <w:rPr>
          <w:rFonts w:hint="eastAsia" w:ascii="宋体" w:hAnsi="宋体" w:eastAsia="宋体"/>
          <w:color w:val="000000"/>
          <w:sz w:val="44"/>
          <w:szCs w:val="44"/>
        </w:rPr>
        <w:t>聘岗位一览表</w:t>
      </w:r>
    </w:p>
    <w:tbl>
      <w:tblPr>
        <w:tblStyle w:val="6"/>
        <w:tblW w:w="14640" w:type="dxa"/>
        <w:tblInd w:w="-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876"/>
        <w:gridCol w:w="925"/>
        <w:gridCol w:w="543"/>
        <w:gridCol w:w="822"/>
        <w:gridCol w:w="1403"/>
        <w:gridCol w:w="1066"/>
        <w:gridCol w:w="4370"/>
        <w:gridCol w:w="878"/>
        <w:gridCol w:w="3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tblHeader/>
        </w:trPr>
        <w:tc>
          <w:tcPr>
            <w:tcW w:w="542" w:type="dxa"/>
            <w:vMerge w:val="restart"/>
            <w:noWrap w:val="0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  <w:u w:val="dotted" w:color="FFFFFF"/>
              </w:rPr>
            </w:pPr>
          </w:p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u w:val="dotted" w:color="FFFFFF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  <w:u w:val="dotted" w:color="FFFFFF"/>
              </w:rPr>
              <w:t>序号</w:t>
            </w:r>
          </w:p>
        </w:tc>
        <w:tc>
          <w:tcPr>
            <w:tcW w:w="2344" w:type="dxa"/>
            <w:gridSpan w:val="3"/>
            <w:noWrap w:val="0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u w:val="dotted" w:color="FFFFFF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  <w:u w:val="dotted" w:color="FFFFFF"/>
              </w:rPr>
              <w:t>招聘计划</w:t>
            </w:r>
          </w:p>
        </w:tc>
        <w:tc>
          <w:tcPr>
            <w:tcW w:w="7661" w:type="dxa"/>
            <w:gridSpan w:val="4"/>
            <w:noWrap w:val="0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u w:val="dotted" w:color="FFFFFF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  <w:u w:val="dotted" w:color="FFFFFF"/>
              </w:rPr>
              <w:t>所需资格条件</w:t>
            </w:r>
          </w:p>
        </w:tc>
        <w:tc>
          <w:tcPr>
            <w:tcW w:w="878" w:type="dxa"/>
            <w:vMerge w:val="restart"/>
            <w:noWrap w:val="0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u w:val="dotted" w:color="FFFFFF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  <w:u w:val="dotted" w:color="FFFFFF"/>
              </w:rPr>
              <w:t>考试形式</w:t>
            </w:r>
          </w:p>
        </w:tc>
        <w:tc>
          <w:tcPr>
            <w:tcW w:w="3215" w:type="dxa"/>
            <w:vMerge w:val="restart"/>
            <w:noWrap w:val="0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u w:val="dotted" w:color="FFFFFF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  <w:u w:val="dotted" w:color="FFFFFF"/>
              </w:rPr>
              <w:t>岗位需求特点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tblHeader/>
        </w:trPr>
        <w:tc>
          <w:tcPr>
            <w:tcW w:w="542" w:type="dxa"/>
            <w:vMerge w:val="continue"/>
            <w:noWrap w:val="0"/>
            <w:vAlign w:val="top"/>
          </w:tcPr>
          <w:p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  <w:u w:val="dotted" w:color="FFFFFF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  <w:u w:val="dotted" w:color="FFFFFF"/>
                <w:lang w:val="en-US" w:eastAsia="zh-CN"/>
              </w:rPr>
              <w:t>部门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u w:val="dotted" w:color="FFFFFF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  <w:u w:val="dotted" w:color="FFFFFF"/>
              </w:rPr>
              <w:t>职位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  <w:u w:val="dotted" w:color="FFFFFF"/>
                <w:lang w:val="en-US" w:eastAsia="zh-CN"/>
              </w:rPr>
              <w:t>/岗位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  <w:u w:val="dotted" w:color="FFFFFF"/>
              </w:rPr>
              <w:t>名称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u w:val="dotted" w:color="FFFFFF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  <w:u w:val="dotted" w:color="FFFFFF"/>
              </w:rPr>
              <w:t>人数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u w:val="dotted" w:color="FFFFFF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  <w:u w:val="dotted" w:color="FFFFFF"/>
              </w:rPr>
              <w:t>年龄限制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u w:val="dotted" w:color="FFFFFF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  <w:u w:val="dotted" w:color="FFFFFF"/>
              </w:rPr>
              <w:t>学历要求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u w:val="dotted" w:color="FFFFFF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  <w:u w:val="dotted" w:color="FFFFFF"/>
              </w:rPr>
              <w:t>专业</w:t>
            </w:r>
          </w:p>
        </w:tc>
        <w:tc>
          <w:tcPr>
            <w:tcW w:w="4370" w:type="dxa"/>
            <w:noWrap w:val="0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  <w:u w:val="dotted" w:color="FFFFFF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  <w:u w:val="dotted" w:color="FFFFFF"/>
                <w:lang w:val="en-US" w:eastAsia="zh-CN"/>
              </w:rPr>
              <w:t>基本条件</w:t>
            </w:r>
          </w:p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hint="default" w:eastAsia="宋体"/>
                <w:b/>
                <w:bCs/>
                <w:color w:val="000000"/>
                <w:kern w:val="0"/>
                <w:sz w:val="22"/>
                <w:szCs w:val="22"/>
                <w:u w:val="dotted" w:color="FFFFFF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  <w:u w:val="dotted" w:color="FFFFFF"/>
                <w:lang w:val="en-US" w:eastAsia="zh-CN"/>
              </w:rPr>
              <w:t>（具备下列条件之一）</w:t>
            </w:r>
          </w:p>
        </w:tc>
        <w:tc>
          <w:tcPr>
            <w:tcW w:w="878" w:type="dxa"/>
            <w:vMerge w:val="continue"/>
            <w:noWrap w:val="0"/>
            <w:vAlign w:val="top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15" w:type="dxa"/>
            <w:vMerge w:val="continue"/>
            <w:noWrap w:val="0"/>
            <w:vAlign w:val="top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exact"/>
        </w:trPr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"/>
              </w:rPr>
              <w:t>1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平湖办事处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负责人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dotted" w:color="FFFFFF"/>
                <w:lang w:val="en-US" w:eastAsia="zh-CN"/>
              </w:rPr>
              <w:t>45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dotted" w:color="FFFFFF"/>
              </w:rPr>
              <w:t>周岁以内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大学本科及以上学历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43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snapToGrid w:val="0"/>
              <w:ind w:left="0" w:leftChars="0" w:firstLine="0" w:firstLineChars="0"/>
              <w:jc w:val="left"/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1.银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行从业人员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银行信贷业务、风控（审）相关工作经验</w:t>
            </w:r>
            <w:r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年及以上的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担任银行县级一级支行中层正职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或以上职务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2.融资担保从业人员：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从事融资担保工作5年及以上，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担任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融资担保机构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中层正职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或以上职务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。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面试</w:t>
            </w:r>
          </w:p>
        </w:tc>
        <w:tc>
          <w:tcPr>
            <w:tcW w:w="32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1.具备较强营销拓展能力和创新意识；</w:t>
            </w: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2.具备较强的风险识别和组织协调能力；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.具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备一定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公文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写作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能力、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较好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沟通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表达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能力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；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4.具有良好的职业道德素养。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8" w:hRule="exact"/>
        </w:trPr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"/>
              </w:rPr>
              <w:t>2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平湖办事处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业务经理（一般岗位）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dotted" w:color="FFFFFF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dotted" w:color="FFFFFF"/>
              </w:rPr>
              <w:t>周岁以内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大学本科及以上学历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43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snapToGrid w:val="0"/>
              <w:ind w:leftChars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1、有以下工作经验：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融资担保机构担保从业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人员，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银行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从业人员，其中有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银行信贷业务、风控（审）相关工作经验以上的</w:t>
            </w:r>
            <w:r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优先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。</w:t>
            </w: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snapToGrid w:val="0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dotted" w:color="FFFFFF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dotted" w:color="FFFFFF"/>
              </w:rPr>
              <w:t>2021届、2022届应届本科、硕士毕业生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dotted" w:color="FFFFFF"/>
                <w:lang w:eastAsia="zh-CN"/>
              </w:rPr>
              <w:t>。其中硕士毕业生优先，经管类、法律类，金融、会计、法律专业优先，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双一流高校、教育部直属财经院校、浙江省属重点高校及USNEWS、QS、泰晤士高等教育最新发布的世界大学排名前50位高校的毕业生优先</w:t>
            </w:r>
            <w:r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。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面试</w:t>
            </w:r>
          </w:p>
        </w:tc>
        <w:tc>
          <w:tcPr>
            <w:tcW w:w="32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1.具备较强的沟通、团队协作和语言表达能力；</w:t>
            </w: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2.熟悉金融行业相关理论知识和实务操作；</w:t>
            </w: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3.熟悉掌握办公应用软件；</w:t>
            </w: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snapToGrid w:val="0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4.具有良好的职业道德素养。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3" w:hRule="exact"/>
        </w:trPr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"/>
              </w:rPr>
              <w:t>3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海盐办事处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负责人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dotted" w:color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dotted" w:color="FFFFFF"/>
                <w:lang w:val="en-US" w:eastAsia="zh-CN"/>
              </w:rPr>
              <w:t>45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dotted" w:color="FFFFFF"/>
              </w:rPr>
              <w:t>周岁以内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大学本科及以上学历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43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snapToGrid w:val="0"/>
              <w:ind w:left="0" w:leftChars="0" w:firstLine="0" w:firstLineChars="0"/>
              <w:jc w:val="left"/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1.银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行从业人员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银行信贷业务、风控（审）相关工作经验</w:t>
            </w:r>
            <w:r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年及以上的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担任银行县级一级支行中层正职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或以上职务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；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2.融资担保从业人员：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从事融资担保工作5年及以上，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担任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融资担保机构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中层正职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或以上职务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。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面试</w:t>
            </w:r>
          </w:p>
        </w:tc>
        <w:tc>
          <w:tcPr>
            <w:tcW w:w="32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1.具备较强营销拓展能力和创新意识；</w:t>
            </w: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2.具备较强的风险识别和组织协调能力；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.具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备一定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公文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写作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能力、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较好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沟通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表达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能力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；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4.具有良好的职业道德素养。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4" w:hRule="exact"/>
        </w:trPr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4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海盐办事处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业务经理（一般岗位）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dotted" w:color="FFFFFF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dotted" w:color="FFFFFF"/>
              </w:rPr>
              <w:t>周岁以内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大学本科及以上学历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43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snapToGrid w:val="0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1、有以下工作经验：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融资担保机构担保从业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人员，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银行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从业人员，其中有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银行信贷业务、风控（审）相关工作经验以上的</w:t>
            </w:r>
            <w:r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优先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。</w:t>
            </w: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snapToGrid w:val="0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2、2021届、2022届应届本科、硕士毕业生</w:t>
            </w:r>
            <w:r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其中硕士毕业生优先，经管类、法律类，金融、会计、法律专业优先，双一流高校、教育部直属财经院校、浙江省属重点高校及USNEWS、QS、泰晤士高等教育最新发布的世界大学排名前50位高校的毕业生优先。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面试</w:t>
            </w:r>
          </w:p>
        </w:tc>
        <w:tc>
          <w:tcPr>
            <w:tcW w:w="32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1.具备较强的沟通、团队协作和语言表达能力；</w:t>
            </w: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2.熟悉金融行业相关理论知识和实务操作；</w:t>
            </w: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3.熟悉掌握办公应用软件；</w:t>
            </w: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snapToGrid w:val="0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4.具有良好的职业道德素养。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exact"/>
        </w:trPr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5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公司总部农业专项部门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业务经理（一般岗位）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dotted" w:color="FFFFFF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dotted" w:color="FFFFFF"/>
              </w:rPr>
              <w:t>周岁以内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大学本科及以上学历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43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snapToGrid w:val="0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1、有以下工作经验：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融资担保机构担保从业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人员，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银行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从业人员，其中有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银行信贷业务、风控（审）相关工作经验以上的</w:t>
            </w:r>
            <w:r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优先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。</w:t>
            </w: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snapToGrid w:val="0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2、2021届、2022届应届本科、硕士毕业生。其中硕士毕业生优先，经管类、法律类，金融、会计、法律专业优先，双一流高校、教育部直属财经院校、浙江省属重点高校及USNEWS、QS、泰晤士高等教育最新发布的世界大学排名前50位高校的毕业生优先。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面试</w:t>
            </w:r>
          </w:p>
        </w:tc>
        <w:tc>
          <w:tcPr>
            <w:tcW w:w="32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1.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具备较强的沟通、团队协作和语言表达能力；</w:t>
            </w: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2.熟悉金融行业相关理论知识和实务操作；</w:t>
            </w: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3.熟悉掌握办公应用软件；</w:t>
            </w: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4.具有良好的职业道德素养。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3" w:hRule="exact"/>
        </w:trPr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6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公司总部业务管理部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业务管理岗（一般岗位）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u w:val="dotted" w:color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dotted" w:color="FFFFFF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dotted" w:color="FFFFFF"/>
              </w:rPr>
              <w:t>周岁以内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大学本科及以上学历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43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snapToGrid w:val="0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1、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有以下工作经验：融资担保机构担保从业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人员，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银行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从业人员，其中有银行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管理类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、综合类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部门工作经验的优先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snapToGrid w:val="0"/>
              <w:ind w:left="0" w:leftChars="0" w:firstLine="440" w:firstLineChars="20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2、2021届、2022届应届本科、硕士毕业生。其中硕士毕业生优先，经管类、法律类，金融、会计、法律专业优先，双一流高校、教育部直属财经院校、浙江省属重点高校及USNEWS、QS、泰晤士高等教育最新发布的世界大学排名前50位高校的毕业生优先。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面试</w:t>
            </w:r>
          </w:p>
        </w:tc>
        <w:tc>
          <w:tcPr>
            <w:tcW w:w="32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snapToGrid w:val="0"/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1.熟悉掌握办公应用软件，具有数据统计、分析能力；</w:t>
            </w: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snapToGrid w:val="0"/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2.具备较强的沟通和团队协作能力；</w:t>
            </w: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snapToGrid w:val="0"/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3.了解金融相关的法律法规和政策；</w:t>
            </w: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snapToGrid w:val="0"/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4.具有良好的职业道德素养。</w:t>
            </w:r>
          </w:p>
        </w:tc>
      </w:tr>
    </w:tbl>
    <w:p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宋体" w:hAnsi="宋体"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color w:val="000000"/>
          <w:kern w:val="0"/>
          <w:sz w:val="28"/>
          <w:szCs w:val="28"/>
          <w:shd w:val="clear" w:color="auto" w:fill="FFFFFF"/>
        </w:rPr>
        <w:t>说明</w:t>
      </w:r>
      <w:r>
        <w:rPr>
          <w:rFonts w:hint="eastAsia" w:ascii="宋体" w:hAnsi="宋体"/>
          <w:bCs/>
          <w:color w:val="000000"/>
          <w:kern w:val="0"/>
          <w:sz w:val="28"/>
          <w:szCs w:val="28"/>
          <w:shd w:val="clear" w:color="auto" w:fill="FFFFFF"/>
        </w:rPr>
        <w:t xml:space="preserve">: </w:t>
      </w:r>
    </w:p>
    <w:p>
      <w:pPr>
        <w:widowControl/>
        <w:shd w:val="clear" w:color="auto" w:fill="FFFFFF"/>
        <w:adjustRightInd w:val="0"/>
        <w:snapToGrid w:val="0"/>
        <w:spacing w:line="320" w:lineRule="exact"/>
        <w:jc w:val="left"/>
        <w:rPr>
          <w:rFonts w:ascii="宋体" w:hAnsi="宋体"/>
          <w:bCs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/>
          <w:bCs/>
          <w:color w:val="000000"/>
          <w:kern w:val="0"/>
          <w:szCs w:val="21"/>
          <w:shd w:val="clear" w:color="auto" w:fill="FFFFFF"/>
        </w:rPr>
        <w:t>（1）</w:t>
      </w:r>
      <w:r>
        <w:rPr>
          <w:rFonts w:hint="eastAsia" w:ascii="宋体" w:hAnsi="宋体"/>
          <w:bCs/>
          <w:color w:val="000000"/>
          <w:kern w:val="0"/>
          <w:szCs w:val="21"/>
          <w:shd w:val="clear" w:color="auto" w:fill="FFFFFF"/>
          <w:lang w:val="en-US" w:eastAsia="zh"/>
        </w:rPr>
        <w:t>40</w:t>
      </w:r>
      <w:r>
        <w:rPr>
          <w:rFonts w:hint="eastAsia" w:ascii="宋体" w:hAnsi="宋体"/>
          <w:bCs/>
          <w:color w:val="000000"/>
          <w:kern w:val="0"/>
          <w:szCs w:val="21"/>
          <w:shd w:val="clear" w:color="auto" w:fill="FFFFFF"/>
        </w:rPr>
        <w:t>周岁以下，是指198</w:t>
      </w:r>
      <w:r>
        <w:rPr>
          <w:rFonts w:hint="eastAsia" w:ascii="宋体" w:hAnsi="宋体"/>
          <w:bCs/>
          <w:color w:val="000000"/>
          <w:kern w:val="0"/>
          <w:szCs w:val="21"/>
          <w:shd w:val="clear" w:color="auto" w:fill="FFFFFF"/>
          <w:lang w:val="en-US" w:eastAsia="zh"/>
        </w:rPr>
        <w:t>2</w:t>
      </w:r>
      <w:r>
        <w:rPr>
          <w:rFonts w:hint="eastAsia" w:ascii="宋体" w:hAnsi="宋体"/>
          <w:bCs/>
          <w:color w:val="000000"/>
          <w:kern w:val="0"/>
          <w:szCs w:val="21"/>
          <w:shd w:val="clear" w:color="auto" w:fill="FFFFFF"/>
        </w:rPr>
        <w:t>年</w:t>
      </w:r>
      <w:r>
        <w:rPr>
          <w:rFonts w:hint="eastAsia" w:ascii="宋体" w:hAnsi="宋体"/>
          <w:bCs/>
          <w:color w:val="000000"/>
          <w:kern w:val="0"/>
          <w:szCs w:val="21"/>
          <w:shd w:val="clear" w:color="auto" w:fill="FFFFFF"/>
          <w:lang w:val="en-US" w:eastAsia="zh-CN"/>
        </w:rPr>
        <w:t>10</w:t>
      </w:r>
      <w:r>
        <w:rPr>
          <w:rFonts w:hint="eastAsia" w:ascii="宋体" w:hAnsi="宋体"/>
          <w:bCs/>
          <w:color w:val="000000"/>
          <w:kern w:val="0"/>
          <w:szCs w:val="21"/>
          <w:shd w:val="clear" w:color="auto" w:fill="FFFFFF"/>
        </w:rPr>
        <w:t>月1日后出生。出生日期以公安机关发放的身份证为准。</w:t>
      </w:r>
    </w:p>
    <w:p>
      <w:pPr>
        <w:widowControl/>
        <w:shd w:val="clear" w:color="auto" w:fill="FFFFFF"/>
        <w:adjustRightInd w:val="0"/>
        <w:snapToGrid w:val="0"/>
        <w:spacing w:line="320" w:lineRule="exact"/>
        <w:jc w:val="left"/>
        <w:rPr>
          <w:rFonts w:ascii="宋体" w:hAnsi="宋体"/>
          <w:bCs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/>
          <w:bCs/>
          <w:color w:val="000000"/>
          <w:kern w:val="0"/>
          <w:szCs w:val="21"/>
          <w:shd w:val="clear" w:color="auto" w:fill="FFFFFF"/>
        </w:rPr>
        <w:t>（2）</w:t>
      </w:r>
      <w:r>
        <w:rPr>
          <w:rFonts w:ascii="宋体" w:hAnsi="宋体"/>
          <w:bCs/>
          <w:color w:val="000000"/>
          <w:kern w:val="0"/>
          <w:szCs w:val="21"/>
          <w:shd w:val="clear" w:color="auto" w:fill="FFFFFF"/>
        </w:rPr>
        <w:t>4</w:t>
      </w:r>
      <w:r>
        <w:rPr>
          <w:rFonts w:hint="eastAsia" w:ascii="宋体" w:hAnsi="宋体"/>
          <w:bCs/>
          <w:color w:val="000000"/>
          <w:kern w:val="0"/>
          <w:szCs w:val="21"/>
          <w:shd w:val="clear" w:color="auto" w:fill="FFFFFF"/>
          <w:lang w:val="en-US" w:eastAsia="zh-CN"/>
        </w:rPr>
        <w:t>5</w:t>
      </w:r>
      <w:r>
        <w:rPr>
          <w:rFonts w:hint="eastAsia" w:ascii="宋体" w:hAnsi="宋体"/>
          <w:bCs/>
          <w:color w:val="000000"/>
          <w:kern w:val="0"/>
          <w:szCs w:val="21"/>
          <w:shd w:val="clear" w:color="auto" w:fill="FFFFFF"/>
        </w:rPr>
        <w:t>周岁以下，是指19</w:t>
      </w:r>
      <w:r>
        <w:rPr>
          <w:rFonts w:hint="eastAsia" w:ascii="宋体" w:hAnsi="宋体"/>
          <w:bCs/>
          <w:color w:val="000000"/>
          <w:kern w:val="0"/>
          <w:szCs w:val="21"/>
          <w:shd w:val="clear" w:color="auto" w:fill="FFFFFF"/>
          <w:lang w:val="en-US" w:eastAsia="zh-CN"/>
        </w:rPr>
        <w:t>77</w:t>
      </w:r>
      <w:r>
        <w:rPr>
          <w:rFonts w:hint="eastAsia" w:ascii="宋体" w:hAnsi="宋体"/>
          <w:bCs/>
          <w:color w:val="000000"/>
          <w:kern w:val="0"/>
          <w:szCs w:val="21"/>
          <w:shd w:val="clear" w:color="auto" w:fill="FFFFFF"/>
        </w:rPr>
        <w:t>年</w:t>
      </w:r>
      <w:r>
        <w:rPr>
          <w:rFonts w:hint="eastAsia" w:ascii="宋体" w:hAnsi="宋体"/>
          <w:bCs/>
          <w:color w:val="000000"/>
          <w:kern w:val="0"/>
          <w:szCs w:val="21"/>
          <w:shd w:val="clear" w:color="auto" w:fill="FFFFFF"/>
          <w:lang w:val="en-US" w:eastAsia="zh-CN"/>
        </w:rPr>
        <w:t>10</w:t>
      </w:r>
      <w:r>
        <w:rPr>
          <w:rFonts w:hint="eastAsia" w:ascii="宋体" w:hAnsi="宋体"/>
          <w:bCs/>
          <w:color w:val="000000"/>
          <w:kern w:val="0"/>
          <w:szCs w:val="21"/>
          <w:shd w:val="clear" w:color="auto" w:fill="FFFFFF"/>
        </w:rPr>
        <w:t>月1日后出生。出生日期以公安机关发放的身份证为准。</w:t>
      </w:r>
    </w:p>
    <w:p>
      <w:pPr>
        <w:widowControl/>
        <w:shd w:val="clear" w:color="auto" w:fill="FFFFFF"/>
        <w:adjustRightInd w:val="0"/>
        <w:snapToGrid w:val="0"/>
        <w:spacing w:line="320" w:lineRule="exact"/>
        <w:jc w:val="left"/>
      </w:pPr>
      <w:r>
        <w:rPr>
          <w:rFonts w:hint="eastAsia" w:ascii="宋体" w:hAnsi="宋体"/>
          <w:bCs/>
          <w:color w:val="000000"/>
          <w:kern w:val="0"/>
          <w:szCs w:val="21"/>
          <w:shd w:val="clear" w:color="auto" w:fill="FFFFFF"/>
        </w:rPr>
        <w:t>（</w:t>
      </w:r>
      <w:r>
        <w:rPr>
          <w:rFonts w:hint="eastAsia" w:ascii="宋体" w:hAnsi="宋体"/>
          <w:bCs/>
          <w:color w:val="000000"/>
          <w:kern w:val="0"/>
          <w:szCs w:val="21"/>
          <w:shd w:val="clear" w:color="auto" w:fill="FFFFFF"/>
          <w:lang w:val="en-US" w:eastAsia="zh-CN"/>
        </w:rPr>
        <w:t>3</w:t>
      </w:r>
      <w:r>
        <w:rPr>
          <w:rFonts w:hint="eastAsia" w:ascii="宋体" w:hAnsi="宋体"/>
          <w:bCs/>
          <w:color w:val="000000"/>
          <w:kern w:val="0"/>
          <w:szCs w:val="21"/>
          <w:shd w:val="clear" w:color="auto" w:fill="FFFFFF"/>
        </w:rPr>
        <w:t>）工作经历计算至2022年</w:t>
      </w:r>
      <w:r>
        <w:rPr>
          <w:rFonts w:hint="eastAsia" w:ascii="宋体" w:hAnsi="宋体"/>
          <w:bCs/>
          <w:color w:val="000000"/>
          <w:kern w:val="0"/>
          <w:szCs w:val="21"/>
          <w:shd w:val="clear" w:color="auto" w:fill="FFFFFF"/>
          <w:lang w:val="en-US" w:eastAsia="zh-CN"/>
        </w:rPr>
        <w:t>10</w:t>
      </w:r>
      <w:r>
        <w:rPr>
          <w:rFonts w:hint="eastAsia" w:ascii="宋体" w:hAnsi="宋体"/>
          <w:bCs/>
          <w:color w:val="000000"/>
          <w:kern w:val="0"/>
          <w:szCs w:val="21"/>
          <w:shd w:val="clear" w:color="auto" w:fill="FFFFFF"/>
        </w:rPr>
        <w:t>月</w:t>
      </w:r>
      <w:r>
        <w:rPr>
          <w:rFonts w:hint="eastAsia" w:ascii="宋体" w:hAnsi="宋体"/>
          <w:bCs/>
          <w:color w:val="000000"/>
          <w:kern w:val="0"/>
          <w:szCs w:val="21"/>
          <w:shd w:val="clear" w:color="auto" w:fill="FFFFFF"/>
          <w:lang w:val="en-US" w:eastAsia="zh"/>
        </w:rPr>
        <w:t>1</w:t>
      </w:r>
      <w:r>
        <w:rPr>
          <w:rFonts w:hint="eastAsia" w:ascii="宋体" w:hAnsi="宋体"/>
          <w:bCs/>
          <w:color w:val="000000"/>
          <w:kern w:val="0"/>
          <w:szCs w:val="21"/>
          <w:shd w:val="clear" w:color="auto" w:fill="FFFFFF"/>
        </w:rPr>
        <w:t>日</w:t>
      </w:r>
      <w:r>
        <w:rPr>
          <w:rFonts w:hint="eastAsia" w:ascii="宋体" w:hAnsi="宋体"/>
          <w:bCs/>
          <w:color w:val="000000"/>
          <w:kern w:val="0"/>
          <w:szCs w:val="21"/>
          <w:shd w:val="clear" w:color="auto" w:fill="FFFFFF"/>
          <w:lang w:eastAsia="zh-CN"/>
        </w:rPr>
        <w:t>。</w:t>
      </w:r>
    </w:p>
    <w:sectPr>
      <w:pgSz w:w="16838" w:h="11906" w:orient="landscape"/>
      <w:pgMar w:top="1271" w:right="1440" w:bottom="148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kZWNhNGVkYWE3NTAyMDQ5OWFlZDRhOWVlMDM0ZDUifQ=="/>
  </w:docVars>
  <w:rsids>
    <w:rsidRoot w:val="00172A27"/>
    <w:rsid w:val="02155410"/>
    <w:rsid w:val="03082F4B"/>
    <w:rsid w:val="03143D68"/>
    <w:rsid w:val="074027B4"/>
    <w:rsid w:val="075F5104"/>
    <w:rsid w:val="07AD5E6F"/>
    <w:rsid w:val="087A28D8"/>
    <w:rsid w:val="0B892750"/>
    <w:rsid w:val="0BA66DCC"/>
    <w:rsid w:val="0D2210AE"/>
    <w:rsid w:val="0D3B1C81"/>
    <w:rsid w:val="10262C63"/>
    <w:rsid w:val="118B7221"/>
    <w:rsid w:val="11EF321C"/>
    <w:rsid w:val="13436BB8"/>
    <w:rsid w:val="13613E10"/>
    <w:rsid w:val="148461AA"/>
    <w:rsid w:val="16897216"/>
    <w:rsid w:val="18452ED7"/>
    <w:rsid w:val="19ED113B"/>
    <w:rsid w:val="1AA12DB8"/>
    <w:rsid w:val="1D306E07"/>
    <w:rsid w:val="1DCA7323"/>
    <w:rsid w:val="1F3464BD"/>
    <w:rsid w:val="2127683B"/>
    <w:rsid w:val="21311468"/>
    <w:rsid w:val="21F11323"/>
    <w:rsid w:val="226F0087"/>
    <w:rsid w:val="241F59B4"/>
    <w:rsid w:val="267C6B2D"/>
    <w:rsid w:val="27FFC43B"/>
    <w:rsid w:val="285C61E1"/>
    <w:rsid w:val="2B514F38"/>
    <w:rsid w:val="2CF972DD"/>
    <w:rsid w:val="2E3A7BAD"/>
    <w:rsid w:val="319B23D0"/>
    <w:rsid w:val="35AA241A"/>
    <w:rsid w:val="36343134"/>
    <w:rsid w:val="3768578B"/>
    <w:rsid w:val="379C6045"/>
    <w:rsid w:val="3805689B"/>
    <w:rsid w:val="3B1672AC"/>
    <w:rsid w:val="3C3E6283"/>
    <w:rsid w:val="3CE21B3C"/>
    <w:rsid w:val="3D64AE2E"/>
    <w:rsid w:val="3F510C2F"/>
    <w:rsid w:val="40275AB8"/>
    <w:rsid w:val="4120441E"/>
    <w:rsid w:val="41CC1F39"/>
    <w:rsid w:val="41D5400E"/>
    <w:rsid w:val="42226724"/>
    <w:rsid w:val="42A6360C"/>
    <w:rsid w:val="45834181"/>
    <w:rsid w:val="4A981A8C"/>
    <w:rsid w:val="4BDF06F6"/>
    <w:rsid w:val="50767B94"/>
    <w:rsid w:val="51085492"/>
    <w:rsid w:val="51EB103B"/>
    <w:rsid w:val="524B2F39"/>
    <w:rsid w:val="541557E1"/>
    <w:rsid w:val="547075D6"/>
    <w:rsid w:val="56A25A40"/>
    <w:rsid w:val="56FA587C"/>
    <w:rsid w:val="577B6A25"/>
    <w:rsid w:val="5AB65EE9"/>
    <w:rsid w:val="5AC661A1"/>
    <w:rsid w:val="5C180C7F"/>
    <w:rsid w:val="5CAC7619"/>
    <w:rsid w:val="5D0455A0"/>
    <w:rsid w:val="5D3A69D3"/>
    <w:rsid w:val="5EB3719A"/>
    <w:rsid w:val="5F2B5575"/>
    <w:rsid w:val="60B84574"/>
    <w:rsid w:val="61903CA4"/>
    <w:rsid w:val="61CB0541"/>
    <w:rsid w:val="63FA0AB7"/>
    <w:rsid w:val="63FE1F99"/>
    <w:rsid w:val="65C07D27"/>
    <w:rsid w:val="6612673F"/>
    <w:rsid w:val="661F3766"/>
    <w:rsid w:val="66DE609A"/>
    <w:rsid w:val="67776194"/>
    <w:rsid w:val="679E543F"/>
    <w:rsid w:val="6A6C7860"/>
    <w:rsid w:val="6A97120D"/>
    <w:rsid w:val="6B0A3E88"/>
    <w:rsid w:val="6CB56076"/>
    <w:rsid w:val="6EA12D56"/>
    <w:rsid w:val="6F1C04B6"/>
    <w:rsid w:val="6F20454E"/>
    <w:rsid w:val="6F975F07"/>
    <w:rsid w:val="70C1155B"/>
    <w:rsid w:val="722040CF"/>
    <w:rsid w:val="73AA445A"/>
    <w:rsid w:val="765D77C5"/>
    <w:rsid w:val="77904968"/>
    <w:rsid w:val="779416A9"/>
    <w:rsid w:val="77F57074"/>
    <w:rsid w:val="797F3C93"/>
    <w:rsid w:val="7BD01955"/>
    <w:rsid w:val="7C1B5B90"/>
    <w:rsid w:val="7C907277"/>
    <w:rsid w:val="7C93004B"/>
    <w:rsid w:val="7DCD5E4E"/>
    <w:rsid w:val="7E281E48"/>
    <w:rsid w:val="7EC76FCE"/>
    <w:rsid w:val="7F6441D8"/>
    <w:rsid w:val="7F7A007C"/>
    <w:rsid w:val="7FFF51F0"/>
    <w:rsid w:val="8DFC724F"/>
    <w:rsid w:val="BCD685B5"/>
    <w:rsid w:val="C7FFF279"/>
    <w:rsid w:val="DDF106AA"/>
    <w:rsid w:val="E23DA844"/>
    <w:rsid w:val="EFFF67CD"/>
    <w:rsid w:val="FBA72DA7"/>
    <w:rsid w:val="FFFD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1715</Words>
  <Characters>1815</Characters>
  <Lines>0</Lines>
  <Paragraphs>0</Paragraphs>
  <TotalTime>2</TotalTime>
  <ScaleCrop>false</ScaleCrop>
  <LinksUpToDate>false</LinksUpToDate>
  <CharactersWithSpaces>1816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2022-05-16T02:47:00Z</dcterms:created>
  <dc:creator>余</dc:creator>
  <cp:lastModifiedBy>马蔚为(maww)</cp:lastModifiedBy>
  <cp:lastPrinted>2022-10-20T20:44:00Z</cp:lastPrinted>
  <dcterms:modified xsi:type="dcterms:W3CDTF">2022-10-24T16:50:59Z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C66A615AE4964613914609213F5C71D7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