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20"/>
          <w:tab w:val="left" w:pos="2520"/>
          <w:tab w:val="left" w:pos="4620"/>
          <w:tab w:val="left" w:pos="6720"/>
        </w:tabs>
        <w:bidi w:val="0"/>
        <w:ind w:firstLine="0" w:firstLineChars="0"/>
        <w:rPr>
          <w:rFonts w:hint="eastAsia" w:ascii="仿宋" w:hAnsi="仿宋" w:eastAsia="仿宋" w:cs="仿宋"/>
          <w:b/>
          <w:bCs/>
          <w:sz w:val="32"/>
          <w:szCs w:val="32"/>
          <w:lang w:eastAsia="zh-CN"/>
        </w:rPr>
      </w:pPr>
      <w:bookmarkStart w:id="0" w:name="_GoBack"/>
      <w:bookmarkEnd w:id="0"/>
      <w:r>
        <w:rPr>
          <w:rFonts w:hint="eastAsia" w:ascii="仿宋" w:hAnsi="仿宋" w:eastAsia="仿宋" w:cs="仿宋"/>
          <w:b/>
          <w:bCs/>
          <w:sz w:val="32"/>
          <w:szCs w:val="32"/>
          <w:lang w:eastAsia="zh-CN"/>
        </w:rPr>
        <w:t>展鸿2021浙江省宁波市事业单位联考模拟卷</w:t>
      </w:r>
      <w:r>
        <w:rPr>
          <w:rFonts w:hint="eastAsia" w:ascii="仿宋" w:hAnsi="仿宋" w:eastAsia="仿宋" w:cs="仿宋"/>
          <w:b/>
          <w:bCs/>
          <w:sz w:val="32"/>
          <w:szCs w:val="32"/>
          <w:lang w:val="en-US" w:eastAsia="zh-CN"/>
        </w:rPr>
        <w:t xml:space="preserve">（一）              </w:t>
      </w:r>
      <w:r>
        <w:rPr>
          <w:rFonts w:hint="eastAsia" w:ascii="仿宋" w:hAnsi="仿宋" w:eastAsia="仿宋" w:cs="仿宋"/>
          <w:b/>
          <w:bCs/>
          <w:sz w:val="32"/>
          <w:szCs w:val="32"/>
          <w:lang w:eastAsia="zh-CN"/>
        </w:rPr>
        <w:t>《综合基础知识及写作》</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一、单项选择题（每小题1分，共30分。下列每小题的备选答案中只有一个最符合题意）。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val="0"/>
          <w:bCs w:val="0"/>
          <w:sz w:val="21"/>
          <w:szCs w:val="21"/>
        </w:rPr>
        <w:t>2022年4月16日，大气环境监测卫星随长征四号丙运载火箭发射升空，成为世界首颗具备</w:t>
      </w:r>
      <w:r>
        <w:rPr>
          <w:rFonts w:hint="eastAsia" w:asciiTheme="minorEastAsia" w:hAnsiTheme="minorEastAsia" w:eastAsiaTheme="minorEastAsia" w:cstheme="minorEastAsia"/>
          <w:b w:val="0"/>
          <w:bCs w:val="0"/>
          <w:sz w:val="21"/>
          <w:szCs w:val="21"/>
          <w:lang w:eastAsia="zh-CN"/>
        </w:rPr>
        <w:t>（    ）</w:t>
      </w:r>
      <w:r>
        <w:rPr>
          <w:rFonts w:hint="eastAsia" w:asciiTheme="minorEastAsia" w:hAnsiTheme="minorEastAsia" w:eastAsiaTheme="minorEastAsia" w:cstheme="minorEastAsia"/>
          <w:b w:val="0"/>
          <w:bCs w:val="0"/>
          <w:sz w:val="21"/>
          <w:szCs w:val="21"/>
        </w:rPr>
        <w:t>激光探测能力的卫星。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A.二氧化碳</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rPr>
        <w:t>B.氧气</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rPr>
        <w:t>C.干旱</w:t>
      </w:r>
      <w:r>
        <w:rPr>
          <w:rFonts w:hint="eastAsia" w:asciiTheme="minorEastAsia" w:hAnsiTheme="minorEastAsia" w:eastAsiaTheme="minorEastAsia" w:cstheme="minorEastAsia"/>
          <w:b w:val="0"/>
          <w:bCs w:val="0"/>
          <w:sz w:val="21"/>
          <w:szCs w:val="21"/>
          <w:lang w:val="en-US" w:eastAsia="zh-CN"/>
        </w:rPr>
        <w:tab/>
      </w:r>
      <w:r>
        <w:rPr>
          <w:rFonts w:hint="eastAsia" w:asciiTheme="minorEastAsia" w:hAnsiTheme="minorEastAsia" w:eastAsiaTheme="minorEastAsia" w:cstheme="minorEastAsia"/>
          <w:b w:val="0"/>
          <w:bCs w:val="0"/>
          <w:sz w:val="21"/>
          <w:szCs w:val="21"/>
        </w:rPr>
        <w:t>D.台风</w:t>
      </w:r>
    </w:p>
    <w:p>
      <w:pPr>
        <w:tabs>
          <w:tab w:val="left" w:pos="420"/>
          <w:tab w:val="left" w:pos="2520"/>
          <w:tab w:val="left" w:pos="4620"/>
          <w:tab w:val="left" w:pos="6720"/>
        </w:tabs>
        <w:bidi w:val="0"/>
        <w:rPr>
          <w:rFonts w:hint="eastAsia"/>
        </w:rPr>
      </w:pPr>
      <w:r>
        <w:rPr>
          <w:rFonts w:hint="eastAsia"/>
          <w:lang w:val="en-US" w:eastAsia="zh-CN"/>
        </w:rPr>
        <w:t>2.</w:t>
      </w:r>
      <w:r>
        <w:rPr>
          <w:rFonts w:hint="eastAsia"/>
        </w:rPr>
        <w:t>2022年4月16日，</w:t>
      </w:r>
      <w:r>
        <w:rPr>
          <w:rFonts w:hint="eastAsia"/>
          <w:lang w:eastAsia="zh-CN"/>
        </w:rPr>
        <w:t>（    ）</w:t>
      </w:r>
      <w:r>
        <w:rPr>
          <w:rFonts w:hint="eastAsia"/>
        </w:rPr>
        <w:t>飞船返回舱在东风着陆场成功着陆。从与空间站天和核心舱分离到返回地面，全程仅用9个多小时，中国载人飞船首次采用</w:t>
      </w:r>
      <w:r>
        <w:rPr>
          <w:rFonts w:hint="eastAsia"/>
          <w:lang w:eastAsia="zh-CN"/>
        </w:rPr>
        <w:t>（    ）</w:t>
      </w:r>
      <w:r>
        <w:rPr>
          <w:rFonts w:hint="eastAsia"/>
        </w:rPr>
        <w:t>“回家”。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A.神舟十二号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快速返回模式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B.神舟十二号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11圈返回模式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Lines="0" w:afterAutospacing="0" w:line="288"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C.神舟十三号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快速返回模式</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D.神舟十三号</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11圈返回模式</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2022年4月，习近平在海南考察时指出，中国人的饭碗要牢牢端在自己手中，就必须把</w:t>
      </w:r>
      <w:r>
        <w:rPr>
          <w:rFonts w:hint="eastAsia" w:asciiTheme="minorEastAsia" w:hAnsiTheme="minorEastAsia" w:eastAsiaTheme="minorEastAsia" w:cstheme="minorEastAsia"/>
          <w:sz w:val="21"/>
          <w:szCs w:val="21"/>
          <w:lang w:eastAsia="zh-CN"/>
        </w:rPr>
        <w:t>（    ）</w:t>
      </w:r>
      <w:r>
        <w:rPr>
          <w:rFonts w:hint="eastAsia" w:asciiTheme="minorEastAsia" w:hAnsiTheme="minorEastAsia" w:eastAsiaTheme="minorEastAsia" w:cstheme="minorEastAsia"/>
          <w:sz w:val="21"/>
          <w:szCs w:val="21"/>
        </w:rPr>
        <w:t>牢牢攥在自己手里。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A.耕地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B.种子</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C.粮食</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D.技术</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4.马克思主义哲学是彻底的唯物主义一元论，主张物质是世界的真正本原，世界真正的统一性在于它的（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A.统一性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B.一元性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C.物质性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D.实在性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5.2021年6月1日，推动长三角一体化发展领导小组全体会议强调，要全面贯彻落实习近平总书记重要讲话和指示精神，坚持目标导向和问题导向，紧扣“一体化”和“高质量”两个关键，扎实做好重点工作，推动长三角一体化发展不断取得新成效。紧扣“两个关键”最能体现出的哲理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A.实践是检验真理是唯一标准</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B.主要矛盾在事物发展过程中起着决定作用</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C.主观能动性的发挥是由客观因素决定的</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D.矛盾的普遍性寓于特殊性之中</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6.对立统一规律是（    ）的实质与核心。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A.辩证唯物论</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B.唯物辩证法</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C.唯物史观</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D.科学社会主义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7.我们坚定不移走中国特色社会主义法治道路，其中（    ）是社会主义法治最根本的保证，人民是依法治国的主体和力量源泉，平等是社会主义法律的基本属性。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A.党的领导</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B.人民代表大会</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C.依法治国</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D.人民民主</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8.新时代中国特色社会主义思想，明确坚持和发展中国特色社会主义，总任务是实现社会主义现代化和中华民族伟大复兴，在全面建成小康社会的基础上，分（    ）在本世纪中叶建成富强民主文明和谐美丽的社会主义现代化强国。</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A.两步走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B.三步走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C.四步走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D.五步走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9.“三个代表”重要思想创造性地回答了（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A.什么是社会主义、怎样建设社会主义的问题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B.建设什么样的党、怎样建设党的问题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C.怎样建设中国特色社会主义的问题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D.怎样发展马克思主义的问题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10.构建社会主义（    ）是中国特色社会主义的本质属性。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A.和谐社会</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B.法治社会</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C.文明社会</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D.民主社会</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11.中国近代史上，新文化运动兴起的标志是（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A.梁启超在上海主办《时务报》</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B.严复在天津主办《国闻报》</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C.周恩来在天津创办《觉悟》杂志</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D.陈独秀在上海创办《青年杂志》</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12.人们要进行生产经营活动或达到一定的目的，就必须耗费一定的资源，其所费资源的货币表现及其对象化称之为（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A.资本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B.费用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C.成本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D.资产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13.在一个投资群体中，单个投资者总是根据其他同类投资者的行动而行动，在他人买入时买入，在他人卖出时卖出，这是经济学中的（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A.“长尾理论”</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B.“二八定律”</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C.“马太效应”</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D.“羊群效应”</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    ）是国家以债务人或债权人的身份，直接为满足国家实现其职能的需要筹集或贷放财政资金的行为。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A.财政补贴</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B.财政信用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C.转移支付</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D.购买性支出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15.因抢险救灾、疫情防控等紧急需要，依照法律规定的权限和程序可以征用组织、个人的不动产或者动产。被征用的不动产或者动产使用后，应当返还被征用人。组织、个人的不动产或者动产被征用后损毁、灭失的，应当给予（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A.补偿</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B.赔偿</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C.置换</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D.修复</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16.对涉嫌职务犯罪的，监察机关经调查认为犯罪事实清楚，证据确实、充分的，制作起诉意见书，连同案卷材料、证据一并移送（    ）依法审查、提起公诉。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A.公安机关</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B.人民法院</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C.司法部门</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D.人民检察院</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17.根据我国《民法典》的规定，无配偶者收养异性子女的，收养人与被收养人的年龄应当相差（    ）以上。</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A.二十周岁</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B.三十周岁</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C.四十周岁</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D.五十周岁</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18.王某在面对抢劫时，捡起路边的砖头砸向抢劫之人，将其砸晕。对此，王某的行为构成（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A.正当防卫</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B.故意伤人</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C.激情作案</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D.杀人未遂</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19.共同犯罪中的（    ）虽然参与了共同犯罪活动，但是因受蒙蔽而参与了犯罪，而且在共同犯罪中所起的作用比较小。</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A.主犯</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B.从犯</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C.胁从犯</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D.帮助犯</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20.行政机关上下级之间以及各级政府对所属工作部门依法进行的监督为（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A.专门职能监督</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B.一般职能监督</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C.行政监察监督</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D.审计监督</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21.决策中的（    ）是实现动态平衡，提高决策质量以及实现决策科学化的保证。</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A.系统原则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B.预测原则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C.反馈原则</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D.效益原则</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22.根据《党政机关公文处理工作条例》中的规定，以下不属于发文办理主要程序的是（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A.复核</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B.登记</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C.承办</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D.印制</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23.下列选项中，属于化学变化的是（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A.酒精挥发</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B.冰雪消融</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C.纸张燃烧</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D.矿石粉碎</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24.创立了狭义相对论和广义相对论，又因光电效应方面的研究而被授予诺贝尔物理学奖的著名科学家是（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A.达尔文</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B.霍金</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C.薛定谔</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D.爱因斯坦</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25.小王因维生素缺乏导致的夜盲症和脚气病，应注意饮食中补充（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A.胡萝卜和谷物</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B.海鱼和水果</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C.菠菜和肉类</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D.内脏和鸡蛋</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26.陆地平面呈雪梨状椭圆形，长轴作东北—西南走向，面积三万余平方公里，为中国第二大岛的是（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A.海南岛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B.舟山岛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C.台湾岛</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D.厦门岛</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27.（    ）是中华文明的重要发源地，也是中国名胜风景区，为五岳中的中岳。</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A.泰山</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B.嵩山</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C.衡山</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D.华山</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28.在中国古代文学中，被誉为“唐宋八大家”之首的文学家是（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A.王安石</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B.苏轼</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C.韩愈</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D.柳宗元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29.下列人物中因崇尚自由而不应楚威王之聘，仅担任过宋国地方的漆园吏，史称“漆园傲吏”的是（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A.孔子</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B.孟子</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C.老子</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D.庄子</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30.（    ）是中国历史上由党项人在中国西北部建立的朝代，自称邦泥定国或大白高国。</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A.北宋</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B.金朝</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C.北燕</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D.西夏</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二、多项选择题（每小题2分，共10分。下列每小题的备选答案中，至少有两项符合题意，错选、多选、少选均不得分）。</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31.恩格斯说：“如果说人靠科学和创造性天才征服了自然力，那么自然力也对人进行报复。”下列符合这一思想内涵的有（    ）。</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A.自然是生命之母，人与自然是生命共同体</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B.人类必须敬畏自然、尊重自然、顺应自然、保护自然</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C.我们要坚持人与自然和谐共生</w:t>
      </w:r>
    </w:p>
    <w:p>
      <w:pPr>
        <w:pStyle w:val="2"/>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D.人类要顺其自然，不要主动对自然进行改造</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32.低收入阶层受通货膨胀影响的程度要大于高收入阶层。对此，下列说法正确的有（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A.通货膨胀使低收入阶层的储蓄倾向更高</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B.通货膨胀使低收入阶层的实际收入下降的可能性更小</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C.通货膨胀使低收入阶层的财务负担更重</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D.通货膨胀使低收入阶层消费支出的增加幅度更大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33.孟德斯鸠是启蒙运动时期著名的思想家，下列属于其主要主张的有（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A.反对君主专制，主张君主立宪制</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B.认为私有制是人类不平等的根源</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C.提出“主权在民”的主张，认为一切权力属于人民</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D.提出“三权分立”学说，认为国家的权力应分为立法权、行政权和司法权，彼此制衡</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34.浙江是我国高产综合性农业区，（    ）是著名的粮仓和丝、茶产地。</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A.两广丘陵</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B.杭嘉湖平原</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C.宁绍平原</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D.舟山渔场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35.下列国家中，属于联合国安理会常任理事国的有（    ）。</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A.法国</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B.俄罗斯</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C.日本</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D.德国</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left"/>
        <w:outlineLvl w:val="2"/>
        <w:rPr>
          <w:rFonts w:hint="eastAsia"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三、判断题（每小题1分，共20分。正确的请在答题纸上填涂A，错误的请填涂D）。</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36.</w:t>
      </w:r>
      <w:r>
        <w:rPr>
          <w:rFonts w:hint="eastAsia" w:asciiTheme="minorEastAsia" w:hAnsiTheme="minorEastAsia" w:eastAsiaTheme="minorEastAsia" w:cstheme="minorEastAsia"/>
          <w:sz w:val="21"/>
          <w:szCs w:val="21"/>
          <w:lang w:val="en-US" w:eastAsia="zh-CN"/>
        </w:rPr>
        <w:t>2022年2月8日，中国选手谷爱凌夺得自由式滑雪女子大跳台冠军。这个北京冬奥会新增设项目就此产生冬奥历史首金，这也是北京冬奥会中国体育代表团雪上项目首金。</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37.真理有两种：绝对真理和相对真理。承认了世界的可知性，就承认了相对真理；承认了认知有待深化，也就承认了绝对真理。</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38.必然性是客观事物联系和发展过程中合乎规律的、一定要发生的、确定不移的趋势。</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39.党的十九大报告提出，要建立健全自治、法治和德治相结合的乡村治理体系。</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40.改革、发展、稳定是我国社会主义现代化建设的三个重要支点，改革是解决一切经济社会问题的关键。</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41.人民实践是习近平新时代中国特色社会主义思想的智慧源泉。</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42.支持价格是政府为了扶植和保护某一产品或某一行业的生产，对该产品或行业的产品规定高于市场均衡价格的价格。</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43.国际贸易额，是用货币表示的反映一定时期内世界贸易规模的指标，是一定时期内世界各国（地区）进口贸易额的总和。</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44.在完全竞争市场中，每个厂商提供的产品都具有同质性。</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45.增值税可以避免对一个经营额重复征税，也可以防止前一个生产经营环节企业的偷漏税行为。</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46.无效的或者被撤销的婚姻自始没有法律效力。</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47.教唆不满18周岁的人犯罪的，应当从重处罚。</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48.根据我国法律规定，我国公民中，精神病患者不享有选举权。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49.德尔菲法是指将对解决某问题有兴趣的人集合在一起，在完全不受约束的条件下，敞开思路，畅所欲言，也称为脑激荡法。</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50.进行各种管理的先行条件和基础是协调。</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51.两个以上机关联合办理的公文，原件由主办机关归档，相关机关保存复制件。</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52.变更或者撤销下级机关不适当的决定事项，行文应用决定或公告。</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53.在自然食物链条件下，生态系统食物链中物质能量的流动是双向的。</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54.病毒的蛋白质外壳称为衣壳，遗传物质多为RNA或DNA。</w:t>
      </w:r>
    </w:p>
    <w:p>
      <w:pPr>
        <w:pStyle w:val="4"/>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line="288"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55.元朝是我国历史上疆域最辽阔的王朝。</w:t>
      </w:r>
    </w:p>
    <w:p>
      <w:pPr>
        <w:keepNext/>
        <w:keepLines/>
        <w:widowControl w:val="0"/>
        <w:tabs>
          <w:tab w:val="left" w:pos="420"/>
          <w:tab w:val="left" w:pos="2520"/>
          <w:tab w:val="left" w:pos="4620"/>
          <w:tab w:val="left" w:pos="6720"/>
        </w:tabs>
        <w:spacing w:before="312" w:beforeLines="100" w:after="312" w:afterLines="100" w:line="288" w:lineRule="auto"/>
        <w:ind w:firstLine="420" w:firstLineChars="200"/>
        <w:jc w:val="both"/>
        <w:outlineLvl w:val="2"/>
        <w:rPr>
          <w:rFonts w:hint="eastAsia" w:ascii="黑体" w:hAnsi="黑体" w:eastAsia="黑体" w:cs="Times New Roman"/>
          <w:kern w:val="2"/>
          <w:sz w:val="21"/>
          <w:szCs w:val="32"/>
          <w:lang w:val="en-US" w:eastAsia="zh-CN" w:bidi="ar-SA"/>
        </w:rPr>
      </w:pPr>
      <w:r>
        <w:rPr>
          <w:rFonts w:hint="eastAsia" w:ascii="黑体" w:hAnsi="黑体" w:eastAsia="黑体" w:cs="Times New Roman"/>
          <w:kern w:val="2"/>
          <w:sz w:val="21"/>
          <w:szCs w:val="32"/>
          <w:lang w:val="en-US" w:eastAsia="zh-CN" w:bidi="ar-SA"/>
        </w:rPr>
        <w:t>四、案例分析题（共</w:t>
      </w:r>
      <w:r>
        <w:rPr>
          <w:rFonts w:ascii="黑体" w:hAnsi="黑体" w:eastAsia="黑体" w:cs="Times New Roman"/>
          <w:kern w:val="2"/>
          <w:sz w:val="21"/>
          <w:szCs w:val="32"/>
          <w:lang w:val="en-US" w:eastAsia="zh-CN" w:bidi="ar-SA"/>
        </w:rPr>
        <w:t>10分）。</w:t>
      </w:r>
    </w:p>
    <w:p>
      <w:pPr>
        <w:ind w:firstLine="643"/>
        <w:rPr>
          <w:rFonts w:hint="eastAsia"/>
          <w:b/>
          <w:bCs/>
          <w:szCs w:val="24"/>
        </w:rPr>
      </w:pPr>
      <w:r>
        <w:rPr>
          <w:rFonts w:hint="eastAsia"/>
          <w:b/>
          <w:bCs/>
          <w:szCs w:val="24"/>
        </w:rPr>
        <w:t>材料一：</w:t>
      </w:r>
    </w:p>
    <w:p>
      <w:pPr>
        <w:ind w:firstLine="643"/>
        <w:rPr>
          <w:rFonts w:hint="eastAsia"/>
          <w:szCs w:val="24"/>
        </w:rPr>
      </w:pPr>
      <w:r>
        <w:rPr>
          <w:rFonts w:hint="eastAsia"/>
          <w:szCs w:val="24"/>
        </w:rPr>
        <w:t>对于伪造国家机关公文印章的行为，一直</w:t>
      </w:r>
      <w:r>
        <w:rPr>
          <w:rFonts w:hint="eastAsia" w:eastAsia="宋体"/>
          <w:szCs w:val="24"/>
          <w:lang w:eastAsia="zh-CN"/>
        </w:rPr>
        <w:t>是</w:t>
      </w:r>
      <w:r>
        <w:rPr>
          <w:rFonts w:hint="eastAsia"/>
          <w:szCs w:val="24"/>
        </w:rPr>
        <w:t>警方重点打击的对象。就在</w:t>
      </w:r>
      <w:r>
        <w:rPr>
          <w:rFonts w:hint="eastAsia" w:ascii="宋体" w:eastAsia="宋体"/>
          <w:szCs w:val="24"/>
          <w:lang w:val="en-US" w:eastAsia="zh-CN"/>
        </w:rPr>
        <w:t>2022</w:t>
      </w:r>
      <w:r>
        <w:rPr>
          <w:rFonts w:hint="eastAsia"/>
          <w:szCs w:val="24"/>
        </w:rPr>
        <w:t>年3月中下旬，山东沂源警方通过缜密侦查，成功破获一起特大制售假证章案件，打掉造假窝点2处，抓获犯罪嫌疑人3人，期间，查扣的假印章、假证件等足足装了两卡车。</w:t>
      </w:r>
    </w:p>
    <w:p>
      <w:pPr>
        <w:ind w:firstLine="643"/>
        <w:rPr>
          <w:rFonts w:hint="eastAsia"/>
          <w:szCs w:val="24"/>
        </w:rPr>
      </w:pPr>
      <w:r>
        <w:rPr>
          <w:rFonts w:hint="eastAsia" w:eastAsia="宋体"/>
          <w:szCs w:val="24"/>
          <w:lang w:eastAsia="zh-CN"/>
        </w:rPr>
        <w:t>在假证交易中，</w:t>
      </w:r>
      <w:r>
        <w:rPr>
          <w:rFonts w:hint="eastAsia"/>
          <w:szCs w:val="24"/>
        </w:rPr>
        <w:t>买证人和制假者无需见面，通过微信就能完成交易，制出的居民身份证、出生医学证明、专业英语等级证、驾驶证等各种假证件应有尽有，制假者仅需几元钱的成本，制出的假证</w:t>
      </w:r>
      <w:r>
        <w:rPr>
          <w:rFonts w:hint="eastAsia" w:eastAsia="宋体"/>
          <w:szCs w:val="24"/>
          <w:lang w:eastAsia="zh-CN"/>
        </w:rPr>
        <w:t>便</w:t>
      </w:r>
      <w:r>
        <w:rPr>
          <w:rFonts w:hint="eastAsia"/>
          <w:szCs w:val="24"/>
        </w:rPr>
        <w:t>可卖到几百元</w:t>
      </w:r>
      <w:r>
        <w:rPr>
          <w:rFonts w:hint="eastAsia" w:eastAsia="宋体"/>
          <w:szCs w:val="24"/>
          <w:lang w:eastAsia="zh-CN"/>
        </w:rPr>
        <w:t>。</w:t>
      </w:r>
      <w:r>
        <w:rPr>
          <w:rFonts w:hint="eastAsia"/>
          <w:szCs w:val="24"/>
        </w:rPr>
        <w:t>只要是与人出生、就业、成家到死亡相关的所有证件，一些不法分子竟然</w:t>
      </w:r>
      <w:r>
        <w:rPr>
          <w:rFonts w:hint="eastAsia" w:eastAsia="宋体"/>
          <w:szCs w:val="24"/>
          <w:lang w:eastAsia="zh-CN"/>
        </w:rPr>
        <w:t>都</w:t>
      </w:r>
      <w:r>
        <w:rPr>
          <w:rFonts w:hint="eastAsia"/>
          <w:szCs w:val="24"/>
        </w:rPr>
        <w:t>可以提供“一条龙服务”。在假证制作完成后，以邮寄的形式送至买家手中，期间买卖双方一手交钱一手交货。然而，更可怕的是有些假证还可以在政府网站上查到，使“假证”变成“真证”。</w:t>
      </w:r>
    </w:p>
    <w:p>
      <w:pPr>
        <w:ind w:firstLine="643"/>
        <w:rPr>
          <w:rFonts w:hint="eastAsia"/>
          <w:b/>
          <w:bCs/>
          <w:szCs w:val="24"/>
        </w:rPr>
      </w:pPr>
      <w:r>
        <w:rPr>
          <w:rFonts w:hint="eastAsia"/>
          <w:b/>
          <w:bCs/>
          <w:szCs w:val="24"/>
        </w:rPr>
        <w:t>材料二：</w:t>
      </w:r>
    </w:p>
    <w:p>
      <w:pPr>
        <w:ind w:firstLine="643"/>
        <w:rPr>
          <w:rFonts w:hint="eastAsia"/>
          <w:szCs w:val="24"/>
        </w:rPr>
      </w:pPr>
      <w:r>
        <w:rPr>
          <w:rFonts w:hint="eastAsia"/>
          <w:szCs w:val="24"/>
        </w:rPr>
        <w:t>制假证犯罪团伙的组织结构通常分为4个层次，即组织者、黑客、中介代理商和制作假证书、假印章团伙。组织者负责招募黑客、联系中介、收取赃款；黑客则负责入侵政府网站，获取后台管理权限；中介代理商团伙负责寻找购买人，并将需求发送给组织者；制作假证书、假印章团伙则专门负责制作各种国家机关印章、印刷各类假证。他们组织严密，分工“各司其职”，治理起来难度偏大。购买人无需培训和考试，只要提供身份证照片和本人证件照，支付一定费用，就能获得想要的考试合格证，不仅能拿到盖着公章的证书，还能在官网上查询到合格信息。江苏常州破获一起案件，涉案团伙通过互联网卖教师资格证书，普通话等级证书等已经制作好但尚未交付的假证重量近2吨。</w:t>
      </w:r>
    </w:p>
    <w:p>
      <w:pPr>
        <w:ind w:firstLine="643"/>
        <w:rPr>
          <w:rFonts w:hint="eastAsia"/>
          <w:b/>
          <w:bCs/>
          <w:szCs w:val="24"/>
        </w:rPr>
      </w:pPr>
      <w:r>
        <w:rPr>
          <w:rFonts w:hint="eastAsia"/>
          <w:b/>
          <w:bCs/>
          <w:szCs w:val="24"/>
        </w:rPr>
        <w:t>材料三：</w:t>
      </w:r>
    </w:p>
    <w:p>
      <w:pPr>
        <w:ind w:firstLine="643"/>
        <w:rPr>
          <w:rFonts w:hint="eastAsia"/>
          <w:szCs w:val="24"/>
        </w:rPr>
      </w:pPr>
      <w:r>
        <w:rPr>
          <w:rFonts w:hint="eastAsia"/>
          <w:szCs w:val="24"/>
        </w:rPr>
        <w:t>假证横行暴露了一些地方的相关单位部门在组织考试、审核资格证件合法性等方面存在管理漏洞。专家表示，追究假证祸因，在于社会治理和教育反省，还有市场的自我纠错，但最终仍需从需求论上找到药方。</w:t>
      </w:r>
    </w:p>
    <w:p>
      <w:pPr>
        <w:ind w:firstLine="643"/>
        <w:rPr>
          <w:rFonts w:hint="eastAsia"/>
          <w:b/>
          <w:bCs/>
          <w:szCs w:val="24"/>
        </w:rPr>
      </w:pPr>
      <w:r>
        <w:rPr>
          <w:rFonts w:hint="eastAsia"/>
          <w:b/>
          <w:bCs/>
          <w:szCs w:val="24"/>
        </w:rPr>
        <w:t>问题：对材料反映的问题，谈谈你的对策和建议。</w:t>
      </w:r>
    </w:p>
    <w:p>
      <w:pPr>
        <w:keepNext/>
        <w:keepLines/>
        <w:widowControl w:val="0"/>
        <w:tabs>
          <w:tab w:val="left" w:pos="420"/>
          <w:tab w:val="left" w:pos="2520"/>
          <w:tab w:val="left" w:pos="4620"/>
          <w:tab w:val="left" w:pos="6720"/>
        </w:tabs>
        <w:spacing w:before="312" w:beforeLines="100" w:after="312" w:afterLines="100" w:line="288" w:lineRule="auto"/>
        <w:ind w:firstLine="420" w:firstLineChars="200"/>
        <w:jc w:val="both"/>
        <w:outlineLvl w:val="2"/>
        <w:rPr>
          <w:rFonts w:ascii="黑体" w:hAnsi="黑体" w:eastAsia="黑体" w:cs="Times New Roman"/>
          <w:kern w:val="2"/>
          <w:sz w:val="21"/>
          <w:szCs w:val="32"/>
          <w:lang w:val="en-US" w:eastAsia="zh-CN" w:bidi="ar-SA"/>
        </w:rPr>
      </w:pPr>
      <w:r>
        <w:rPr>
          <w:rFonts w:hint="eastAsia" w:ascii="黑体" w:hAnsi="黑体" w:eastAsia="黑体" w:cs="Times New Roman"/>
          <w:kern w:val="2"/>
          <w:sz w:val="21"/>
          <w:szCs w:val="32"/>
          <w:lang w:val="en-US" w:eastAsia="zh-CN" w:bidi="ar-SA"/>
        </w:rPr>
        <w:t>五、材料写作题（共</w:t>
      </w:r>
      <w:r>
        <w:rPr>
          <w:rFonts w:ascii="黑体" w:hAnsi="黑体" w:eastAsia="黑体" w:cs="Times New Roman"/>
          <w:kern w:val="2"/>
          <w:sz w:val="21"/>
          <w:szCs w:val="32"/>
          <w:lang w:val="en-US" w:eastAsia="zh-CN" w:bidi="ar-SA"/>
        </w:rPr>
        <w:t>30分）。</w:t>
      </w:r>
    </w:p>
    <w:p>
      <w:pPr>
        <w:ind w:firstLine="643"/>
        <w:rPr>
          <w:rFonts w:hint="eastAsia"/>
          <w:szCs w:val="24"/>
        </w:rPr>
      </w:pPr>
      <w:r>
        <w:rPr>
          <w:rFonts w:hint="eastAsia"/>
          <w:szCs w:val="24"/>
        </w:rPr>
        <w:t>车胤囊萤读书，孙康映雪读书。一日，康往拜胤，不遇，问何往，门者曰：“出外捉萤火虫去了。”已而胤答拜康，见康闲立庭中，问：“何不读书？”康曰：“我看今日这天，不像个下雪的天。”</w:t>
      </w:r>
    </w:p>
    <w:p>
      <w:pPr>
        <w:ind w:firstLine="643"/>
        <w:rPr>
          <w:rFonts w:hint="eastAsia"/>
          <w:b/>
          <w:bCs/>
          <w:szCs w:val="24"/>
        </w:rPr>
      </w:pPr>
      <w:r>
        <w:rPr>
          <w:rFonts w:hint="eastAsia"/>
          <w:b/>
          <w:bCs/>
          <w:szCs w:val="24"/>
        </w:rPr>
        <w:t>根据以上明代《笑林》中的一则笑话，自选角度，自拟题目，写一篇论述性文章。要求：观点明确，条理清晰，论证充分，语言流畅，字数</w:t>
      </w:r>
      <w:r>
        <w:rPr>
          <w:rFonts w:hint="eastAsia" w:ascii="宋体" w:eastAsia="宋体"/>
          <w:b/>
          <w:bCs/>
          <w:szCs w:val="24"/>
          <w:lang w:val="en-US" w:eastAsia="zh-CN"/>
        </w:rPr>
        <w:t>8</w:t>
      </w:r>
      <w:r>
        <w:rPr>
          <w:rFonts w:hint="eastAsia"/>
          <w:b/>
          <w:bCs/>
          <w:szCs w:val="24"/>
        </w:rPr>
        <w:t>00字左右。</w:t>
      </w:r>
    </w:p>
    <w:p>
      <w:pPr>
        <w:ind w:left="0" w:leftChars="0" w:firstLine="0" w:firstLineChars="0"/>
        <w:rPr>
          <w:rFonts w:hint="eastAsia"/>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公职类咨询</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请添加施校长</w:t>
    </w:r>
    <w:r>
      <w:rPr>
        <w:rFonts w:hint="eastAsia" w:cs="宋体"/>
        <w:b/>
        <w:bCs/>
        <w:color w:val="FF0000"/>
        <w:sz w:val="21"/>
        <w:szCs w:val="21"/>
        <w:u w:val="none"/>
        <w:lang w:val="en-US" w:eastAsia="zh-CN"/>
      </w:rPr>
      <w:t xml:space="preserve"> </w:t>
    </w:r>
    <w:r>
      <w:rPr>
        <w:rFonts w:hint="eastAsia" w:ascii="宋体" w:hAnsi="宋体" w:eastAsia="宋体" w:cs="宋体"/>
        <w:b/>
        <w:bCs/>
        <w:color w:val="FF0000"/>
        <w:sz w:val="21"/>
        <w:szCs w:val="21"/>
        <w:u w:val="none"/>
        <w:lang w:eastAsia="zh-CN"/>
      </w:rPr>
      <w:t>18969925272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3DCC4E57"/>
    <w:rsid w:val="000F0189"/>
    <w:rsid w:val="00423C6D"/>
    <w:rsid w:val="009730D0"/>
    <w:rsid w:val="00B71F65"/>
    <w:rsid w:val="00E02A1E"/>
    <w:rsid w:val="00F05477"/>
    <w:rsid w:val="014D2238"/>
    <w:rsid w:val="014E07E1"/>
    <w:rsid w:val="018C08E9"/>
    <w:rsid w:val="01F062A0"/>
    <w:rsid w:val="022655AA"/>
    <w:rsid w:val="02587777"/>
    <w:rsid w:val="027F6AB2"/>
    <w:rsid w:val="02A574C2"/>
    <w:rsid w:val="03385BD1"/>
    <w:rsid w:val="034F0063"/>
    <w:rsid w:val="03A8028B"/>
    <w:rsid w:val="03CE5F43"/>
    <w:rsid w:val="03F243DF"/>
    <w:rsid w:val="04386C8C"/>
    <w:rsid w:val="04553F6E"/>
    <w:rsid w:val="04655F67"/>
    <w:rsid w:val="048767C4"/>
    <w:rsid w:val="04A44EF6"/>
    <w:rsid w:val="04B62A5C"/>
    <w:rsid w:val="0555218A"/>
    <w:rsid w:val="0571302A"/>
    <w:rsid w:val="057E5747"/>
    <w:rsid w:val="05C84A84"/>
    <w:rsid w:val="05D148B1"/>
    <w:rsid w:val="05D75602"/>
    <w:rsid w:val="060F296D"/>
    <w:rsid w:val="06271198"/>
    <w:rsid w:val="069176DF"/>
    <w:rsid w:val="069B7C33"/>
    <w:rsid w:val="06B81B16"/>
    <w:rsid w:val="077A4677"/>
    <w:rsid w:val="087D7F38"/>
    <w:rsid w:val="088B27C4"/>
    <w:rsid w:val="08B3460D"/>
    <w:rsid w:val="0A870BFA"/>
    <w:rsid w:val="0AC250B0"/>
    <w:rsid w:val="0B072C11"/>
    <w:rsid w:val="0B3B204A"/>
    <w:rsid w:val="0B6C65A9"/>
    <w:rsid w:val="0B8A0504"/>
    <w:rsid w:val="0BBA6DAD"/>
    <w:rsid w:val="0BEA76A7"/>
    <w:rsid w:val="0C0B585A"/>
    <w:rsid w:val="0C207C72"/>
    <w:rsid w:val="0C8D6DBD"/>
    <w:rsid w:val="0D0D49F5"/>
    <w:rsid w:val="0D3E38E6"/>
    <w:rsid w:val="0DA675E9"/>
    <w:rsid w:val="0F607C6B"/>
    <w:rsid w:val="0F73174D"/>
    <w:rsid w:val="0FEF6A7E"/>
    <w:rsid w:val="0FFD6F9D"/>
    <w:rsid w:val="100C7A64"/>
    <w:rsid w:val="1042157B"/>
    <w:rsid w:val="10680AD7"/>
    <w:rsid w:val="10752BA7"/>
    <w:rsid w:val="109A76E5"/>
    <w:rsid w:val="109C4CD3"/>
    <w:rsid w:val="10C7671B"/>
    <w:rsid w:val="10DB1C9F"/>
    <w:rsid w:val="113118BF"/>
    <w:rsid w:val="11457119"/>
    <w:rsid w:val="11A12B2A"/>
    <w:rsid w:val="11E9219A"/>
    <w:rsid w:val="11F115DC"/>
    <w:rsid w:val="120B4D08"/>
    <w:rsid w:val="1229632D"/>
    <w:rsid w:val="12BE189B"/>
    <w:rsid w:val="12C62DD3"/>
    <w:rsid w:val="12D37D0C"/>
    <w:rsid w:val="13070B2A"/>
    <w:rsid w:val="137168CF"/>
    <w:rsid w:val="13BD6675"/>
    <w:rsid w:val="13E1581F"/>
    <w:rsid w:val="13E61C6D"/>
    <w:rsid w:val="13FB7B4A"/>
    <w:rsid w:val="14095BFC"/>
    <w:rsid w:val="14470E8B"/>
    <w:rsid w:val="14634486"/>
    <w:rsid w:val="14AB4055"/>
    <w:rsid w:val="14E670CA"/>
    <w:rsid w:val="14F61E4C"/>
    <w:rsid w:val="1543626E"/>
    <w:rsid w:val="15853840"/>
    <w:rsid w:val="160E35BB"/>
    <w:rsid w:val="167D7355"/>
    <w:rsid w:val="16DC407B"/>
    <w:rsid w:val="16EC20F4"/>
    <w:rsid w:val="17A10058"/>
    <w:rsid w:val="17B86896"/>
    <w:rsid w:val="17CA4E3C"/>
    <w:rsid w:val="17CA6843"/>
    <w:rsid w:val="17DF2075"/>
    <w:rsid w:val="18A4102C"/>
    <w:rsid w:val="18A94431"/>
    <w:rsid w:val="18DD11B3"/>
    <w:rsid w:val="19135D94"/>
    <w:rsid w:val="19E430B1"/>
    <w:rsid w:val="1A0A5EF4"/>
    <w:rsid w:val="1A1357FA"/>
    <w:rsid w:val="1A292670"/>
    <w:rsid w:val="1A444411"/>
    <w:rsid w:val="1A9514B1"/>
    <w:rsid w:val="1B1262BE"/>
    <w:rsid w:val="1B6E014B"/>
    <w:rsid w:val="1B893B46"/>
    <w:rsid w:val="1C587562"/>
    <w:rsid w:val="1C80194D"/>
    <w:rsid w:val="1CE434D5"/>
    <w:rsid w:val="1CFD248C"/>
    <w:rsid w:val="1D8A29BC"/>
    <w:rsid w:val="1DEB740A"/>
    <w:rsid w:val="1E066426"/>
    <w:rsid w:val="1EDA72ED"/>
    <w:rsid w:val="1EF30408"/>
    <w:rsid w:val="1F32279D"/>
    <w:rsid w:val="1F481257"/>
    <w:rsid w:val="1FE752D2"/>
    <w:rsid w:val="20014384"/>
    <w:rsid w:val="200F54C2"/>
    <w:rsid w:val="201C198C"/>
    <w:rsid w:val="206747F2"/>
    <w:rsid w:val="20C22FE0"/>
    <w:rsid w:val="20C52BBC"/>
    <w:rsid w:val="21085F3B"/>
    <w:rsid w:val="213D27D7"/>
    <w:rsid w:val="216B0AD0"/>
    <w:rsid w:val="21F91F85"/>
    <w:rsid w:val="225A628F"/>
    <w:rsid w:val="23A203FB"/>
    <w:rsid w:val="23D22A8E"/>
    <w:rsid w:val="24577437"/>
    <w:rsid w:val="249D67DD"/>
    <w:rsid w:val="24C53A3F"/>
    <w:rsid w:val="24CD1C5D"/>
    <w:rsid w:val="25284340"/>
    <w:rsid w:val="25D201D7"/>
    <w:rsid w:val="25EB42DB"/>
    <w:rsid w:val="26142606"/>
    <w:rsid w:val="261E645E"/>
    <w:rsid w:val="263E62A8"/>
    <w:rsid w:val="265E1035"/>
    <w:rsid w:val="27841C0C"/>
    <w:rsid w:val="279B588D"/>
    <w:rsid w:val="27DA4607"/>
    <w:rsid w:val="280109DE"/>
    <w:rsid w:val="280A451C"/>
    <w:rsid w:val="280D1598"/>
    <w:rsid w:val="283C6A1F"/>
    <w:rsid w:val="283F2A53"/>
    <w:rsid w:val="289B7097"/>
    <w:rsid w:val="29D4444C"/>
    <w:rsid w:val="2A157B78"/>
    <w:rsid w:val="2A726F7B"/>
    <w:rsid w:val="2A9951C0"/>
    <w:rsid w:val="2AB8396B"/>
    <w:rsid w:val="2AF52A59"/>
    <w:rsid w:val="2B0D037B"/>
    <w:rsid w:val="2B604E23"/>
    <w:rsid w:val="2B6A1907"/>
    <w:rsid w:val="2B7803BF"/>
    <w:rsid w:val="2B9176D3"/>
    <w:rsid w:val="2BB94533"/>
    <w:rsid w:val="2BB95764"/>
    <w:rsid w:val="2BC170A1"/>
    <w:rsid w:val="2BD11436"/>
    <w:rsid w:val="2BDE3F9A"/>
    <w:rsid w:val="2CE675AA"/>
    <w:rsid w:val="2CF9070C"/>
    <w:rsid w:val="2D301C24"/>
    <w:rsid w:val="2D7B5992"/>
    <w:rsid w:val="2DA51213"/>
    <w:rsid w:val="2DA74F8B"/>
    <w:rsid w:val="2DC17A88"/>
    <w:rsid w:val="2DD1025A"/>
    <w:rsid w:val="2DF83A39"/>
    <w:rsid w:val="2E600CE3"/>
    <w:rsid w:val="2EC07BA7"/>
    <w:rsid w:val="2EE944DC"/>
    <w:rsid w:val="301A4E4E"/>
    <w:rsid w:val="30590093"/>
    <w:rsid w:val="30620CF0"/>
    <w:rsid w:val="30CB2CC4"/>
    <w:rsid w:val="30CC660C"/>
    <w:rsid w:val="30D53FF2"/>
    <w:rsid w:val="30E5539B"/>
    <w:rsid w:val="30F81D37"/>
    <w:rsid w:val="311566B0"/>
    <w:rsid w:val="319150F9"/>
    <w:rsid w:val="327A2C6E"/>
    <w:rsid w:val="3290064D"/>
    <w:rsid w:val="32B020FE"/>
    <w:rsid w:val="331704BD"/>
    <w:rsid w:val="33937169"/>
    <w:rsid w:val="33CB12A8"/>
    <w:rsid w:val="33D21E9D"/>
    <w:rsid w:val="33E02FA5"/>
    <w:rsid w:val="33EA3E24"/>
    <w:rsid w:val="34152A24"/>
    <w:rsid w:val="341A38F4"/>
    <w:rsid w:val="34711433"/>
    <w:rsid w:val="34CF3F99"/>
    <w:rsid w:val="3530756D"/>
    <w:rsid w:val="3568571A"/>
    <w:rsid w:val="359063DB"/>
    <w:rsid w:val="35B8363B"/>
    <w:rsid w:val="35C44363"/>
    <w:rsid w:val="360D7FA3"/>
    <w:rsid w:val="366642A9"/>
    <w:rsid w:val="36826596"/>
    <w:rsid w:val="36BA74E3"/>
    <w:rsid w:val="370C48AE"/>
    <w:rsid w:val="370C5E5F"/>
    <w:rsid w:val="37882E14"/>
    <w:rsid w:val="37BA1509"/>
    <w:rsid w:val="37C01A9D"/>
    <w:rsid w:val="37D56B99"/>
    <w:rsid w:val="37E33064"/>
    <w:rsid w:val="37F46238"/>
    <w:rsid w:val="37FC4126"/>
    <w:rsid w:val="38710670"/>
    <w:rsid w:val="38D66725"/>
    <w:rsid w:val="38DB3342"/>
    <w:rsid w:val="397B0C21"/>
    <w:rsid w:val="39AB47C7"/>
    <w:rsid w:val="39B259D1"/>
    <w:rsid w:val="39BB0788"/>
    <w:rsid w:val="39E430C3"/>
    <w:rsid w:val="3A94460B"/>
    <w:rsid w:val="3AA16C0F"/>
    <w:rsid w:val="3AAE6880"/>
    <w:rsid w:val="3B4F27BE"/>
    <w:rsid w:val="3B6F7E72"/>
    <w:rsid w:val="3B73633A"/>
    <w:rsid w:val="3BD65977"/>
    <w:rsid w:val="3C6C2C7C"/>
    <w:rsid w:val="3CAF5B53"/>
    <w:rsid w:val="3CDB3F05"/>
    <w:rsid w:val="3D413873"/>
    <w:rsid w:val="3D5D67AF"/>
    <w:rsid w:val="3D765FB7"/>
    <w:rsid w:val="3D851ED1"/>
    <w:rsid w:val="3DA70690"/>
    <w:rsid w:val="3DCC4E57"/>
    <w:rsid w:val="3DDD67A7"/>
    <w:rsid w:val="3DEE4511"/>
    <w:rsid w:val="3E2312C5"/>
    <w:rsid w:val="3EE27820"/>
    <w:rsid w:val="3EEF0287"/>
    <w:rsid w:val="402E32EA"/>
    <w:rsid w:val="413C2AA7"/>
    <w:rsid w:val="41405E1B"/>
    <w:rsid w:val="415257E2"/>
    <w:rsid w:val="41746275"/>
    <w:rsid w:val="419E624E"/>
    <w:rsid w:val="41A36B48"/>
    <w:rsid w:val="41C8540F"/>
    <w:rsid w:val="41D63C39"/>
    <w:rsid w:val="41F540C0"/>
    <w:rsid w:val="41FB7DB0"/>
    <w:rsid w:val="42335659"/>
    <w:rsid w:val="42870ABB"/>
    <w:rsid w:val="42890CAC"/>
    <w:rsid w:val="42C71D23"/>
    <w:rsid w:val="42D9578F"/>
    <w:rsid w:val="43040332"/>
    <w:rsid w:val="435C3CCA"/>
    <w:rsid w:val="43EC0E99"/>
    <w:rsid w:val="444A7FC7"/>
    <w:rsid w:val="458C0E63"/>
    <w:rsid w:val="46096306"/>
    <w:rsid w:val="461827C1"/>
    <w:rsid w:val="465B295F"/>
    <w:rsid w:val="465C7D8E"/>
    <w:rsid w:val="46A8512D"/>
    <w:rsid w:val="47024301"/>
    <w:rsid w:val="47093175"/>
    <w:rsid w:val="476C7DC5"/>
    <w:rsid w:val="47ED0937"/>
    <w:rsid w:val="47F2473E"/>
    <w:rsid w:val="480C5F8E"/>
    <w:rsid w:val="492F278C"/>
    <w:rsid w:val="49566D5C"/>
    <w:rsid w:val="49AC6482"/>
    <w:rsid w:val="49F27137"/>
    <w:rsid w:val="4A614973"/>
    <w:rsid w:val="4AF85DF3"/>
    <w:rsid w:val="4AFD760B"/>
    <w:rsid w:val="4B1F4AEB"/>
    <w:rsid w:val="4B241572"/>
    <w:rsid w:val="4B81057D"/>
    <w:rsid w:val="4BE80458"/>
    <w:rsid w:val="4BF058F8"/>
    <w:rsid w:val="4CA124E3"/>
    <w:rsid w:val="4D2A21EC"/>
    <w:rsid w:val="4D6B5A33"/>
    <w:rsid w:val="4D9549A9"/>
    <w:rsid w:val="4DAB5F7A"/>
    <w:rsid w:val="4DDC6134"/>
    <w:rsid w:val="4E634661"/>
    <w:rsid w:val="4E8B74A0"/>
    <w:rsid w:val="4E9E163B"/>
    <w:rsid w:val="4EAB7BAD"/>
    <w:rsid w:val="4EBB7FC4"/>
    <w:rsid w:val="4EBF3488"/>
    <w:rsid w:val="4F822D0B"/>
    <w:rsid w:val="4FBC1F97"/>
    <w:rsid w:val="4FEE3A2A"/>
    <w:rsid w:val="50541A91"/>
    <w:rsid w:val="5072363C"/>
    <w:rsid w:val="507C0DB0"/>
    <w:rsid w:val="509947B0"/>
    <w:rsid w:val="51841205"/>
    <w:rsid w:val="51956D25"/>
    <w:rsid w:val="526E0801"/>
    <w:rsid w:val="52753C26"/>
    <w:rsid w:val="52A31916"/>
    <w:rsid w:val="52C270CF"/>
    <w:rsid w:val="52EB09A5"/>
    <w:rsid w:val="5325057D"/>
    <w:rsid w:val="533252E0"/>
    <w:rsid w:val="53336DF1"/>
    <w:rsid w:val="537607FD"/>
    <w:rsid w:val="53F25738"/>
    <w:rsid w:val="542070B0"/>
    <w:rsid w:val="545B0FB2"/>
    <w:rsid w:val="5498608E"/>
    <w:rsid w:val="549A4653"/>
    <w:rsid w:val="551576B8"/>
    <w:rsid w:val="55470631"/>
    <w:rsid w:val="5556687C"/>
    <w:rsid w:val="555D3FFE"/>
    <w:rsid w:val="55CB42F9"/>
    <w:rsid w:val="55CE6CAA"/>
    <w:rsid w:val="55D2065C"/>
    <w:rsid w:val="55D87B28"/>
    <w:rsid w:val="563B6EF7"/>
    <w:rsid w:val="56CD6F61"/>
    <w:rsid w:val="56EC0857"/>
    <w:rsid w:val="5742783E"/>
    <w:rsid w:val="57595F84"/>
    <w:rsid w:val="57843E45"/>
    <w:rsid w:val="579A7CD1"/>
    <w:rsid w:val="57B91294"/>
    <w:rsid w:val="57CB6549"/>
    <w:rsid w:val="58446369"/>
    <w:rsid w:val="5910684C"/>
    <w:rsid w:val="59340194"/>
    <w:rsid w:val="595E13BD"/>
    <w:rsid w:val="59630830"/>
    <w:rsid w:val="597149AB"/>
    <w:rsid w:val="59DA7B9A"/>
    <w:rsid w:val="59FF4F2B"/>
    <w:rsid w:val="5A716491"/>
    <w:rsid w:val="5A7476F4"/>
    <w:rsid w:val="5A772091"/>
    <w:rsid w:val="5A7A2A30"/>
    <w:rsid w:val="5A837CC8"/>
    <w:rsid w:val="5AD07020"/>
    <w:rsid w:val="5B02572A"/>
    <w:rsid w:val="5B244A09"/>
    <w:rsid w:val="5B5E2346"/>
    <w:rsid w:val="5B7B7249"/>
    <w:rsid w:val="5BAC333F"/>
    <w:rsid w:val="5BCC01EC"/>
    <w:rsid w:val="5BD31476"/>
    <w:rsid w:val="5C214392"/>
    <w:rsid w:val="5CA13A0C"/>
    <w:rsid w:val="5CA40E02"/>
    <w:rsid w:val="5CB6267A"/>
    <w:rsid w:val="5CF3584F"/>
    <w:rsid w:val="5D8B36D2"/>
    <w:rsid w:val="5D973E25"/>
    <w:rsid w:val="5DA569F9"/>
    <w:rsid w:val="5DA86032"/>
    <w:rsid w:val="5DE05677"/>
    <w:rsid w:val="5DF773BC"/>
    <w:rsid w:val="5E45619A"/>
    <w:rsid w:val="5EA04F5B"/>
    <w:rsid w:val="5F1E14D5"/>
    <w:rsid w:val="5F24411E"/>
    <w:rsid w:val="5F2E07B9"/>
    <w:rsid w:val="5F323EB1"/>
    <w:rsid w:val="5F980BBC"/>
    <w:rsid w:val="5FB142CE"/>
    <w:rsid w:val="5FC66C44"/>
    <w:rsid w:val="5FF91176"/>
    <w:rsid w:val="60B0316A"/>
    <w:rsid w:val="61D2773A"/>
    <w:rsid w:val="61D709C6"/>
    <w:rsid w:val="61DF3D69"/>
    <w:rsid w:val="61ED704F"/>
    <w:rsid w:val="620B5871"/>
    <w:rsid w:val="62183E7F"/>
    <w:rsid w:val="627B3D15"/>
    <w:rsid w:val="62812897"/>
    <w:rsid w:val="6283706E"/>
    <w:rsid w:val="628F4916"/>
    <w:rsid w:val="62A9551A"/>
    <w:rsid w:val="63007C6A"/>
    <w:rsid w:val="636661E7"/>
    <w:rsid w:val="63F37A3F"/>
    <w:rsid w:val="64283A29"/>
    <w:rsid w:val="652E32C1"/>
    <w:rsid w:val="65387AD4"/>
    <w:rsid w:val="65476131"/>
    <w:rsid w:val="655908A2"/>
    <w:rsid w:val="65830779"/>
    <w:rsid w:val="65B37C6A"/>
    <w:rsid w:val="65B42B1A"/>
    <w:rsid w:val="65FF07B9"/>
    <w:rsid w:val="66807B4C"/>
    <w:rsid w:val="66927EB3"/>
    <w:rsid w:val="66B61D46"/>
    <w:rsid w:val="66F61BBC"/>
    <w:rsid w:val="67F307F2"/>
    <w:rsid w:val="68164673"/>
    <w:rsid w:val="683A6742"/>
    <w:rsid w:val="68E63EB3"/>
    <w:rsid w:val="698E2A9B"/>
    <w:rsid w:val="6A2904FB"/>
    <w:rsid w:val="6A365F92"/>
    <w:rsid w:val="6A9273ED"/>
    <w:rsid w:val="6AB26975"/>
    <w:rsid w:val="6AC04B20"/>
    <w:rsid w:val="6AD06BC8"/>
    <w:rsid w:val="6B081273"/>
    <w:rsid w:val="6B1E3880"/>
    <w:rsid w:val="6B247384"/>
    <w:rsid w:val="6B6839D2"/>
    <w:rsid w:val="6B9C71E2"/>
    <w:rsid w:val="6D25144D"/>
    <w:rsid w:val="6D6D247B"/>
    <w:rsid w:val="6DE210EC"/>
    <w:rsid w:val="6E0778C5"/>
    <w:rsid w:val="6EE96624"/>
    <w:rsid w:val="6EF07839"/>
    <w:rsid w:val="6F362D45"/>
    <w:rsid w:val="6F435BBB"/>
    <w:rsid w:val="6F51652A"/>
    <w:rsid w:val="705E16A5"/>
    <w:rsid w:val="70707EEB"/>
    <w:rsid w:val="70737077"/>
    <w:rsid w:val="70B45B93"/>
    <w:rsid w:val="70BA18A4"/>
    <w:rsid w:val="70F64395"/>
    <w:rsid w:val="711F7F62"/>
    <w:rsid w:val="71797038"/>
    <w:rsid w:val="71883D59"/>
    <w:rsid w:val="71A917EA"/>
    <w:rsid w:val="71AB2593"/>
    <w:rsid w:val="71D002F1"/>
    <w:rsid w:val="71EA5471"/>
    <w:rsid w:val="72065080"/>
    <w:rsid w:val="721A2C2C"/>
    <w:rsid w:val="723D4B43"/>
    <w:rsid w:val="72972BD5"/>
    <w:rsid w:val="72C139C6"/>
    <w:rsid w:val="72C32ACE"/>
    <w:rsid w:val="72CE60E3"/>
    <w:rsid w:val="72FF004B"/>
    <w:rsid w:val="730369C7"/>
    <w:rsid w:val="73B95ECA"/>
    <w:rsid w:val="73E221DF"/>
    <w:rsid w:val="73F92CEC"/>
    <w:rsid w:val="74091646"/>
    <w:rsid w:val="748E7E83"/>
    <w:rsid w:val="74C93A7F"/>
    <w:rsid w:val="74FD4A5E"/>
    <w:rsid w:val="757F0DC6"/>
    <w:rsid w:val="75A74513"/>
    <w:rsid w:val="75F33253"/>
    <w:rsid w:val="76191423"/>
    <w:rsid w:val="76BF1F8C"/>
    <w:rsid w:val="77150EDE"/>
    <w:rsid w:val="771B2A64"/>
    <w:rsid w:val="77555703"/>
    <w:rsid w:val="776B16AF"/>
    <w:rsid w:val="78720810"/>
    <w:rsid w:val="78AF6B28"/>
    <w:rsid w:val="78B13B95"/>
    <w:rsid w:val="78CB0748"/>
    <w:rsid w:val="79211E66"/>
    <w:rsid w:val="795409C4"/>
    <w:rsid w:val="79B23586"/>
    <w:rsid w:val="79B65C38"/>
    <w:rsid w:val="79BA0ED0"/>
    <w:rsid w:val="79DC27FB"/>
    <w:rsid w:val="7A4672E8"/>
    <w:rsid w:val="7A8F6A82"/>
    <w:rsid w:val="7ADE1EAA"/>
    <w:rsid w:val="7B01245E"/>
    <w:rsid w:val="7B8D32B9"/>
    <w:rsid w:val="7BC04649"/>
    <w:rsid w:val="7CCB0AFF"/>
    <w:rsid w:val="7CF20C20"/>
    <w:rsid w:val="7D2529D0"/>
    <w:rsid w:val="7D281A92"/>
    <w:rsid w:val="7D7020D1"/>
    <w:rsid w:val="7E150716"/>
    <w:rsid w:val="7E414658"/>
    <w:rsid w:val="7E431733"/>
    <w:rsid w:val="7E5530B5"/>
    <w:rsid w:val="7EA877E8"/>
    <w:rsid w:val="7F141322"/>
    <w:rsid w:val="7FC529F7"/>
    <w:rsid w:val="7FD51BA0"/>
    <w:rsid w:val="7FF3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1"/>
      <w:lang w:val="en-US" w:eastAsia="zh-CN" w:bidi="ar-SA"/>
    </w:rPr>
  </w:style>
  <w:style w:type="paragraph" w:styleId="6">
    <w:name w:val="heading 1"/>
    <w:basedOn w:val="1"/>
    <w:next w:val="1"/>
    <w:qFormat/>
    <w:uiPriority w:val="0"/>
    <w:pPr>
      <w:keepNext/>
      <w:keepLines/>
      <w:spacing w:before="400" w:beforeLines="0" w:beforeAutospacing="0" w:after="400" w:afterLines="0" w:afterAutospacing="0" w:line="288" w:lineRule="auto"/>
      <w:jc w:val="center"/>
      <w:outlineLvl w:val="0"/>
    </w:pPr>
    <w:rPr>
      <w:rFonts w:eastAsia="微软雅黑" w:asciiTheme="minorAscii" w:hAnsiTheme="minorAscii"/>
      <w:kern w:val="44"/>
      <w:sz w:val="24"/>
    </w:rPr>
  </w:style>
  <w:style w:type="paragraph" w:styleId="7">
    <w:name w:val="heading 2"/>
    <w:basedOn w:val="1"/>
    <w:next w:val="1"/>
    <w:unhideWhenUsed/>
    <w:qFormat/>
    <w:uiPriority w:val="0"/>
    <w:pPr>
      <w:keepNext/>
      <w:keepLines/>
      <w:spacing w:before="300" w:beforeLines="0" w:beforeAutospacing="0" w:after="300" w:afterLines="0" w:afterAutospacing="0" w:line="288" w:lineRule="auto"/>
      <w:ind w:firstLine="420" w:firstLineChars="200"/>
      <w:outlineLvl w:val="1"/>
    </w:pPr>
    <w:rPr>
      <w:rFonts w:ascii="Arial" w:hAnsi="Arial" w:eastAsia="黑体"/>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0"/>
    <w:pPr>
      <w:widowControl w:val="0"/>
      <w:spacing w:before="0" w:beforeAutospacing="1" w:after="0" w:afterAutospacing="1" w:line="288" w:lineRule="auto"/>
      <w:ind w:left="0" w:right="0" w:firstLine="420" w:firstLineChars="200"/>
      <w:jc w:val="left"/>
    </w:pPr>
    <w:rPr>
      <w:rFonts w:ascii="Times New Roman" w:hAnsi="Times New Roman" w:eastAsia="宋体" w:cs="Times New Roman"/>
      <w:kern w:val="0"/>
      <w:sz w:val="24"/>
      <w:szCs w:val="24"/>
      <w:lang w:val="en-US" w:eastAsia="zh-CN" w:bidi="ar"/>
    </w:rPr>
  </w:style>
  <w:style w:type="character" w:styleId="15">
    <w:name w:val="Emphasis"/>
    <w:basedOn w:val="14"/>
    <w:qFormat/>
    <w:uiPriority w:val="0"/>
    <w:rPr>
      <w:i/>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4447</Words>
  <Characters>4730</Characters>
  <Lines>0</Lines>
  <Paragraphs>0</Paragraphs>
  <TotalTime>0</TotalTime>
  <ScaleCrop>false</ScaleCrop>
  <LinksUpToDate>false</LinksUpToDate>
  <CharactersWithSpaces>4986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.man</cp:lastModifiedBy>
  <dcterms:modified xsi:type="dcterms:W3CDTF">2022-06-28T06:43:22Z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89D5BB86AEEB4C8CB92FD641BF81E5E1</vt:lpwstr>
  </property>
</Properties>
</file>