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A399" w14:textId="77777777" w:rsidR="00D75593" w:rsidRDefault="00D75593" w:rsidP="00D75593">
      <w:pPr>
        <w:pStyle w:val="a3"/>
        <w:spacing w:before="0" w:beforeAutospacing="0" w:after="435" w:afterAutospacing="0" w:line="480" w:lineRule="atLeast"/>
        <w:rPr>
          <w:color w:val="000000"/>
        </w:rPr>
      </w:pPr>
      <w:r>
        <w:rPr>
          <w:rFonts w:hint="eastAsia"/>
          <w:color w:val="000000"/>
        </w:rPr>
        <w:t>2021感动中国年度人物名单：彭士禄、杨振宁、顾诵芬、吴天一、朱彦夫、中国航天人、苏炳添、陈贝儿、张顺东李国秀夫妇、江梦南。</w:t>
      </w:r>
    </w:p>
    <w:p w14:paraId="1F510CCF"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吴天一</w:t>
      </w:r>
    </w:p>
    <w:p w14:paraId="03652E14"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1958年，吴天一跟随部队来到了青海。那时，大量来支援高原建设的人都患上了怪病，一位患者饱受折磨痛苦离世的模样，让他深受触动……于是，他开始了长达60年的高原病学研究，当时中国的这项研究，还是一片空白。2001年，青藏铁路修建，吴天一担任医学专家组组长。5年里，14万筑路大军无一因高原病死亡，这是吴天一用毕生的心血，创造出的医学奇迹。</w:t>
      </w:r>
    </w:p>
    <w:p w14:paraId="5BA576AD"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陈贝儿</w:t>
      </w:r>
    </w:p>
    <w:p w14:paraId="75C6BAA3"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2021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14:paraId="63F2FFB7"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陈贝儿颁奖辞:从霓虹灯的丛林中转身，让双脚沾满泥土。从雨林到沙漠，借溜索穿过偏见，用钢梯超越了怀疑。一条无穷之路，向世界传递同胞的笑容，你记录这时代最美的风景。</w:t>
      </w:r>
    </w:p>
    <w:p w14:paraId="7C48FD19"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顾诵芬</w:t>
      </w:r>
    </w:p>
    <w:p w14:paraId="17229E52"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顾诵芬，我国飞机空气动力设计奠基人。他在7岁时，曾亲眼目睹日本的轰炸机从头顶飞过，于是从小就立下了“保卫中国的蓝天”的志愿。长大后，他报考了浙大、清华、上交三所名校的航空系，皆被录取。毕业后，他就投入</w:t>
      </w:r>
      <w:r>
        <w:rPr>
          <w:rFonts w:hint="eastAsia"/>
          <w:color w:val="000000"/>
        </w:rPr>
        <w:lastRenderedPageBreak/>
        <w:t>了祖国航空事业的建设当中。1967年，顾诵芬担任歼-8战斗机的总设计师，没有经过专业训练的他，瞒着爱人亲自坐上飞机上天观测。</w:t>
      </w:r>
    </w:p>
    <w:p w14:paraId="26207B8B"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顾诵芬颁奖辞：像静水深流，静水里涌动报国的火，似大象无形，无形中深藏着强国梦。心无旁骛，一步一个脚印，志在冲天。振长策，击长空，诵君子清芬。</w:t>
      </w:r>
    </w:p>
    <w:p w14:paraId="47304F79"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朱彦夫</w:t>
      </w:r>
    </w:p>
    <w:p w14:paraId="2365B5D7"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朱彦夫——当代中国的“保尔·柯察金”。他参加了抗美援朝的长津湖战役，是他们连的唯一幸存者。经过47次手术、93天的昏迷，朱彦夫失去了双手双脚，仅剩下一只0.3视力的右眼。但他不想躺在功劳簿上度过一生。他回到家乡，用残肢夹着粉笔，教乡亲们认字；他拄着拐、拖着假肢，一步一步带村民们走向致富之路。60岁时，他执笔写下《极限人生》，将他和曾经战友的故事捧给了世人……</w:t>
      </w:r>
    </w:p>
    <w:p w14:paraId="0FFDCDA1"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朱彦夫颁奖辞：生命，于你不只一次，士兵，于你不只是经历。没有屈服长津湖的冰雪，也没有向困苦低头。与自己抗争，向贫穷宣战。一直在战斗，一生都在坚守，人的生命，应当像你这样度过。</w:t>
      </w:r>
    </w:p>
    <w:p w14:paraId="16C648C5"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苏炳添</w:t>
      </w:r>
    </w:p>
    <w:p w14:paraId="4FE278A5"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作为第一个跨入男子田径100米9秒区的亚洲人，苏炳添的历史性突破不是一蹴而就的。2012年，当他第一次参加奥运会，就遇上了“世界第一飞人”博尔特，这次的经历让他感受到巨大的差距，他下定了决心：过10秒进9秒区。2015年世锦赛，他又一次和博尔特站在了同一起跑线，而这一次，他与博尔特仅差0.03秒。但这一年，苏炳添已到了退役的年龄……</w:t>
      </w:r>
    </w:p>
    <w:p w14:paraId="3E3B2BEE"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lastRenderedPageBreak/>
        <w:t xml:space="preserve">　　苏炳添颁奖辞：世界屏住了呼吸，9秒83，冲出亚洲的速度。你超越伤病和年龄，超越了自己。你奔跑的背后，有强大的祖国。</w:t>
      </w:r>
    </w:p>
    <w:p w14:paraId="7F112911"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张顺东 李国秀</w:t>
      </w:r>
    </w:p>
    <w:p w14:paraId="506168B0"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14:paraId="43F9F6FD"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张顺东 李国秀颁奖辞：山对山来崖对崖，日子好比江中排。毛竹天生筋骨硬，顺风顺水出山来。李家大姐人才好，张家大哥看上她。没脚走出致富路，无手绣出幸福花。</w:t>
      </w:r>
    </w:p>
    <w:p w14:paraId="67851396" w14:textId="77777777" w:rsidR="00D75593" w:rsidRDefault="00D75593" w:rsidP="00D75593">
      <w:pPr>
        <w:pStyle w:val="a3"/>
        <w:spacing w:before="0" w:beforeAutospacing="0" w:after="435" w:afterAutospacing="0" w:line="480" w:lineRule="atLeast"/>
        <w:rPr>
          <w:rFonts w:hint="eastAsia"/>
          <w:color w:val="000000"/>
        </w:rPr>
      </w:pPr>
      <w:r>
        <w:rPr>
          <w:rStyle w:val="a4"/>
          <w:rFonts w:hint="eastAsia"/>
          <w:color w:val="000000"/>
        </w:rPr>
        <w:t>杨振宁</w:t>
      </w:r>
    </w:p>
    <w:p w14:paraId="774D4CDD"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因核辐射早早离世的邓稼先曾给杨振宁写过一封书信：“但愿人长久，千里共同途”。隔着几十年的岁月和生死，已经百岁的杨振宁对儿时的同窗深情喊话：“稼先，我懂你‘共同途’的意思，我是以后50年，适合了你‘共同途’的嘱望，我相信你会满意的。”</w:t>
      </w:r>
    </w:p>
    <w:p w14:paraId="6B8A9F49" w14:textId="77777777" w:rsidR="00D75593" w:rsidRDefault="00D75593" w:rsidP="00D75593">
      <w:pPr>
        <w:pStyle w:val="a3"/>
        <w:spacing w:before="0" w:beforeAutospacing="0" w:after="435" w:afterAutospacing="0" w:line="480" w:lineRule="atLeast"/>
        <w:rPr>
          <w:rFonts w:hint="eastAsia"/>
          <w:color w:val="000000"/>
        </w:rPr>
      </w:pPr>
      <w:r>
        <w:rPr>
          <w:rFonts w:hint="eastAsia"/>
          <w:color w:val="000000"/>
        </w:rPr>
        <w:t xml:space="preserve">　　杨振宁颁奖辞：站在科学和传统的交叉点上，惊才绝艳。你贡献给世界的，如此深奥，懂的人不多。你奉献给祖国的，如此纯真，我们都明白。曾经，你站在世界的前排，现在，你与国家一起向未来。</w:t>
      </w:r>
    </w:p>
    <w:p w14:paraId="0E80A6CA" w14:textId="77777777" w:rsidR="008A1210" w:rsidRDefault="008A1210"/>
    <w:sectPr w:rsidR="008A1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0"/>
    <w:rsid w:val="008A1210"/>
    <w:rsid w:val="00D7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86DE-3280-4D70-94D1-443717A2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5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suddy</dc:creator>
  <cp:keywords/>
  <dc:description/>
  <cp:lastModifiedBy>liang suddy</cp:lastModifiedBy>
  <cp:revision>2</cp:revision>
  <dcterms:created xsi:type="dcterms:W3CDTF">2022-03-03T14:08:00Z</dcterms:created>
  <dcterms:modified xsi:type="dcterms:W3CDTF">2022-03-03T14:11:00Z</dcterms:modified>
</cp:coreProperties>
</file>