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2021年萧山区公开招聘事业单位工作人员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面试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疫情防控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凡参加本次招聘考试的考生，均需严格遵循以下防疫指引，未来有新要求和规定的，以在杭州市萧山区政府网即时通知为准：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一、浙江“健康码”为绿码且身体健康状况正常，经现场测量体温正常的考生可参加考试。</w:t>
      </w:r>
    </w:p>
    <w:p>
      <w:pPr>
        <w:spacing w:line="440" w:lineRule="exact"/>
        <w:ind w:firstLine="565" w:firstLineChars="202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二、浙江“健康码”为绿码但在考试当天出现发热（≥37.3℃）、干咳、乏力、咽痛、腹泻等任一症状的考生，经排除异常后</w:t>
      </w:r>
      <w:r>
        <w:rPr>
          <w:rFonts w:hint="eastAsia" w:eastAsia="仿宋"/>
          <w:sz w:val="28"/>
          <w:szCs w:val="28"/>
          <w:lang w:eastAsia="zh-CN"/>
        </w:rPr>
        <w:t>方可</w:t>
      </w:r>
      <w:r>
        <w:rPr>
          <w:rFonts w:hint="eastAsia" w:eastAsia="仿宋"/>
          <w:sz w:val="28"/>
          <w:szCs w:val="28"/>
        </w:rPr>
        <w:t>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三、</w:t>
      </w:r>
      <w:r>
        <w:rPr>
          <w:rFonts w:hint="eastAsia" w:eastAsia="仿宋"/>
          <w:sz w:val="28"/>
          <w:szCs w:val="28"/>
        </w:rPr>
        <w:t>考前14天内出现发热（≥37.3℃）、干咳、乏力、咽痛、腹泻等任一症状的考生，应当主动到定点医院检测排查，提供考前3天内核酸检测阴性的证明材料方可参加考试。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四</w:t>
      </w:r>
      <w:r>
        <w:rPr>
          <w:rFonts w:hint="eastAsia" w:eastAsia="仿宋"/>
          <w:sz w:val="28"/>
          <w:szCs w:val="28"/>
        </w:rPr>
        <w:t>、以下情形考生应当主动向杭州市萧山区人力资源和社会保障局报告，经排除异常后可参加考试：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（一）浙江“健康码”非绿码的考生，须提供考前3天内核酸检测阴性的证明材料方可参加考试。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</w:t>
      </w:r>
      <w:r>
        <w:rPr>
          <w:rFonts w:hint="eastAsia" w:eastAsia="仿宋"/>
          <w:sz w:val="28"/>
          <w:szCs w:val="28"/>
          <w:lang w:eastAsia="zh-CN"/>
        </w:rPr>
        <w:t>二</w:t>
      </w:r>
      <w:r>
        <w:rPr>
          <w:rFonts w:hint="eastAsia" w:eastAsia="仿宋"/>
          <w:sz w:val="28"/>
          <w:szCs w:val="28"/>
        </w:rPr>
        <w:t>）既往新冠肺炎确诊病例、无症状感染者及密切接触者，如曾出现相关症状，需提供考前7天内2次（间隔24小时以上）核酸检测阴性证明和肺部影像学检查无异常的证明；如未曾出现相关症状，需提供考前7天内核酸检测阴性证明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</w:t>
      </w:r>
      <w:r>
        <w:rPr>
          <w:rFonts w:hint="eastAsia" w:eastAsia="仿宋"/>
          <w:sz w:val="28"/>
          <w:szCs w:val="28"/>
          <w:lang w:eastAsia="zh-CN"/>
        </w:rPr>
        <w:t>三</w:t>
      </w:r>
      <w:r>
        <w:rPr>
          <w:rFonts w:hint="eastAsia" w:eastAsia="仿宋"/>
          <w:sz w:val="28"/>
          <w:szCs w:val="28"/>
        </w:rPr>
        <w:t>）考前14天内有</w:t>
      </w:r>
      <w:r>
        <w:rPr>
          <w:rFonts w:hint="eastAsia" w:eastAsia="仿宋"/>
          <w:sz w:val="28"/>
          <w:szCs w:val="28"/>
          <w:lang w:eastAsia="zh-CN"/>
        </w:rPr>
        <w:t>云南省德宏州</w:t>
      </w:r>
      <w:r>
        <w:rPr>
          <w:rFonts w:hint="eastAsia" w:eastAsia="仿宋"/>
          <w:sz w:val="28"/>
          <w:szCs w:val="28"/>
        </w:rPr>
        <w:t>旅居史的人员，提供考前3天内核酸检测阴性证明（</w:t>
      </w:r>
      <w:r>
        <w:rPr>
          <w:rFonts w:eastAsia="仿宋"/>
          <w:sz w:val="28"/>
          <w:szCs w:val="28"/>
        </w:rPr>
        <w:t>管控区域和管控措施随省市相关文件动态调整</w:t>
      </w:r>
      <w:r>
        <w:rPr>
          <w:rFonts w:hint="eastAsia" w:eastAsia="仿宋"/>
          <w:sz w:val="28"/>
          <w:szCs w:val="28"/>
        </w:rPr>
        <w:t>）。</w:t>
      </w:r>
      <w:bookmarkStart w:id="0" w:name="_GoBack"/>
      <w:bookmarkEnd w:id="0"/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五</w:t>
      </w:r>
      <w:r>
        <w:rPr>
          <w:rFonts w:hint="eastAsia" w:eastAsia="仿宋"/>
          <w:sz w:val="28"/>
          <w:szCs w:val="28"/>
        </w:rPr>
        <w:t>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（一）仍在隔离治疗期的新冠肺炎确诊病例、疑似病例或无症状感染者，集中或居家隔离期未满者不得参加考试。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（二）考前21天内有国内疫情中、高风险地区或国（境）外旅居史的人员，不得参加考试。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六</w:t>
      </w:r>
      <w:r>
        <w:rPr>
          <w:rFonts w:hint="eastAsia" w:eastAsia="仿宋"/>
          <w:sz w:val="28"/>
          <w:szCs w:val="28"/>
        </w:rPr>
        <w:t>、下载打印</w:t>
      </w:r>
      <w:r>
        <w:rPr>
          <w:rFonts w:hint="eastAsia" w:eastAsia="仿宋"/>
          <w:sz w:val="28"/>
          <w:szCs w:val="28"/>
          <w:lang w:eastAsia="zh-CN"/>
        </w:rPr>
        <w:t>面试通知书</w:t>
      </w:r>
      <w:r>
        <w:rPr>
          <w:rFonts w:hint="eastAsia" w:eastAsia="仿宋"/>
          <w:sz w:val="28"/>
          <w:szCs w:val="28"/>
        </w:rPr>
        <w:t>时，考生应当如实申报个人健康状态并填写承诺书，承诺已知悉告知事项、证明义务和防疫要求，自愿承担因不实承诺带来的相关责任，同时接受处理。凡隐瞒或谎报旅居史、接触史、健康状况等疫情防控重点信息的，不配合工作人员进行健康检疫、询问、查询、送诊等造成严重后果的，取消其报考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  <w:lang w:eastAsia="zh-CN"/>
        </w:rPr>
        <w:t>七</w:t>
      </w:r>
      <w:r>
        <w:rPr>
          <w:rFonts w:hint="eastAsia" w:eastAsia="仿宋"/>
          <w:sz w:val="28"/>
          <w:szCs w:val="28"/>
        </w:rPr>
        <w:t>、参加</w:t>
      </w:r>
      <w:r>
        <w:rPr>
          <w:rFonts w:hint="eastAsia" w:eastAsia="仿宋"/>
          <w:sz w:val="28"/>
          <w:szCs w:val="28"/>
          <w:lang w:eastAsia="zh-CN"/>
        </w:rPr>
        <w:t>面试</w:t>
      </w:r>
      <w:r>
        <w:rPr>
          <w:rFonts w:hint="eastAsia" w:eastAsia="仿宋"/>
          <w:sz w:val="28"/>
          <w:szCs w:val="28"/>
        </w:rPr>
        <w:t>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社交距离，途中尽量避免用手触摸公共交通工具上的物品，并及时进行手部清洁消毒。外省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七、杭州市萧山区人力资源和社会保障局联系方式：0571-82898267（电话）、454252510@qq.com（邮箱）。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5B4FCB"/>
    <w:rsid w:val="006118DE"/>
    <w:rsid w:val="006B04C7"/>
    <w:rsid w:val="006F6FFE"/>
    <w:rsid w:val="00725823"/>
    <w:rsid w:val="007F7439"/>
    <w:rsid w:val="00850FA0"/>
    <w:rsid w:val="00851A06"/>
    <w:rsid w:val="0086580A"/>
    <w:rsid w:val="008D2649"/>
    <w:rsid w:val="009211E7"/>
    <w:rsid w:val="00940A8C"/>
    <w:rsid w:val="009B38C0"/>
    <w:rsid w:val="00A62FAF"/>
    <w:rsid w:val="00B52A16"/>
    <w:rsid w:val="00BA231A"/>
    <w:rsid w:val="00BD7275"/>
    <w:rsid w:val="00C25412"/>
    <w:rsid w:val="00C41BF8"/>
    <w:rsid w:val="00C64686"/>
    <w:rsid w:val="00CD00AF"/>
    <w:rsid w:val="00CD11BB"/>
    <w:rsid w:val="00D41826"/>
    <w:rsid w:val="00D8437B"/>
    <w:rsid w:val="00DD33E3"/>
    <w:rsid w:val="00E209E0"/>
    <w:rsid w:val="00F23609"/>
    <w:rsid w:val="0C653704"/>
    <w:rsid w:val="10920E3C"/>
    <w:rsid w:val="11214CEA"/>
    <w:rsid w:val="13B8215C"/>
    <w:rsid w:val="140F7A73"/>
    <w:rsid w:val="15210BD7"/>
    <w:rsid w:val="1CF95DC8"/>
    <w:rsid w:val="1FB17904"/>
    <w:rsid w:val="21055874"/>
    <w:rsid w:val="284952E5"/>
    <w:rsid w:val="47E84A1D"/>
    <w:rsid w:val="49532373"/>
    <w:rsid w:val="4F7300A1"/>
    <w:rsid w:val="539A564C"/>
    <w:rsid w:val="549F7C1E"/>
    <w:rsid w:val="5AB428C5"/>
    <w:rsid w:val="600C4C4C"/>
    <w:rsid w:val="62553B42"/>
    <w:rsid w:val="62B31001"/>
    <w:rsid w:val="6EC340BD"/>
    <w:rsid w:val="74C66351"/>
    <w:rsid w:val="74C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1064</Characters>
  <Lines>8</Lines>
  <Paragraphs>2</Paragraphs>
  <TotalTime>19</TotalTime>
  <ScaleCrop>false</ScaleCrop>
  <LinksUpToDate>false</LinksUpToDate>
  <CharactersWithSpaces>1248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2021-06-19T01:04:00Z</dcterms:created>
  <dc:creator>think</dc:creator>
  <cp:lastModifiedBy>all4Uuuu</cp:lastModifiedBy>
  <cp:lastPrinted>2021-07-06T03:06:00Z</cp:lastPrinted>
  <dcterms:modified xsi:type="dcterms:W3CDTF">2021-07-07T01:11:13Z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BF6D7B3A21B4436B867AF33D121094DB</vt:lpwstr>
  </property>
</Properties>
</file>