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0288"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2336;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3360;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1312;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60E57DAA">
      <w:pPr>
        <w:pStyle w:val="2"/>
        <w:tabs>
          <w:tab w:val="left" w:pos="3360"/>
        </w:tabs>
        <w:bidi w:val="0"/>
        <w:jc w:val="center"/>
        <w:rPr>
          <w:rFonts w:hint="eastAsia"/>
          <w:highlight w:val="none"/>
          <w:lang w:val="en-US" w:eastAsia="zh-CN"/>
        </w:rPr>
      </w:pPr>
      <w:r>
        <w:rPr>
          <w:rFonts w:hint="eastAsia"/>
          <w:highlight w:val="none"/>
          <w:lang w:val="en-US" w:eastAsia="zh-CN"/>
        </w:rPr>
        <w:t>2025年4月时政考点</w:t>
      </w:r>
    </w:p>
    <w:p w14:paraId="3F10DEE4">
      <w:pPr>
        <w:ind w:left="0" w:leftChars="0" w:firstLine="0" w:firstLineChars="0"/>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27" name="组合 27"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1Q3DY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cTYKdvkWevx///nzf//+twAL5mVTgLWymzCPQ/n/OBtP0mwK/8aTRTaN4wSvxdlNWsTx&#10;ZDYZ42eSJ3ESJkkyhv8y+DeLC3E9mUR4/ySDe+Nsli76O/A6/pfN4zjMs3mYY/fc7ZeXUMvX9f7d&#10;/m0tC5b0F1r8flFv8RNsGdyLjv3QdWx53wYFFEbjySyZQZ8XcG0SZ8lU9nyxguGBt6VZBOMerkZZ&#10;nNCoKFa/kbdPx8mE7h3HU3H1Qj33AqvX1ab745G7CqqqdVUUZaJaQ2wV1JWYBcxmlsYry/VNT9Jk&#10;pgwjjZYk6TiZkt2g28ZT+C4mVG+6dJxNx5OErBfHs2kWCtN3BhRTZv5qvdmI6dO8aVr6EuyrBjsS&#10;/2rq5c2LTR28z2Eaj59P4pcTfBAoWTZcOgrxf+YtYfg8fKWei7eIO+WjNutdkOPiF0Vjuj9oinxT&#10;wpzobqlzWcXD/oY1sOknJlT4Yybmu1W+L8V8b3DIy4k5gXFLvf2qLktcWIMoTbH9d3shh/NCWGn/&#10;pir+2AS76jfzdfu2Wu9aqFAkLKWJ4h8N3BTc3H1XzWHG57dtJax2MJnGYTRL00hMDJjC0yQWz80v&#10;1fCIwiTCAYDzKgqjidG5xW3Tvi4rMUPz92BxMT6Wc9XNc9m0a2jkYruBtfdXF0EUB3dBPKaxtOxE&#10;oB6dSDwOVhaRmImEViUwFDsl8BybkrEuYqtKykRCqxJYMLrnQGVtSmB97UQcVQHTchGblhkTcVgl&#10;GmJcbt3U2qSIW9fepGiAeaMB9o24gWO7hSNu4mhmNXE0wMa48J8ycsSt3FsHlxE1lPOVGt3F/U4O&#10;b/hGSwutSbCioa/BsQ7z5ZpmZn4JUjh9HcJgdBRWbue4MJgWhcUshcodFwb7oXAml9LjwrTKXwsX&#10;cFIzDjjRwmFNxIElxIc1EgeQEB/WTBwnQnxYQyUOuIYuJxcj7EJNlt1aA6w8BJS1AJQ3tGbt8xZH&#10;A/Yqfg3uAF5BpVfiA0u31fvyuhLXWxwS0gK05sGz+uvF7c26eF7+wKVhckCD1AK5FxrI4lRpeCov&#10;i1VDNFU2xaRE+Falg54l4RKplZVVzlFXpP8lb4DZAxXWlEDtsUx7liwD/dLyJyus7pDIRHscXBPO&#10;Rqs0FWJv6ro3VVMK6d7y2n1qqPWXdQUkTJNE+kgqomZKXMSLzmgl6YBxzNpDj4o1m6pRdEbP0Nw4&#10;UEPdpT8PV0DorzNqLe/Qmi7nomYhWWtlYd2uhewY6DGcSQK5dbNLdGOPLwCGI44URtqIJXVXyQKQ&#10;xBJAb4R8CDvdVPMPglKIcgByVPz4iA58rYHoRO9qMA1w7ydHdNNJkqUKsk/i6YwQG0d0k0Th9SgU&#10;38GgYD8FDR+G6BJ0z7LbHYhOuFVDhGMOgegMCRNyGCIwgXoPb68KBxwCbxhKONyIU2t7TLRhaNHA&#10;hr0qHGvAgwCiGlp0RGdXExmIzlTDrWtvkgXRmWoG2NeC6Ew9montvW1BdKaeAUbG1akbE72RYaB7&#10;RCfYsA5ZPaIzER0sGYjoUsGce2AgcQMsSwjSxOCEUdVf1x0cSUs3LEcylT0WoqNn6cCBKnsGbiA0&#10;oCmBppqIjsrOQA1Siw5kJZQgYypkiisTt7BuVwUcuOW1nhnWMRZER03SYM3ZrZQ3CEai2mNFdLKN&#10;Z/QM+CC0it41cixpzwMRlDynb+gOrem4HoMWbeTKnlEWtncMzIkvCNGBIzUQnbD2oyO6ZDyNuk3Y&#10;cTabZLIv1B5dmqSw/w0DCTfp4hA2wqF/PgGmg339CFAQfhAxseO6KIG9mVWAH4diHH2gt7epgnp3&#10;bvqIKo5AXKpg0nWqEOLZqsQRyJEGcqDnUsVByBFVHIccaaCG+GLcILVZS8N8EWy3O5qJnKuzBWzj&#10;u0x2gP7c+rj9j+njfQCtsHcCssSudu628k5w6+Ld4Nal9YJuNw8J7buYHhIakFBMSQSFYmmxbfSR&#10;BLpduR5q0HCz49t80j/3guqy+uQ4USEEdU19kkz32IFirHZKkRtQxbCYCCAxE8jgSItwZTiUVfrV&#10;p6qwlATl5KvUdfVJcvLZw6RwQTzQplr1ZaERcJoGGhEtf3Q0ksbxWIANxBo8JKzQSJTMMARMEcN0&#10;mkE3fwIsEmP4JxGwBgm8CiryHRAMGCYSAPcS3A86lHAEkiRWLdz7YWDMrAn3ewIPmVXRnJ69Pdzj&#10;2dujeTu7Eu7qELuYNdGxRmZtkI407Go049q1cONGuA1jqQ23LgGVQyCpbS45zKuDCnttuH0ForDU&#10;RrOwwzbcxElmbRWyrx7j2Hsq5uPXpYcbOSFAfmgeyGjpn+XSw60Mw9w2iJGbd3V2TIWYD2OXHm5n&#10;+ziOuZldzeJmjqxWTgZYOeFW7ieEh31fC+xzh94JrFzDPCQfdTxELrHINSWQwfg5IQ4zDrzkNe1q&#10;nRaHiSXEhQ87LQ4TSIhrYWxnU3GioDhMBtZUespHRL3BESIchmXUBoZjmMDwUBGnhUcd3yKVwsq1&#10;SvhHGo4UYhP0UK/2F6mhnlAbFMPKBinmLVT7fKfKDMW9XbRGK+DUX9YbKoVpHAjhrgZUJrdtpBys&#10;ydAXXfdrVrIqJnlt408SAWeZ0TSbYliOsSJatJtGJ+w1wuBUrZBl3fg+WWO6Qd8ZpYcRfVCKqRUd&#10;pdDrqP+l2U6BhaGFg6yBjhDMcaDbWijnQrc+nDSInPS6bnsh2YkkB9U7IStC4izrMlwOsDHaAFGF&#10;alNSt7D+F5lW3qHld5wqG1ZpWT+tznI4aGVyjGLZMMVysGpKqEyfmdSHamrrjf8yuSqsvQZXFXP6&#10;8blqCBvjiFdhSHqu2nNijvIdZIqDfAdtPo3xYRHr2IRDCUyHTqSH5hrFh1nUicQOPgbTtZOxEwVt&#10;Q5x212mu9mbR98I9V0VP3FvHc1XKXfdcFdJZryW1EX4eHeTRDGdJbDrcclSYkM9Xm4fsJHAymu+5&#10;qsi6fkiGNiJIz1VHGqr+ibkqQ78dGaMJ77kqcnNCqpxEfAZcldPSrld54TkM6oCrclqqdON+bseY&#10;h+n2XLXq91Wk/bQZJzcFvnauCszokKvC25mwCfDoXHU8zSbTUK0A7FVbH1ftmR3mmakFomcmnqt6&#10;ruq5Kq1b1z6uCi/66682eK6Khx/oNpHv6V1TxOUkg7e/M+u5KsRTaZPfx1W7sN2pWOsgxH6Klyou&#10;wOUMxX3gVEbsGP0E4f6yHoYxhbunea6qTKGQqueqyiIaLbUWGgPUNu5UtPTzj6tSrFWk9x6YY3gS&#10;guequ6Xj1CCgPQZXFYZ9fK6ahUmGLxw546pwjBa8pfSJc4ATkRsqty97+gcrUccQHbmGTMKhBBrT&#10;KXEkPoJf60REDrBRkzPjqo6qnBdXdSgBT9dVdkhcdYr5oEaDHpQDbGrhxh2cA2yqGWBeMwfYVMPt&#10;OygH2GEbbmJXzi2PXTt66vy4qoheG+06PwfYPojPzwF26OF2dsxLniCQOJrFzWwP7SME7wa7w8ro&#10;RzqZfkKAR/anAXwVpwF4rvp4XBU8ozuuKgmyWK9Oki4pDBiYJxUSxT5SOAhYn+KlCqNyuUGKeQuV&#10;klNlhuKejMoUSGq0ShTsL9s4g2TBevTGxlVZmVEDq2KB8eDtG9YdFEtzlw1STPTxs8oBJtup8IPc&#10;JDhZOMga9hxg2q3QH6gmSJdL88AcYLL/gW4ZJT1DN3GAgxxgmkAHOcCy8IwcYLpD4hw5KU6UDTI2&#10;wFwRPuZjWpJunavKgY5ywxTLQa0pZtP4YG1QU1ufd19mDjBgQYOrCmM/PldNEzgYmnrG5wD3rHkA&#10;mfJxVR9X9XFVH1d1HVxMftSfRSwyq+TJzz6u6hotEuNeA1eRgOpoGrgEuj6u+sXFVYky6VwV8CHE&#10;ErSMRPx1ElU2CH6f4qUKfnO5QYoJwv9EXJUe9nN+X5X6RaeOpwnsIEvLfQxdt0Z5VSdqwdZBuv37&#10;qvzoKWlUfcbRhoM+M1mZaeYv8uxuWJ8Mriq2LR6fqybpLM7obSnPVT1X7QJW/n3VAx4KXrI3jj9b&#10;SezO9/PF5wAb+a6eq/ocYDyKqYttHCWfnqtSsNVEfFq4iYIyNLW+nrOVGC9VbOTnw1U/w7iqlU+e&#10;LBw0NGW/6HzyE3FVOy0l+q4/0HNVPa7KwqSDetHGVWXZ185VgZ0bXFVEzB+fq0bTSZzQXp7nqj32&#10;9nFV68my/mwl8cO3jlOwzs8B9ucA6zsC6A9O7Qj4HGBarv3ZSodvw/qzlUR6tD8HWBE6zmkHYVT+&#10;HqpScqrMUNwn+crsUj340l/WUwa1VFQdEdOE16M8jL8aNbAq9jnAXY+epKVWyWFmpr7SqaPnqpgD&#10;oOcAU86xs2yQsWW+r/6aASUGeK66b65Gq7bdX15cNMWq3ObNk+26qKumWrRPimp7US0W66K8uKvq&#10;+UUcRqH4tq+romyatet91QwQmsFVxYsFj89VwyiaIANxvq/qf7PGnwPc/6jQg95XlWtJvxPgf7Pm&#10;+IG53Mqu92cBh3WszvVbM3zHxfHqtv/NGlz6rgUORP94PPgl1snr7k2do8I+rurjqj6uqr+aqrIY&#10;NXSpFQ7CqJyDKlpxqmyQ4lO8VD2MyxmKezLquSp7OZbifxQMN2xmY9d0A2xAMSXqbTVeJsmJYCeD&#10;FNtjnycJ7DDdnquui+flD1pG7QleqmaVpJ6Cvw4ytueq8P4tcsS7Zk8H8cKX4H672UHRI3FVmIEG&#10;VxUHcj06V02myTT1OcAGm+Io33NVz1WvMWbTcUMfVyWs0O8++BxgnwNM51Yc5e/+fVX/vipsDR0h&#10;sIMw6ileqsAvlxukmHNQpeRUmaH447gqC8J2NfBxVWWKz5SrUqceBFt5oTGIbOTdngNMJtF1+xzg&#10;j4yrklG1TAafA7yeX40y2BkyuKp4zYVxVdhcwr+a/ds6uLn7rpqXV6P8tq3Er3bfL+otZtNBWDeA&#10;3/ZLknScTGmFi5M0naZyc0r9Es14Es3w9N8Cw6nhLE1DIQAzRmkqbpv2dVkJrfl7SCuSL6jJBKMe&#10;pWoYHnMa45ns4l4Ger7H+TH8AkyUqO2yXgiM0AtlqV0TjziJk19tmsBFndbE2SieJmpTxI9PwpOL&#10;LU2D3bjuWS410BFMxqoG1q1OBGviqFCkWXvmMje39zFtmsmd2rjNo3g2ddVNM7uratzsx5Rx08cu&#10;Zdz42miAgewPhf08D4VFr32/+4g8RpykeJipmNC4KBrYkRxR9+Px/fXNjm8Hx3j+ucg3kcfdqMvq&#10;U4ZNpJhaQdVV9UlSFCQYIqMWIjCEUqE+VZyGGjBcECbt8SZIhQPlOsupen2RJx5msO4ZXlnY8YFe&#10;OR2HWah+y9zmlROw/xQP7xZuGfaQyW1/tFcOMzz/PIaPwy0m6PfO7QifM5VAwe6WhQ+0qOEewqGG&#10;OweXGu4baDk3q6P5hTDFHxO3Ncz0DKYq7pZjtyrNNU8dzdMd8xGDc4tHTm2aYz6izWF47/7ud8Fj&#10;ub+Pd1A4g4SHgjFpdVBCADyPchcuDzXcqRhLtlq6pUuB4T/I1yk5GLrHPYpqwmDBQ31fpk+BZdDw&#10;KeI0vQf6lHEUpt15Q3DyUGIyvRD6TPqUKI3H4SeietNMrL1TghaIt2XLIEetdyqzBOnCjH6BlQvx&#10;FU74A4sivro5FRmOxaKIOxaoi71GmmcBJehZLLq4Z3Hq0lyLWxd3LY5a6Y7liNG51V26uNHh532c&#10;Heg0vHcsP2vHgsMVHQvON6tjgT4XyzzMJrl8H3ctvZzyF+qTsxo5vWFwqKvqU3oXUS/wZ4MFD53B&#10;oT7ZjIFiZivOcy75/NV6s0GDLhu1/9UE+wpesiA7N/Xy5sWmDt7nG3jV5fkkfikyTXC2NHQbSUew&#10;+MLyi0XaLWH4PHylGoO3iDvlozZriWWiCBdvuD9oinxTwsZhd0vdV3GzQ/W7CqsMe3aiU2T2De4d&#10;0i7iTTX/8LbGy+h3RFYOfFteLuv9u58sQwdWZfKFP/7jrz/+898//usvwWGCTtDeP69gQ1PsKKrt&#10;T2yf2qaUG54p8CYxsPFIAyI5aqszm4Uw5pFRjaOxStlSt+9r2uUM8MvVqC6LVvSO2vEE6ykRzao4&#10;0oO7q9EE/a12xW7v9v7mXm7gkumDuoLnYVfui1drePibvGnf5jXk20Ph+7Juv4d/FpsKHlLJbzC1&#10;q/oHWznKwws/cHUU3NX5/mrU/Ok2r8tRsPntDkbpDFoOalvxxzjNYvij5ldu+JXd7fZFBQMZPArU&#10;TnxF+Xajvi7qavsHeHPoGT4VLuW7Ap59NWrV1xct/AUXFlVdlM+eie+3+3q9XMENoBbeQNrn7Zvd&#10;u32Bf5MBn8Fm9mKN+8xiUJKdjBF6t4TxidMDmrlaFy/zNud/C/nLMq5W1WZe1k//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A9UNw2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066BFE7">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353FABA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7D7769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lang w:val="en-US" w:eastAsia="zh-CN"/>
        </w:rPr>
        <w:t>1.</w:t>
      </w:r>
      <w:r>
        <w:rPr>
          <w:rFonts w:hint="eastAsia" w:asciiTheme="minorEastAsia" w:hAnsiTheme="minorEastAsia" w:eastAsiaTheme="minorEastAsia" w:cstheme="minorEastAsia"/>
          <w:i w:val="0"/>
          <w:iCs w:val="0"/>
          <w:caps w:val="0"/>
          <w:color w:val="333333"/>
          <w:spacing w:val="0"/>
          <w:sz w:val="21"/>
          <w:szCs w:val="21"/>
        </w:rPr>
        <w:t>3月31日上午，省委常委会召开会议，传达学习贯彻习近平总书记近期重要讲话精神，研究部署我省贯彻落实意见。会议强调，要认真学习贯彻习近平总书记在会见国际工商界代表时发表的重要讲话精神，聚焦</w:t>
      </w:r>
      <w:r>
        <w:rPr>
          <w:rFonts w:hint="eastAsia" w:asciiTheme="minorEastAsia" w:hAnsiTheme="minorEastAsia" w:eastAsiaTheme="minorEastAsia" w:cstheme="minorEastAsia"/>
          <w:b/>
          <w:bCs/>
          <w:i w:val="0"/>
          <w:iCs w:val="0"/>
          <w:caps w:val="0"/>
          <w:color w:val="333333"/>
          <w:spacing w:val="0"/>
          <w:sz w:val="21"/>
          <w:szCs w:val="21"/>
        </w:rPr>
        <w:t>“一个首要任务、三个主攻方向、两个根本”</w:t>
      </w:r>
      <w:r>
        <w:rPr>
          <w:rFonts w:hint="eastAsia" w:asciiTheme="minorEastAsia" w:hAnsiTheme="minorEastAsia" w:eastAsiaTheme="minorEastAsia" w:cstheme="minorEastAsia"/>
          <w:i w:val="0"/>
          <w:iCs w:val="0"/>
          <w:caps w:val="0"/>
          <w:color w:val="333333"/>
          <w:spacing w:val="0"/>
          <w:sz w:val="21"/>
          <w:szCs w:val="21"/>
        </w:rPr>
        <w:t>，落实好推进高水平对外开放、建设高能级开放强省各项任务部署，</w:t>
      </w:r>
      <w:r>
        <w:rPr>
          <w:rFonts w:hint="eastAsia" w:asciiTheme="minorEastAsia" w:hAnsiTheme="minorEastAsia" w:eastAsiaTheme="minorEastAsia" w:cstheme="minorEastAsia"/>
          <w:b/>
          <w:bCs/>
          <w:i w:val="0"/>
          <w:iCs w:val="0"/>
          <w:caps w:val="0"/>
          <w:color w:val="333333"/>
          <w:spacing w:val="0"/>
          <w:sz w:val="21"/>
          <w:szCs w:val="21"/>
        </w:rPr>
        <w:t>坚持开放基础设施“硬件”和服务环境“软件”两手抓</w:t>
      </w:r>
      <w:r>
        <w:rPr>
          <w:rFonts w:hint="eastAsia" w:asciiTheme="minorEastAsia" w:hAnsiTheme="minorEastAsia" w:eastAsiaTheme="minorEastAsia" w:cstheme="minorEastAsia"/>
          <w:i w:val="0"/>
          <w:iCs w:val="0"/>
          <w:caps w:val="0"/>
          <w:color w:val="333333"/>
          <w:spacing w:val="0"/>
          <w:sz w:val="21"/>
          <w:szCs w:val="21"/>
        </w:rPr>
        <w:t>，</w:t>
      </w:r>
      <w:r>
        <w:rPr>
          <w:rFonts w:hint="eastAsia" w:asciiTheme="minorEastAsia" w:hAnsiTheme="minorEastAsia" w:eastAsiaTheme="minorEastAsia" w:cstheme="minorEastAsia"/>
          <w:b/>
          <w:bCs/>
          <w:i w:val="0"/>
          <w:iCs w:val="0"/>
          <w:caps w:val="0"/>
          <w:color w:val="333333"/>
          <w:spacing w:val="0"/>
          <w:sz w:val="21"/>
          <w:szCs w:val="21"/>
        </w:rPr>
        <w:t>做好平台提能级、枢纽建强、模式创新“三件大事”</w:t>
      </w:r>
      <w:r>
        <w:rPr>
          <w:rFonts w:hint="eastAsia" w:asciiTheme="minorEastAsia" w:hAnsiTheme="minorEastAsia" w:eastAsiaTheme="minorEastAsia" w:cstheme="minorEastAsia"/>
          <w:i w:val="0"/>
          <w:iCs w:val="0"/>
          <w:caps w:val="0"/>
          <w:color w:val="333333"/>
          <w:spacing w:val="0"/>
          <w:sz w:val="21"/>
          <w:szCs w:val="21"/>
        </w:rPr>
        <w:t>，</w:t>
      </w:r>
      <w:r>
        <w:rPr>
          <w:rFonts w:hint="eastAsia" w:asciiTheme="minorEastAsia" w:hAnsiTheme="minorEastAsia" w:eastAsiaTheme="minorEastAsia" w:cstheme="minorEastAsia"/>
          <w:b/>
          <w:bCs/>
          <w:i w:val="0"/>
          <w:iCs w:val="0"/>
          <w:caps w:val="0"/>
          <w:color w:val="333333"/>
          <w:spacing w:val="0"/>
          <w:sz w:val="21"/>
          <w:szCs w:val="21"/>
        </w:rPr>
        <w:t>深化“投资浙里”全球大招商</w:t>
      </w:r>
      <w:r>
        <w:rPr>
          <w:rFonts w:hint="eastAsia" w:asciiTheme="minorEastAsia" w:hAnsiTheme="minorEastAsia" w:eastAsiaTheme="minorEastAsia" w:cstheme="minorEastAsia"/>
          <w:i w:val="0"/>
          <w:iCs w:val="0"/>
          <w:caps w:val="0"/>
          <w:color w:val="333333"/>
          <w:spacing w:val="0"/>
          <w:sz w:val="21"/>
          <w:szCs w:val="21"/>
        </w:rPr>
        <w:t>，聚焦重点产业开展精准招商，提供更加有力有效</w:t>
      </w:r>
      <w:r>
        <w:rPr>
          <w:rFonts w:hint="eastAsia" w:asciiTheme="minorEastAsia" w:hAnsiTheme="minorEastAsia" w:eastAsiaTheme="minorEastAsia" w:cstheme="minorEastAsia"/>
          <w:i w:val="0"/>
          <w:iCs w:val="0"/>
          <w:caps w:val="0"/>
          <w:color w:val="333333"/>
          <w:spacing w:val="0"/>
          <w:sz w:val="21"/>
          <w:szCs w:val="21"/>
          <w:lang w:val="en-US" w:eastAsia="zh-CN"/>
        </w:rPr>
        <w:t>的</w:t>
      </w:r>
      <w:r>
        <w:rPr>
          <w:rFonts w:hint="eastAsia" w:asciiTheme="minorEastAsia" w:hAnsiTheme="minorEastAsia" w:eastAsiaTheme="minorEastAsia" w:cstheme="minorEastAsia"/>
          <w:i w:val="0"/>
          <w:iCs w:val="0"/>
          <w:caps w:val="0"/>
          <w:color w:val="333333"/>
          <w:spacing w:val="0"/>
          <w:sz w:val="21"/>
          <w:szCs w:val="21"/>
        </w:rPr>
        <w:t>政策支持，鼓励外商投资企业境内再投资，不断提升资源配置力、全球辐射力、制度创新力、国际竞争力，</w:t>
      </w:r>
      <w:r>
        <w:rPr>
          <w:rFonts w:hint="eastAsia" w:asciiTheme="minorEastAsia" w:hAnsiTheme="minorEastAsia" w:eastAsiaTheme="minorEastAsia" w:cstheme="minorEastAsia"/>
          <w:b/>
          <w:bCs/>
          <w:i w:val="0"/>
          <w:iCs w:val="0"/>
          <w:caps w:val="0"/>
          <w:color w:val="333333"/>
          <w:spacing w:val="0"/>
          <w:sz w:val="21"/>
          <w:szCs w:val="21"/>
        </w:rPr>
        <w:t>增强话语权、定价权、规则权</w:t>
      </w:r>
      <w:r>
        <w:rPr>
          <w:rFonts w:hint="eastAsia" w:asciiTheme="minorEastAsia" w:hAnsiTheme="minorEastAsia" w:eastAsiaTheme="minorEastAsia" w:cstheme="minorEastAsia"/>
          <w:i w:val="0"/>
          <w:iCs w:val="0"/>
          <w:caps w:val="0"/>
          <w:color w:val="333333"/>
          <w:spacing w:val="0"/>
          <w:sz w:val="21"/>
          <w:szCs w:val="21"/>
        </w:rPr>
        <w:t>，打造</w:t>
      </w:r>
      <w:r>
        <w:rPr>
          <w:rFonts w:hint="eastAsia" w:asciiTheme="minorEastAsia" w:hAnsiTheme="minorEastAsia" w:eastAsiaTheme="minorEastAsia" w:cstheme="minorEastAsia"/>
          <w:b/>
          <w:bCs/>
          <w:i w:val="0"/>
          <w:iCs w:val="0"/>
          <w:caps w:val="0"/>
          <w:color w:val="333333"/>
          <w:spacing w:val="0"/>
          <w:sz w:val="21"/>
          <w:szCs w:val="21"/>
        </w:rPr>
        <w:t>服务最优、成本最低、效率最高</w:t>
      </w:r>
      <w:r>
        <w:rPr>
          <w:rFonts w:hint="eastAsia" w:asciiTheme="minorEastAsia" w:hAnsiTheme="minorEastAsia" w:eastAsiaTheme="minorEastAsia" w:cstheme="minorEastAsia"/>
          <w:i w:val="0"/>
          <w:iCs w:val="0"/>
          <w:caps w:val="0"/>
          <w:color w:val="333333"/>
          <w:spacing w:val="0"/>
          <w:sz w:val="21"/>
          <w:szCs w:val="21"/>
        </w:rPr>
        <w:t>的对外开放环境，更好</w:t>
      </w:r>
      <w:r>
        <w:rPr>
          <w:rFonts w:hint="eastAsia" w:asciiTheme="minorEastAsia" w:hAnsiTheme="minorEastAsia" w:eastAsiaTheme="minorEastAsia" w:cstheme="minorEastAsia"/>
          <w:i w:val="0"/>
          <w:iCs w:val="0"/>
          <w:caps w:val="0"/>
          <w:color w:val="333333"/>
          <w:spacing w:val="0"/>
          <w:sz w:val="21"/>
          <w:szCs w:val="21"/>
          <w:lang w:val="en-US" w:eastAsia="zh-CN"/>
        </w:rPr>
        <w:t>的</w:t>
      </w:r>
      <w:r>
        <w:rPr>
          <w:rFonts w:hint="eastAsia" w:asciiTheme="minorEastAsia" w:hAnsiTheme="minorEastAsia" w:eastAsiaTheme="minorEastAsia" w:cstheme="minorEastAsia"/>
          <w:i w:val="0"/>
          <w:iCs w:val="0"/>
          <w:caps w:val="0"/>
          <w:color w:val="333333"/>
          <w:spacing w:val="0"/>
          <w:sz w:val="21"/>
          <w:szCs w:val="21"/>
        </w:rPr>
        <w:t>服务和助力高质量发展建设共同富裕示范区。</w:t>
      </w:r>
    </w:p>
    <w:p w14:paraId="3F3339CF">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i w:val="0"/>
          <w:iCs w:val="0"/>
          <w:caps w:val="0"/>
          <w:color w:val="333333"/>
          <w:spacing w:val="0"/>
          <w:sz w:val="21"/>
          <w:szCs w:val="21"/>
          <w:lang w:val="en-US" w:eastAsia="zh-CN"/>
        </w:rPr>
      </w:pPr>
      <w:r>
        <w:rPr>
          <w:rFonts w:hint="eastAsia" w:asciiTheme="minorEastAsia" w:hAnsiTheme="minorEastAsia" w:eastAsiaTheme="minorEastAsia" w:cstheme="minorEastAsia"/>
          <w:sz w:val="21"/>
          <w:szCs w:val="21"/>
          <w:lang w:val="en-US" w:eastAsia="zh-CN"/>
        </w:rPr>
        <w:t>2.4月7日上午，省委理论学习中心组召开</w:t>
      </w:r>
      <w:r>
        <w:rPr>
          <w:rFonts w:hint="eastAsia" w:asciiTheme="minorEastAsia" w:hAnsiTheme="minorEastAsia" w:eastAsiaTheme="minorEastAsia" w:cstheme="minorEastAsia"/>
          <w:b/>
          <w:bCs/>
          <w:sz w:val="21"/>
          <w:szCs w:val="21"/>
          <w:lang w:val="en-US" w:eastAsia="zh-CN"/>
        </w:rPr>
        <w:t>深入贯彻中央八项规定精神学习教育专题学习会</w:t>
      </w:r>
      <w:r>
        <w:rPr>
          <w:rFonts w:hint="eastAsia" w:asciiTheme="minorEastAsia" w:hAnsiTheme="minorEastAsia" w:eastAsiaTheme="minorEastAsia" w:cstheme="minorEastAsia"/>
          <w:sz w:val="21"/>
          <w:szCs w:val="21"/>
          <w:lang w:val="en-US" w:eastAsia="zh-CN"/>
        </w:rPr>
        <w:t>，王浩强调，要学深悟透习近平总书记关于作风建设的论述，与总书记在浙期间相关指示结合，巩固教育成果，增强政治自觉。牢记作风与党性、党群关系、社风民风的联系以及作风建设的长期性，</w:t>
      </w:r>
      <w:r>
        <w:rPr>
          <w:rFonts w:hint="eastAsia" w:asciiTheme="minorEastAsia" w:hAnsiTheme="minorEastAsia" w:eastAsiaTheme="minorEastAsia" w:cstheme="minorEastAsia"/>
          <w:b/>
          <w:bCs/>
          <w:sz w:val="21"/>
          <w:szCs w:val="21"/>
          <w:lang w:val="en-US" w:eastAsia="zh-CN"/>
        </w:rPr>
        <w:t>党性党风党纪齐抓，综合施策、久久为功</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要以学习教育成效为高质量发展建设共同富裕示范区提供作风保障</w:t>
      </w:r>
      <w:r>
        <w:rPr>
          <w:rFonts w:hint="eastAsia" w:asciiTheme="minorEastAsia" w:hAnsiTheme="minorEastAsia" w:eastAsiaTheme="minorEastAsia" w:cstheme="minorEastAsia"/>
          <w:sz w:val="21"/>
          <w:szCs w:val="21"/>
          <w:lang w:val="en-US" w:eastAsia="zh-CN"/>
        </w:rPr>
        <w:t>，聚焦核心任务，弘扬“六干”作风，保持严的基调，抓细抓小，解决群众难题，激励干部担当。还要加强组织领导，一体推进学查改促，</w:t>
      </w:r>
      <w:r>
        <w:rPr>
          <w:rFonts w:hint="eastAsia" w:asciiTheme="minorEastAsia" w:hAnsiTheme="minorEastAsia" w:eastAsiaTheme="minorEastAsia" w:cstheme="minorEastAsia"/>
          <w:b/>
          <w:bCs/>
          <w:sz w:val="21"/>
          <w:szCs w:val="21"/>
          <w:lang w:val="en-US" w:eastAsia="zh-CN"/>
        </w:rPr>
        <w:t>结合当前工作，狠抓重大项目，稳工业、促消费、稳外资外贸，统筹发展和安全</w:t>
      </w:r>
      <w:r>
        <w:rPr>
          <w:rFonts w:hint="eastAsia" w:asciiTheme="minorEastAsia" w:hAnsiTheme="minorEastAsia" w:eastAsiaTheme="minorEastAsia" w:cstheme="minorEastAsia"/>
          <w:sz w:val="21"/>
          <w:szCs w:val="21"/>
          <w:lang w:val="en-US" w:eastAsia="zh-CN"/>
        </w:rPr>
        <w:t>。</w:t>
      </w:r>
    </w:p>
    <w:p w14:paraId="3B746796">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月9日上午，省委、省政府举行2025年二季度重大项目开工活动。这次开工活动，既是对全省一季度项目建设成效的集中检阅，更是以项目之“进”夯实发展之“基”、以实干之“势”夺取全年之“胜”的冲锋号角，进一步树牢“</w:t>
      </w:r>
      <w:r>
        <w:rPr>
          <w:rFonts w:hint="eastAsia" w:asciiTheme="minorEastAsia" w:hAnsiTheme="minorEastAsia" w:eastAsiaTheme="minorEastAsia" w:cstheme="minorEastAsia"/>
          <w:b/>
          <w:bCs/>
          <w:sz w:val="21"/>
          <w:szCs w:val="21"/>
          <w:lang w:val="en-US" w:eastAsia="zh-CN"/>
        </w:rPr>
        <w:t>以项目看发展论英雄</w:t>
      </w:r>
      <w:r>
        <w:rPr>
          <w:rFonts w:hint="eastAsia" w:asciiTheme="minorEastAsia" w:hAnsiTheme="minorEastAsia" w:eastAsiaTheme="minorEastAsia" w:cstheme="minorEastAsia"/>
          <w:sz w:val="21"/>
          <w:szCs w:val="21"/>
          <w:lang w:val="en-US" w:eastAsia="zh-CN"/>
        </w:rPr>
        <w:t>”理念，全力以赴</w:t>
      </w:r>
      <w:r>
        <w:rPr>
          <w:rFonts w:hint="eastAsia" w:asciiTheme="minorEastAsia" w:hAnsiTheme="minorEastAsia" w:eastAsiaTheme="minorEastAsia" w:cstheme="minorEastAsia"/>
          <w:b/>
          <w:bCs/>
          <w:sz w:val="21"/>
          <w:szCs w:val="21"/>
          <w:lang w:val="en-US" w:eastAsia="zh-CN"/>
        </w:rPr>
        <w:t>扩大有效投资、优化投资结构、提高投资效益，为我省“经济大省挑大梁”提供坚实支撑</w:t>
      </w:r>
      <w:r>
        <w:rPr>
          <w:rFonts w:hint="eastAsia" w:asciiTheme="minorEastAsia" w:hAnsiTheme="minorEastAsia" w:eastAsiaTheme="minorEastAsia" w:cstheme="minorEastAsia"/>
          <w:sz w:val="21"/>
          <w:szCs w:val="21"/>
          <w:lang w:val="en-US" w:eastAsia="zh-CN"/>
        </w:rPr>
        <w:t>。全省二季度54个重大项目参加，总投资2281亿元，在杭州、宁波等8地设现场开工点。数据显示，</w:t>
      </w:r>
      <w:r>
        <w:rPr>
          <w:rFonts w:hint="eastAsia" w:asciiTheme="minorEastAsia" w:hAnsiTheme="minorEastAsia" w:eastAsiaTheme="minorEastAsia" w:cstheme="minorEastAsia"/>
          <w:b/>
          <w:bCs/>
          <w:sz w:val="21"/>
          <w:szCs w:val="21"/>
          <w:lang w:val="en-US" w:eastAsia="zh-CN"/>
        </w:rPr>
        <w:t>一季度“千项万亿”工程新建项目开工231个，开工率69.8%</w:t>
      </w:r>
      <w:r>
        <w:rPr>
          <w:rFonts w:hint="eastAsia" w:asciiTheme="minorEastAsia" w:hAnsiTheme="minorEastAsia" w:eastAsiaTheme="minorEastAsia" w:cstheme="minorEastAsia"/>
          <w:sz w:val="21"/>
          <w:szCs w:val="21"/>
          <w:lang w:val="en-US" w:eastAsia="zh-CN"/>
        </w:rPr>
        <w:t>，一季度150个集中开工项目全开工。二季度开工项目</w:t>
      </w:r>
      <w:r>
        <w:rPr>
          <w:rFonts w:hint="eastAsia" w:asciiTheme="minorEastAsia" w:hAnsiTheme="minorEastAsia" w:eastAsiaTheme="minorEastAsia" w:cstheme="minorEastAsia"/>
          <w:b/>
          <w:bCs/>
          <w:sz w:val="21"/>
          <w:szCs w:val="21"/>
          <w:lang w:val="en-US" w:eastAsia="zh-CN"/>
        </w:rPr>
        <w:t>聚焦科创、量质与共富，产业类项目35个占比65%</w:t>
      </w:r>
      <w:r>
        <w:rPr>
          <w:rFonts w:hint="eastAsia" w:asciiTheme="minorEastAsia" w:hAnsiTheme="minorEastAsia" w:eastAsiaTheme="minorEastAsia" w:cstheme="minorEastAsia"/>
          <w:sz w:val="21"/>
          <w:szCs w:val="21"/>
          <w:lang w:val="en-US" w:eastAsia="zh-CN"/>
        </w:rPr>
        <w:t>，将为经济高质量发展添强劲动力。</w:t>
      </w:r>
    </w:p>
    <w:p w14:paraId="607D919E">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sz w:val="21"/>
          <w:szCs w:val="21"/>
          <w:lang w:val="en-US" w:eastAsia="zh-CN"/>
        </w:rPr>
        <w:t>4.4月11日下午，全省</w:t>
      </w:r>
      <w:r>
        <w:rPr>
          <w:rFonts w:hint="eastAsia" w:asciiTheme="minorEastAsia" w:hAnsiTheme="minorEastAsia" w:eastAsiaTheme="minorEastAsia" w:cstheme="minorEastAsia"/>
          <w:b/>
          <w:bCs/>
          <w:sz w:val="21"/>
          <w:szCs w:val="21"/>
          <w:lang w:val="en-US" w:eastAsia="zh-CN"/>
        </w:rPr>
        <w:t>建设更高水平平安浙江工作会议</w:t>
      </w:r>
      <w:r>
        <w:rPr>
          <w:rFonts w:hint="eastAsia" w:asciiTheme="minorEastAsia" w:hAnsiTheme="minorEastAsia" w:eastAsiaTheme="minorEastAsia" w:cstheme="minorEastAsia"/>
          <w:sz w:val="21"/>
          <w:szCs w:val="21"/>
          <w:lang w:val="en-US" w:eastAsia="zh-CN"/>
        </w:rPr>
        <w:t>在杭州召开，王浩在会议上强调</w:t>
      </w:r>
      <w:r>
        <w:rPr>
          <w:rFonts w:hint="eastAsia" w:asciiTheme="minorEastAsia" w:hAnsiTheme="minorEastAsia" w:eastAsiaTheme="minorEastAsia" w:cstheme="minorEastAsia"/>
          <w:b/>
          <w:bCs/>
          <w:sz w:val="21"/>
          <w:szCs w:val="21"/>
          <w:lang w:val="en-US" w:eastAsia="zh-CN"/>
        </w:rPr>
        <w:t>以走在前作示范的自觉建设更高水平平安浙江，为高质量发展建设共同富裕示范区提供强大安全保障</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今年是“十四五”收官及共富示范区建设关键年</w:t>
      </w:r>
      <w:r>
        <w:rPr>
          <w:rFonts w:hint="eastAsia" w:asciiTheme="minorEastAsia" w:hAnsiTheme="minorEastAsia" w:eastAsiaTheme="minorEastAsia" w:cstheme="minorEastAsia"/>
          <w:sz w:val="21"/>
          <w:szCs w:val="21"/>
          <w:lang w:val="en-US" w:eastAsia="zh-CN"/>
        </w:rPr>
        <w:t>，平安浙江意义重大。要发挥法治思想萌发地优势，将总体国家安全观贯穿平安建设；立足共富大场景，统一发展与安全；擦亮“枫桥经验”名片，提升基层治理能力。他肯定去年成效，</w:t>
      </w:r>
      <w:r>
        <w:rPr>
          <w:rFonts w:hint="eastAsia" w:asciiTheme="minorEastAsia" w:hAnsiTheme="minorEastAsia" w:eastAsiaTheme="minorEastAsia" w:cstheme="minorEastAsia"/>
          <w:b/>
          <w:bCs/>
          <w:sz w:val="21"/>
          <w:szCs w:val="21"/>
          <w:lang w:val="en-US" w:eastAsia="zh-CN"/>
        </w:rPr>
        <w:t>要求以责任感应对风险，聚焦政治安全、营商环境、重点领域风险、公共安全、基层治理、管网治网等任务</w:t>
      </w:r>
      <w:r>
        <w:rPr>
          <w:rFonts w:hint="eastAsia" w:asciiTheme="minorEastAsia" w:hAnsiTheme="minorEastAsia" w:eastAsiaTheme="minorEastAsia" w:cstheme="minorEastAsia"/>
          <w:sz w:val="21"/>
          <w:szCs w:val="21"/>
          <w:lang w:val="en-US" w:eastAsia="zh-CN"/>
        </w:rPr>
        <w:t>。</w:t>
      </w:r>
    </w:p>
    <w:p w14:paraId="10C59883">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5.4月11日上午，</w:t>
      </w:r>
      <w:r>
        <w:rPr>
          <w:rFonts w:hint="eastAsia" w:asciiTheme="minorEastAsia" w:hAnsiTheme="minorEastAsia" w:eastAsiaTheme="minorEastAsia" w:cstheme="minorEastAsia"/>
          <w:b/>
          <w:bCs/>
          <w:sz w:val="21"/>
          <w:szCs w:val="21"/>
          <w:lang w:val="en-US" w:eastAsia="zh-CN"/>
        </w:rPr>
        <w:t>省委全面深化改革委员会第十四次会议、高质量发展建设共同富裕示范区推进例会在杭州召开。</w:t>
      </w:r>
      <w:r>
        <w:rPr>
          <w:rFonts w:hint="eastAsia" w:asciiTheme="minorEastAsia" w:hAnsiTheme="minorEastAsia" w:eastAsiaTheme="minorEastAsia" w:cstheme="minorEastAsia"/>
          <w:sz w:val="21"/>
          <w:szCs w:val="21"/>
          <w:lang w:val="en-US" w:eastAsia="zh-CN"/>
        </w:rPr>
        <w:t>核心任务:浙江锚定2025年共同富裕示范区建设目标，以13项“牵一发动全身”重大改革为抓手（如教科人一体改革、强港交通改革)，一季度已落地501项举措，如宁波舟山港新能源汽车出口增长300%。改革方法:</w:t>
      </w:r>
      <w:r>
        <w:rPr>
          <w:rFonts w:hint="eastAsia" w:asciiTheme="minorEastAsia" w:hAnsiTheme="minorEastAsia" w:eastAsiaTheme="minorEastAsia" w:cstheme="minorEastAsia"/>
          <w:b/>
          <w:bCs/>
          <w:sz w:val="21"/>
          <w:szCs w:val="21"/>
          <w:lang w:val="en-US" w:eastAsia="zh-CN"/>
        </w:rPr>
        <w:t>“小切口”试点：通过高层次人才“校企双聘”、县域医共体人才一体化等试点打破制度壁垒，推动资源共享</w:t>
      </w:r>
      <w:r>
        <w:rPr>
          <w:rFonts w:hint="eastAsia" w:asciiTheme="minorEastAsia" w:hAnsiTheme="minorEastAsia" w:eastAsiaTheme="minorEastAsia" w:cstheme="minorEastAsia"/>
          <w:sz w:val="21"/>
          <w:szCs w:val="21"/>
          <w:lang w:val="en-US" w:eastAsia="zh-CN"/>
        </w:rPr>
        <w:t>。基层创新：如杭州</w:t>
      </w:r>
      <w:r>
        <w:rPr>
          <w:rFonts w:hint="eastAsia" w:asciiTheme="minorEastAsia" w:hAnsiTheme="minorEastAsia" w:eastAsiaTheme="minorEastAsia" w:cstheme="minorEastAsia"/>
          <w:b/>
          <w:bCs/>
          <w:sz w:val="21"/>
          <w:szCs w:val="21"/>
          <w:lang w:val="en-US" w:eastAsia="zh-CN"/>
        </w:rPr>
        <w:t>“行李跟人走”</w:t>
      </w:r>
      <w:r>
        <w:rPr>
          <w:rFonts w:hint="eastAsia" w:asciiTheme="minorEastAsia" w:hAnsiTheme="minorEastAsia" w:eastAsiaTheme="minorEastAsia" w:cstheme="minorEastAsia"/>
          <w:sz w:val="21"/>
          <w:szCs w:val="21"/>
          <w:lang w:val="en-US" w:eastAsia="zh-CN"/>
        </w:rPr>
        <w:t>文旅服务，以需求导向释放消费潜力。推进机制:坚持“整体推进+重点突破”，省委强调：</w:t>
      </w:r>
      <w:r>
        <w:rPr>
          <w:rFonts w:hint="eastAsia" w:asciiTheme="minorEastAsia" w:hAnsiTheme="minorEastAsia" w:eastAsiaTheme="minorEastAsia" w:cstheme="minorEastAsia"/>
          <w:b/>
          <w:bCs/>
          <w:sz w:val="21"/>
          <w:szCs w:val="21"/>
        </w:rPr>
        <w:t>坚持重大改革、重点任务、重点工作一体推进，坚持以牵一发动全身重大改革为重点，坚持鼓励基层探索创新，坚持以“小切口”撬动“大突破”，坚持重实绩重实效，努力形成一批标志性成果。</w:t>
      </w:r>
      <w:r>
        <w:rPr>
          <w:rFonts w:hint="eastAsia" w:asciiTheme="minorEastAsia" w:hAnsiTheme="minorEastAsia" w:eastAsiaTheme="minorEastAsia" w:cstheme="minorEastAsia"/>
          <w:sz w:val="21"/>
          <w:szCs w:val="21"/>
          <w:lang w:val="en-US" w:eastAsia="zh-CN"/>
        </w:rPr>
        <w:t>各地市差异化攻坚，如杭州聚焦西部发展，宁波打造一流强港。意义:浙江为全国提供共同富裕改革经验，重点破解资源配置、产业升级、民生服务等难题，凸显“高质量发展”与“共建共享”结合路径。</w:t>
      </w:r>
    </w:p>
    <w:p w14:paraId="78BC917F">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6.4月14日，省委常委会召开会议，认真学习贯彻习近平总书记重要讲话精神，研究部署巡视工作和“奋战二季度 拼抢上半场”工作。会议强调，二季度要进一步加强经济运行监测分析和调度，要持续打好</w:t>
      </w:r>
      <w:r>
        <w:rPr>
          <w:rFonts w:hint="eastAsia" w:asciiTheme="minorEastAsia" w:hAnsiTheme="minorEastAsia" w:eastAsiaTheme="minorEastAsia" w:cstheme="minorEastAsia"/>
          <w:b/>
          <w:bCs/>
          <w:sz w:val="21"/>
          <w:szCs w:val="21"/>
          <w:lang w:val="en-US" w:eastAsia="zh-CN"/>
        </w:rPr>
        <w:t>“稳拓调优”</w:t>
      </w:r>
      <w:r>
        <w:rPr>
          <w:rFonts w:hint="eastAsia" w:asciiTheme="minorEastAsia" w:hAnsiTheme="minorEastAsia" w:eastAsiaTheme="minorEastAsia" w:cstheme="minorEastAsia"/>
          <w:sz w:val="21"/>
          <w:szCs w:val="21"/>
          <w:lang w:val="en-US" w:eastAsia="zh-CN"/>
        </w:rPr>
        <w:t>组合拳，千方百计开拓国际国内两个市场。要加快推进</w:t>
      </w:r>
      <w:r>
        <w:rPr>
          <w:rFonts w:hint="eastAsia" w:asciiTheme="minorEastAsia" w:hAnsiTheme="minorEastAsia" w:eastAsiaTheme="minorEastAsia" w:cstheme="minorEastAsia"/>
          <w:b/>
          <w:bCs/>
          <w:sz w:val="21"/>
          <w:szCs w:val="21"/>
          <w:lang w:val="en-US" w:eastAsia="zh-CN"/>
        </w:rPr>
        <w:t>“千项万亿”</w:t>
      </w:r>
      <w:r>
        <w:rPr>
          <w:rFonts w:hint="eastAsia" w:asciiTheme="minorEastAsia" w:hAnsiTheme="minorEastAsia" w:eastAsiaTheme="minorEastAsia" w:cstheme="minorEastAsia"/>
          <w:sz w:val="21"/>
          <w:szCs w:val="21"/>
          <w:lang w:val="en-US" w:eastAsia="zh-CN"/>
        </w:rPr>
        <w:t>项目建设，进一步扩大有效投资、优化投资结构、提高投资效益。要进一步激发消费潜能，大力实施提振消费专项行动。要强化</w:t>
      </w:r>
      <w:r>
        <w:rPr>
          <w:rFonts w:hint="eastAsia" w:asciiTheme="minorEastAsia" w:hAnsiTheme="minorEastAsia" w:eastAsiaTheme="minorEastAsia" w:cstheme="minorEastAsia"/>
          <w:b/>
          <w:bCs/>
          <w:sz w:val="21"/>
          <w:szCs w:val="21"/>
          <w:lang w:val="en-US" w:eastAsia="zh-CN"/>
        </w:rPr>
        <w:t>“以调促稳、以稳保调”</w:t>
      </w:r>
      <w:r>
        <w:rPr>
          <w:rFonts w:hint="eastAsia" w:asciiTheme="minorEastAsia" w:hAnsiTheme="minorEastAsia" w:eastAsiaTheme="minorEastAsia" w:cstheme="minorEastAsia"/>
          <w:sz w:val="21"/>
          <w:szCs w:val="21"/>
          <w:lang w:val="en-US" w:eastAsia="zh-CN"/>
        </w:rPr>
        <w:t>，抓好工业大市大县和重点行业企业，进一步发挥工业“压舱石”作用。要扎实推进绿色低碳发展和能源保供稳价，进一步厚植绿色发展底色。要聚焦“两个维护”根本任务，做深做细做实政治监督，把习近平总书记、党中央决策部署落实情况作为监督重点，围绕省委“一个首要任务、三个主攻方向、两个根本”总体部署，统筹安排好党委和政府“两办”督查、纪检监察监督、巡视巡察监督、职能部门监督，加强巡视整改和成果运用，不断提高巡视利剑的震慑力、穿透力、推动力。</w:t>
      </w:r>
      <w:r>
        <w:rPr>
          <w:rFonts w:hint="eastAsia" w:asciiTheme="minorEastAsia" w:hAnsiTheme="minorEastAsia" w:eastAsiaTheme="minorEastAsia" w:cstheme="minorEastAsia"/>
          <w:b/>
          <w:bCs/>
          <w:sz w:val="21"/>
          <w:szCs w:val="21"/>
          <w:lang w:val="en-US" w:eastAsia="zh-CN"/>
        </w:rPr>
        <w:t>高质量参与共建“一带一路”</w:t>
      </w:r>
      <w:r>
        <w:rPr>
          <w:rFonts w:hint="eastAsia" w:asciiTheme="minorEastAsia" w:hAnsiTheme="minorEastAsia" w:eastAsiaTheme="minorEastAsia" w:cstheme="minorEastAsia"/>
          <w:sz w:val="21"/>
          <w:szCs w:val="21"/>
          <w:lang w:val="en-US" w:eastAsia="zh-CN"/>
        </w:rPr>
        <w:t>，推进高水平对外开放、建设高能级开放强省，做好</w:t>
      </w:r>
      <w:r>
        <w:rPr>
          <w:rFonts w:hint="eastAsia" w:asciiTheme="minorEastAsia" w:hAnsiTheme="minorEastAsia" w:eastAsiaTheme="minorEastAsia" w:cstheme="minorEastAsia"/>
          <w:b/>
          <w:bCs/>
          <w:sz w:val="21"/>
          <w:szCs w:val="21"/>
          <w:lang w:val="en-US" w:eastAsia="zh-CN"/>
        </w:rPr>
        <w:t>平台提能级、枢纽建强、模式创新</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sz w:val="21"/>
          <w:szCs w:val="21"/>
          <w:lang w:val="en-US" w:eastAsia="zh-CN"/>
        </w:rPr>
        <w:t>三件大事”，打造</w:t>
      </w:r>
      <w:r>
        <w:rPr>
          <w:rFonts w:hint="eastAsia" w:asciiTheme="minorEastAsia" w:hAnsiTheme="minorEastAsia" w:eastAsiaTheme="minorEastAsia" w:cstheme="minorEastAsia"/>
          <w:b/>
          <w:bCs/>
          <w:sz w:val="21"/>
          <w:szCs w:val="21"/>
          <w:lang w:val="en-US" w:eastAsia="zh-CN"/>
        </w:rPr>
        <w:t>服务最优、成本最低、效率最高</w:t>
      </w:r>
      <w:r>
        <w:rPr>
          <w:rFonts w:hint="eastAsia" w:asciiTheme="minorEastAsia" w:hAnsiTheme="minorEastAsia" w:eastAsiaTheme="minorEastAsia" w:cstheme="minorEastAsia"/>
          <w:sz w:val="21"/>
          <w:szCs w:val="21"/>
          <w:lang w:val="en-US" w:eastAsia="zh-CN"/>
        </w:rPr>
        <w:t>的对外开放环境，提升</w:t>
      </w:r>
      <w:r>
        <w:rPr>
          <w:rFonts w:hint="eastAsia" w:asciiTheme="minorEastAsia" w:hAnsiTheme="minorEastAsia" w:eastAsiaTheme="minorEastAsia" w:cstheme="minorEastAsia"/>
          <w:b/>
          <w:bCs/>
          <w:sz w:val="21"/>
          <w:szCs w:val="21"/>
          <w:lang w:val="en-US" w:eastAsia="zh-CN"/>
        </w:rPr>
        <w:t>资源配置力、全球辐射力、制度创新力、国际竞争力，切实增强话语权、定价权、规则权</w:t>
      </w:r>
      <w:r>
        <w:rPr>
          <w:rFonts w:hint="eastAsia" w:asciiTheme="minorEastAsia" w:hAnsiTheme="minorEastAsia" w:eastAsiaTheme="minorEastAsia" w:cstheme="minorEastAsia"/>
          <w:sz w:val="21"/>
          <w:szCs w:val="21"/>
          <w:lang w:val="en-US" w:eastAsia="zh-CN"/>
        </w:rPr>
        <w:t>，努力为全国大局作出更多浙江贡献。</w:t>
      </w:r>
    </w:p>
    <w:p w14:paraId="5DA97DF8">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7.4月15日，浙江省“统战理论政策进高校”启动仪式暨首场宣讲活动在浙江大学举行，浙江将组建讲师团开展专题宣讲、举办统一战线专题展、推动统战文化进校园，探索构建</w:t>
      </w:r>
      <w:r>
        <w:rPr>
          <w:rFonts w:hint="eastAsia" w:asciiTheme="minorEastAsia" w:hAnsiTheme="minorEastAsia" w:eastAsiaTheme="minorEastAsia" w:cstheme="minorEastAsia"/>
          <w:b/>
          <w:bCs/>
          <w:sz w:val="21"/>
          <w:szCs w:val="21"/>
          <w:lang w:val="en-US" w:eastAsia="zh-CN"/>
        </w:rPr>
        <w:t>“统战+课程思政”</w:t>
      </w:r>
      <w:r>
        <w:rPr>
          <w:rFonts w:hint="eastAsia" w:asciiTheme="minorEastAsia" w:hAnsiTheme="minorEastAsia" w:eastAsiaTheme="minorEastAsia" w:cstheme="minorEastAsia"/>
          <w:sz w:val="21"/>
          <w:szCs w:val="21"/>
          <w:lang w:val="en-US" w:eastAsia="zh-CN"/>
        </w:rPr>
        <w:t>多元协同育人体系，以大众化语言、创新性形式让党的创新理论</w:t>
      </w:r>
      <w:r>
        <w:rPr>
          <w:rFonts w:hint="eastAsia" w:asciiTheme="minorEastAsia" w:hAnsiTheme="minorEastAsia" w:eastAsiaTheme="minorEastAsia" w:cstheme="minorEastAsia"/>
          <w:b/>
          <w:bCs/>
          <w:sz w:val="21"/>
          <w:szCs w:val="21"/>
          <w:lang w:val="en-US" w:eastAsia="zh-CN"/>
        </w:rPr>
        <w:t>进课堂、进教材、进头脑</w:t>
      </w:r>
      <w:r>
        <w:rPr>
          <w:rFonts w:hint="eastAsia" w:asciiTheme="minorEastAsia" w:hAnsiTheme="minorEastAsia" w:eastAsiaTheme="minorEastAsia" w:cstheme="minorEastAsia"/>
          <w:sz w:val="21"/>
          <w:szCs w:val="21"/>
          <w:lang w:val="en-US" w:eastAsia="zh-CN"/>
        </w:rPr>
        <w:t>，凝聚广泛共识。“统战理论政策进高校”每年将在20家左右省属高校推进，计划</w:t>
      </w:r>
      <w:r>
        <w:rPr>
          <w:rFonts w:hint="eastAsia" w:asciiTheme="minorEastAsia" w:hAnsiTheme="minorEastAsia" w:eastAsiaTheme="minorEastAsia" w:cstheme="minorEastAsia"/>
          <w:b/>
          <w:bCs/>
          <w:sz w:val="21"/>
          <w:szCs w:val="21"/>
          <w:lang w:val="en-US" w:eastAsia="zh-CN"/>
        </w:rPr>
        <w:t>三年内实现全省本科院校全覆盖</w:t>
      </w:r>
      <w:r>
        <w:rPr>
          <w:rFonts w:hint="eastAsia" w:asciiTheme="minorEastAsia" w:hAnsiTheme="minorEastAsia" w:eastAsiaTheme="minorEastAsia" w:cstheme="minorEastAsia"/>
          <w:sz w:val="21"/>
          <w:szCs w:val="21"/>
          <w:lang w:val="en-US" w:eastAsia="zh-CN"/>
        </w:rPr>
        <w:t>。</w:t>
      </w:r>
    </w:p>
    <w:p w14:paraId="4B6B49A5">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z w:val="21"/>
          <w:szCs w:val="21"/>
          <w:lang w:val="en-US" w:eastAsia="zh-CN"/>
        </w:rPr>
        <w:t>8.在日前举行的2025全国深化医改经验推广会暨中国卫生发展会议上，浙江作为全国综合医改试点省，以</w:t>
      </w:r>
      <w:r>
        <w:rPr>
          <w:rFonts w:hint="eastAsia" w:asciiTheme="minorEastAsia" w:hAnsiTheme="minorEastAsia" w:eastAsiaTheme="minorEastAsia" w:cstheme="minorEastAsia"/>
          <w:b/>
          <w:bCs/>
          <w:sz w:val="21"/>
          <w:szCs w:val="21"/>
          <w:lang w:val="en-US" w:eastAsia="zh-CN"/>
        </w:rPr>
        <w:t>建高峰、强县域、稳基层、优服务</w:t>
      </w:r>
      <w:r>
        <w:rPr>
          <w:rFonts w:hint="eastAsia" w:asciiTheme="minorEastAsia" w:hAnsiTheme="minorEastAsia" w:eastAsiaTheme="minorEastAsia" w:cstheme="minorEastAsia"/>
          <w:sz w:val="21"/>
          <w:szCs w:val="21"/>
          <w:lang w:val="en-US" w:eastAsia="zh-CN"/>
        </w:rPr>
        <w:t>为发展路径，打造出一批标志性成果：龙头带动建高峰，布局</w:t>
      </w:r>
      <w:r>
        <w:rPr>
          <w:rFonts w:hint="eastAsia" w:asciiTheme="minorEastAsia" w:hAnsiTheme="minorEastAsia" w:eastAsiaTheme="minorEastAsia" w:cstheme="minorEastAsia"/>
          <w:b/>
          <w:bCs/>
          <w:sz w:val="21"/>
          <w:szCs w:val="21"/>
          <w:lang w:val="en-US" w:eastAsia="zh-CN"/>
        </w:rPr>
        <w:t>“6+10+16”</w:t>
      </w:r>
      <w:r>
        <w:rPr>
          <w:rFonts w:hint="eastAsia" w:asciiTheme="minorEastAsia" w:hAnsiTheme="minorEastAsia" w:eastAsiaTheme="minorEastAsia" w:cstheme="minorEastAsia"/>
          <w:sz w:val="21"/>
          <w:szCs w:val="21"/>
          <w:lang w:val="en-US" w:eastAsia="zh-CN"/>
        </w:rPr>
        <w:t>研究型医院，建设“小而强”临床创新团队92个；均衡发展强县域，打造高水平县级医院，县域胸痛、卒中、创伤“三大中心”标准化建设率达</w:t>
      </w:r>
      <w:r>
        <w:rPr>
          <w:rFonts w:hint="eastAsia" w:asciiTheme="minorEastAsia" w:hAnsiTheme="minorEastAsia" w:eastAsiaTheme="minorEastAsia" w:cstheme="minorEastAsia"/>
          <w:b/>
          <w:bCs/>
          <w:sz w:val="21"/>
          <w:szCs w:val="21"/>
          <w:lang w:val="en-US" w:eastAsia="zh-CN"/>
        </w:rPr>
        <w:t>100%</w:t>
      </w:r>
      <w:r>
        <w:rPr>
          <w:rFonts w:hint="eastAsia" w:asciiTheme="minorEastAsia" w:hAnsiTheme="minorEastAsia" w:eastAsiaTheme="minorEastAsia" w:cstheme="minorEastAsia"/>
          <w:sz w:val="21"/>
          <w:szCs w:val="21"/>
          <w:lang w:val="en-US" w:eastAsia="zh-CN"/>
        </w:rPr>
        <w:t>；重心下移稳基层，启动万名基层医生进修三年行动，浙江</w:t>
      </w:r>
      <w:r>
        <w:rPr>
          <w:rFonts w:hint="eastAsia" w:asciiTheme="minorEastAsia" w:hAnsiTheme="minorEastAsia" w:eastAsiaTheme="minorEastAsia" w:cstheme="minorEastAsia"/>
          <w:b/>
          <w:bCs/>
          <w:sz w:val="21"/>
          <w:szCs w:val="21"/>
          <w:lang w:val="en-US" w:eastAsia="zh-CN"/>
        </w:rPr>
        <w:t>100%</w:t>
      </w:r>
      <w:r>
        <w:rPr>
          <w:rFonts w:hint="eastAsia" w:asciiTheme="minorEastAsia" w:hAnsiTheme="minorEastAsia" w:eastAsiaTheme="minorEastAsia" w:cstheme="minorEastAsia"/>
          <w:sz w:val="21"/>
          <w:szCs w:val="21"/>
          <w:lang w:val="en-US" w:eastAsia="zh-CN"/>
        </w:rPr>
        <w:t>的乡镇卫生院、社区卫生服务中心达到国家服务能力标准；数字赋能优服务，上线</w:t>
      </w:r>
      <w:r>
        <w:rPr>
          <w:rFonts w:hint="eastAsia" w:asciiTheme="minorEastAsia" w:hAnsiTheme="minorEastAsia" w:eastAsiaTheme="minorEastAsia" w:cstheme="minorEastAsia"/>
          <w:b/>
          <w:bCs/>
          <w:sz w:val="21"/>
          <w:szCs w:val="21"/>
          <w:lang w:val="en-US" w:eastAsia="zh-CN"/>
        </w:rPr>
        <w:t>“数字健康人·安诊儿Angel</w:t>
      </w:r>
      <w:r>
        <w:rPr>
          <w:rFonts w:hint="eastAsia" w:asciiTheme="minorEastAsia" w:hAnsiTheme="minorEastAsia" w:eastAsiaTheme="minorEastAsia" w:cstheme="minorEastAsia"/>
          <w:sz w:val="21"/>
          <w:szCs w:val="21"/>
          <w:lang w:val="en-US" w:eastAsia="zh-CN"/>
        </w:rPr>
        <w:t>（2.0版）”，覆盖医疗机构340家，累计服务超3600万人次。下一步，浙江将以基层为重点健全医疗卫生服务体系，同时，在公立医院综合改革、县乡村卫生人才一体化改革、</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eastAsiaTheme="minorEastAsia" w:cstheme="minorEastAsia"/>
          <w:b/>
          <w:bCs/>
          <w:spacing w:val="-6"/>
          <w:sz w:val="21"/>
          <w:szCs w:val="21"/>
          <w:lang w:val="en-US" w:eastAsia="zh-CN"/>
        </w:rPr>
        <w:t>固定+流动+互联网+人工智能</w:t>
      </w:r>
      <w:r>
        <w:rPr>
          <w:rFonts w:hint="eastAsia" w:asciiTheme="minorEastAsia" w:hAnsiTheme="minorEastAsia" w:eastAsiaTheme="minorEastAsia" w:cstheme="minorEastAsia"/>
          <w:spacing w:val="-6"/>
          <w:sz w:val="21"/>
          <w:szCs w:val="21"/>
          <w:lang w:val="en-US" w:eastAsia="zh-CN"/>
        </w:rPr>
        <w:t>”医疗卫生服务、连续医疗服务改革、建设数字健康高地等方面持续发力。</w:t>
      </w:r>
    </w:p>
    <w:p w14:paraId="0160A9B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9.4月17日，全省</w:t>
      </w:r>
      <w:r>
        <w:rPr>
          <w:rFonts w:hint="eastAsia" w:asciiTheme="minorEastAsia" w:hAnsiTheme="minorEastAsia" w:eastAsiaTheme="minorEastAsia" w:cstheme="minorEastAsia"/>
          <w:b/>
          <w:bCs/>
          <w:spacing w:val="-6"/>
          <w:sz w:val="21"/>
          <w:szCs w:val="21"/>
          <w:lang w:val="en-US" w:eastAsia="zh-CN"/>
        </w:rPr>
        <w:t>“浙里就业”</w:t>
      </w:r>
      <w:r>
        <w:rPr>
          <w:rFonts w:hint="eastAsia" w:asciiTheme="minorEastAsia" w:hAnsiTheme="minorEastAsia" w:eastAsiaTheme="minorEastAsia" w:cstheme="minorEastAsia"/>
          <w:spacing w:val="-6"/>
          <w:sz w:val="21"/>
          <w:szCs w:val="21"/>
          <w:lang w:val="en-US" w:eastAsia="zh-CN"/>
        </w:rPr>
        <w:t>基层公共服务体系建设现场会在天台举行。去年以来，我省在台州试点建设“浙里就业”综合服务站点145个。截至目前，台州共依托服务站点服务企业7500余家、求职者9.3万余人次。台州全市的145个站点，可以按功能定位，分成‘</w:t>
      </w:r>
      <w:r>
        <w:rPr>
          <w:rFonts w:hint="eastAsia" w:asciiTheme="minorEastAsia" w:hAnsiTheme="minorEastAsia" w:eastAsiaTheme="minorEastAsia" w:cstheme="minorEastAsia"/>
          <w:b/>
          <w:bCs/>
          <w:spacing w:val="-6"/>
          <w:sz w:val="21"/>
          <w:szCs w:val="21"/>
          <w:lang w:val="en-US" w:eastAsia="zh-CN"/>
        </w:rPr>
        <w:t>旗舰店’‘便利店’‘加盟店</w:t>
      </w:r>
      <w:r>
        <w:rPr>
          <w:rFonts w:hint="eastAsia" w:asciiTheme="minorEastAsia" w:hAnsiTheme="minorEastAsia" w:eastAsiaTheme="minorEastAsia" w:cstheme="minorEastAsia"/>
          <w:spacing w:val="-6"/>
          <w:sz w:val="21"/>
          <w:szCs w:val="21"/>
          <w:lang w:val="en-US" w:eastAsia="zh-CN"/>
        </w:rPr>
        <w:t>’。”以乡镇（街道）为枢纽提供区域就业综合服务的，就是“旗舰店”；以村（社区）为节点，设在百姓家门口，开展就业需求排查、重点群体帮扶的，就是“便利店”；而在产业园区、市场、交通枢纽等地设立的“加盟店”，则侧重为企业、经营户或特定群体提供个性化、差异化服务。就业服务已覆盖</w:t>
      </w:r>
      <w:r>
        <w:rPr>
          <w:rFonts w:hint="eastAsia" w:asciiTheme="minorEastAsia" w:hAnsiTheme="minorEastAsia" w:eastAsiaTheme="minorEastAsia" w:cstheme="minorEastAsia"/>
          <w:b/>
          <w:bCs/>
          <w:spacing w:val="-6"/>
          <w:sz w:val="21"/>
          <w:szCs w:val="21"/>
          <w:lang w:val="en-US" w:eastAsia="zh-CN"/>
        </w:rPr>
        <w:t>全省所有乡镇</w:t>
      </w:r>
      <w:r>
        <w:rPr>
          <w:rFonts w:hint="eastAsia" w:asciiTheme="minorEastAsia" w:hAnsiTheme="minorEastAsia" w:eastAsiaTheme="minorEastAsia" w:cstheme="minorEastAsia"/>
          <w:spacing w:val="-6"/>
          <w:sz w:val="21"/>
          <w:szCs w:val="21"/>
          <w:lang w:val="en-US" w:eastAsia="zh-CN"/>
        </w:rPr>
        <w:t>（街道）和</w:t>
      </w:r>
      <w:r>
        <w:rPr>
          <w:rFonts w:hint="eastAsia" w:asciiTheme="minorEastAsia" w:hAnsiTheme="minorEastAsia" w:eastAsiaTheme="minorEastAsia" w:cstheme="minorEastAsia"/>
          <w:b/>
          <w:bCs/>
          <w:spacing w:val="-6"/>
          <w:sz w:val="21"/>
          <w:szCs w:val="21"/>
          <w:lang w:val="en-US" w:eastAsia="zh-CN"/>
        </w:rPr>
        <w:t>89%的村</w:t>
      </w:r>
      <w:r>
        <w:rPr>
          <w:rFonts w:hint="eastAsia" w:asciiTheme="minorEastAsia" w:hAnsiTheme="minorEastAsia" w:eastAsiaTheme="minorEastAsia" w:cstheme="minorEastAsia"/>
          <w:spacing w:val="-6"/>
          <w:sz w:val="21"/>
          <w:szCs w:val="21"/>
          <w:lang w:val="en-US" w:eastAsia="zh-CN"/>
        </w:rPr>
        <w:t>（社区）。全省各地也在实践中探索出很多具有地方特色的经验做法，如杭州的“就业创业一张图”、宁波江北区的“城区10分钟步行、乡村15分钟骑行”服务圈等。我省将集中力量用3年时间，擦亮“</w:t>
      </w:r>
      <w:r>
        <w:rPr>
          <w:rFonts w:hint="eastAsia" w:asciiTheme="minorEastAsia" w:hAnsiTheme="minorEastAsia" w:eastAsiaTheme="minorEastAsia" w:cstheme="minorEastAsia"/>
          <w:b/>
          <w:bCs/>
          <w:spacing w:val="-6"/>
          <w:sz w:val="21"/>
          <w:szCs w:val="21"/>
          <w:lang w:val="en-US" w:eastAsia="zh-CN"/>
        </w:rPr>
        <w:t>人人有事做，家家有收入</w:t>
      </w:r>
      <w:r>
        <w:rPr>
          <w:rFonts w:hint="eastAsia" w:asciiTheme="minorEastAsia" w:hAnsiTheme="minorEastAsia" w:eastAsiaTheme="minorEastAsia" w:cstheme="minorEastAsia"/>
          <w:spacing w:val="-6"/>
          <w:sz w:val="21"/>
          <w:szCs w:val="21"/>
          <w:lang w:val="en-US" w:eastAsia="zh-CN"/>
        </w:rPr>
        <w:t>”浙江就业服务品牌底色。</w:t>
      </w:r>
    </w:p>
    <w:p w14:paraId="7A8920B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10.4月18日上午，省委、省政府召开深化“数字浙江”建设推动人工智能高质量发展大会.忠实践行</w:t>
      </w:r>
      <w:r>
        <w:rPr>
          <w:rFonts w:hint="eastAsia" w:asciiTheme="minorEastAsia" w:hAnsiTheme="minorEastAsia" w:eastAsiaTheme="minorEastAsia" w:cstheme="minorEastAsia"/>
          <w:b/>
          <w:bCs/>
          <w:spacing w:val="-6"/>
          <w:sz w:val="21"/>
          <w:szCs w:val="21"/>
          <w:lang w:val="en-US" w:eastAsia="zh-CN"/>
        </w:rPr>
        <w:t>“八八战略”</w:t>
      </w:r>
      <w:r>
        <w:rPr>
          <w:rFonts w:hint="eastAsia" w:asciiTheme="minorEastAsia" w:hAnsiTheme="minorEastAsia" w:eastAsiaTheme="minorEastAsia" w:cstheme="minorEastAsia"/>
          <w:spacing w:val="-6"/>
          <w:sz w:val="21"/>
          <w:szCs w:val="21"/>
          <w:lang w:val="en-US" w:eastAsia="zh-CN"/>
        </w:rPr>
        <w:t>，抢抓人工智能发展的历史性机遇，深化“数字浙江”建设，推动人工智能高质量发展，要</w:t>
      </w:r>
      <w:r>
        <w:rPr>
          <w:rFonts w:hint="eastAsia" w:asciiTheme="minorEastAsia" w:hAnsiTheme="minorEastAsia" w:eastAsiaTheme="minorEastAsia" w:cstheme="minorEastAsia"/>
          <w:b/>
          <w:bCs/>
          <w:spacing w:val="-6"/>
          <w:sz w:val="21"/>
          <w:szCs w:val="21"/>
          <w:lang w:val="en-US" w:eastAsia="zh-CN"/>
        </w:rPr>
        <w:t>锚定目标、拉高标杆、抓住关键</w:t>
      </w:r>
      <w:r>
        <w:rPr>
          <w:rFonts w:hint="eastAsia" w:asciiTheme="minorEastAsia" w:hAnsiTheme="minorEastAsia" w:eastAsiaTheme="minorEastAsia" w:cstheme="minorEastAsia"/>
          <w:spacing w:val="-6"/>
          <w:sz w:val="21"/>
          <w:szCs w:val="21"/>
          <w:lang w:val="en-US" w:eastAsia="zh-CN"/>
        </w:rPr>
        <w:t>，加快在深化“数字浙江”建设、推动人工智能高质量发展上取得新突破。要坚持全省“一盘棋”，完善机制、强化保障、加强协同，确保各项政策精准供给、务实管用。要聚力</w:t>
      </w:r>
      <w:r>
        <w:rPr>
          <w:rFonts w:hint="eastAsia" w:asciiTheme="minorEastAsia" w:hAnsiTheme="minorEastAsia" w:eastAsiaTheme="minorEastAsia" w:cstheme="minorEastAsia"/>
          <w:b/>
          <w:bCs/>
          <w:spacing w:val="-6"/>
          <w:sz w:val="21"/>
          <w:szCs w:val="21"/>
          <w:lang w:val="en-US" w:eastAsia="zh-CN"/>
        </w:rPr>
        <w:t>“强创新”</w:t>
      </w:r>
      <w:r>
        <w:rPr>
          <w:rFonts w:hint="eastAsia" w:asciiTheme="minorEastAsia" w:hAnsiTheme="minorEastAsia" w:eastAsiaTheme="minorEastAsia" w:cstheme="minorEastAsia"/>
          <w:spacing w:val="-6"/>
          <w:sz w:val="21"/>
          <w:szCs w:val="21"/>
          <w:lang w:val="en-US" w:eastAsia="zh-CN"/>
        </w:rPr>
        <w:t>，大力推进人工智能核心技术攻关；聚力</w:t>
      </w:r>
      <w:r>
        <w:rPr>
          <w:rFonts w:hint="eastAsia" w:asciiTheme="minorEastAsia" w:hAnsiTheme="minorEastAsia" w:eastAsiaTheme="minorEastAsia" w:cstheme="minorEastAsia"/>
          <w:b/>
          <w:bCs/>
          <w:spacing w:val="-6"/>
          <w:sz w:val="21"/>
          <w:szCs w:val="21"/>
          <w:lang w:val="en-US" w:eastAsia="zh-CN"/>
        </w:rPr>
        <w:t>“强主体”</w:t>
      </w:r>
      <w:r>
        <w:rPr>
          <w:rFonts w:hint="eastAsia" w:asciiTheme="minorEastAsia" w:hAnsiTheme="minorEastAsia" w:eastAsiaTheme="minorEastAsia" w:cstheme="minorEastAsia"/>
          <w:spacing w:val="-6"/>
          <w:sz w:val="21"/>
          <w:szCs w:val="21"/>
          <w:lang w:val="en-US" w:eastAsia="zh-CN"/>
        </w:rPr>
        <w:t>，加快培育具有核心竞争力的企业方阵；聚力</w:t>
      </w:r>
      <w:r>
        <w:rPr>
          <w:rFonts w:hint="eastAsia" w:asciiTheme="minorEastAsia" w:hAnsiTheme="minorEastAsia" w:eastAsiaTheme="minorEastAsia" w:cstheme="minorEastAsia"/>
          <w:b/>
          <w:bCs/>
          <w:spacing w:val="-6"/>
          <w:sz w:val="21"/>
          <w:szCs w:val="21"/>
          <w:lang w:val="en-US" w:eastAsia="zh-CN"/>
        </w:rPr>
        <w:t>“强应用”</w:t>
      </w:r>
      <w:r>
        <w:rPr>
          <w:rFonts w:hint="eastAsia" w:asciiTheme="minorEastAsia" w:hAnsiTheme="minorEastAsia" w:eastAsiaTheme="minorEastAsia" w:cstheme="minorEastAsia"/>
          <w:spacing w:val="-6"/>
          <w:sz w:val="21"/>
          <w:szCs w:val="21"/>
          <w:lang w:val="en-US" w:eastAsia="zh-CN"/>
        </w:rPr>
        <w:t>，以“百模千态”赋能千行百业；聚力</w:t>
      </w:r>
      <w:r>
        <w:rPr>
          <w:rFonts w:hint="eastAsia" w:asciiTheme="minorEastAsia" w:hAnsiTheme="minorEastAsia" w:eastAsiaTheme="minorEastAsia" w:cstheme="minorEastAsia"/>
          <w:b/>
          <w:bCs/>
          <w:spacing w:val="-6"/>
          <w:sz w:val="21"/>
          <w:szCs w:val="21"/>
          <w:lang w:val="en-US" w:eastAsia="zh-CN"/>
        </w:rPr>
        <w:t>“强产业”</w:t>
      </w:r>
      <w:r>
        <w:rPr>
          <w:rFonts w:hint="eastAsia" w:asciiTheme="minorEastAsia" w:hAnsiTheme="minorEastAsia" w:eastAsiaTheme="minorEastAsia" w:cstheme="minorEastAsia"/>
          <w:spacing w:val="-6"/>
          <w:sz w:val="21"/>
          <w:szCs w:val="21"/>
          <w:lang w:val="en-US" w:eastAsia="zh-CN"/>
        </w:rPr>
        <w:t>，全省“一盘棋”打造万亿级人工智能产业集群；聚力</w:t>
      </w:r>
      <w:r>
        <w:rPr>
          <w:rFonts w:hint="eastAsia" w:asciiTheme="minorEastAsia" w:hAnsiTheme="minorEastAsia" w:eastAsiaTheme="minorEastAsia" w:cstheme="minorEastAsia"/>
          <w:b/>
          <w:bCs/>
          <w:spacing w:val="-6"/>
          <w:sz w:val="21"/>
          <w:szCs w:val="21"/>
          <w:lang w:val="en-US" w:eastAsia="zh-CN"/>
        </w:rPr>
        <w:t>“强生态”</w:t>
      </w:r>
      <w:r>
        <w:rPr>
          <w:rFonts w:hint="eastAsia" w:asciiTheme="minorEastAsia" w:hAnsiTheme="minorEastAsia" w:eastAsiaTheme="minorEastAsia" w:cstheme="minorEastAsia"/>
          <w:spacing w:val="-6"/>
          <w:sz w:val="21"/>
          <w:szCs w:val="21"/>
          <w:lang w:val="en-US" w:eastAsia="zh-CN"/>
        </w:rPr>
        <w:t>，构筑具有国际竞争力的发展环境。</w:t>
      </w:r>
    </w:p>
    <w:p w14:paraId="02BF0A69">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11.4月19日，“</w:t>
      </w:r>
      <w:r>
        <w:rPr>
          <w:rFonts w:hint="eastAsia" w:asciiTheme="minorEastAsia" w:hAnsiTheme="minorEastAsia" w:eastAsiaTheme="minorEastAsia" w:cstheme="minorEastAsia"/>
          <w:b/>
          <w:bCs/>
          <w:spacing w:val="-6"/>
          <w:sz w:val="21"/>
          <w:szCs w:val="21"/>
          <w:lang w:val="en-US" w:eastAsia="zh-CN"/>
        </w:rPr>
        <w:t>创新融合・共筑未来</w:t>
      </w:r>
      <w:r>
        <w:rPr>
          <w:rFonts w:hint="eastAsia" w:asciiTheme="minorEastAsia" w:hAnsiTheme="minorEastAsia" w:eastAsiaTheme="minorEastAsia" w:cstheme="minorEastAsia"/>
          <w:spacing w:val="-6"/>
          <w:sz w:val="21"/>
          <w:szCs w:val="21"/>
          <w:lang w:val="en-US" w:eastAsia="zh-CN"/>
        </w:rPr>
        <w:t>”港澳青年浙江行活动启动仪式暨科创项目合作会议在杭举行。今年的浙江行活动以</w:t>
      </w:r>
      <w:r>
        <w:rPr>
          <w:rFonts w:hint="eastAsia" w:asciiTheme="minorEastAsia" w:hAnsiTheme="minorEastAsia" w:eastAsiaTheme="minorEastAsia" w:cstheme="minorEastAsia"/>
          <w:b/>
          <w:bCs/>
          <w:spacing w:val="-6"/>
          <w:sz w:val="21"/>
          <w:szCs w:val="21"/>
          <w:lang w:val="en-US" w:eastAsia="zh-CN"/>
        </w:rPr>
        <w:t>科技创新和产业创新</w:t>
      </w:r>
      <w:r>
        <w:rPr>
          <w:rFonts w:hint="eastAsia" w:asciiTheme="minorEastAsia" w:hAnsiTheme="minorEastAsia" w:eastAsiaTheme="minorEastAsia" w:cstheme="minorEastAsia"/>
          <w:spacing w:val="-6"/>
          <w:sz w:val="21"/>
          <w:szCs w:val="21"/>
          <w:lang w:val="en-US" w:eastAsia="zh-CN"/>
        </w:rPr>
        <w:t>为主题，多管齐下推动创科产业投资，全速推进</w:t>
      </w:r>
      <w:r>
        <w:rPr>
          <w:rFonts w:hint="eastAsia" w:asciiTheme="minorEastAsia" w:hAnsiTheme="minorEastAsia" w:eastAsiaTheme="minorEastAsia" w:cstheme="minorEastAsia"/>
          <w:b/>
          <w:bCs/>
          <w:spacing w:val="-6"/>
          <w:sz w:val="21"/>
          <w:szCs w:val="21"/>
          <w:lang w:val="en-US" w:eastAsia="zh-CN"/>
        </w:rPr>
        <w:t>“河套深港科技创新合作区”</w:t>
      </w:r>
      <w:r>
        <w:rPr>
          <w:rFonts w:hint="eastAsia" w:asciiTheme="minorEastAsia" w:hAnsiTheme="minorEastAsia" w:eastAsiaTheme="minorEastAsia" w:cstheme="minorEastAsia"/>
          <w:spacing w:val="-6"/>
          <w:sz w:val="21"/>
          <w:szCs w:val="21"/>
          <w:lang w:val="en-US" w:eastAsia="zh-CN"/>
        </w:rPr>
        <w:t>建设，为更多创科企业和人才提供更大发展空间。香港将继续发挥“内联外通”独特优势，与内地省市优势互补、互惠共赢，共同开创科技创新融合产业创新的新篇章。</w:t>
      </w:r>
    </w:p>
    <w:p w14:paraId="26090CF8">
      <w:pPr>
        <w:keepNext w:val="0"/>
        <w:keepLines w:val="0"/>
        <w:pageBreakBefore w:val="0"/>
        <w:numPr>
          <w:ilvl w:val="0"/>
          <w:numId w:val="0"/>
        </w:numPr>
        <w:kinsoku/>
        <w:wordWrap/>
        <w:overflowPunct/>
        <w:topLinePunct w:val="0"/>
        <w:autoSpaceDE/>
        <w:autoSpaceDN/>
        <w:bidi w:val="0"/>
        <w:adjustRightInd/>
        <w:snapToGrid/>
        <w:spacing w:line="288" w:lineRule="auto"/>
        <w:ind w:firstLine="396"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kern w:val="2"/>
          <w:sz w:val="21"/>
          <w:szCs w:val="21"/>
          <w:lang w:val="en-US" w:eastAsia="zh-CN" w:bidi="ar-SA"/>
        </w:rPr>
        <w:t>12.</w:t>
      </w:r>
      <w:r>
        <w:rPr>
          <w:rFonts w:hint="eastAsia" w:asciiTheme="minorEastAsia" w:hAnsiTheme="minorEastAsia" w:eastAsiaTheme="minorEastAsia" w:cstheme="minorEastAsia"/>
          <w:spacing w:val="-6"/>
          <w:sz w:val="21"/>
          <w:szCs w:val="21"/>
          <w:lang w:val="en-US" w:eastAsia="zh-CN"/>
        </w:rPr>
        <w:t>“十四五”妇女儿童发展规划中期监测评估督导已完成，浙江省妇女、儿童两个规划时序达标率分别为</w:t>
      </w:r>
      <w:r>
        <w:rPr>
          <w:rFonts w:hint="eastAsia" w:asciiTheme="minorEastAsia" w:hAnsiTheme="minorEastAsia" w:eastAsiaTheme="minorEastAsia" w:cstheme="minorEastAsia"/>
          <w:b/>
          <w:bCs/>
          <w:spacing w:val="-6"/>
          <w:sz w:val="21"/>
          <w:szCs w:val="21"/>
          <w:lang w:val="en-US" w:eastAsia="zh-CN"/>
        </w:rPr>
        <w:t>84.3%、95.9%</w:t>
      </w:r>
      <w:r>
        <w:rPr>
          <w:rFonts w:hint="eastAsia" w:asciiTheme="minorEastAsia" w:hAnsiTheme="minorEastAsia" w:eastAsiaTheme="minorEastAsia" w:cstheme="minorEastAsia"/>
          <w:spacing w:val="-6"/>
          <w:sz w:val="21"/>
          <w:szCs w:val="21"/>
          <w:lang w:val="en-US" w:eastAsia="zh-CN"/>
        </w:rPr>
        <w:t>，达标率超“十三五”同期，其中提前达标指标分别有</w:t>
      </w:r>
      <w:r>
        <w:rPr>
          <w:rFonts w:hint="eastAsia" w:asciiTheme="minorEastAsia" w:hAnsiTheme="minorEastAsia" w:eastAsiaTheme="minorEastAsia" w:cstheme="minorEastAsia"/>
          <w:b/>
          <w:bCs/>
          <w:spacing w:val="-6"/>
          <w:sz w:val="21"/>
          <w:szCs w:val="21"/>
          <w:lang w:val="en-US" w:eastAsia="zh-CN"/>
        </w:rPr>
        <w:t>45项和57项</w:t>
      </w:r>
      <w:r>
        <w:rPr>
          <w:rFonts w:hint="eastAsia" w:asciiTheme="minorEastAsia" w:hAnsiTheme="minorEastAsia" w:eastAsiaTheme="minorEastAsia" w:cstheme="minorEastAsia"/>
          <w:spacing w:val="-6"/>
          <w:sz w:val="21"/>
          <w:szCs w:val="21"/>
          <w:lang w:val="en-US" w:eastAsia="zh-CN"/>
        </w:rPr>
        <w:t>。</w:t>
      </w:r>
    </w:p>
    <w:p w14:paraId="028FA2F8">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13.一季度我省</w:t>
      </w:r>
      <w:r>
        <w:rPr>
          <w:rFonts w:hint="eastAsia" w:asciiTheme="minorEastAsia" w:hAnsiTheme="minorEastAsia" w:eastAsiaTheme="minorEastAsia" w:cstheme="minorEastAsia"/>
          <w:b/>
          <w:bCs/>
          <w:spacing w:val="-6"/>
          <w:sz w:val="21"/>
          <w:szCs w:val="21"/>
          <w:lang w:val="en-US" w:eastAsia="zh-CN"/>
        </w:rPr>
        <w:t>水利完成投资首次突破200亿元</w:t>
      </w:r>
      <w:r>
        <w:rPr>
          <w:rFonts w:hint="eastAsia" w:asciiTheme="minorEastAsia" w:hAnsiTheme="minorEastAsia" w:eastAsiaTheme="minorEastAsia" w:cstheme="minorEastAsia"/>
          <w:spacing w:val="-6"/>
          <w:sz w:val="21"/>
          <w:szCs w:val="21"/>
          <w:lang w:val="en-US" w:eastAsia="zh-CN"/>
        </w:rPr>
        <w:t>，达204.8亿元，同比增长8.8%。一季度，我省千项万亿水网安澜提升工程累计新开工7项，镜岭水库、安华水库扩容提升等179项在建重大项目加速推进，累计完成投资达121.2亿元、同比增长7.1%。今年，我省将推动提速</w:t>
      </w:r>
      <w:r>
        <w:rPr>
          <w:rFonts w:hint="eastAsia" w:asciiTheme="minorEastAsia" w:hAnsiTheme="minorEastAsia" w:eastAsiaTheme="minorEastAsia" w:cstheme="minorEastAsia"/>
          <w:b/>
          <w:bCs/>
          <w:spacing w:val="-6"/>
          <w:sz w:val="21"/>
          <w:szCs w:val="21"/>
          <w:lang w:val="en-US" w:eastAsia="zh-CN"/>
        </w:rPr>
        <w:t>安华水库扩容提升、杭州城西南排</w:t>
      </w:r>
      <w:r>
        <w:rPr>
          <w:rFonts w:hint="eastAsia" w:asciiTheme="minorEastAsia" w:hAnsiTheme="minorEastAsia" w:eastAsiaTheme="minorEastAsia" w:cstheme="minorEastAsia"/>
          <w:spacing w:val="-6"/>
          <w:sz w:val="21"/>
          <w:szCs w:val="21"/>
          <w:lang w:val="en-US" w:eastAsia="zh-CN"/>
        </w:rPr>
        <w:t>等在建重大工程，加快174项重大项目前期工作，确保“两重”建设接续有力，国家政策承接及时。</w:t>
      </w:r>
    </w:p>
    <w:p w14:paraId="165E3156">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14.4月20日，以“</w:t>
      </w:r>
      <w:r>
        <w:rPr>
          <w:rFonts w:hint="eastAsia" w:asciiTheme="minorEastAsia" w:hAnsiTheme="minorEastAsia" w:eastAsiaTheme="minorEastAsia" w:cstheme="minorEastAsia"/>
          <w:b/>
          <w:bCs/>
          <w:spacing w:val="-6"/>
          <w:sz w:val="21"/>
          <w:szCs w:val="21"/>
          <w:lang w:val="en-US" w:eastAsia="zh-CN"/>
        </w:rPr>
        <w:t>加强民生交流 增进同胞福祉</w:t>
      </w:r>
      <w:r>
        <w:rPr>
          <w:rFonts w:hint="eastAsia" w:asciiTheme="minorEastAsia" w:hAnsiTheme="minorEastAsia" w:eastAsiaTheme="minorEastAsia" w:cstheme="minorEastAsia"/>
          <w:spacing w:val="-6"/>
          <w:sz w:val="21"/>
          <w:szCs w:val="21"/>
          <w:lang w:val="en-US" w:eastAsia="zh-CN"/>
        </w:rPr>
        <w:t>”为主题的两岸基层民生发展交流在杭州开幕。会议指出,要</w:t>
      </w:r>
      <w:r>
        <w:rPr>
          <w:rFonts w:hint="eastAsia" w:asciiTheme="minorEastAsia" w:hAnsiTheme="minorEastAsia" w:eastAsiaTheme="minorEastAsia" w:cstheme="minorEastAsia"/>
          <w:b/>
          <w:bCs/>
          <w:spacing w:val="-6"/>
          <w:sz w:val="21"/>
          <w:szCs w:val="21"/>
          <w:lang w:val="en-US" w:eastAsia="zh-CN"/>
        </w:rPr>
        <w:t>持续扩大两岸交流合作，提升民生发展的动力</w:t>
      </w:r>
      <w:r>
        <w:rPr>
          <w:rFonts w:hint="eastAsia" w:asciiTheme="minorEastAsia" w:hAnsiTheme="minorEastAsia" w:eastAsiaTheme="minorEastAsia" w:cstheme="minorEastAsia"/>
          <w:spacing w:val="-6"/>
          <w:sz w:val="21"/>
          <w:szCs w:val="21"/>
          <w:lang w:val="en-US" w:eastAsia="zh-CN"/>
        </w:rPr>
        <w:t>；坚定守护两岸共同家园，强化民生发展的保障；努力实现民族伟大复兴，拓宽民生发展的前景。我们将一如既往尊重、关爱、造福台湾同胞，维护同胞利益，增进同胞福祉。希望广大台湾同胞与大陆同胞一道，坚持</w:t>
      </w:r>
      <w:r>
        <w:rPr>
          <w:rFonts w:hint="eastAsia" w:asciiTheme="minorEastAsia" w:hAnsiTheme="minorEastAsia" w:eastAsiaTheme="minorEastAsia" w:cstheme="minorEastAsia"/>
          <w:b/>
          <w:bCs/>
          <w:spacing w:val="-6"/>
          <w:sz w:val="21"/>
          <w:szCs w:val="21"/>
          <w:lang w:val="en-US" w:eastAsia="zh-CN"/>
        </w:rPr>
        <w:t>“九二共识”、反对“台独”</w:t>
      </w:r>
      <w:r>
        <w:rPr>
          <w:rFonts w:hint="eastAsia" w:asciiTheme="minorEastAsia" w:hAnsiTheme="minorEastAsia" w:eastAsiaTheme="minorEastAsia" w:cstheme="minorEastAsia"/>
          <w:spacing w:val="-6"/>
          <w:sz w:val="21"/>
          <w:szCs w:val="21"/>
          <w:lang w:val="en-US" w:eastAsia="zh-CN"/>
        </w:rPr>
        <w:t>，反对外部势力干涉和胁迫讹诈，坚决捍卫两岸同胞的利益和福祉，同心实现中华民族伟大复兴。始终秉承“两岸一家亲”理念，聚焦基层民生等领域，在加强两岸经贸合作、深化人文交流、打造最优环境中惠民生、增福祉，积极为广大在浙台胞办实事、做好事、解难事，为推动两岸关系融合发展、两岸民生交流作出浙江贡献。</w:t>
      </w:r>
    </w:p>
    <w:p w14:paraId="139B5FF2">
      <w:pPr>
        <w:keepNext w:val="0"/>
        <w:keepLines w:val="0"/>
        <w:pageBreakBefore w:val="0"/>
        <w:numPr>
          <w:ilvl w:val="0"/>
          <w:numId w:val="0"/>
        </w:numPr>
        <w:kinsoku/>
        <w:wordWrap/>
        <w:overflowPunct/>
        <w:topLinePunct w:val="0"/>
        <w:autoSpaceDE/>
        <w:autoSpaceDN/>
        <w:bidi w:val="0"/>
        <w:adjustRightInd/>
        <w:snapToGrid/>
        <w:spacing w:line="288" w:lineRule="auto"/>
        <w:ind w:firstLine="396"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15.浙江省统计局、国家统计局浙江省调查总队4月21日发布数据显示：根据地区生产总值（GDP）统一核算结果，一季度全省地区</w:t>
      </w:r>
      <w:r>
        <w:rPr>
          <w:rFonts w:hint="eastAsia" w:asciiTheme="minorEastAsia" w:hAnsiTheme="minorEastAsia" w:eastAsiaTheme="minorEastAsia" w:cstheme="minorEastAsia"/>
          <w:b/>
          <w:bCs/>
          <w:spacing w:val="-6"/>
          <w:sz w:val="21"/>
          <w:szCs w:val="21"/>
          <w:lang w:val="en-US" w:eastAsia="zh-CN"/>
        </w:rPr>
        <w:t>生产总值达22300亿元</w:t>
      </w:r>
      <w:r>
        <w:rPr>
          <w:rFonts w:hint="eastAsia" w:asciiTheme="minorEastAsia" w:hAnsiTheme="minorEastAsia" w:eastAsiaTheme="minorEastAsia" w:cstheme="minorEastAsia"/>
          <w:spacing w:val="-6"/>
          <w:sz w:val="21"/>
          <w:szCs w:val="21"/>
          <w:lang w:val="en-US" w:eastAsia="zh-CN"/>
        </w:rPr>
        <w:t>，按不变价格计算，同比</w:t>
      </w:r>
      <w:r>
        <w:rPr>
          <w:rFonts w:hint="eastAsia" w:asciiTheme="minorEastAsia" w:hAnsiTheme="minorEastAsia" w:eastAsiaTheme="minorEastAsia" w:cstheme="minorEastAsia"/>
          <w:b/>
          <w:bCs/>
          <w:spacing w:val="-6"/>
          <w:sz w:val="21"/>
          <w:szCs w:val="21"/>
          <w:lang w:val="en-US" w:eastAsia="zh-CN"/>
        </w:rPr>
        <w:t>增长6.0%</w:t>
      </w:r>
      <w:r>
        <w:rPr>
          <w:rFonts w:hint="eastAsia" w:asciiTheme="minorEastAsia" w:hAnsiTheme="minorEastAsia" w:eastAsiaTheme="minorEastAsia" w:cstheme="minorEastAsia"/>
          <w:spacing w:val="-6"/>
          <w:sz w:val="21"/>
          <w:szCs w:val="21"/>
          <w:lang w:val="en-US" w:eastAsia="zh-CN"/>
        </w:rPr>
        <w:t>，高出全国0.6个百分点。当前，单边主义、保护主义加剧，外部环境不确定不稳定因素增多，念好</w:t>
      </w:r>
      <w:r>
        <w:rPr>
          <w:rFonts w:hint="eastAsia" w:asciiTheme="minorEastAsia" w:hAnsiTheme="minorEastAsia" w:eastAsiaTheme="minorEastAsia" w:cstheme="minorEastAsia"/>
          <w:b/>
          <w:bCs/>
          <w:spacing w:val="-6"/>
          <w:sz w:val="21"/>
          <w:szCs w:val="21"/>
          <w:lang w:val="en-US" w:eastAsia="zh-CN"/>
        </w:rPr>
        <w:t>“稳”“新”“韧”</w:t>
      </w:r>
      <w:r>
        <w:rPr>
          <w:rFonts w:hint="eastAsia" w:asciiTheme="minorEastAsia" w:hAnsiTheme="minorEastAsia" w:eastAsiaTheme="minorEastAsia" w:cstheme="minorEastAsia"/>
          <w:spacing w:val="-6"/>
          <w:sz w:val="21"/>
          <w:szCs w:val="21"/>
          <w:lang w:val="en-US" w:eastAsia="zh-CN"/>
        </w:rPr>
        <w:t>三字诀，集中精力办好自己的事情，是可行之道。</w:t>
      </w:r>
    </w:p>
    <w:p w14:paraId="4FF4BFF2">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16.4月21日上午，省委常委会召开会议，传达学习贯彻习近平总书记在《求是》杂志发表的重要文章《加快建设文化强国》精神。会议强调，扎实推进</w:t>
      </w:r>
      <w:r>
        <w:rPr>
          <w:rFonts w:hint="eastAsia" w:asciiTheme="minorEastAsia" w:hAnsiTheme="minorEastAsia" w:eastAsiaTheme="minorEastAsia" w:cstheme="minorEastAsia"/>
          <w:b/>
          <w:bCs/>
          <w:spacing w:val="-6"/>
          <w:sz w:val="21"/>
          <w:szCs w:val="21"/>
          <w:lang w:val="en-US" w:eastAsia="zh-CN"/>
        </w:rPr>
        <w:t>“文化+科技”“文化+旅游”“文化+民生”</w:t>
      </w:r>
      <w:r>
        <w:rPr>
          <w:rFonts w:hint="eastAsia" w:asciiTheme="minorEastAsia" w:hAnsiTheme="minorEastAsia" w:eastAsiaTheme="minorEastAsia" w:cstheme="minorEastAsia"/>
          <w:spacing w:val="-6"/>
          <w:sz w:val="21"/>
          <w:szCs w:val="21"/>
          <w:lang w:val="en-US" w:eastAsia="zh-CN"/>
        </w:rPr>
        <w:t>等改革创新举措，打造更多熔铸古今、汇通中西的文化成果，</w:t>
      </w:r>
      <w:r>
        <w:rPr>
          <w:rFonts w:hint="eastAsia" w:asciiTheme="minorEastAsia" w:hAnsiTheme="minorEastAsia" w:eastAsiaTheme="minorEastAsia" w:cstheme="minorEastAsia"/>
          <w:b/>
          <w:bCs/>
          <w:spacing w:val="-6"/>
          <w:sz w:val="21"/>
          <w:szCs w:val="21"/>
          <w:lang w:val="en-US" w:eastAsia="zh-CN"/>
        </w:rPr>
        <w:t>以文铸魂、以文赋能、以文兴业、以文惠民</w:t>
      </w:r>
      <w:r>
        <w:rPr>
          <w:rFonts w:hint="eastAsia" w:asciiTheme="minorEastAsia" w:hAnsiTheme="minorEastAsia" w:eastAsiaTheme="minorEastAsia" w:cstheme="minorEastAsia"/>
          <w:spacing w:val="-6"/>
          <w:sz w:val="21"/>
          <w:szCs w:val="21"/>
          <w:lang w:val="en-US" w:eastAsia="zh-CN"/>
        </w:rPr>
        <w:t>，全面增强文化软实力。当前特别是要高质量办好文化建设</w:t>
      </w:r>
      <w:r>
        <w:rPr>
          <w:rFonts w:hint="eastAsia" w:asciiTheme="minorEastAsia" w:hAnsiTheme="minorEastAsia" w:eastAsiaTheme="minorEastAsia" w:cstheme="minorEastAsia"/>
          <w:b/>
          <w:bCs/>
          <w:spacing w:val="-6"/>
          <w:sz w:val="21"/>
          <w:szCs w:val="21"/>
          <w:lang w:val="en-US" w:eastAsia="zh-CN"/>
        </w:rPr>
        <w:t>“八项工程”20周年</w:t>
      </w:r>
      <w:r>
        <w:rPr>
          <w:rFonts w:hint="eastAsia" w:asciiTheme="minorEastAsia" w:hAnsiTheme="minorEastAsia" w:eastAsiaTheme="minorEastAsia" w:cstheme="minorEastAsia"/>
          <w:spacing w:val="-6"/>
          <w:sz w:val="21"/>
          <w:szCs w:val="21"/>
          <w:lang w:val="en-US" w:eastAsia="zh-CN"/>
        </w:rPr>
        <w:t>等系列活动。</w:t>
      </w:r>
    </w:p>
    <w:p w14:paraId="788C7C1D">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17.4月22日下午，省政协举行民生协商会，围绕</w:t>
      </w:r>
      <w:r>
        <w:rPr>
          <w:rFonts w:hint="eastAsia" w:asciiTheme="minorEastAsia" w:hAnsiTheme="minorEastAsia" w:eastAsiaTheme="minorEastAsia" w:cstheme="minorEastAsia"/>
          <w:b/>
          <w:bCs/>
          <w:spacing w:val="-6"/>
          <w:sz w:val="21"/>
          <w:szCs w:val="21"/>
          <w:lang w:val="en-US" w:eastAsia="zh-CN"/>
        </w:rPr>
        <w:t>大力提振和扩大消费</w:t>
      </w:r>
      <w:r>
        <w:rPr>
          <w:rFonts w:hint="eastAsia" w:asciiTheme="minorEastAsia" w:hAnsiTheme="minorEastAsia" w:eastAsiaTheme="minorEastAsia" w:cstheme="minorEastAsia"/>
          <w:spacing w:val="-6"/>
          <w:sz w:val="21"/>
          <w:szCs w:val="21"/>
          <w:lang w:val="en-US" w:eastAsia="zh-CN"/>
        </w:rPr>
        <w:t>协商议政。会议指出，开展大力提振和扩大消费专项行动，打好消费政策组合拳，扎实推动提振消费各项政策措施更好更快落地见效，在</w:t>
      </w:r>
      <w:r>
        <w:rPr>
          <w:rFonts w:hint="eastAsia" w:asciiTheme="minorEastAsia" w:hAnsiTheme="minorEastAsia" w:eastAsiaTheme="minorEastAsia" w:cstheme="minorEastAsia"/>
          <w:b/>
          <w:bCs/>
          <w:spacing w:val="-6"/>
          <w:sz w:val="21"/>
          <w:szCs w:val="21"/>
          <w:lang w:val="en-US" w:eastAsia="zh-CN"/>
        </w:rPr>
        <w:t>以增收减负</w:t>
      </w:r>
      <w:r>
        <w:rPr>
          <w:rFonts w:hint="eastAsia" w:asciiTheme="minorEastAsia" w:hAnsiTheme="minorEastAsia" w:eastAsiaTheme="minorEastAsia" w:cstheme="minorEastAsia"/>
          <w:spacing w:val="-6"/>
          <w:sz w:val="21"/>
          <w:szCs w:val="21"/>
          <w:lang w:val="en-US" w:eastAsia="zh-CN"/>
        </w:rPr>
        <w:t>提升消费能力、以</w:t>
      </w:r>
      <w:r>
        <w:rPr>
          <w:rFonts w:hint="eastAsia" w:asciiTheme="minorEastAsia" w:hAnsiTheme="minorEastAsia" w:eastAsiaTheme="minorEastAsia" w:cstheme="minorEastAsia"/>
          <w:b/>
          <w:bCs/>
          <w:spacing w:val="-6"/>
          <w:sz w:val="21"/>
          <w:szCs w:val="21"/>
          <w:lang w:val="en-US" w:eastAsia="zh-CN"/>
        </w:rPr>
        <w:t>高质量供给</w:t>
      </w:r>
      <w:r>
        <w:rPr>
          <w:rFonts w:hint="eastAsia" w:asciiTheme="minorEastAsia" w:hAnsiTheme="minorEastAsia" w:eastAsiaTheme="minorEastAsia" w:cstheme="minorEastAsia"/>
          <w:spacing w:val="-6"/>
          <w:sz w:val="21"/>
          <w:szCs w:val="21"/>
          <w:lang w:val="en-US" w:eastAsia="zh-CN"/>
        </w:rPr>
        <w:t>创造有效需求、以</w:t>
      </w:r>
      <w:r>
        <w:rPr>
          <w:rFonts w:hint="eastAsia" w:asciiTheme="minorEastAsia" w:hAnsiTheme="minorEastAsia" w:eastAsiaTheme="minorEastAsia" w:cstheme="minorEastAsia"/>
          <w:b/>
          <w:bCs/>
          <w:spacing w:val="-6"/>
          <w:sz w:val="21"/>
          <w:szCs w:val="21"/>
          <w:lang w:val="en-US" w:eastAsia="zh-CN"/>
        </w:rPr>
        <w:t>优化消费环境</w:t>
      </w:r>
      <w:r>
        <w:rPr>
          <w:rFonts w:hint="eastAsia" w:asciiTheme="minorEastAsia" w:hAnsiTheme="minorEastAsia" w:eastAsiaTheme="minorEastAsia" w:cstheme="minorEastAsia"/>
          <w:spacing w:val="-6"/>
          <w:sz w:val="21"/>
          <w:szCs w:val="21"/>
          <w:lang w:val="en-US" w:eastAsia="zh-CN"/>
        </w:rPr>
        <w:t>增强消费意愿上持续发力，坚决扛起经济大省挑大梁的责任担当。扎实做好“</w:t>
      </w:r>
      <w:r>
        <w:rPr>
          <w:rFonts w:hint="eastAsia" w:asciiTheme="minorEastAsia" w:hAnsiTheme="minorEastAsia" w:eastAsiaTheme="minorEastAsia" w:cstheme="minorEastAsia"/>
          <w:b/>
          <w:bCs/>
          <w:spacing w:val="-6"/>
          <w:sz w:val="21"/>
          <w:szCs w:val="21"/>
          <w:lang w:val="en-US" w:eastAsia="zh-CN"/>
        </w:rPr>
        <w:t>四个凝聚</w:t>
      </w:r>
      <w:r>
        <w:rPr>
          <w:rFonts w:hint="eastAsia" w:asciiTheme="minorEastAsia" w:hAnsiTheme="minorEastAsia" w:eastAsiaTheme="minorEastAsia" w:cstheme="minorEastAsia"/>
          <w:spacing w:val="-6"/>
          <w:sz w:val="21"/>
          <w:szCs w:val="21"/>
          <w:lang w:val="en-US" w:eastAsia="zh-CN"/>
        </w:rPr>
        <w:t>”工作，积极发展</w:t>
      </w:r>
      <w:r>
        <w:rPr>
          <w:rFonts w:hint="eastAsia" w:asciiTheme="minorEastAsia" w:hAnsiTheme="minorEastAsia" w:eastAsiaTheme="minorEastAsia" w:cstheme="minorEastAsia"/>
          <w:b/>
          <w:bCs/>
          <w:spacing w:val="-6"/>
          <w:sz w:val="21"/>
          <w:szCs w:val="21"/>
          <w:lang w:val="en-US" w:eastAsia="zh-CN"/>
        </w:rPr>
        <w:t>冰雪经济、演艺经济、赛事经济，深化文旅融合</w:t>
      </w:r>
      <w:r>
        <w:rPr>
          <w:rFonts w:hint="eastAsia" w:asciiTheme="minorEastAsia" w:hAnsiTheme="minorEastAsia" w:eastAsiaTheme="minorEastAsia" w:cstheme="minorEastAsia"/>
          <w:spacing w:val="-6"/>
          <w:sz w:val="21"/>
          <w:szCs w:val="21"/>
          <w:lang w:val="en-US" w:eastAsia="zh-CN"/>
        </w:rPr>
        <w:t>，打造优质消费体验；推动“</w:t>
      </w:r>
      <w:r>
        <w:rPr>
          <w:rFonts w:hint="eastAsia" w:asciiTheme="minorEastAsia" w:hAnsiTheme="minorEastAsia" w:eastAsiaTheme="minorEastAsia" w:cstheme="minorEastAsia"/>
          <w:b/>
          <w:bCs/>
          <w:spacing w:val="-6"/>
          <w:sz w:val="21"/>
          <w:szCs w:val="21"/>
          <w:lang w:val="en-US" w:eastAsia="zh-CN"/>
        </w:rPr>
        <w:t>人工智能＋消费</w:t>
      </w:r>
      <w:r>
        <w:rPr>
          <w:rFonts w:hint="eastAsia" w:asciiTheme="minorEastAsia" w:hAnsiTheme="minorEastAsia" w:eastAsiaTheme="minorEastAsia" w:cstheme="minorEastAsia"/>
          <w:spacing w:val="-6"/>
          <w:sz w:val="21"/>
          <w:szCs w:val="21"/>
          <w:lang w:val="en-US" w:eastAsia="zh-CN"/>
        </w:rPr>
        <w:t>”。</w:t>
      </w:r>
    </w:p>
    <w:p w14:paraId="174F2FF5">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18.29日，省教育厅、省发改委、省科技厅、省数据局四部门印发了《浙江省推进“人工智能+教育”行动方案（2025—2029年）》。</w:t>
      </w:r>
    </w:p>
    <w:p w14:paraId="318F89B4">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行动方案列出了人工智能助力教育变革的3个关键节点。</w:t>
      </w:r>
      <w:r>
        <w:rPr>
          <w:rFonts w:hint="eastAsia" w:asciiTheme="minorEastAsia" w:hAnsiTheme="minorEastAsia" w:eastAsiaTheme="minorEastAsia" w:cstheme="minorEastAsia"/>
          <w:b/>
          <w:bCs/>
          <w:spacing w:val="-6"/>
          <w:sz w:val="21"/>
          <w:szCs w:val="21"/>
          <w:lang w:val="en-US" w:eastAsia="zh-CN"/>
        </w:rPr>
        <w:t>2025年，打造一批高质量的人工智能教育实验基地和典型应用场景，形成可推广的实践经验。2027年，统筹建立统一的算力调度管理机制，构建高标准、高质量的人工智能课程体系和评价体系，助力实现教育资源优化配置和个性化学习路径。2029年，实现人工智能教育基础设施的基本覆盖，各级各类学校广泛普及人工智能教育，形成人工智能教育应用生态。</w:t>
      </w:r>
    </w:p>
    <w:p w14:paraId="58CE0AEE">
      <w:pPr>
        <w:keepNext w:val="0"/>
        <w:keepLines w:val="0"/>
        <w:pageBreakBefore w:val="0"/>
        <w:numPr>
          <w:ilvl w:val="0"/>
          <w:numId w:val="0"/>
        </w:numPr>
        <w:kinsoku/>
        <w:wordWrap/>
        <w:overflowPunct/>
        <w:topLinePunct w:val="0"/>
        <w:autoSpaceDE/>
        <w:autoSpaceDN/>
        <w:bidi w:val="0"/>
        <w:adjustRightInd/>
        <w:snapToGrid/>
        <w:spacing w:line="288" w:lineRule="auto"/>
        <w:ind w:firstLine="372"/>
        <w:textAlignment w:val="auto"/>
        <w:rPr>
          <w:rFonts w:hint="default"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19.29日，</w:t>
      </w:r>
      <w:r>
        <w:rPr>
          <w:rFonts w:hint="eastAsia" w:asciiTheme="minorEastAsia" w:hAnsiTheme="minorEastAsia" w:eastAsiaTheme="minorEastAsia" w:cstheme="minorEastAsia"/>
          <w:b/>
          <w:bCs/>
          <w:spacing w:val="-6"/>
          <w:sz w:val="21"/>
          <w:szCs w:val="21"/>
          <w:lang w:val="en-US" w:eastAsia="zh-CN"/>
        </w:rPr>
        <w:t>国内首座跨省超大直径高铁盾构隧道</w:t>
      </w:r>
      <w:r>
        <w:rPr>
          <w:rFonts w:hint="eastAsia" w:asciiTheme="minorEastAsia" w:hAnsiTheme="minorEastAsia" w:eastAsiaTheme="minorEastAsia" w:cstheme="minorEastAsia"/>
          <w:spacing w:val="-6"/>
          <w:sz w:val="21"/>
          <w:szCs w:val="21"/>
          <w:lang w:val="en-US" w:eastAsia="zh-CN"/>
        </w:rPr>
        <w:t>——通苏嘉甬高铁汾湖隧道顺利贯通。</w:t>
      </w:r>
    </w:p>
    <w:p w14:paraId="68C5BC49">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【江苏】</w:t>
      </w:r>
    </w:p>
    <w:p w14:paraId="28ABA622">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1.4月9日，省政府召开常务会议，审议多项文件并部署重点工作。会议聚焦外贸，强调重视对美贸易变化，</w:t>
      </w:r>
      <w:r>
        <w:rPr>
          <w:rFonts w:hint="eastAsia" w:asciiTheme="minorEastAsia" w:hAnsiTheme="minorEastAsia" w:eastAsiaTheme="minorEastAsia" w:cstheme="minorEastAsia"/>
          <w:b/>
          <w:bCs/>
          <w:sz w:val="21"/>
          <w:szCs w:val="21"/>
          <w:lang w:val="en-US" w:eastAsia="zh-CN"/>
        </w:rPr>
        <w:t>以底线思维应对关税冲击</w:t>
      </w:r>
      <w:r>
        <w:rPr>
          <w:rFonts w:hint="eastAsia" w:asciiTheme="minorEastAsia" w:hAnsiTheme="minorEastAsia" w:eastAsiaTheme="minorEastAsia" w:cstheme="minorEastAsia"/>
          <w:sz w:val="21"/>
          <w:szCs w:val="21"/>
          <w:lang w:val="en-US" w:eastAsia="zh-CN"/>
        </w:rPr>
        <w:t>，通过</w:t>
      </w:r>
      <w:r>
        <w:rPr>
          <w:rFonts w:hint="eastAsia" w:asciiTheme="minorEastAsia" w:hAnsiTheme="minorEastAsia" w:eastAsiaTheme="minorEastAsia" w:cstheme="minorEastAsia"/>
          <w:b/>
          <w:bCs/>
          <w:sz w:val="21"/>
          <w:szCs w:val="21"/>
          <w:lang w:val="en-US" w:eastAsia="zh-CN"/>
        </w:rPr>
        <w:t>产业创新、拓展市场、降本帮扶</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b/>
          <w:bCs/>
          <w:sz w:val="21"/>
          <w:szCs w:val="21"/>
          <w:lang w:val="en-US" w:eastAsia="zh-CN"/>
        </w:rPr>
        <w:t>“一行一案”“一企一策”</w:t>
      </w:r>
      <w:r>
        <w:rPr>
          <w:rFonts w:hint="eastAsia" w:asciiTheme="minorEastAsia" w:hAnsiTheme="minorEastAsia" w:eastAsiaTheme="minorEastAsia" w:cstheme="minorEastAsia"/>
          <w:sz w:val="21"/>
          <w:szCs w:val="21"/>
          <w:lang w:val="en-US" w:eastAsia="zh-CN"/>
        </w:rPr>
        <w:t>助企，同时</w:t>
      </w:r>
      <w:r>
        <w:rPr>
          <w:rFonts w:hint="eastAsia" w:asciiTheme="minorEastAsia" w:hAnsiTheme="minorEastAsia" w:eastAsiaTheme="minorEastAsia" w:cstheme="minorEastAsia"/>
          <w:b/>
          <w:bCs/>
          <w:sz w:val="21"/>
          <w:szCs w:val="21"/>
          <w:lang w:val="en-US" w:eastAsia="zh-CN"/>
        </w:rPr>
        <w:t>扩大内需、吸引外资，稳固产业链供应链</w:t>
      </w:r>
      <w:r>
        <w:rPr>
          <w:rFonts w:hint="eastAsia" w:asciiTheme="minorEastAsia" w:hAnsiTheme="minorEastAsia" w:eastAsiaTheme="minorEastAsia" w:cstheme="minorEastAsia"/>
          <w:sz w:val="21"/>
          <w:szCs w:val="21"/>
          <w:lang w:val="en-US" w:eastAsia="zh-CN"/>
        </w:rPr>
        <w:t>。在数字经济方面，抢抓试验区机遇，实施三年行动计划，推进制造业</w:t>
      </w:r>
      <w:r>
        <w:rPr>
          <w:rFonts w:hint="eastAsia" w:asciiTheme="minorEastAsia" w:hAnsiTheme="minorEastAsia" w:eastAsiaTheme="minorEastAsia" w:cstheme="minorEastAsia"/>
          <w:b/>
          <w:bCs/>
          <w:sz w:val="21"/>
          <w:szCs w:val="21"/>
          <w:lang w:val="en-US" w:eastAsia="zh-CN"/>
        </w:rPr>
        <w:t>“智改数转网联”</w:t>
      </w:r>
      <w:r>
        <w:rPr>
          <w:rFonts w:hint="eastAsia" w:asciiTheme="minorEastAsia" w:hAnsiTheme="minorEastAsia" w:eastAsiaTheme="minorEastAsia" w:cstheme="minorEastAsia"/>
          <w:sz w:val="21"/>
          <w:szCs w:val="21"/>
          <w:lang w:val="en-US" w:eastAsia="zh-CN"/>
        </w:rPr>
        <w:t>，向中小企业延伸，攻关芯片、软件等核心技术，培育新产业，打造数字产业集群。对专精特新中小企业，强化培育赋能，支持建研发机构、担攻关任务，推动融通创新与数字化转型，精准服务融资、上市、拓市场。会议指出要规范重大行政决策程序，保障政策科学落地。还提出以</w:t>
      </w:r>
      <w:r>
        <w:rPr>
          <w:rFonts w:hint="eastAsia" w:asciiTheme="minorEastAsia" w:hAnsiTheme="minorEastAsia" w:eastAsiaTheme="minorEastAsia" w:cstheme="minorEastAsia"/>
          <w:b/>
          <w:bCs/>
          <w:sz w:val="21"/>
          <w:szCs w:val="21"/>
          <w:lang w:val="en-US" w:eastAsia="zh-CN"/>
        </w:rPr>
        <w:t>“品质江苏”</w:t>
      </w:r>
      <w:r>
        <w:rPr>
          <w:rFonts w:hint="eastAsia" w:asciiTheme="minorEastAsia" w:hAnsiTheme="minorEastAsia" w:eastAsiaTheme="minorEastAsia" w:cstheme="minorEastAsia"/>
          <w:sz w:val="21"/>
          <w:szCs w:val="21"/>
          <w:lang w:val="en-US" w:eastAsia="zh-CN"/>
        </w:rPr>
        <w:t>建设提升质量，突破共性技术，建品牌矩阵，发展多元经济，推进“好房子”建设，严抓安全监管，打造质量强国省域范例。</w:t>
      </w:r>
    </w:p>
    <w:p w14:paraId="3E80E8C1">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2.4月9日，省推动长江经济带发展和长三角一体化发展领导小组召开全体会议。会议指出，</w:t>
      </w:r>
      <w:r>
        <w:rPr>
          <w:rFonts w:hint="eastAsia" w:asciiTheme="minorEastAsia" w:hAnsiTheme="minorEastAsia" w:eastAsiaTheme="minorEastAsia" w:cstheme="minorEastAsia"/>
          <w:b/>
          <w:bCs/>
          <w:sz w:val="21"/>
          <w:szCs w:val="21"/>
          <w:lang w:val="en-US" w:eastAsia="zh-CN"/>
        </w:rPr>
        <w:t>落实好长江经济带发展和长三角一体化发展战略，是江苏扛好经济大省挑大梁责任、为全国发展大局作贡献的实际行动</w:t>
      </w:r>
      <w:r>
        <w:rPr>
          <w:rFonts w:hint="eastAsia" w:asciiTheme="minorEastAsia" w:hAnsiTheme="minorEastAsia" w:eastAsiaTheme="minorEastAsia" w:cstheme="minorEastAsia"/>
          <w:sz w:val="21"/>
          <w:szCs w:val="21"/>
          <w:lang w:val="en-US" w:eastAsia="zh-CN"/>
        </w:rPr>
        <w:t>。强调</w:t>
      </w:r>
      <w:r>
        <w:rPr>
          <w:rFonts w:hint="eastAsia" w:asciiTheme="minorEastAsia" w:hAnsiTheme="minorEastAsia" w:eastAsiaTheme="minorEastAsia" w:cstheme="minorEastAsia"/>
          <w:b/>
          <w:bCs/>
          <w:sz w:val="21"/>
          <w:szCs w:val="21"/>
          <w:lang w:val="en-US" w:eastAsia="zh-CN"/>
        </w:rPr>
        <w:t>推进区域创新共同体，打造全球创新枢纽</w:t>
      </w:r>
      <w:r>
        <w:rPr>
          <w:rFonts w:hint="eastAsia" w:asciiTheme="minorEastAsia" w:hAnsiTheme="minorEastAsia" w:eastAsiaTheme="minorEastAsia" w:cstheme="minorEastAsia"/>
          <w:sz w:val="21"/>
          <w:szCs w:val="21"/>
          <w:lang w:val="en-US" w:eastAsia="zh-CN"/>
        </w:rPr>
        <w:t>，联动长江中上游；实施长三角产业链行动，延伸至中上游，提升跨省园区，融入统一大市场；强化基建互联、民生共享、文旅合作，提升安全能力。推进太湖治理，抓实长江大保护，整改央督问题。</w:t>
      </w:r>
    </w:p>
    <w:p w14:paraId="6C5059D7">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3.4月10日，2025中国移动云智算大会在苏州开幕，省长许昆林指出，</w:t>
      </w:r>
      <w:r>
        <w:rPr>
          <w:rFonts w:hint="eastAsia" w:asciiTheme="minorEastAsia" w:hAnsiTheme="minorEastAsia" w:eastAsiaTheme="minorEastAsia" w:cstheme="minorEastAsia"/>
          <w:b/>
          <w:bCs/>
          <w:sz w:val="21"/>
          <w:szCs w:val="21"/>
          <w:lang w:val="en-US" w:eastAsia="zh-CN"/>
        </w:rPr>
        <w:t>算力是数字经济发展的重要底座和培育新质生产力的关键引擎</w:t>
      </w:r>
      <w:r>
        <w:rPr>
          <w:rFonts w:hint="eastAsia" w:asciiTheme="minorEastAsia" w:hAnsiTheme="minorEastAsia" w:eastAsiaTheme="minorEastAsia" w:cstheme="minorEastAsia"/>
          <w:sz w:val="21"/>
          <w:szCs w:val="21"/>
          <w:lang w:val="en-US" w:eastAsia="zh-CN"/>
        </w:rPr>
        <w:t>。江苏深入贯彻指示，</w:t>
      </w:r>
      <w:r>
        <w:rPr>
          <w:rFonts w:hint="eastAsia" w:asciiTheme="minorEastAsia" w:hAnsiTheme="minorEastAsia" w:eastAsiaTheme="minorEastAsia" w:cstheme="minorEastAsia"/>
          <w:b/>
          <w:bCs/>
          <w:sz w:val="21"/>
          <w:szCs w:val="21"/>
          <w:lang w:val="en-US" w:eastAsia="zh-CN"/>
        </w:rPr>
        <w:t>落实“东数西算”战略</w:t>
      </w:r>
      <w:r>
        <w:rPr>
          <w:rFonts w:hint="eastAsia" w:asciiTheme="minorEastAsia" w:hAnsiTheme="minorEastAsia" w:eastAsiaTheme="minorEastAsia" w:cstheme="minorEastAsia"/>
          <w:sz w:val="21"/>
          <w:szCs w:val="21"/>
          <w:lang w:val="en-US" w:eastAsia="zh-CN"/>
        </w:rPr>
        <w:t>，推进算力网络建设，两化融合发展水平高，5G等技术加速赋能各行业。未来江苏将携手中国移动，优化算力布局，提升智能算力供给，</w:t>
      </w:r>
      <w:r>
        <w:rPr>
          <w:rFonts w:hint="eastAsia" w:asciiTheme="minorEastAsia" w:hAnsiTheme="minorEastAsia" w:eastAsiaTheme="minorEastAsia" w:cstheme="minorEastAsia"/>
          <w:b/>
          <w:bCs/>
          <w:sz w:val="21"/>
          <w:szCs w:val="21"/>
          <w:lang w:val="en-US" w:eastAsia="zh-CN"/>
        </w:rPr>
        <w:t>推动实体经济与数字经济融合</w:t>
      </w:r>
      <w:r>
        <w:rPr>
          <w:rFonts w:hint="eastAsia" w:asciiTheme="minorEastAsia" w:hAnsiTheme="minorEastAsia" w:eastAsiaTheme="minorEastAsia" w:cstheme="minorEastAsia"/>
          <w:sz w:val="21"/>
          <w:szCs w:val="21"/>
          <w:lang w:val="en-US" w:eastAsia="zh-CN"/>
        </w:rPr>
        <w:t>，在政务、教育等多领域实现数字化智能化升级，打造数字产业集群，为全国发展大局贡献力量。</w:t>
      </w:r>
    </w:p>
    <w:p w14:paraId="699E8E44">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4.4月11日，为期3天的</w:t>
      </w:r>
      <w:r>
        <w:rPr>
          <w:rFonts w:hint="eastAsia" w:asciiTheme="minorEastAsia" w:hAnsiTheme="minorEastAsia" w:eastAsiaTheme="minorEastAsia" w:cstheme="minorEastAsia"/>
          <w:b/>
          <w:bCs/>
          <w:sz w:val="21"/>
          <w:szCs w:val="21"/>
          <w:lang w:val="en-US" w:eastAsia="zh-CN"/>
        </w:rPr>
        <w:t>“2025花园大会×花园集设计周”</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b/>
          <w:bCs/>
          <w:sz w:val="21"/>
          <w:szCs w:val="21"/>
          <w:lang w:val="en-US" w:eastAsia="zh-CN"/>
        </w:rPr>
        <w:t>苏州国际博览中心</w:t>
      </w:r>
      <w:r>
        <w:rPr>
          <w:rFonts w:hint="eastAsia" w:asciiTheme="minorEastAsia" w:hAnsiTheme="minorEastAsia" w:eastAsiaTheme="minorEastAsia" w:cstheme="minorEastAsia"/>
          <w:sz w:val="21"/>
          <w:szCs w:val="21"/>
          <w:lang w:val="en-US" w:eastAsia="zh-CN"/>
        </w:rPr>
        <w:t>开幕。据了解，花园大会</w:t>
      </w:r>
      <w:r>
        <w:rPr>
          <w:rFonts w:hint="eastAsia" w:asciiTheme="minorEastAsia" w:hAnsiTheme="minorEastAsia" w:eastAsiaTheme="minorEastAsia" w:cstheme="minorEastAsia"/>
          <w:b/>
          <w:bCs/>
          <w:sz w:val="21"/>
          <w:szCs w:val="21"/>
          <w:lang w:val="en-US" w:eastAsia="zh-CN"/>
        </w:rPr>
        <w:t>融合花园设计展、花园产品展、花园市集与产业论坛</w:t>
      </w: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b/>
          <w:bCs/>
          <w:sz w:val="21"/>
          <w:szCs w:val="21"/>
          <w:lang w:val="en-US" w:eastAsia="zh-CN"/>
        </w:rPr>
        <w:t>全国性的花园全产业链交易平台</w:t>
      </w:r>
      <w:r>
        <w:rPr>
          <w:rFonts w:hint="eastAsia" w:asciiTheme="minorEastAsia" w:hAnsiTheme="minorEastAsia" w:eastAsiaTheme="minorEastAsia" w:cstheme="minorEastAsia"/>
          <w:sz w:val="21"/>
          <w:szCs w:val="21"/>
          <w:lang w:val="en-US" w:eastAsia="zh-CN"/>
        </w:rPr>
        <w:t>，更是一次花园与设计、花园与生活深度融合的沉浸式体验。本次大会展览面积近5万平方米，汇聚40座室内创意实景花园、400家花园资材品牌、130家花园园艺生活市集，5大展馆、10大主题展区、20场花园园艺论坛研讨会同期呈现，从多个维度展现“花园，让生活更有力量”这一大会主题。</w:t>
      </w:r>
    </w:p>
    <w:p w14:paraId="3DC047AD">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b/>
          <w:bCs/>
          <w:sz w:val="21"/>
          <w:szCs w:val="21"/>
          <w:lang w:val="en-US" w:eastAsia="zh-CN"/>
        </w:rPr>
        <w:t>江苏首次与西藏达成“绿电”送江苏交易</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成交电量586万千瓦时</w:t>
      </w:r>
      <w:r>
        <w:rPr>
          <w:rFonts w:hint="eastAsia" w:asciiTheme="minorEastAsia" w:hAnsiTheme="minorEastAsia" w:eastAsiaTheme="minorEastAsia" w:cstheme="minorEastAsia"/>
          <w:sz w:val="21"/>
          <w:szCs w:val="21"/>
          <w:lang w:val="en-US" w:eastAsia="zh-CN"/>
        </w:rPr>
        <w:t>，西藏绿电全部通过特高压锦苏直流送入江苏。今年，国网江苏电力将持续深挖省内省外绿电供应潜力，推动分布式（分散式）新能源项目常态化参与月内绿电交易，创新绿电绿证交易模式，完善绿电长期购电协议与零售市场的衔接，力争新能源入市规模达到3200万千瓦、市场化电量规模超400亿千瓦时。</w:t>
      </w:r>
    </w:p>
    <w:p w14:paraId="16AFC6B9">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6.江苏省工业和信息化厅印发方案，到2027年末，</w:t>
      </w:r>
      <w:r>
        <w:rPr>
          <w:rFonts w:hint="eastAsia" w:asciiTheme="minorEastAsia" w:hAnsiTheme="minorEastAsia" w:eastAsiaTheme="minorEastAsia" w:cstheme="minorEastAsia"/>
          <w:b/>
          <w:bCs/>
          <w:sz w:val="21"/>
          <w:szCs w:val="21"/>
          <w:lang w:val="en-US" w:eastAsia="zh-CN"/>
        </w:rPr>
        <w:t>遴选500家企业进上市后备库，培育挂牌及上市企业，助力专精特新企业发展。</w:t>
      </w:r>
    </w:p>
    <w:p w14:paraId="7CFAD00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7.4月13日至18日，第五届中国国际消费品博览会在海南启幕，江苏交易团携13家优质企业亮相，展台以</w:t>
      </w:r>
      <w:r>
        <w:rPr>
          <w:rFonts w:hint="eastAsia" w:asciiTheme="minorEastAsia" w:hAnsiTheme="minorEastAsia" w:eastAsiaTheme="minorEastAsia" w:cstheme="minorEastAsia"/>
          <w:b/>
          <w:bCs/>
          <w:sz w:val="21"/>
          <w:szCs w:val="21"/>
          <w:lang w:val="en-US" w:eastAsia="zh-CN"/>
        </w:rPr>
        <w:t>“江苏℃——让每一笔消费都有温度”</w:t>
      </w:r>
      <w:r>
        <w:rPr>
          <w:rFonts w:hint="eastAsia" w:asciiTheme="minorEastAsia" w:hAnsiTheme="minorEastAsia" w:eastAsiaTheme="minorEastAsia" w:cstheme="minorEastAsia"/>
          <w:sz w:val="21"/>
          <w:szCs w:val="21"/>
          <w:lang w:val="en-US" w:eastAsia="zh-CN"/>
        </w:rPr>
        <w:t>为主题。</w:t>
      </w:r>
    </w:p>
    <w:p w14:paraId="30475633">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8.</w:t>
      </w:r>
      <w:r>
        <w:rPr>
          <w:rFonts w:hint="eastAsia" w:asciiTheme="minorEastAsia" w:hAnsiTheme="minorEastAsia" w:eastAsiaTheme="minorEastAsia" w:cstheme="minorEastAsia"/>
          <w:sz w:val="21"/>
          <w:szCs w:val="21"/>
          <w:lang w:val="en-US" w:eastAsia="zh-CN"/>
        </w:rPr>
        <w:t>江苏省</w:t>
      </w:r>
      <w:r>
        <w:rPr>
          <w:rFonts w:hint="eastAsia" w:asciiTheme="minorEastAsia" w:hAnsiTheme="minorEastAsia" w:eastAsiaTheme="minorEastAsia" w:cstheme="minorEastAsia"/>
          <w:b/>
          <w:bCs/>
          <w:sz w:val="21"/>
          <w:szCs w:val="21"/>
          <w:lang w:val="en-US" w:eastAsia="zh-CN"/>
        </w:rPr>
        <w:t>区域创新能力</w:t>
      </w:r>
      <w:r>
        <w:rPr>
          <w:rFonts w:hint="eastAsia" w:asciiTheme="minorEastAsia" w:hAnsiTheme="minorEastAsia" w:eastAsiaTheme="minorEastAsia" w:cstheme="minorEastAsia"/>
          <w:sz w:val="21"/>
          <w:szCs w:val="21"/>
          <w:lang w:val="en-US" w:eastAsia="zh-CN"/>
        </w:rPr>
        <w:t>排名跃升至全国</w:t>
      </w:r>
      <w:r>
        <w:rPr>
          <w:rFonts w:hint="eastAsia" w:asciiTheme="minorEastAsia" w:hAnsiTheme="minorEastAsia" w:eastAsiaTheme="minorEastAsia" w:cstheme="minorEastAsia"/>
          <w:b/>
          <w:bCs/>
          <w:sz w:val="21"/>
          <w:szCs w:val="21"/>
          <w:lang w:val="en-US" w:eastAsia="zh-CN"/>
        </w:rPr>
        <w:t>第二</w:t>
      </w:r>
      <w:r>
        <w:rPr>
          <w:rFonts w:hint="eastAsia" w:asciiTheme="minorEastAsia" w:hAnsiTheme="minorEastAsia" w:eastAsiaTheme="minorEastAsia" w:cstheme="minorEastAsia"/>
          <w:sz w:val="21"/>
          <w:szCs w:val="21"/>
          <w:lang w:val="en-US" w:eastAsia="zh-CN"/>
        </w:rPr>
        <w:t>。</w:t>
      </w:r>
    </w:p>
    <w:p w14:paraId="25E4F606">
      <w:pPr>
        <w:keepNext w:val="0"/>
        <w:keepLines w:val="0"/>
        <w:pageBreakBefore w:val="0"/>
        <w:numPr>
          <w:ilvl w:val="0"/>
          <w:numId w:val="0"/>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9.4月15日至5月5日，第137届广交会在广州分三期盛大举办。</w:t>
      </w:r>
      <w:r>
        <w:rPr>
          <w:rFonts w:hint="eastAsia" w:asciiTheme="minorEastAsia" w:hAnsiTheme="minorEastAsia" w:eastAsiaTheme="minorEastAsia" w:cstheme="minorEastAsia"/>
          <w:b/>
          <w:bCs/>
          <w:sz w:val="21"/>
          <w:szCs w:val="21"/>
          <w:lang w:val="en-US" w:eastAsia="zh-CN"/>
        </w:rPr>
        <w:t>江苏参展规模创下历史新高</w:t>
      </w:r>
      <w:r>
        <w:rPr>
          <w:rFonts w:hint="eastAsia" w:asciiTheme="minorEastAsia" w:hAnsiTheme="minorEastAsia" w:eastAsiaTheme="minorEastAsia" w:cstheme="minorEastAsia"/>
          <w:sz w:val="21"/>
          <w:szCs w:val="21"/>
          <w:lang w:val="en-US" w:eastAsia="zh-CN"/>
        </w:rPr>
        <w:t>。全省共有</w:t>
      </w:r>
      <w:r>
        <w:rPr>
          <w:rFonts w:hint="eastAsia" w:asciiTheme="minorEastAsia" w:hAnsiTheme="minorEastAsia" w:eastAsiaTheme="minorEastAsia" w:cstheme="minorEastAsia"/>
          <w:b/>
          <w:bCs/>
          <w:sz w:val="21"/>
          <w:szCs w:val="21"/>
          <w:lang w:val="en-US" w:eastAsia="zh-CN"/>
        </w:rPr>
        <w:t>3348</w:t>
      </w:r>
      <w:r>
        <w:rPr>
          <w:rFonts w:hint="eastAsia" w:asciiTheme="minorEastAsia" w:hAnsiTheme="minorEastAsia" w:eastAsiaTheme="minorEastAsia" w:cstheme="minorEastAsia"/>
          <w:sz w:val="21"/>
          <w:szCs w:val="21"/>
          <w:lang w:val="en-US" w:eastAsia="zh-CN"/>
        </w:rPr>
        <w:t>家企业参展，较上届增加159家，其中新参展企业246家。展位总数也</w:t>
      </w:r>
      <w:r>
        <w:rPr>
          <w:rFonts w:hint="eastAsia" w:asciiTheme="minorEastAsia" w:hAnsiTheme="minorEastAsia" w:eastAsiaTheme="minorEastAsia" w:cstheme="minorEastAsia"/>
          <w:b/>
          <w:bCs/>
          <w:sz w:val="21"/>
          <w:szCs w:val="21"/>
          <w:lang w:val="en-US" w:eastAsia="zh-CN"/>
        </w:rPr>
        <w:t>首次突破</w:t>
      </w:r>
      <w:r>
        <w:rPr>
          <w:rFonts w:hint="eastAsia" w:asciiTheme="minorEastAsia" w:hAnsiTheme="minorEastAsia" w:eastAsiaTheme="minorEastAsia" w:cstheme="minorEastAsia"/>
          <w:sz w:val="21"/>
          <w:szCs w:val="21"/>
          <w:lang w:val="en-US" w:eastAsia="zh-CN"/>
        </w:rPr>
        <w:t>7000大关，达到7020个。今年的广交会以“先进制造”“品质家居”“美好生活”为主题。</w:t>
      </w:r>
    </w:p>
    <w:p w14:paraId="0F0D31EB">
      <w:pPr>
        <w:keepNext w:val="0"/>
        <w:keepLines w:val="0"/>
        <w:pageBreakBefore w:val="0"/>
        <w:numPr>
          <w:ilvl w:val="0"/>
          <w:numId w:val="0"/>
        </w:numPr>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10.4月15日，省政府召开常务会议，要深入学习贯彻习近平总书记关于加强和改进人民信访工作的重要思想，坚持党的群众路线，践行新时代</w:t>
      </w:r>
      <w:r>
        <w:rPr>
          <w:rFonts w:hint="eastAsia" w:asciiTheme="minorEastAsia" w:hAnsiTheme="minorEastAsia" w:eastAsiaTheme="minorEastAsia" w:cstheme="minorEastAsia"/>
          <w:b/>
          <w:bCs/>
          <w:sz w:val="21"/>
          <w:szCs w:val="21"/>
          <w:lang w:val="en-US" w:eastAsia="zh-CN"/>
        </w:rPr>
        <w:t>“枫桥经验”</w:t>
      </w:r>
      <w:r>
        <w:rPr>
          <w:rFonts w:hint="eastAsia" w:asciiTheme="minorEastAsia" w:hAnsiTheme="minorEastAsia" w:eastAsiaTheme="minorEastAsia" w:cstheme="minorEastAsia"/>
          <w:sz w:val="21"/>
          <w:szCs w:val="21"/>
          <w:lang w:val="en-US" w:eastAsia="zh-CN"/>
        </w:rPr>
        <w:t>，用心用情做好送上门的群众工作，在凝聚服务群众、融入社会治理、依法维护权益、促进和谐稳定中找准切入点和着力点，更好服务保障全省高质量发展。</w:t>
      </w:r>
    </w:p>
    <w:p w14:paraId="10E0F797">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11.省政府办公厅近日印发《江苏省数字经济高质量发展三年行动计划（2025—2027年）》，到2027年，全省</w:t>
      </w:r>
      <w:r>
        <w:rPr>
          <w:rFonts w:hint="eastAsia" w:asciiTheme="minorEastAsia" w:hAnsiTheme="minorEastAsia" w:eastAsiaTheme="minorEastAsia" w:cstheme="minorEastAsia"/>
          <w:b/>
          <w:bCs/>
          <w:sz w:val="21"/>
          <w:szCs w:val="21"/>
          <w:lang w:val="en-US" w:eastAsia="zh-CN"/>
        </w:rPr>
        <w:t>数据要素市场体系</w:t>
      </w:r>
      <w:r>
        <w:rPr>
          <w:rFonts w:hint="eastAsia" w:asciiTheme="minorEastAsia" w:hAnsiTheme="minorEastAsia" w:eastAsiaTheme="minorEastAsia" w:cstheme="minorEastAsia"/>
          <w:sz w:val="21"/>
          <w:szCs w:val="21"/>
          <w:lang w:val="en-US" w:eastAsia="zh-CN"/>
        </w:rPr>
        <w:t>基本建立，数据开发开放和流通使用水平显著提升，数字技术与实体经济融合程度加深，数字经济核心产业增加值</w:t>
      </w:r>
      <w:r>
        <w:rPr>
          <w:rFonts w:hint="eastAsia" w:asciiTheme="minorEastAsia" w:hAnsiTheme="minorEastAsia" w:eastAsiaTheme="minorEastAsia" w:cstheme="minorEastAsia"/>
          <w:b/>
          <w:bCs/>
          <w:sz w:val="21"/>
          <w:szCs w:val="21"/>
          <w:lang w:val="en-US" w:eastAsia="zh-CN"/>
        </w:rPr>
        <w:t>达1.8万亿元。（1）强化关键要素供给，释放数据要素价值。（2）加强数字技术创新，增强数字经济发展动能。（3）推动数实深度融合，赋能现代化产业体系建设。（4）鼓励平台企业创新，促进平台经济健康发展。（5）完善数字基础设施，夯实数字经济发展基础。（6）健全数字治理体系，提升助企为民服务水平。（7）营造良好发展环境，优化数字经济发展生态。</w:t>
      </w:r>
    </w:p>
    <w:p w14:paraId="52905F14">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12.江苏省新增</w:t>
      </w:r>
      <w:r>
        <w:rPr>
          <w:rFonts w:hint="eastAsia" w:asciiTheme="minorEastAsia" w:hAnsiTheme="minorEastAsia" w:eastAsiaTheme="minorEastAsia" w:cstheme="minorEastAsia"/>
          <w:b/>
          <w:bCs/>
          <w:sz w:val="21"/>
          <w:szCs w:val="21"/>
          <w:lang w:val="en-US" w:eastAsia="zh-CN"/>
        </w:rPr>
        <w:t>7个省级经济开发区</w:t>
      </w:r>
      <w:r>
        <w:rPr>
          <w:rFonts w:hint="eastAsia" w:asciiTheme="minorEastAsia" w:hAnsiTheme="minorEastAsia" w:eastAsiaTheme="minorEastAsia" w:cstheme="minorEastAsia"/>
          <w:sz w:val="21"/>
          <w:szCs w:val="21"/>
          <w:lang w:val="en-US" w:eastAsia="zh-CN"/>
        </w:rPr>
        <w:t>，省政府近日正式批复同意设立江苏常州新北经济开发区、江苏张家港沙洲经济开发区、江苏海门港经济开发区、江苏灌云海洋经济开发区、江苏滨海港经济开发区、江苏宿豫经济开发区、江苏泗洪西南岗经济开发区为省级经济开发区。</w:t>
      </w:r>
    </w:p>
    <w:p w14:paraId="25D5B80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13.截至4月9日，江苏</w:t>
      </w:r>
      <w:r>
        <w:rPr>
          <w:rFonts w:hint="eastAsia" w:asciiTheme="minorEastAsia" w:hAnsiTheme="minorEastAsia" w:eastAsiaTheme="minorEastAsia" w:cstheme="minorEastAsia"/>
          <w:b/>
          <w:bCs/>
          <w:sz w:val="21"/>
          <w:szCs w:val="21"/>
          <w:lang w:val="en-US" w:eastAsia="zh-CN"/>
        </w:rPr>
        <w:t>人工智能</w:t>
      </w:r>
      <w:r>
        <w:rPr>
          <w:rFonts w:hint="eastAsia" w:asciiTheme="minorEastAsia" w:hAnsiTheme="minorEastAsia" w:eastAsiaTheme="minorEastAsia" w:cstheme="minorEastAsia"/>
          <w:sz w:val="21"/>
          <w:szCs w:val="21"/>
          <w:lang w:val="en-US" w:eastAsia="zh-CN"/>
        </w:rPr>
        <w:t>产业专利申请量超12.4万件，在全国占比约7.8%；其中，发明专利超11.3万件，在全国占比约7.6%。两项指标均仅次于北京、广东，</w:t>
      </w:r>
      <w:r>
        <w:rPr>
          <w:rFonts w:hint="eastAsia" w:asciiTheme="minorEastAsia" w:hAnsiTheme="minorEastAsia" w:eastAsiaTheme="minorEastAsia" w:cstheme="minorEastAsia"/>
          <w:b/>
          <w:bCs/>
          <w:sz w:val="21"/>
          <w:szCs w:val="21"/>
          <w:lang w:val="en-US" w:eastAsia="zh-CN"/>
        </w:rPr>
        <w:t>居全国第三位</w:t>
      </w:r>
      <w:r>
        <w:rPr>
          <w:rFonts w:hint="eastAsia" w:asciiTheme="minorEastAsia" w:hAnsiTheme="minorEastAsia" w:eastAsiaTheme="minorEastAsia" w:cstheme="minorEastAsia"/>
          <w:sz w:val="21"/>
          <w:szCs w:val="21"/>
          <w:lang w:val="en-US" w:eastAsia="zh-CN"/>
        </w:rPr>
        <w:t>。</w:t>
      </w:r>
    </w:p>
    <w:p w14:paraId="36C5675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14.4月18日，省自然资源厅发布《2024年江苏省海洋经济统计公报》，公报显示，2024年全省</w:t>
      </w:r>
      <w:r>
        <w:rPr>
          <w:rFonts w:hint="eastAsia" w:asciiTheme="minorEastAsia" w:hAnsiTheme="minorEastAsia" w:eastAsiaTheme="minorEastAsia" w:cstheme="minorEastAsia"/>
          <w:b/>
          <w:bCs/>
          <w:sz w:val="21"/>
          <w:szCs w:val="21"/>
          <w:lang w:val="en-US" w:eastAsia="zh-CN"/>
        </w:rPr>
        <w:t>海洋生产总值10046.2亿元</w:t>
      </w:r>
      <w:r>
        <w:rPr>
          <w:rFonts w:hint="eastAsia" w:asciiTheme="minorEastAsia" w:hAnsiTheme="minorEastAsia" w:eastAsiaTheme="minorEastAsia" w:cstheme="minorEastAsia"/>
          <w:sz w:val="21"/>
          <w:szCs w:val="21"/>
          <w:lang w:val="en-US" w:eastAsia="zh-CN"/>
        </w:rPr>
        <w:t>，首次突破“</w:t>
      </w:r>
      <w:r>
        <w:rPr>
          <w:rFonts w:hint="eastAsia" w:asciiTheme="minorEastAsia" w:hAnsiTheme="minorEastAsia" w:eastAsiaTheme="minorEastAsia" w:cstheme="minorEastAsia"/>
          <w:b/>
          <w:bCs/>
          <w:sz w:val="21"/>
          <w:szCs w:val="21"/>
          <w:lang w:val="en-US" w:eastAsia="zh-CN"/>
        </w:rPr>
        <w:t>万亿大关</w:t>
      </w:r>
      <w:r>
        <w:rPr>
          <w:rFonts w:hint="eastAsia" w:asciiTheme="minorEastAsia" w:hAnsiTheme="minorEastAsia" w:eastAsiaTheme="minorEastAsia" w:cstheme="minorEastAsia"/>
          <w:sz w:val="21"/>
          <w:szCs w:val="21"/>
          <w:lang w:val="en-US" w:eastAsia="zh-CN"/>
        </w:rPr>
        <w:t>”，同比增长6.0%，占全省地区生产总值比重达7.3%，海洋经济对省域国民经济增长的贡献率为7.5%。</w:t>
      </w:r>
    </w:p>
    <w:p w14:paraId="662D7F9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15.2024年，江苏</w:t>
      </w:r>
      <w:r>
        <w:rPr>
          <w:rFonts w:hint="eastAsia" w:asciiTheme="minorEastAsia" w:hAnsiTheme="minorEastAsia" w:eastAsiaTheme="minorEastAsia" w:cstheme="minorEastAsia"/>
          <w:b/>
          <w:bCs/>
          <w:sz w:val="21"/>
          <w:szCs w:val="21"/>
          <w:lang w:val="en-US" w:eastAsia="zh-CN"/>
        </w:rPr>
        <w:t>文化新业态</w:t>
      </w:r>
      <w:r>
        <w:rPr>
          <w:rFonts w:hint="eastAsia" w:asciiTheme="minorEastAsia" w:hAnsiTheme="minorEastAsia" w:eastAsiaTheme="minorEastAsia" w:cstheme="minorEastAsia"/>
          <w:sz w:val="21"/>
          <w:szCs w:val="21"/>
          <w:lang w:val="en-US" w:eastAsia="zh-CN"/>
        </w:rPr>
        <w:t>特征较为明显的动漫游戏数字内容服务、数字出版、可穿戴智能设备制造等16个行业小类实</w:t>
      </w:r>
      <w:r>
        <w:rPr>
          <w:rFonts w:hint="eastAsia" w:asciiTheme="minorEastAsia" w:hAnsiTheme="minorEastAsia" w:eastAsiaTheme="minorEastAsia" w:cstheme="minorEastAsia"/>
          <w:b/>
          <w:bCs/>
          <w:sz w:val="21"/>
          <w:szCs w:val="21"/>
          <w:lang w:val="en-US" w:eastAsia="zh-CN"/>
        </w:rPr>
        <w:t>现营业收入4311亿元</w:t>
      </w:r>
      <w:r>
        <w:rPr>
          <w:rFonts w:hint="eastAsia" w:asciiTheme="minorEastAsia" w:hAnsiTheme="minorEastAsia" w:eastAsiaTheme="minorEastAsia" w:cstheme="minorEastAsia"/>
          <w:sz w:val="21"/>
          <w:szCs w:val="21"/>
          <w:lang w:val="en-US" w:eastAsia="zh-CN"/>
        </w:rPr>
        <w:t>、同比增长9.5%，在2022年3412亿元、2023年3820亿元的基础上，实现“三连增”。</w:t>
      </w:r>
      <w:r>
        <w:rPr>
          <w:rFonts w:hint="eastAsia" w:asciiTheme="minorEastAsia" w:hAnsiTheme="minorEastAsia" w:eastAsiaTheme="minorEastAsia" w:cstheme="minorEastAsia"/>
          <w:b/>
          <w:bCs/>
          <w:sz w:val="21"/>
          <w:szCs w:val="21"/>
          <w:lang w:val="en-US" w:eastAsia="zh-CN"/>
        </w:rPr>
        <w:t>一是因地制宜布局，“文化+科技”助力区域发展。二是科技化加速，“文化＋数字”重塑产业生态。三是前瞻性引领，“政策+资金”打造发展高地。</w:t>
      </w:r>
    </w:p>
    <w:p w14:paraId="67E3553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16.近期美国以各种借口对包括中国在内的所有贸易伙伴滥施关税，严重冲击全球经济秩序稳定。江苏多方合力，以内外贸一体化应对国际关税变局挑战——坚韧迎风浪，自信越“关”山。</w:t>
      </w:r>
      <w:r>
        <w:rPr>
          <w:rFonts w:hint="eastAsia" w:asciiTheme="minorEastAsia" w:hAnsiTheme="minorEastAsia" w:eastAsiaTheme="minorEastAsia" w:cstheme="minorEastAsia"/>
          <w:b/>
          <w:bCs/>
          <w:sz w:val="21"/>
          <w:szCs w:val="21"/>
          <w:lang w:val="en-US" w:eastAsia="zh-CN"/>
        </w:rPr>
        <w:t>一是打开新航向，平台发力助企“出口转内销”。二是开拓新市场，“产业链出海”增强发展韧性。三是用好新平台，展会为桥搭起双向开放通道。</w:t>
      </w:r>
    </w:p>
    <w:p w14:paraId="0654BFD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17.4月23日，以“</w:t>
      </w:r>
      <w:r>
        <w:rPr>
          <w:rFonts w:hint="eastAsia" w:asciiTheme="minorEastAsia" w:hAnsiTheme="minorEastAsia" w:eastAsiaTheme="minorEastAsia" w:cstheme="minorEastAsia"/>
          <w:b/>
          <w:bCs/>
          <w:sz w:val="21"/>
          <w:szCs w:val="21"/>
          <w:lang w:val="en-US" w:eastAsia="zh-CN"/>
        </w:rPr>
        <w:t>创新驱动 智领未来——新质生产力引领农业机械化新征程</w:t>
      </w:r>
      <w:r>
        <w:rPr>
          <w:rFonts w:hint="eastAsia" w:asciiTheme="minorEastAsia" w:hAnsiTheme="minorEastAsia" w:eastAsiaTheme="minorEastAsia" w:cstheme="minorEastAsia"/>
          <w:sz w:val="21"/>
          <w:szCs w:val="21"/>
          <w:lang w:val="en-US" w:eastAsia="zh-CN"/>
        </w:rPr>
        <w:t>”为主题的第十三届江苏农业机械展览会在南京开幕，共吸引近200家农机企业前来参展。</w:t>
      </w:r>
    </w:p>
    <w:p w14:paraId="33B9308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18.4月26日，以</w:t>
      </w:r>
      <w:r>
        <w:rPr>
          <w:rFonts w:hint="eastAsia" w:asciiTheme="minorEastAsia" w:hAnsiTheme="minorEastAsia" w:eastAsiaTheme="minorEastAsia" w:cstheme="minorEastAsia"/>
          <w:b/>
          <w:bCs/>
          <w:sz w:val="21"/>
          <w:szCs w:val="21"/>
          <w:lang w:val="en-US" w:eastAsia="zh-CN"/>
        </w:rPr>
        <w:t>“投资苏州、赢得未来”</w:t>
      </w:r>
      <w:r>
        <w:rPr>
          <w:rFonts w:hint="eastAsia" w:asciiTheme="minorEastAsia" w:hAnsiTheme="minorEastAsia" w:eastAsiaTheme="minorEastAsia" w:cstheme="minorEastAsia"/>
          <w:sz w:val="21"/>
          <w:szCs w:val="21"/>
          <w:lang w:val="en-US" w:eastAsia="zh-CN"/>
        </w:rPr>
        <w:t>为主题的2025</w:t>
      </w:r>
      <w:r>
        <w:rPr>
          <w:rFonts w:hint="eastAsia" w:asciiTheme="minorEastAsia" w:hAnsiTheme="minorEastAsia" w:eastAsiaTheme="minorEastAsia" w:cstheme="minorEastAsia"/>
          <w:b/>
          <w:bCs/>
          <w:sz w:val="21"/>
          <w:szCs w:val="21"/>
          <w:lang w:val="en-US" w:eastAsia="zh-CN"/>
        </w:rPr>
        <w:t>苏州全球招商大会</w:t>
      </w:r>
      <w:r>
        <w:rPr>
          <w:rFonts w:hint="eastAsia" w:asciiTheme="minorEastAsia" w:hAnsiTheme="minorEastAsia" w:eastAsiaTheme="minorEastAsia" w:cstheme="minorEastAsia"/>
          <w:sz w:val="21"/>
          <w:szCs w:val="21"/>
          <w:lang w:val="en-US" w:eastAsia="zh-CN"/>
        </w:rPr>
        <w:t>举行。省长许昆林出席大会并致辞。落细落实经济大省挑大梁要把握好的</w:t>
      </w:r>
      <w:r>
        <w:rPr>
          <w:rFonts w:hint="eastAsia" w:asciiTheme="minorEastAsia" w:hAnsiTheme="minorEastAsia" w:eastAsiaTheme="minorEastAsia" w:cstheme="minorEastAsia"/>
          <w:b/>
          <w:bCs/>
          <w:sz w:val="21"/>
          <w:szCs w:val="21"/>
          <w:lang w:val="en-US" w:eastAsia="zh-CN"/>
        </w:rPr>
        <w:t>“四个着力点”，高质量发展扎实推进，“强富美高”新江苏现代化建设迈出坚实新步伐。</w:t>
      </w:r>
      <w:r>
        <w:rPr>
          <w:rFonts w:hint="eastAsia" w:asciiTheme="minorEastAsia" w:hAnsiTheme="minorEastAsia" w:eastAsiaTheme="minorEastAsia" w:cstheme="minorEastAsia"/>
          <w:sz w:val="21"/>
          <w:szCs w:val="21"/>
          <w:lang w:val="en-US" w:eastAsia="zh-CN"/>
        </w:rPr>
        <w:t>苏州作为传统文化与现代文明交相辉映的</w:t>
      </w:r>
      <w:r>
        <w:rPr>
          <w:rFonts w:hint="eastAsia" w:asciiTheme="minorEastAsia" w:hAnsiTheme="minorEastAsia" w:eastAsiaTheme="minorEastAsia" w:cstheme="minorEastAsia"/>
          <w:b/>
          <w:bCs/>
          <w:sz w:val="21"/>
          <w:szCs w:val="21"/>
          <w:lang w:val="en-US" w:eastAsia="zh-CN"/>
        </w:rPr>
        <w:t>“双面绣”城市</w:t>
      </w:r>
      <w:r>
        <w:rPr>
          <w:rFonts w:hint="eastAsia" w:asciiTheme="minorEastAsia" w:hAnsiTheme="minorEastAsia" w:eastAsiaTheme="minorEastAsia" w:cstheme="minorEastAsia"/>
          <w:sz w:val="21"/>
          <w:szCs w:val="21"/>
          <w:lang w:val="en-US" w:eastAsia="zh-CN"/>
        </w:rPr>
        <w:t>，日益展现出“平江路”的婉约诗意、“东方之门”的开放胸襟、“苏工苏作”的匠心传承、</w:t>
      </w:r>
      <w:r>
        <w:rPr>
          <w:rFonts w:hint="eastAsia" w:asciiTheme="minorEastAsia" w:hAnsiTheme="minorEastAsia" w:eastAsiaTheme="minorEastAsia" w:cstheme="minorEastAsia"/>
          <w:b/>
          <w:bCs/>
          <w:sz w:val="21"/>
          <w:szCs w:val="21"/>
          <w:lang w:val="en-US" w:eastAsia="zh-CN"/>
        </w:rPr>
        <w:t>“创业天堂”</w:t>
      </w:r>
      <w:r>
        <w:rPr>
          <w:rFonts w:hint="eastAsia" w:asciiTheme="minorEastAsia" w:hAnsiTheme="minorEastAsia" w:eastAsiaTheme="minorEastAsia" w:cstheme="minorEastAsia"/>
          <w:sz w:val="21"/>
          <w:szCs w:val="21"/>
          <w:lang w:val="en-US" w:eastAsia="zh-CN"/>
        </w:rPr>
        <w:t>的一流环境。</w:t>
      </w:r>
    </w:p>
    <w:p w14:paraId="56C6266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19.4月28日，省政府召开常务会议，会议指出，要切实把</w:t>
      </w:r>
      <w:r>
        <w:rPr>
          <w:rFonts w:hint="eastAsia" w:asciiTheme="minorEastAsia" w:hAnsiTheme="minorEastAsia" w:eastAsiaTheme="minorEastAsia" w:cstheme="minorEastAsia"/>
          <w:b/>
          <w:bCs/>
          <w:sz w:val="21"/>
          <w:szCs w:val="21"/>
          <w:lang w:val="en-US" w:eastAsia="zh-CN"/>
        </w:rPr>
        <w:t>思想和行动统一</w:t>
      </w:r>
      <w:r>
        <w:rPr>
          <w:rFonts w:hint="eastAsia" w:asciiTheme="minorEastAsia" w:hAnsiTheme="minorEastAsia" w:eastAsiaTheme="minorEastAsia" w:cstheme="minorEastAsia"/>
          <w:sz w:val="21"/>
          <w:szCs w:val="21"/>
          <w:lang w:val="en-US" w:eastAsia="zh-CN"/>
        </w:rPr>
        <w:t>到党中央对当前经济形势的科学判断和经济工作的决策部署上来，保持战略定力、坚定发展信心、增强工作韧劲，坚决扛起挑大梁政治责任，着力</w:t>
      </w:r>
      <w:r>
        <w:rPr>
          <w:rFonts w:hint="eastAsia" w:asciiTheme="minorEastAsia" w:hAnsiTheme="minorEastAsia" w:eastAsiaTheme="minorEastAsia" w:cstheme="minorEastAsia"/>
          <w:b/>
          <w:bCs/>
          <w:sz w:val="21"/>
          <w:szCs w:val="21"/>
          <w:lang w:val="en-US" w:eastAsia="zh-CN"/>
        </w:rPr>
        <w:t>稳就业、稳企业、稳市场、稳预期</w:t>
      </w:r>
      <w:r>
        <w:rPr>
          <w:rFonts w:hint="eastAsia" w:asciiTheme="minorEastAsia" w:hAnsiTheme="minorEastAsia" w:eastAsiaTheme="minorEastAsia" w:cstheme="minorEastAsia"/>
          <w:sz w:val="21"/>
          <w:szCs w:val="21"/>
          <w:lang w:val="en-US" w:eastAsia="zh-CN"/>
        </w:rPr>
        <w:t>，以高质量发展的确定性应对外部环境急剧变化的不确定性。要深入贯彻习近平总书记关于全方位扩大国内需求的重要指示精神，深入</w:t>
      </w:r>
      <w:r>
        <w:rPr>
          <w:rFonts w:hint="eastAsia" w:asciiTheme="minorEastAsia" w:hAnsiTheme="minorEastAsia" w:eastAsiaTheme="minorEastAsia" w:cstheme="minorEastAsia"/>
          <w:b/>
          <w:bCs/>
          <w:sz w:val="21"/>
          <w:szCs w:val="21"/>
          <w:lang w:val="en-US" w:eastAsia="zh-CN"/>
        </w:rPr>
        <w:t>实施提振消费专项行动</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b/>
          <w:bCs/>
          <w:sz w:val="21"/>
          <w:szCs w:val="21"/>
          <w:lang w:val="en-US" w:eastAsia="zh-CN"/>
        </w:rPr>
        <w:t>稳就业、促增收、强保障</w:t>
      </w:r>
      <w:r>
        <w:rPr>
          <w:rFonts w:hint="eastAsia" w:asciiTheme="minorEastAsia" w:hAnsiTheme="minorEastAsia" w:eastAsiaTheme="minorEastAsia" w:cstheme="minorEastAsia"/>
          <w:sz w:val="21"/>
          <w:szCs w:val="21"/>
          <w:lang w:val="en-US" w:eastAsia="zh-CN"/>
        </w:rPr>
        <w:t>等方面下更大功夫，推出更多</w:t>
      </w:r>
      <w:r>
        <w:rPr>
          <w:rFonts w:hint="eastAsia" w:asciiTheme="minorEastAsia" w:hAnsiTheme="minorEastAsia" w:eastAsiaTheme="minorEastAsia" w:cstheme="minorEastAsia"/>
          <w:b/>
          <w:bCs/>
          <w:sz w:val="21"/>
          <w:szCs w:val="21"/>
          <w:lang w:val="en-US" w:eastAsia="zh-CN"/>
        </w:rPr>
        <w:t>“小切口”消费惠民措施</w:t>
      </w:r>
      <w:r>
        <w:rPr>
          <w:rFonts w:hint="eastAsia" w:asciiTheme="minorEastAsia" w:hAnsiTheme="minorEastAsia" w:eastAsiaTheme="minorEastAsia" w:cstheme="minorEastAsia"/>
          <w:sz w:val="21"/>
          <w:szCs w:val="21"/>
          <w:lang w:val="en-US" w:eastAsia="zh-CN"/>
        </w:rPr>
        <w:t>，进一步提升消费能力、增强消费意愿，培育壮大内需增量市场。要注重对标世界银行营商环境成熟度评估标准，紧扣</w:t>
      </w:r>
      <w:r>
        <w:rPr>
          <w:rFonts w:hint="eastAsia" w:asciiTheme="minorEastAsia" w:hAnsiTheme="minorEastAsia" w:eastAsiaTheme="minorEastAsia" w:cstheme="minorEastAsia"/>
          <w:b/>
          <w:bCs/>
          <w:sz w:val="21"/>
          <w:szCs w:val="21"/>
          <w:lang w:val="en-US" w:eastAsia="zh-CN"/>
        </w:rPr>
        <w:t>政策、市场、政务、法治、人文“五个环境”。</w:t>
      </w:r>
    </w:p>
    <w:p w14:paraId="79B49D0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20.4月28日，庆祝中华全国总工会成立100周年暨全国劳动模范和先进工作者表彰大会在北京举行。江苏共有</w:t>
      </w:r>
      <w:r>
        <w:rPr>
          <w:rFonts w:hint="eastAsia" w:asciiTheme="minorEastAsia" w:hAnsiTheme="minorEastAsia" w:eastAsiaTheme="minorEastAsia" w:cstheme="minorEastAsia"/>
          <w:b/>
          <w:bCs/>
          <w:sz w:val="21"/>
          <w:szCs w:val="21"/>
          <w:lang w:val="en-US" w:eastAsia="zh-CN"/>
        </w:rPr>
        <w:t>121人</w:t>
      </w:r>
      <w:r>
        <w:rPr>
          <w:rFonts w:hint="eastAsia" w:asciiTheme="minorEastAsia" w:hAnsiTheme="minorEastAsia" w:eastAsiaTheme="minorEastAsia" w:cstheme="minorEastAsia"/>
          <w:sz w:val="21"/>
          <w:szCs w:val="21"/>
          <w:lang w:val="en-US" w:eastAsia="zh-CN"/>
        </w:rPr>
        <w:t>受到表彰，其中</w:t>
      </w:r>
      <w:r>
        <w:rPr>
          <w:rFonts w:hint="eastAsia" w:asciiTheme="minorEastAsia" w:hAnsiTheme="minorEastAsia" w:eastAsiaTheme="minorEastAsia" w:cstheme="minorEastAsia"/>
          <w:b/>
          <w:bCs/>
          <w:sz w:val="21"/>
          <w:szCs w:val="21"/>
          <w:lang w:val="en-US" w:eastAsia="zh-CN"/>
        </w:rPr>
        <w:t>全国劳动模范82名、全国先进工作者39名</w:t>
      </w:r>
      <w:r>
        <w:rPr>
          <w:rFonts w:hint="eastAsia" w:asciiTheme="minorEastAsia" w:hAnsiTheme="minorEastAsia" w:eastAsiaTheme="minorEastAsia" w:cstheme="minorEastAsia"/>
          <w:sz w:val="21"/>
          <w:szCs w:val="21"/>
          <w:lang w:val="en-US" w:eastAsia="zh-CN"/>
        </w:rPr>
        <w:t>。这121人中，企业职工和其他劳动者类别54名，占总数的44.6%，其中一线工人和专业技术人员43名；农民类别28名，占总数的23.1%，其中农民工16名；机关事业单位人员类别39名，占总数的32.2%。</w:t>
      </w:r>
    </w:p>
    <w:p w14:paraId="70A4A462">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【安徽】</w:t>
      </w:r>
    </w:p>
    <w:p w14:paraId="5CFF7BC7">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1.4月1日，安徽省人民政府办公厅印发《安徽省有效投资专项行动方案（2025）》。</w:t>
      </w:r>
    </w:p>
    <w:p w14:paraId="1B414E9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主要目标：</w:t>
      </w:r>
      <w:r>
        <w:rPr>
          <w:rFonts w:hint="eastAsia" w:asciiTheme="minorEastAsia" w:hAnsiTheme="minorEastAsia" w:eastAsiaTheme="minorEastAsia" w:cstheme="minorEastAsia"/>
          <w:b/>
          <w:bCs/>
          <w:sz w:val="21"/>
          <w:szCs w:val="21"/>
        </w:rPr>
        <w:t>2025年全省投资增长5%左右</w:t>
      </w:r>
      <w:r>
        <w:rPr>
          <w:rFonts w:hint="eastAsia" w:asciiTheme="minorEastAsia" w:hAnsiTheme="minorEastAsia" w:eastAsiaTheme="minorEastAsia" w:cstheme="minorEastAsia"/>
          <w:sz w:val="21"/>
          <w:szCs w:val="21"/>
        </w:rPr>
        <w:t>，项目、民间投资增速高于全国平均水平。</w:t>
      </w:r>
      <w:r>
        <w:rPr>
          <w:rFonts w:hint="eastAsia" w:asciiTheme="minorEastAsia" w:hAnsiTheme="minorEastAsia" w:eastAsiaTheme="minorEastAsia" w:cstheme="minorEastAsia"/>
          <w:b/>
          <w:bCs/>
          <w:sz w:val="21"/>
          <w:szCs w:val="21"/>
        </w:rPr>
        <w:t>高技术产业、制造业投资增速高于10%</w:t>
      </w:r>
      <w:r>
        <w:rPr>
          <w:rFonts w:hint="eastAsia" w:asciiTheme="minorEastAsia" w:hAnsiTheme="minorEastAsia" w:eastAsiaTheme="minorEastAsia" w:cstheme="minorEastAsia"/>
          <w:sz w:val="21"/>
          <w:szCs w:val="21"/>
        </w:rPr>
        <w:t>，基础设施投资增速高于全部投资增速。国家“十四五”规划102项重大工程全部开工，新开工亿元以上重点项目1000个以上，</w:t>
      </w:r>
      <w:r>
        <w:rPr>
          <w:rFonts w:hint="eastAsia" w:asciiTheme="minorEastAsia" w:hAnsiTheme="minorEastAsia" w:eastAsiaTheme="minorEastAsia" w:cstheme="minorEastAsia"/>
          <w:b/>
          <w:bCs/>
          <w:sz w:val="21"/>
          <w:szCs w:val="21"/>
        </w:rPr>
        <w:t>省重点项目开工率力争达100%、完成投资6000亿元以上</w:t>
      </w:r>
      <w:r>
        <w:rPr>
          <w:rFonts w:hint="eastAsia" w:asciiTheme="minorEastAsia" w:hAnsiTheme="minorEastAsia" w:eastAsiaTheme="minorEastAsia" w:cstheme="minorEastAsia"/>
          <w:sz w:val="21"/>
          <w:szCs w:val="21"/>
        </w:rPr>
        <w:t>。</w:t>
      </w:r>
    </w:p>
    <w:p w14:paraId="32C17E3B">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要素保障：争取中央资金，用好专项债券，向重大建设平台注资，发挥国有资本带动，激发民间投资，加大金融支持，吸引利用外资，</w:t>
      </w:r>
      <w:r>
        <w:rPr>
          <w:rFonts w:hint="eastAsia" w:asciiTheme="minorEastAsia" w:hAnsiTheme="minorEastAsia" w:eastAsiaTheme="minorEastAsia" w:cstheme="minorEastAsia"/>
          <w:b/>
          <w:bCs/>
          <w:sz w:val="21"/>
          <w:szCs w:val="21"/>
        </w:rPr>
        <w:t>推进“双招双引”，保障用地、林地、用能</w:t>
      </w:r>
      <w:r>
        <w:rPr>
          <w:rFonts w:hint="eastAsia" w:asciiTheme="minorEastAsia" w:hAnsiTheme="minorEastAsia" w:eastAsiaTheme="minorEastAsia" w:cstheme="minorEastAsia"/>
          <w:sz w:val="21"/>
          <w:szCs w:val="21"/>
        </w:rPr>
        <w:t>等。</w:t>
      </w:r>
    </w:p>
    <w:p w14:paraId="3C0C72EC">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推进措施：加强项目谋划储备与前期攻坚，发挥重大项目带动，突出全过程管理，强化政府投资项目管理，</w:t>
      </w:r>
      <w:r>
        <w:rPr>
          <w:rFonts w:hint="eastAsia" w:asciiTheme="minorEastAsia" w:hAnsiTheme="minorEastAsia" w:eastAsiaTheme="minorEastAsia" w:cstheme="minorEastAsia"/>
          <w:b/>
          <w:bCs/>
          <w:sz w:val="21"/>
          <w:szCs w:val="21"/>
        </w:rPr>
        <w:t>盘活存量资产，打造一流投资环境</w:t>
      </w:r>
      <w:r>
        <w:rPr>
          <w:rFonts w:hint="eastAsia" w:asciiTheme="minorEastAsia" w:hAnsiTheme="minorEastAsia" w:eastAsiaTheme="minorEastAsia" w:cstheme="minorEastAsia"/>
          <w:sz w:val="21"/>
          <w:szCs w:val="21"/>
        </w:rPr>
        <w:t>。</w:t>
      </w:r>
    </w:p>
    <w:p w14:paraId="6CED4525">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i w:val="0"/>
          <w:iCs w:val="0"/>
          <w:caps w:val="0"/>
          <w:color w:val="333333"/>
          <w:spacing w:val="8"/>
          <w:sz w:val="21"/>
          <w:szCs w:val="21"/>
          <w:shd w:val="clear" w:fill="FFFFFF"/>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4月2日下午，省长王清宪主持召开省政府第66次常务会议，审议《推动新兴产业“双招双引”和产业培育提质增效（2.0版）的意见》。会议着重指出</w:t>
      </w:r>
      <w:r>
        <w:rPr>
          <w:rFonts w:hint="eastAsia" w:asciiTheme="minorEastAsia" w:hAnsiTheme="minorEastAsia" w:eastAsiaTheme="minorEastAsia" w:cstheme="minorEastAsia"/>
          <w:b/>
          <w:bCs/>
          <w:sz w:val="21"/>
          <w:szCs w:val="21"/>
        </w:rPr>
        <w:t>推动新兴产业“双招双引”和产业培育提质增效，是打造新兴产业聚集地的重要举措</w:t>
      </w:r>
      <w:r>
        <w:rPr>
          <w:rFonts w:hint="eastAsia" w:asciiTheme="minorEastAsia" w:hAnsiTheme="minorEastAsia" w:eastAsiaTheme="minorEastAsia" w:cstheme="minorEastAsia"/>
          <w:sz w:val="21"/>
          <w:szCs w:val="21"/>
        </w:rPr>
        <w:t>。要注重</w:t>
      </w:r>
      <w:r>
        <w:rPr>
          <w:rFonts w:hint="eastAsia" w:asciiTheme="minorEastAsia" w:hAnsiTheme="minorEastAsia" w:eastAsiaTheme="minorEastAsia" w:cstheme="minorEastAsia"/>
          <w:b/>
          <w:bCs/>
          <w:sz w:val="21"/>
          <w:szCs w:val="21"/>
        </w:rPr>
        <w:t>优化产业生态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推动招商引资和招才引智协同并进</w:t>
      </w:r>
      <w:r>
        <w:rPr>
          <w:rFonts w:hint="eastAsia" w:asciiTheme="minorEastAsia" w:hAnsiTheme="minorEastAsia" w:eastAsiaTheme="minorEastAsia" w:cstheme="minorEastAsia"/>
          <w:sz w:val="21"/>
          <w:szCs w:val="21"/>
        </w:rPr>
        <w:t>，深化</w:t>
      </w:r>
      <w:r>
        <w:rPr>
          <w:rFonts w:hint="eastAsia" w:asciiTheme="minorEastAsia" w:hAnsiTheme="minorEastAsia" w:eastAsiaTheme="minorEastAsia" w:cstheme="minorEastAsia"/>
          <w:b/>
          <w:bCs/>
          <w:sz w:val="21"/>
          <w:szCs w:val="21"/>
        </w:rPr>
        <w:t>“政产学研金服用”</w:t>
      </w:r>
      <w:r>
        <w:rPr>
          <w:rFonts w:hint="eastAsia" w:asciiTheme="minorEastAsia" w:hAnsiTheme="minorEastAsia" w:eastAsiaTheme="minorEastAsia" w:cstheme="minorEastAsia"/>
          <w:sz w:val="21"/>
          <w:szCs w:val="21"/>
        </w:rPr>
        <w:t>融合发展，带动科技、产业、人才一体落地、相互赋能。要坚持前沿思考、前沿观察、前沿行动，进一步提高产业专班运作质效，不断打出新攻势、取得新成效，为全省高质量发展提供更加有力支撑。</w:t>
      </w:r>
    </w:p>
    <w:p w14:paraId="1B9421D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4月3日，2025年全省第二批684个重大项目开工，</w:t>
      </w:r>
      <w:r>
        <w:rPr>
          <w:rFonts w:hint="eastAsia" w:asciiTheme="minorEastAsia" w:hAnsiTheme="minorEastAsia" w:eastAsiaTheme="minorEastAsia" w:cstheme="minorEastAsia"/>
          <w:b/>
          <w:bCs/>
          <w:sz w:val="21"/>
          <w:szCs w:val="21"/>
        </w:rPr>
        <w:t>本次开工重大项目684个、总投资4015.1亿元，年度计划投资1025亿元</w:t>
      </w:r>
      <w:r>
        <w:rPr>
          <w:rFonts w:hint="eastAsia" w:asciiTheme="minorEastAsia" w:hAnsiTheme="minorEastAsia" w:eastAsiaTheme="minorEastAsia" w:cstheme="minorEastAsia"/>
          <w:sz w:val="21"/>
          <w:szCs w:val="21"/>
        </w:rPr>
        <w:t>。其中，</w:t>
      </w:r>
      <w:r>
        <w:rPr>
          <w:rFonts w:hint="eastAsia" w:asciiTheme="minorEastAsia" w:hAnsiTheme="minorEastAsia" w:eastAsiaTheme="minorEastAsia" w:cstheme="minorEastAsia"/>
          <w:b/>
          <w:bCs/>
          <w:sz w:val="21"/>
          <w:szCs w:val="21"/>
        </w:rPr>
        <w:t>投向新兴产业项目占比51.8%，制造业项目占比61.8%，高技术项目占比28.2%</w:t>
      </w:r>
      <w:r>
        <w:rPr>
          <w:rFonts w:hint="eastAsia" w:asciiTheme="minorEastAsia" w:hAnsiTheme="minorEastAsia" w:eastAsiaTheme="minorEastAsia" w:cstheme="minorEastAsia"/>
          <w:sz w:val="21"/>
          <w:szCs w:val="21"/>
        </w:rPr>
        <w:t>，呈现出产业向新向高、结构向好向优的特点。</w:t>
      </w:r>
    </w:p>
    <w:p w14:paraId="218B8BD6">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4.4月13日，第五届中国国际消费品博览会在海南省海口市开幕。安徽作为本届消博会的参展省份</w:t>
      </w:r>
      <w:r>
        <w:rPr>
          <w:rFonts w:hint="eastAsia" w:asciiTheme="minorEastAsia" w:hAnsiTheme="minorEastAsia" w:eastAsiaTheme="minorEastAsia" w:cstheme="minorEastAsia"/>
          <w:spacing w:val="-6"/>
          <w:sz w:val="21"/>
          <w:szCs w:val="21"/>
        </w:rPr>
        <w:t>之一，围绕</w:t>
      </w:r>
      <w:r>
        <w:rPr>
          <w:rFonts w:hint="eastAsia" w:asciiTheme="minorEastAsia" w:hAnsiTheme="minorEastAsia" w:eastAsiaTheme="minorEastAsia" w:cstheme="minorEastAsia"/>
          <w:b/>
          <w:bCs/>
          <w:spacing w:val="-6"/>
          <w:sz w:val="21"/>
          <w:szCs w:val="21"/>
        </w:rPr>
        <w:t>“徽动消费 品质生活”</w:t>
      </w:r>
      <w:r>
        <w:rPr>
          <w:rFonts w:hint="eastAsia" w:asciiTheme="minorEastAsia" w:hAnsiTheme="minorEastAsia" w:eastAsiaTheme="minorEastAsia" w:cstheme="minorEastAsia"/>
          <w:spacing w:val="-6"/>
          <w:sz w:val="21"/>
          <w:szCs w:val="21"/>
        </w:rPr>
        <w:t>主题，在海南国际会展中心7号馆集中展示20家本土企业的多种产品。</w:t>
      </w:r>
    </w:p>
    <w:p w14:paraId="71694B34">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5.4月13日上午，2025长三角</w:t>
      </w:r>
      <w:r>
        <w:rPr>
          <w:rFonts w:hint="eastAsia" w:asciiTheme="minorEastAsia" w:hAnsiTheme="minorEastAsia" w:eastAsiaTheme="minorEastAsia" w:cstheme="minorEastAsia"/>
          <w:b/>
          <w:bCs/>
          <w:sz w:val="21"/>
          <w:szCs w:val="21"/>
        </w:rPr>
        <w:t>绿水青山运动会·灵山花田跑</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b/>
          <w:bCs/>
          <w:sz w:val="21"/>
          <w:szCs w:val="21"/>
        </w:rPr>
        <w:t>黄山市徽州区</w:t>
      </w:r>
      <w:r>
        <w:rPr>
          <w:rFonts w:hint="eastAsia" w:asciiTheme="minorEastAsia" w:hAnsiTheme="minorEastAsia" w:eastAsiaTheme="minorEastAsia" w:cstheme="minorEastAsia"/>
          <w:sz w:val="21"/>
          <w:szCs w:val="21"/>
        </w:rPr>
        <w:t>开赛，标志着本届运动会正式拉开帷幕。本届长三角绿水青山运动会</w:t>
      </w:r>
      <w:r>
        <w:rPr>
          <w:rFonts w:hint="eastAsia" w:asciiTheme="minorEastAsia" w:hAnsiTheme="minorEastAsia" w:eastAsiaTheme="minorEastAsia" w:cstheme="minorEastAsia"/>
          <w:b/>
          <w:bCs/>
          <w:sz w:val="21"/>
          <w:szCs w:val="21"/>
        </w:rPr>
        <w:t>设“绿水”“青山”2个主题系列6个分项赛</w:t>
      </w:r>
      <w:r>
        <w:rPr>
          <w:rFonts w:hint="eastAsia" w:asciiTheme="minorEastAsia" w:hAnsiTheme="minorEastAsia" w:eastAsiaTheme="minorEastAsia" w:cstheme="minorEastAsia"/>
          <w:sz w:val="21"/>
          <w:szCs w:val="21"/>
        </w:rPr>
        <w:t>，“绿水”系列为</w:t>
      </w:r>
      <w:r>
        <w:rPr>
          <w:rFonts w:hint="eastAsia" w:asciiTheme="minorEastAsia" w:hAnsiTheme="minorEastAsia" w:eastAsiaTheme="minorEastAsia" w:cstheme="minorEastAsia"/>
          <w:b/>
          <w:bCs/>
          <w:sz w:val="21"/>
          <w:szCs w:val="21"/>
        </w:rPr>
        <w:t>徽州古城桨板赛、新安江龙舟赛</w:t>
      </w:r>
      <w:r>
        <w:rPr>
          <w:rFonts w:hint="eastAsia" w:asciiTheme="minorEastAsia" w:hAnsiTheme="minorEastAsia" w:eastAsiaTheme="minorEastAsia" w:cstheme="minorEastAsia"/>
          <w:sz w:val="21"/>
          <w:szCs w:val="21"/>
        </w:rPr>
        <w:t>；“青山”系列为</w:t>
      </w:r>
      <w:r>
        <w:rPr>
          <w:rFonts w:hint="eastAsia" w:asciiTheme="minorEastAsia" w:hAnsiTheme="minorEastAsia" w:eastAsiaTheme="minorEastAsia" w:cstheme="minorEastAsia"/>
          <w:b/>
          <w:bCs/>
          <w:sz w:val="21"/>
          <w:szCs w:val="21"/>
        </w:rPr>
        <w:t>灵山花田跑、祁遇大洪古道徒步赛、世遗古村定向赛、齐云山霞客古道登高赛</w:t>
      </w:r>
      <w:r>
        <w:rPr>
          <w:rFonts w:hint="eastAsia" w:asciiTheme="minorEastAsia" w:hAnsiTheme="minorEastAsia" w:eastAsiaTheme="minorEastAsia" w:cstheme="minorEastAsia"/>
          <w:sz w:val="21"/>
          <w:szCs w:val="21"/>
        </w:rPr>
        <w:t>。</w:t>
      </w:r>
    </w:p>
    <w:p w14:paraId="39A31BA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6.4月9日，省交通运输厅出台《安徽省交通物流降本提质增效行动计划》，目标到</w:t>
      </w:r>
      <w:r>
        <w:rPr>
          <w:rFonts w:hint="eastAsia" w:asciiTheme="minorEastAsia" w:hAnsiTheme="minorEastAsia" w:eastAsiaTheme="minorEastAsia" w:cstheme="minorEastAsia"/>
          <w:b/>
          <w:bCs/>
          <w:sz w:val="21"/>
          <w:szCs w:val="21"/>
        </w:rPr>
        <w:t>2027年力争我省社会物流总费用与GDP的比率降至12%</w:t>
      </w:r>
      <w:r>
        <w:rPr>
          <w:rFonts w:hint="eastAsia" w:asciiTheme="minorEastAsia" w:hAnsiTheme="minorEastAsia" w:eastAsiaTheme="minorEastAsia" w:cstheme="minorEastAsia"/>
          <w:sz w:val="21"/>
          <w:szCs w:val="21"/>
        </w:rPr>
        <w:t>。</w:t>
      </w:r>
    </w:p>
    <w:p w14:paraId="25BF64B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明确了6方面19项重点任务：</w:t>
      </w:r>
      <w:r>
        <w:rPr>
          <w:rFonts w:hint="eastAsia" w:asciiTheme="minorEastAsia" w:hAnsiTheme="minorEastAsia" w:eastAsiaTheme="minorEastAsia" w:cstheme="minorEastAsia"/>
          <w:b/>
          <w:bCs/>
          <w:sz w:val="21"/>
          <w:szCs w:val="21"/>
        </w:rPr>
        <w:t>（1）聚焦“优产业”，推进结构性降本提质增效。（2）聚焦“促高效”，推进系统性降本提质增效。（3）聚焦“深改革”，推进制度性降本提质增效。（4）聚焦“新动力”，推进技术性降本提质增效。（5）聚焦“强保障”，推进综合性降本提质增效。（6）聚焦“提效率”，推进经营性降本提质增效。</w:t>
      </w:r>
    </w:p>
    <w:p w14:paraId="449B454F">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7.</w:t>
      </w:r>
      <w:r>
        <w:rPr>
          <w:rFonts w:hint="eastAsia" w:asciiTheme="minorEastAsia" w:hAnsiTheme="minorEastAsia" w:eastAsiaTheme="minorEastAsia" w:cstheme="minorEastAsia"/>
          <w:b w:val="0"/>
          <w:bCs w:val="0"/>
          <w:sz w:val="21"/>
          <w:szCs w:val="21"/>
          <w:lang w:val="en-US" w:eastAsia="zh-CN"/>
        </w:rPr>
        <w:t>安徽省已建成省级及以上</w:t>
      </w:r>
      <w:r>
        <w:rPr>
          <w:rFonts w:hint="eastAsia" w:asciiTheme="minorEastAsia" w:hAnsiTheme="minorEastAsia" w:eastAsiaTheme="minorEastAsia" w:cstheme="minorEastAsia"/>
          <w:b/>
          <w:bCs/>
          <w:sz w:val="21"/>
          <w:szCs w:val="21"/>
          <w:lang w:val="en-US" w:eastAsia="zh-CN"/>
        </w:rPr>
        <w:t>智能化煤矿28处。</w:t>
      </w:r>
    </w:p>
    <w:p w14:paraId="67379430">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8.截至目前全省已完成人工造林</w:t>
      </w:r>
      <w:r>
        <w:rPr>
          <w:rFonts w:hint="eastAsia" w:asciiTheme="minorEastAsia" w:hAnsiTheme="minorEastAsia" w:eastAsiaTheme="minorEastAsia" w:cstheme="minorEastAsia"/>
          <w:b/>
          <w:bCs/>
          <w:sz w:val="21"/>
          <w:szCs w:val="21"/>
          <w:lang w:val="en-US" w:eastAsia="zh-CN"/>
        </w:rPr>
        <w:t>10.48万亩</w:t>
      </w:r>
      <w:r>
        <w:rPr>
          <w:rFonts w:hint="eastAsia" w:asciiTheme="minorEastAsia" w:hAnsiTheme="minorEastAsia" w:eastAsiaTheme="minorEastAsia" w:cstheme="minorEastAsia"/>
          <w:b w:val="0"/>
          <w:bCs w:val="0"/>
          <w:sz w:val="21"/>
          <w:szCs w:val="21"/>
          <w:lang w:val="en-US" w:eastAsia="zh-CN"/>
        </w:rPr>
        <w:t>，提前完成年度10万亩人工造林任务，较原计划提前6个月实现年度既定目标。我省创新机制，借助</w:t>
      </w:r>
      <w:r>
        <w:rPr>
          <w:rFonts w:hint="eastAsia" w:asciiTheme="minorEastAsia" w:hAnsiTheme="minorEastAsia" w:eastAsiaTheme="minorEastAsia" w:cstheme="minorEastAsia"/>
          <w:b/>
          <w:bCs/>
          <w:sz w:val="21"/>
          <w:szCs w:val="21"/>
          <w:lang w:val="en-US" w:eastAsia="zh-CN"/>
        </w:rPr>
        <w:t>“码上尽责”与“云端植树”</w:t>
      </w:r>
      <w:r>
        <w:rPr>
          <w:rFonts w:hint="eastAsia" w:asciiTheme="minorEastAsia" w:hAnsiTheme="minorEastAsia" w:eastAsiaTheme="minorEastAsia" w:cstheme="minorEastAsia"/>
          <w:b w:val="0"/>
          <w:bCs w:val="0"/>
          <w:sz w:val="21"/>
          <w:szCs w:val="21"/>
          <w:lang w:val="en-US" w:eastAsia="zh-CN"/>
        </w:rPr>
        <w:t>两大数字化平台，全省已推出1045项义务植树活动，累计吸引超过50万人次踊跃参与。</w:t>
      </w:r>
    </w:p>
    <w:p w14:paraId="0BE0E659">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i w:val="0"/>
          <w:iCs w:val="0"/>
          <w:caps w:val="0"/>
          <w:color w:val="333333"/>
          <w:spacing w:val="8"/>
          <w:sz w:val="21"/>
          <w:szCs w:val="21"/>
          <w:shd w:val="clear" w:fill="FFFFFF"/>
          <w:lang w:val="en-US" w:eastAsia="zh-CN"/>
        </w:rPr>
        <w:t>9.</w:t>
      </w:r>
      <w:r>
        <w:rPr>
          <w:rFonts w:hint="eastAsia" w:asciiTheme="minorEastAsia" w:hAnsiTheme="minorEastAsia" w:eastAsiaTheme="minorEastAsia" w:cstheme="minorEastAsia"/>
          <w:i w:val="0"/>
          <w:iCs w:val="0"/>
          <w:caps w:val="0"/>
          <w:color w:val="333333"/>
          <w:spacing w:val="8"/>
          <w:sz w:val="21"/>
          <w:szCs w:val="21"/>
          <w:shd w:val="clear" w:fill="FFFFFF"/>
        </w:rPr>
        <w:t>4月15日，省政府新闻办举行发布会，解读省政府4月1日印发实施的</w:t>
      </w:r>
      <w:r>
        <w:rPr>
          <w:rFonts w:hint="eastAsia" w:asciiTheme="minorEastAsia" w:hAnsiTheme="minorEastAsia" w:eastAsiaTheme="minorEastAsia" w:cstheme="minorEastAsia"/>
          <w:b/>
          <w:bCs/>
          <w:i w:val="0"/>
          <w:iCs w:val="0"/>
          <w:caps w:val="0"/>
          <w:color w:val="333333"/>
          <w:spacing w:val="8"/>
          <w:sz w:val="21"/>
          <w:szCs w:val="21"/>
          <w:shd w:val="clear" w:fill="FFFFFF"/>
        </w:rPr>
        <w:t>《关于进一步深化零基预算改革的实施意见》</w:t>
      </w:r>
      <w:r>
        <w:rPr>
          <w:rFonts w:hint="eastAsia" w:asciiTheme="minorEastAsia" w:hAnsiTheme="minorEastAsia" w:eastAsiaTheme="minorEastAsia" w:cstheme="minorEastAsia"/>
          <w:i w:val="0"/>
          <w:iCs w:val="0"/>
          <w:caps w:val="0"/>
          <w:color w:val="333333"/>
          <w:spacing w:val="8"/>
          <w:sz w:val="21"/>
          <w:szCs w:val="21"/>
          <w:shd w:val="clear" w:fill="FFFFFF"/>
        </w:rPr>
        <w:t>，这是我省全面推进零基预算改革的2.0版。在1.0版基础上，我省进一步</w:t>
      </w:r>
      <w:r>
        <w:rPr>
          <w:rFonts w:hint="eastAsia" w:asciiTheme="minorEastAsia" w:hAnsiTheme="minorEastAsia" w:eastAsiaTheme="minorEastAsia" w:cstheme="minorEastAsia"/>
          <w:b/>
          <w:bCs/>
          <w:i w:val="0"/>
          <w:iCs w:val="0"/>
          <w:caps w:val="0"/>
          <w:color w:val="333333"/>
          <w:spacing w:val="8"/>
          <w:sz w:val="21"/>
          <w:szCs w:val="21"/>
          <w:shd w:val="clear" w:fill="FFFFFF"/>
        </w:rPr>
        <w:t>深化改革、创新打法、系统集成</w:t>
      </w:r>
      <w:r>
        <w:rPr>
          <w:rFonts w:hint="eastAsia" w:asciiTheme="minorEastAsia" w:hAnsiTheme="minorEastAsia" w:eastAsiaTheme="minorEastAsia" w:cstheme="minorEastAsia"/>
          <w:i w:val="0"/>
          <w:iCs w:val="0"/>
          <w:caps w:val="0"/>
          <w:color w:val="333333"/>
          <w:spacing w:val="8"/>
          <w:sz w:val="21"/>
          <w:szCs w:val="21"/>
          <w:shd w:val="clear" w:fill="FFFFFF"/>
        </w:rPr>
        <w:t>，在支持高质量发展和民生保障等重点领域加大投入保障力度的同时，</w:t>
      </w:r>
      <w:r>
        <w:rPr>
          <w:rFonts w:hint="eastAsia" w:asciiTheme="minorEastAsia" w:hAnsiTheme="minorEastAsia" w:eastAsiaTheme="minorEastAsia" w:cstheme="minorEastAsia"/>
          <w:b/>
          <w:bCs/>
          <w:i w:val="0"/>
          <w:iCs w:val="0"/>
          <w:caps w:val="0"/>
          <w:color w:val="333333"/>
          <w:spacing w:val="8"/>
          <w:sz w:val="21"/>
          <w:szCs w:val="21"/>
          <w:shd w:val="clear" w:fill="FFFFFF"/>
        </w:rPr>
        <w:t>定标准、控成本、强绩效</w:t>
      </w:r>
      <w:r>
        <w:rPr>
          <w:rFonts w:hint="eastAsia" w:asciiTheme="minorEastAsia" w:hAnsiTheme="minorEastAsia" w:eastAsiaTheme="minorEastAsia" w:cstheme="minorEastAsia"/>
          <w:i w:val="0"/>
          <w:iCs w:val="0"/>
          <w:caps w:val="0"/>
          <w:color w:val="333333"/>
          <w:spacing w:val="8"/>
          <w:sz w:val="21"/>
          <w:szCs w:val="21"/>
          <w:shd w:val="clear" w:fill="FFFFFF"/>
        </w:rPr>
        <w:t>，形成零基预算改革2.0版</w:t>
      </w:r>
      <w:r>
        <w:rPr>
          <w:rFonts w:hint="eastAsia" w:asciiTheme="minorEastAsia" w:hAnsiTheme="minorEastAsia" w:eastAsiaTheme="minorEastAsia" w:cstheme="minorEastAsia"/>
          <w:b/>
          <w:bCs/>
          <w:i w:val="0"/>
          <w:iCs w:val="0"/>
          <w:caps w:val="0"/>
          <w:color w:val="333333"/>
          <w:spacing w:val="8"/>
          <w:sz w:val="21"/>
          <w:szCs w:val="21"/>
          <w:shd w:val="clear" w:fill="FFFFFF"/>
        </w:rPr>
        <w:t>“1+3”</w:t>
      </w:r>
      <w:r>
        <w:rPr>
          <w:rFonts w:hint="eastAsia" w:asciiTheme="minorEastAsia" w:hAnsiTheme="minorEastAsia" w:eastAsiaTheme="minorEastAsia" w:cstheme="minorEastAsia"/>
          <w:i w:val="0"/>
          <w:iCs w:val="0"/>
          <w:caps w:val="0"/>
          <w:color w:val="333333"/>
          <w:spacing w:val="8"/>
          <w:sz w:val="21"/>
          <w:szCs w:val="21"/>
          <w:shd w:val="clear" w:fill="FFFFFF"/>
        </w:rPr>
        <w:t>制度体系。2.0版本的推出，不仅是新阶段全省零基预算改革的持续深化，也是</w:t>
      </w:r>
      <w:r>
        <w:rPr>
          <w:rFonts w:hint="eastAsia" w:asciiTheme="minorEastAsia" w:hAnsiTheme="minorEastAsia" w:eastAsiaTheme="minorEastAsia" w:cstheme="minorEastAsia"/>
          <w:b/>
          <w:bCs/>
          <w:i w:val="0"/>
          <w:iCs w:val="0"/>
          <w:caps w:val="0"/>
          <w:color w:val="333333"/>
          <w:spacing w:val="8"/>
          <w:sz w:val="21"/>
          <w:szCs w:val="21"/>
          <w:shd w:val="clear" w:fill="FFFFFF"/>
        </w:rPr>
        <w:t>经济转型升级关键期破解财政紧平衡</w:t>
      </w:r>
      <w:r>
        <w:rPr>
          <w:rFonts w:hint="eastAsia" w:asciiTheme="minorEastAsia" w:hAnsiTheme="minorEastAsia" w:eastAsiaTheme="minorEastAsia" w:cstheme="minorEastAsia"/>
          <w:b/>
          <w:bCs/>
          <w:i w:val="0"/>
          <w:iCs w:val="0"/>
          <w:caps w:val="0"/>
          <w:color w:val="333333"/>
          <w:spacing w:val="-6"/>
          <w:sz w:val="21"/>
          <w:szCs w:val="21"/>
          <w:shd w:val="clear" w:fill="FFFFFF"/>
        </w:rPr>
        <w:t>难题</w:t>
      </w:r>
      <w:r>
        <w:rPr>
          <w:rFonts w:hint="eastAsia" w:asciiTheme="minorEastAsia" w:hAnsiTheme="minorEastAsia" w:eastAsiaTheme="minorEastAsia" w:cstheme="minorEastAsia"/>
          <w:i w:val="0"/>
          <w:iCs w:val="0"/>
          <w:caps w:val="0"/>
          <w:color w:val="333333"/>
          <w:spacing w:val="-6"/>
          <w:sz w:val="21"/>
          <w:szCs w:val="21"/>
          <w:shd w:val="clear" w:fill="FFFFFF"/>
        </w:rPr>
        <w:t>的重要举措。</w:t>
      </w:r>
      <w:r>
        <w:rPr>
          <w:rFonts w:hint="eastAsia" w:asciiTheme="minorEastAsia" w:hAnsiTheme="minorEastAsia" w:eastAsiaTheme="minorEastAsia" w:cstheme="minorEastAsia"/>
          <w:i w:val="0"/>
          <w:iCs w:val="0"/>
          <w:caps w:val="0"/>
          <w:color w:val="333333"/>
          <w:spacing w:val="-6"/>
          <w:sz w:val="21"/>
          <w:szCs w:val="21"/>
          <w:shd w:val="clear" w:fill="FFFFFF"/>
          <w:lang w:val="en-US" w:eastAsia="zh-CN"/>
        </w:rPr>
        <w:t>一是</w:t>
      </w:r>
      <w:r>
        <w:rPr>
          <w:rStyle w:val="20"/>
          <w:rFonts w:hint="eastAsia" w:asciiTheme="minorEastAsia" w:hAnsiTheme="minorEastAsia" w:eastAsiaTheme="minorEastAsia" w:cstheme="minorEastAsia"/>
          <w:b/>
          <w:bCs/>
          <w:i w:val="0"/>
          <w:iCs w:val="0"/>
          <w:caps w:val="0"/>
          <w:color w:val="333333"/>
          <w:spacing w:val="-6"/>
          <w:sz w:val="21"/>
          <w:szCs w:val="21"/>
          <w:shd w:val="clear" w:fill="FFFFFF"/>
        </w:rPr>
        <w:t>全覆盖+财政金融协同</w:t>
      </w:r>
      <w:r>
        <w:rPr>
          <w:rStyle w:val="20"/>
          <w:rFonts w:hint="eastAsia" w:asciiTheme="minorEastAsia" w:hAnsiTheme="minorEastAsia" w:eastAsiaTheme="minorEastAsia" w:cstheme="minorEastAsia"/>
          <w:b/>
          <w:bCs/>
          <w:i w:val="0"/>
          <w:iCs w:val="0"/>
          <w:caps w:val="0"/>
          <w:color w:val="333333"/>
          <w:spacing w:val="-6"/>
          <w:sz w:val="21"/>
          <w:szCs w:val="21"/>
          <w:shd w:val="clear" w:fill="FFFFFF"/>
          <w:lang w:eastAsia="zh-CN"/>
        </w:rPr>
        <w:t>。</w:t>
      </w:r>
      <w:r>
        <w:rPr>
          <w:rStyle w:val="20"/>
          <w:rFonts w:hint="eastAsia" w:asciiTheme="minorEastAsia" w:hAnsiTheme="minorEastAsia" w:eastAsiaTheme="minorEastAsia" w:cstheme="minorEastAsia"/>
          <w:b w:val="0"/>
          <w:bCs w:val="0"/>
          <w:i w:val="0"/>
          <w:iCs w:val="0"/>
          <w:caps w:val="0"/>
          <w:color w:val="333333"/>
          <w:spacing w:val="-6"/>
          <w:sz w:val="21"/>
          <w:szCs w:val="21"/>
          <w:shd w:val="clear" w:fill="FFFFFF"/>
          <w:lang w:val="en-US" w:eastAsia="zh-CN"/>
        </w:rPr>
        <w:t>二是</w:t>
      </w:r>
      <w:r>
        <w:rPr>
          <w:rStyle w:val="20"/>
          <w:rFonts w:hint="eastAsia" w:asciiTheme="minorEastAsia" w:hAnsiTheme="minorEastAsia" w:eastAsiaTheme="minorEastAsia" w:cstheme="minorEastAsia"/>
          <w:b/>
          <w:bCs/>
          <w:i w:val="0"/>
          <w:iCs w:val="0"/>
          <w:caps w:val="0"/>
          <w:color w:val="333333"/>
          <w:spacing w:val="-6"/>
          <w:sz w:val="21"/>
          <w:szCs w:val="21"/>
          <w:shd w:val="clear" w:fill="FFFFFF"/>
        </w:rPr>
        <w:t>效用最大化+增强透明度</w:t>
      </w:r>
      <w:r>
        <w:rPr>
          <w:rStyle w:val="20"/>
          <w:rFonts w:hint="eastAsia" w:asciiTheme="minorEastAsia" w:hAnsiTheme="minorEastAsia" w:eastAsiaTheme="minorEastAsia" w:cstheme="minorEastAsia"/>
          <w:b/>
          <w:bCs/>
          <w:i w:val="0"/>
          <w:iCs w:val="0"/>
          <w:caps w:val="0"/>
          <w:color w:val="333333"/>
          <w:spacing w:val="-6"/>
          <w:sz w:val="21"/>
          <w:szCs w:val="21"/>
          <w:shd w:val="clear" w:fill="FFFFFF"/>
          <w:lang w:eastAsia="zh-CN"/>
        </w:rPr>
        <w:t>。</w:t>
      </w:r>
      <w:r>
        <w:rPr>
          <w:rStyle w:val="20"/>
          <w:rFonts w:hint="eastAsia" w:asciiTheme="minorEastAsia" w:hAnsiTheme="minorEastAsia" w:eastAsiaTheme="minorEastAsia" w:cstheme="minorEastAsia"/>
          <w:b w:val="0"/>
          <w:bCs w:val="0"/>
          <w:i w:val="0"/>
          <w:iCs w:val="0"/>
          <w:caps w:val="0"/>
          <w:color w:val="333333"/>
          <w:spacing w:val="-6"/>
          <w:sz w:val="21"/>
          <w:szCs w:val="21"/>
          <w:shd w:val="clear" w:fill="FFFFFF"/>
          <w:lang w:val="en-US" w:eastAsia="zh-CN"/>
        </w:rPr>
        <w:t>三是</w:t>
      </w:r>
      <w:r>
        <w:rPr>
          <w:rStyle w:val="20"/>
          <w:rFonts w:hint="eastAsia" w:asciiTheme="minorEastAsia" w:hAnsiTheme="minorEastAsia" w:eastAsiaTheme="minorEastAsia" w:cstheme="minorEastAsia"/>
          <w:b/>
          <w:bCs/>
          <w:i w:val="0"/>
          <w:iCs w:val="0"/>
          <w:caps w:val="0"/>
          <w:color w:val="333333"/>
          <w:spacing w:val="-6"/>
          <w:sz w:val="21"/>
          <w:szCs w:val="21"/>
          <w:shd w:val="clear" w:fill="FFFFFF"/>
        </w:rPr>
        <w:t>控成本+强绩效</w:t>
      </w:r>
      <w:r>
        <w:rPr>
          <w:rStyle w:val="20"/>
          <w:rFonts w:hint="eastAsia" w:asciiTheme="minorEastAsia" w:hAnsiTheme="minorEastAsia" w:eastAsiaTheme="minorEastAsia" w:cstheme="minorEastAsia"/>
          <w:b/>
          <w:bCs/>
          <w:i w:val="0"/>
          <w:iCs w:val="0"/>
          <w:caps w:val="0"/>
          <w:color w:val="333333"/>
          <w:spacing w:val="-6"/>
          <w:sz w:val="21"/>
          <w:szCs w:val="21"/>
          <w:shd w:val="clear" w:fill="FFFFFF"/>
          <w:lang w:eastAsia="zh-CN"/>
        </w:rPr>
        <w:t>。</w:t>
      </w:r>
    </w:p>
    <w:p w14:paraId="36E59673">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10.</w:t>
      </w:r>
      <w:r>
        <w:rPr>
          <w:rFonts w:hint="eastAsia" w:asciiTheme="minorEastAsia" w:hAnsiTheme="minorEastAsia" w:eastAsiaTheme="minorEastAsia" w:cstheme="minorEastAsia"/>
          <w:b w:val="0"/>
          <w:bCs w:val="0"/>
          <w:sz w:val="21"/>
          <w:szCs w:val="21"/>
          <w:lang w:val="en-US" w:eastAsia="zh-CN"/>
        </w:rPr>
        <w:t>近日，省市场监管局印发方案，在全省范围内部署开展2025年“</w:t>
      </w:r>
      <w:r>
        <w:rPr>
          <w:rFonts w:hint="eastAsia" w:asciiTheme="minorEastAsia" w:hAnsiTheme="minorEastAsia" w:eastAsiaTheme="minorEastAsia" w:cstheme="minorEastAsia"/>
          <w:b/>
          <w:bCs/>
          <w:sz w:val="21"/>
          <w:szCs w:val="21"/>
          <w:lang w:val="en-US" w:eastAsia="zh-CN"/>
        </w:rPr>
        <w:t>守护消费”铁拳行动</w:t>
      </w:r>
      <w:r>
        <w:rPr>
          <w:rFonts w:hint="eastAsia" w:asciiTheme="minorEastAsia" w:hAnsiTheme="minorEastAsia" w:eastAsiaTheme="minorEastAsia" w:cstheme="minorEastAsia"/>
          <w:b w:val="0"/>
          <w:bCs w:val="0"/>
          <w:sz w:val="21"/>
          <w:szCs w:val="21"/>
          <w:lang w:val="en-US" w:eastAsia="zh-CN"/>
        </w:rPr>
        <w:t>，进一步加强消费领域市场监管执法力度，确保广大消费者权益得到切实维护，持续推动消费市场扩容升级。2025年铁拳行动以</w:t>
      </w:r>
      <w:r>
        <w:rPr>
          <w:rFonts w:hint="eastAsia" w:asciiTheme="minorEastAsia" w:hAnsiTheme="minorEastAsia" w:eastAsiaTheme="minorEastAsia" w:cstheme="minorEastAsia"/>
          <w:b/>
          <w:bCs/>
          <w:sz w:val="21"/>
          <w:szCs w:val="21"/>
          <w:lang w:val="en-US" w:eastAsia="zh-CN"/>
        </w:rPr>
        <w:t>“服务民生、护航消费”</w:t>
      </w:r>
      <w:r>
        <w:rPr>
          <w:rFonts w:hint="eastAsia" w:asciiTheme="minorEastAsia" w:hAnsiTheme="minorEastAsia" w:eastAsiaTheme="minorEastAsia" w:cstheme="minorEastAsia"/>
          <w:b w:val="0"/>
          <w:bCs w:val="0"/>
          <w:sz w:val="21"/>
          <w:szCs w:val="21"/>
          <w:lang w:val="en-US" w:eastAsia="zh-CN"/>
        </w:rPr>
        <w:t>为宗旨，聚焦消费领域人民群众反映强烈、社会危害性突出的问题，坚持以</w:t>
      </w:r>
      <w:r>
        <w:rPr>
          <w:rFonts w:hint="eastAsia" w:asciiTheme="minorEastAsia" w:hAnsiTheme="minorEastAsia" w:eastAsiaTheme="minorEastAsia" w:cstheme="minorEastAsia"/>
          <w:b/>
          <w:bCs/>
          <w:sz w:val="21"/>
          <w:szCs w:val="21"/>
          <w:lang w:val="en-US" w:eastAsia="zh-CN"/>
        </w:rPr>
        <w:t>“打假、处劣、治虚、惩偷”</w:t>
      </w:r>
      <w:r>
        <w:rPr>
          <w:rFonts w:hint="eastAsia" w:asciiTheme="minorEastAsia" w:hAnsiTheme="minorEastAsia" w:eastAsiaTheme="minorEastAsia" w:cstheme="minorEastAsia"/>
          <w:b w:val="0"/>
          <w:bCs w:val="0"/>
          <w:sz w:val="21"/>
          <w:szCs w:val="21"/>
          <w:lang w:val="en-US" w:eastAsia="zh-CN"/>
        </w:rPr>
        <w:t>为重点。</w:t>
      </w:r>
    </w:p>
    <w:p w14:paraId="770ED6DE">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11.4月21日，工业和信息化部组织制定的强制性国家标准《电动汽车用动力蓄电池安全要求》日前发布，新国标首次将电池两小时内“不起火、不爆炸”从企业技术储备上升为强制性要求。</w:t>
      </w:r>
    </w:p>
    <w:p w14:paraId="7B441E5A">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bCs/>
          <w:sz w:val="21"/>
          <w:szCs w:val="21"/>
          <w:lang w:val="en-US" w:eastAsia="zh-CN"/>
        </w:rPr>
        <w:t>打造具有安徽特色的生命健康产业高地</w:t>
      </w:r>
      <w:r>
        <w:rPr>
          <w:rFonts w:hint="eastAsia" w:asciiTheme="minorEastAsia" w:hAnsiTheme="minorEastAsia" w:eastAsiaTheme="minorEastAsia" w:cstheme="minorEastAsia"/>
          <w:b w:val="0"/>
          <w:bCs w:val="0"/>
          <w:sz w:val="21"/>
          <w:szCs w:val="21"/>
          <w:lang w:val="en-US" w:eastAsia="zh-CN"/>
        </w:rPr>
        <w:t>。一是</w:t>
      </w:r>
      <w:r>
        <w:rPr>
          <w:rFonts w:hint="eastAsia" w:asciiTheme="minorEastAsia" w:hAnsiTheme="minorEastAsia" w:eastAsiaTheme="minorEastAsia" w:cstheme="minorEastAsia"/>
          <w:b/>
          <w:bCs/>
          <w:sz w:val="21"/>
          <w:szCs w:val="21"/>
          <w:lang w:val="en-US" w:eastAsia="zh-CN"/>
        </w:rPr>
        <w:t>创新驱动</w:t>
      </w:r>
      <w:r>
        <w:rPr>
          <w:rFonts w:hint="eastAsia" w:asciiTheme="minorEastAsia" w:hAnsiTheme="minorEastAsia" w:eastAsiaTheme="minorEastAsia" w:cstheme="minorEastAsia"/>
          <w:b w:val="0"/>
          <w:bCs w:val="0"/>
          <w:sz w:val="21"/>
          <w:szCs w:val="21"/>
          <w:lang w:val="en-US" w:eastAsia="zh-CN"/>
        </w:rPr>
        <w:t>铸就医药产业新优势；二是</w:t>
      </w:r>
      <w:r>
        <w:rPr>
          <w:rFonts w:hint="eastAsia" w:asciiTheme="minorEastAsia" w:hAnsiTheme="minorEastAsia" w:eastAsiaTheme="minorEastAsia" w:cstheme="minorEastAsia"/>
          <w:b/>
          <w:bCs/>
          <w:sz w:val="21"/>
          <w:szCs w:val="21"/>
          <w:lang w:val="en-US" w:eastAsia="zh-CN"/>
        </w:rPr>
        <w:t>集群发展</w:t>
      </w:r>
      <w:r>
        <w:rPr>
          <w:rFonts w:hint="eastAsia" w:asciiTheme="minorEastAsia" w:hAnsiTheme="minorEastAsia" w:eastAsiaTheme="minorEastAsia" w:cstheme="minorEastAsia"/>
          <w:b w:val="0"/>
          <w:bCs w:val="0"/>
          <w:sz w:val="21"/>
          <w:szCs w:val="21"/>
          <w:lang w:val="en-US" w:eastAsia="zh-CN"/>
        </w:rPr>
        <w:t>构建全链条生态格局；三是</w:t>
      </w:r>
      <w:r>
        <w:rPr>
          <w:rFonts w:hint="eastAsia" w:asciiTheme="minorEastAsia" w:hAnsiTheme="minorEastAsia" w:eastAsiaTheme="minorEastAsia" w:cstheme="minorEastAsia"/>
          <w:b/>
          <w:bCs/>
          <w:sz w:val="21"/>
          <w:szCs w:val="21"/>
          <w:lang w:val="en-US" w:eastAsia="zh-CN"/>
        </w:rPr>
        <w:t>政策领航</w:t>
      </w:r>
      <w:r>
        <w:rPr>
          <w:rFonts w:hint="eastAsia" w:asciiTheme="minorEastAsia" w:hAnsiTheme="minorEastAsia" w:eastAsiaTheme="minorEastAsia" w:cstheme="minorEastAsia"/>
          <w:b w:val="0"/>
          <w:bCs w:val="0"/>
          <w:sz w:val="21"/>
          <w:szCs w:val="21"/>
          <w:lang w:val="en-US" w:eastAsia="zh-CN"/>
        </w:rPr>
        <w:t>激活产业发展新动能。</w:t>
      </w:r>
    </w:p>
    <w:p w14:paraId="0881DE59">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13.第三届中国（安徽）</w:t>
      </w:r>
      <w:r>
        <w:rPr>
          <w:rFonts w:hint="eastAsia" w:asciiTheme="minorEastAsia" w:hAnsiTheme="minorEastAsia" w:eastAsiaTheme="minorEastAsia" w:cstheme="minorEastAsia"/>
          <w:b/>
          <w:bCs/>
          <w:sz w:val="21"/>
          <w:szCs w:val="21"/>
          <w:lang w:val="en-US" w:eastAsia="zh-CN"/>
        </w:rPr>
        <w:t>科技创新成果转化交易会</w:t>
      </w:r>
      <w:r>
        <w:rPr>
          <w:rFonts w:hint="eastAsia" w:asciiTheme="minorEastAsia" w:hAnsiTheme="minorEastAsia" w:eastAsiaTheme="minorEastAsia" w:cstheme="minorEastAsia"/>
          <w:b w:val="0"/>
          <w:bCs w:val="0"/>
          <w:sz w:val="21"/>
          <w:szCs w:val="21"/>
          <w:lang w:val="en-US" w:eastAsia="zh-CN"/>
        </w:rPr>
        <w:t>将于4月26日至28日在合肥滨湖国际会展中心举办。大会由安徽省人民政府主办，以</w:t>
      </w:r>
      <w:r>
        <w:rPr>
          <w:rFonts w:hint="eastAsia" w:asciiTheme="minorEastAsia" w:hAnsiTheme="minorEastAsia" w:eastAsiaTheme="minorEastAsia" w:cstheme="minorEastAsia"/>
          <w:b/>
          <w:bCs/>
          <w:sz w:val="21"/>
          <w:szCs w:val="21"/>
          <w:lang w:val="en-US" w:eastAsia="zh-CN"/>
        </w:rPr>
        <w:t>“科技打头阵，创新赢未来”</w:t>
      </w:r>
      <w:r>
        <w:rPr>
          <w:rFonts w:hint="eastAsia" w:asciiTheme="minorEastAsia" w:hAnsiTheme="minorEastAsia" w:eastAsiaTheme="minorEastAsia" w:cstheme="minorEastAsia"/>
          <w:b w:val="0"/>
          <w:bCs w:val="0"/>
          <w:sz w:val="21"/>
          <w:szCs w:val="21"/>
          <w:lang w:val="en-US" w:eastAsia="zh-CN"/>
        </w:rPr>
        <w:t>为主题。本届科交会旨在</w:t>
      </w:r>
      <w:r>
        <w:rPr>
          <w:rFonts w:hint="eastAsia" w:asciiTheme="minorEastAsia" w:hAnsiTheme="minorEastAsia" w:eastAsiaTheme="minorEastAsia" w:cstheme="minorEastAsia"/>
          <w:b/>
          <w:bCs/>
          <w:sz w:val="21"/>
          <w:szCs w:val="21"/>
          <w:lang w:val="en-US" w:eastAsia="zh-CN"/>
        </w:rPr>
        <w:t>搭建科技成果、技术需求、科技金融、科技人才、科技招商</w:t>
      </w:r>
      <w:r>
        <w:rPr>
          <w:rFonts w:hint="eastAsia" w:asciiTheme="minorEastAsia" w:hAnsiTheme="minorEastAsia" w:eastAsiaTheme="minorEastAsia" w:cstheme="minorEastAsia"/>
          <w:b w:val="0"/>
          <w:bCs w:val="0"/>
          <w:sz w:val="21"/>
          <w:szCs w:val="21"/>
          <w:lang w:val="en-US" w:eastAsia="zh-CN"/>
        </w:rPr>
        <w:t>“五大对接”服务平台，推动科技成果转化，帮助企业解决技术难题，促进科技创新和产业创新深度融合。</w:t>
      </w:r>
    </w:p>
    <w:p w14:paraId="75E6DE01">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14.安农大牵头发布</w:t>
      </w:r>
      <w:r>
        <w:rPr>
          <w:rFonts w:hint="eastAsia" w:asciiTheme="minorEastAsia" w:hAnsiTheme="minorEastAsia" w:eastAsiaTheme="minorEastAsia" w:cstheme="minorEastAsia"/>
          <w:b/>
          <w:bCs/>
          <w:sz w:val="21"/>
          <w:szCs w:val="21"/>
          <w:lang w:val="en-US" w:eastAsia="zh-CN"/>
        </w:rPr>
        <w:t>国内首个农业信息高质量图谱数据集</w:t>
      </w:r>
      <w:r>
        <w:rPr>
          <w:rFonts w:hint="eastAsia" w:asciiTheme="minorEastAsia" w:hAnsiTheme="minorEastAsia" w:eastAsiaTheme="minorEastAsia" w:cstheme="minorEastAsia"/>
          <w:b w:val="0"/>
          <w:bCs w:val="0"/>
          <w:sz w:val="21"/>
          <w:szCs w:val="21"/>
          <w:lang w:val="en-US" w:eastAsia="zh-CN"/>
        </w:rPr>
        <w:t>。</w:t>
      </w:r>
    </w:p>
    <w:p w14:paraId="79481B5D">
      <w:pPr>
        <w:pStyle w:val="4"/>
        <w:shd w:val="clear" w:fill="F1F1F1" w:themeFill="background1" w:themeFillShade="F2"/>
        <w:bidi w:val="0"/>
        <w:spacing w:before="50" w:beforeLines="50" w:after="50" w:afterLines="50"/>
        <w:rPr>
          <w:rFonts w:hint="eastAsia" w:ascii="黑体" w:hAnsi="黑体" w:eastAsia="黑体" w:cs="黑体"/>
          <w:sz w:val="21"/>
          <w:szCs w:val="21"/>
        </w:rPr>
      </w:pPr>
      <w:r>
        <w:rPr>
          <w:rFonts w:hint="eastAsia" w:ascii="黑体" w:hAnsi="黑体" w:eastAsia="黑体" w:cs="黑体"/>
          <w:sz w:val="21"/>
          <w:szCs w:val="21"/>
          <w:u w:val="double"/>
          <w:lang w:eastAsia="zh-CN"/>
        </w:rPr>
        <w:t>【</w:t>
      </w:r>
      <w:r>
        <w:rPr>
          <w:rFonts w:hint="eastAsia" w:ascii="黑体" w:hAnsi="黑体" w:eastAsia="黑体" w:cs="黑体"/>
          <w:sz w:val="21"/>
          <w:szCs w:val="21"/>
          <w:u w:val="double"/>
          <w:lang w:val="en-US" w:eastAsia="zh-CN"/>
        </w:rPr>
        <w:t>湖北</w:t>
      </w:r>
      <w:r>
        <w:rPr>
          <w:rFonts w:hint="eastAsia" w:ascii="黑体" w:hAnsi="黑体" w:eastAsia="黑体" w:cs="黑体"/>
          <w:sz w:val="21"/>
          <w:szCs w:val="21"/>
          <w:u w:val="double"/>
          <w:lang w:eastAsia="zh-CN"/>
        </w:rPr>
        <w:t>】</w:t>
      </w:r>
    </w:p>
    <w:p w14:paraId="183E776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1.3月31日，省委副书记、省长李殿勋主持召开省政府常务会议。传达学习习近平总书记会见国际工商界代表讲话及国务院第八次全体会议精神，研究国有“三资”管理改革、清明安全生产和森林防火等工作。</w:t>
      </w:r>
    </w:p>
    <w:p w14:paraId="2D3784A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会议强调，学习习近平总书记讲话精神，</w:t>
      </w:r>
      <w:r>
        <w:rPr>
          <w:rFonts w:hint="eastAsia" w:asciiTheme="minorEastAsia" w:hAnsiTheme="minorEastAsia" w:eastAsiaTheme="minorEastAsia" w:cstheme="minorEastAsia"/>
          <w:b/>
          <w:bCs/>
          <w:sz w:val="21"/>
          <w:szCs w:val="21"/>
          <w:lang w:val="en-US" w:eastAsia="zh-CN"/>
        </w:rPr>
        <w:t>立足湖北区位优势，坚持“对内对外开放”“走出去、引进来”并重</w:t>
      </w:r>
      <w:r>
        <w:rPr>
          <w:rFonts w:hint="eastAsia" w:asciiTheme="minorEastAsia" w:hAnsiTheme="minorEastAsia" w:eastAsiaTheme="minorEastAsia" w:cstheme="minorEastAsia"/>
          <w:sz w:val="21"/>
          <w:szCs w:val="21"/>
          <w:lang w:val="en-US" w:eastAsia="zh-CN"/>
        </w:rPr>
        <w:t>，通过五措并举提升开放能级，营造良好创新生态和营商环境，服务全国统一大市场、融入世界经济大循环。</w:t>
      </w:r>
    </w:p>
    <w:p w14:paraId="31EC37E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贯彻全国两会和国务院会议精神，</w:t>
      </w:r>
      <w:r>
        <w:rPr>
          <w:rFonts w:hint="eastAsia" w:asciiTheme="minorEastAsia" w:hAnsiTheme="minorEastAsia" w:eastAsiaTheme="minorEastAsia" w:cstheme="minorEastAsia"/>
          <w:b/>
          <w:bCs/>
          <w:sz w:val="21"/>
          <w:szCs w:val="21"/>
          <w:lang w:val="en-US" w:eastAsia="zh-CN"/>
        </w:rPr>
        <w:t>把握地方政府职能定位</w:t>
      </w:r>
      <w:r>
        <w:rPr>
          <w:rFonts w:hint="eastAsia" w:asciiTheme="minorEastAsia" w:hAnsiTheme="minorEastAsia" w:eastAsiaTheme="minorEastAsia" w:cstheme="minorEastAsia"/>
          <w:sz w:val="21"/>
          <w:szCs w:val="21"/>
          <w:lang w:val="en-US" w:eastAsia="zh-CN"/>
        </w:rPr>
        <w:t>，以</w:t>
      </w:r>
      <w:r>
        <w:rPr>
          <w:rFonts w:hint="eastAsia" w:asciiTheme="minorEastAsia" w:hAnsiTheme="minorEastAsia" w:eastAsiaTheme="minorEastAsia" w:cstheme="minorEastAsia"/>
          <w:b/>
          <w:bCs/>
          <w:sz w:val="21"/>
          <w:szCs w:val="21"/>
          <w:lang w:val="en-US" w:eastAsia="zh-CN"/>
        </w:rPr>
        <w:t>创新思维、改革办法和务实作风</w:t>
      </w:r>
      <w:r>
        <w:rPr>
          <w:rFonts w:hint="eastAsia" w:asciiTheme="minorEastAsia" w:hAnsiTheme="minorEastAsia" w:eastAsiaTheme="minorEastAsia" w:cstheme="minorEastAsia"/>
          <w:sz w:val="21"/>
          <w:szCs w:val="21"/>
          <w:lang w:val="en-US" w:eastAsia="zh-CN"/>
        </w:rPr>
        <w:t>推动党中央决策部署落实，注重政策与市场活力互动，推动政府职能转变等，聚焦建成战略支点目标，推动全省经济社会高质量发展。</w:t>
      </w:r>
    </w:p>
    <w:p w14:paraId="5A9F8CE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坚持目标和问题导向，全面清查、分类研判、高效利用和</w:t>
      </w:r>
      <w:r>
        <w:rPr>
          <w:rFonts w:hint="eastAsia" w:asciiTheme="minorEastAsia" w:hAnsiTheme="minorEastAsia" w:eastAsiaTheme="minorEastAsia" w:cstheme="minorEastAsia"/>
          <w:b/>
          <w:bCs/>
          <w:sz w:val="21"/>
          <w:szCs w:val="21"/>
          <w:lang w:val="en-US" w:eastAsia="zh-CN"/>
        </w:rPr>
        <w:t>科学处置公共资源、资产、资金</w:t>
      </w:r>
      <w:r>
        <w:rPr>
          <w:rFonts w:hint="eastAsia" w:asciiTheme="minorEastAsia" w:hAnsiTheme="minorEastAsia" w:eastAsiaTheme="minorEastAsia" w:cstheme="minorEastAsia"/>
          <w:sz w:val="21"/>
          <w:szCs w:val="21"/>
          <w:lang w:val="en-US" w:eastAsia="zh-CN"/>
        </w:rPr>
        <w:t>，构建大财政体系，加强相关指导和培训，确保国有</w:t>
      </w:r>
      <w:r>
        <w:rPr>
          <w:rFonts w:hint="eastAsia" w:asciiTheme="minorEastAsia" w:hAnsiTheme="minorEastAsia" w:eastAsiaTheme="minorEastAsia" w:cstheme="minorEastAsia"/>
          <w:b/>
          <w:bCs/>
          <w:sz w:val="21"/>
          <w:szCs w:val="21"/>
          <w:lang w:val="en-US" w:eastAsia="zh-CN"/>
        </w:rPr>
        <w:t>“三资”管理改革</w:t>
      </w:r>
      <w:r>
        <w:rPr>
          <w:rFonts w:hint="eastAsia" w:asciiTheme="minorEastAsia" w:hAnsiTheme="minorEastAsia" w:eastAsiaTheme="minorEastAsia" w:cstheme="minorEastAsia"/>
          <w:sz w:val="21"/>
          <w:szCs w:val="21"/>
          <w:lang w:val="en-US" w:eastAsia="zh-CN"/>
        </w:rPr>
        <w:t>取得实效。</w:t>
      </w:r>
    </w:p>
    <w:p w14:paraId="371CCBD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2.4月7日，省委副书记、省长李殿勋主持召开省政府常务会议，会议强调，贯彻习近平指示，落实相关会议部署，坚持供需两端发力促进高校毕业生等青年高质量充分就业，稳增长稳岗，推进全民创业与招商，</w:t>
      </w:r>
      <w:r>
        <w:rPr>
          <w:rFonts w:hint="eastAsia" w:asciiTheme="minorEastAsia" w:hAnsiTheme="minorEastAsia" w:eastAsiaTheme="minorEastAsia" w:cstheme="minorEastAsia"/>
          <w:b/>
          <w:bCs/>
          <w:sz w:val="21"/>
          <w:szCs w:val="21"/>
          <w:lang w:val="en-US" w:eastAsia="zh-CN"/>
        </w:rPr>
        <w:t>推进高校院系和学科重构及职业教育体系重构，优化就业服务</w:t>
      </w:r>
      <w:r>
        <w:rPr>
          <w:rFonts w:hint="eastAsia" w:asciiTheme="minorEastAsia" w:hAnsiTheme="minorEastAsia" w:eastAsiaTheme="minorEastAsia" w:cstheme="minorEastAsia"/>
          <w:sz w:val="21"/>
          <w:szCs w:val="21"/>
          <w:lang w:val="en-US" w:eastAsia="zh-CN"/>
        </w:rPr>
        <w:t>。会议要求，推动中小企业商业价值信用贷款改革，</w:t>
      </w:r>
      <w:r>
        <w:rPr>
          <w:rFonts w:hint="eastAsia" w:asciiTheme="minorEastAsia" w:hAnsiTheme="minorEastAsia" w:eastAsiaTheme="minorEastAsia" w:cstheme="minorEastAsia"/>
          <w:b/>
          <w:bCs/>
          <w:sz w:val="21"/>
          <w:szCs w:val="21"/>
          <w:lang w:val="en-US" w:eastAsia="zh-CN"/>
        </w:rPr>
        <w:t>缓解“融资难”“融资贵”</w:t>
      </w:r>
      <w:r>
        <w:rPr>
          <w:rFonts w:hint="eastAsia" w:asciiTheme="minorEastAsia" w:hAnsiTheme="minorEastAsia" w:eastAsiaTheme="minorEastAsia" w:cstheme="minorEastAsia"/>
          <w:sz w:val="21"/>
          <w:szCs w:val="21"/>
          <w:lang w:val="en-US" w:eastAsia="zh-CN"/>
        </w:rPr>
        <w:t>；大规模推进外出务工人员</w:t>
      </w:r>
      <w:r>
        <w:rPr>
          <w:rFonts w:hint="eastAsia" w:asciiTheme="minorEastAsia" w:hAnsiTheme="minorEastAsia" w:eastAsiaTheme="minorEastAsia" w:cstheme="minorEastAsia"/>
          <w:b/>
          <w:bCs/>
          <w:sz w:val="21"/>
          <w:szCs w:val="21"/>
          <w:lang w:val="en-US" w:eastAsia="zh-CN"/>
        </w:rPr>
        <w:t>返乡创业</w:t>
      </w:r>
      <w:r>
        <w:rPr>
          <w:rFonts w:hint="eastAsia" w:asciiTheme="minorEastAsia" w:hAnsiTheme="minorEastAsia" w:eastAsiaTheme="minorEastAsia" w:cstheme="minorEastAsia"/>
          <w:sz w:val="21"/>
          <w:szCs w:val="21"/>
          <w:lang w:val="en-US" w:eastAsia="zh-CN"/>
        </w:rPr>
        <w:t>，激发动力活力；践行生态文明思想，解决磷石膏难题，</w:t>
      </w:r>
      <w:r>
        <w:rPr>
          <w:rFonts w:hint="eastAsia" w:asciiTheme="minorEastAsia" w:hAnsiTheme="minorEastAsia" w:eastAsiaTheme="minorEastAsia" w:cstheme="minorEastAsia"/>
          <w:b/>
          <w:bCs/>
          <w:sz w:val="21"/>
          <w:szCs w:val="21"/>
          <w:lang w:val="en-US" w:eastAsia="zh-CN"/>
        </w:rPr>
        <w:t>推动“绿色增长”</w:t>
      </w:r>
      <w:r>
        <w:rPr>
          <w:rFonts w:hint="eastAsia" w:asciiTheme="minorEastAsia" w:hAnsiTheme="minorEastAsia" w:eastAsiaTheme="minorEastAsia" w:cstheme="minorEastAsia"/>
          <w:sz w:val="21"/>
          <w:szCs w:val="21"/>
          <w:lang w:val="en-US" w:eastAsia="zh-CN"/>
        </w:rPr>
        <w:t>。</w:t>
      </w:r>
    </w:p>
    <w:p w14:paraId="55A8DDF5">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3.4月7日至10日，应急管理部国家减灾中心调研组赴湖北，围绕卫星遥感技术在应急管理、防灾减灾和安全生产等领域的示范应用开展调研与对接，</w:t>
      </w:r>
      <w:r>
        <w:rPr>
          <w:rFonts w:hint="eastAsia" w:asciiTheme="minorEastAsia" w:hAnsiTheme="minorEastAsia" w:eastAsiaTheme="minorEastAsia" w:cstheme="minorEastAsia"/>
          <w:b/>
          <w:bCs/>
          <w:sz w:val="21"/>
          <w:szCs w:val="21"/>
          <w:lang w:val="en-US" w:eastAsia="zh-CN"/>
        </w:rPr>
        <w:t>湖北成为全国首个卫星减灾示范应用省份</w:t>
      </w:r>
      <w:r>
        <w:rPr>
          <w:rFonts w:hint="eastAsia" w:asciiTheme="minorEastAsia" w:hAnsiTheme="minorEastAsia" w:eastAsiaTheme="minorEastAsia" w:cstheme="minorEastAsia"/>
          <w:sz w:val="21"/>
          <w:szCs w:val="21"/>
          <w:lang w:val="en-US" w:eastAsia="zh-CN"/>
        </w:rPr>
        <w:t>。国家减灾中心与湖北省应急管理厅将围绕五方面推进合作：</w:t>
      </w:r>
      <w:r>
        <w:rPr>
          <w:rFonts w:hint="eastAsia" w:asciiTheme="minorEastAsia" w:hAnsiTheme="minorEastAsia" w:eastAsiaTheme="minorEastAsia" w:cstheme="minorEastAsia"/>
          <w:b/>
          <w:bCs/>
          <w:sz w:val="21"/>
          <w:szCs w:val="21"/>
          <w:lang w:val="en-US" w:eastAsia="zh-CN"/>
        </w:rPr>
        <w:t>一是建立国家与地方应急管理部门联动机制；二是制订卫星观测计划，统筹多源遥感数据；三是常态化提供监测产品，灾时快速响应；四是动态调整方案，服务基层实战；五是联合科研攻关，推进算法模型和示范基地建设</w:t>
      </w:r>
      <w:r>
        <w:rPr>
          <w:rFonts w:hint="eastAsia" w:asciiTheme="minorEastAsia" w:hAnsiTheme="minorEastAsia" w:eastAsiaTheme="minorEastAsia" w:cstheme="minorEastAsia"/>
          <w:sz w:val="21"/>
          <w:szCs w:val="21"/>
          <w:lang w:val="en-US" w:eastAsia="zh-CN"/>
        </w:rPr>
        <w:t>。</w:t>
      </w:r>
    </w:p>
    <w:p w14:paraId="08A3B3A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4.4月8日，以</w:t>
      </w:r>
      <w:r>
        <w:rPr>
          <w:rFonts w:hint="eastAsia" w:asciiTheme="minorEastAsia" w:hAnsiTheme="minorEastAsia" w:eastAsiaTheme="minorEastAsia" w:cstheme="minorEastAsia"/>
          <w:b/>
          <w:bCs/>
          <w:sz w:val="21"/>
          <w:szCs w:val="21"/>
          <w:lang w:val="en-US" w:eastAsia="zh-CN"/>
        </w:rPr>
        <w:t>“AI赋能 健康生活”</w:t>
      </w:r>
      <w:r>
        <w:rPr>
          <w:rFonts w:hint="eastAsia" w:asciiTheme="minorEastAsia" w:hAnsiTheme="minorEastAsia" w:eastAsiaTheme="minorEastAsia" w:cstheme="minorEastAsia"/>
          <w:sz w:val="21"/>
          <w:szCs w:val="21"/>
          <w:lang w:val="en-US" w:eastAsia="zh-CN"/>
        </w:rPr>
        <w:t>为主题的2025年世界大健康博览会在</w:t>
      </w:r>
      <w:r>
        <w:rPr>
          <w:rFonts w:hint="eastAsia" w:asciiTheme="minorEastAsia" w:hAnsiTheme="minorEastAsia" w:eastAsiaTheme="minorEastAsia" w:cstheme="minorEastAsia"/>
          <w:b/>
          <w:bCs/>
          <w:sz w:val="21"/>
          <w:szCs w:val="21"/>
          <w:lang w:val="en-US" w:eastAsia="zh-CN"/>
        </w:rPr>
        <w:t>武汉</w:t>
      </w:r>
      <w:r>
        <w:rPr>
          <w:rFonts w:hint="eastAsia" w:asciiTheme="minorEastAsia" w:hAnsiTheme="minorEastAsia" w:eastAsiaTheme="minorEastAsia" w:cstheme="minorEastAsia"/>
          <w:sz w:val="21"/>
          <w:szCs w:val="21"/>
          <w:lang w:val="en-US" w:eastAsia="zh-CN"/>
        </w:rPr>
        <w:t>举办。举办世界大健康博览会，是深入贯彻习近平总书记关于健康中国建设的重要论述和考察湖北重要讲话精神的务实举措。健康产品需求转型和消费升级蕴含产业变革，大健康产业显示出推动高质量发展的澎湃动力。湖北将以此次大会为契机，</w:t>
      </w:r>
      <w:r>
        <w:rPr>
          <w:rFonts w:hint="eastAsia" w:asciiTheme="minorEastAsia" w:hAnsiTheme="minorEastAsia" w:eastAsiaTheme="minorEastAsia" w:cstheme="minorEastAsia"/>
          <w:b/>
          <w:bCs/>
          <w:sz w:val="21"/>
          <w:szCs w:val="21"/>
          <w:lang w:val="en-US" w:eastAsia="zh-CN"/>
        </w:rPr>
        <w:t>持续抢占科技创新制高点，奋力把握数智转型大机遇，拓展产业协同新格局，共同谱写大健康产业高质量发展新乐章</w:t>
      </w:r>
      <w:r>
        <w:rPr>
          <w:rFonts w:hint="eastAsia" w:asciiTheme="minorEastAsia" w:hAnsiTheme="minorEastAsia" w:eastAsiaTheme="minorEastAsia" w:cstheme="minorEastAsia"/>
          <w:sz w:val="21"/>
          <w:szCs w:val="21"/>
          <w:lang w:val="en-US" w:eastAsia="zh-CN"/>
        </w:rPr>
        <w:t>。</w:t>
      </w:r>
    </w:p>
    <w:p w14:paraId="6DCBB57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5.4月9日，全省</w:t>
      </w:r>
      <w:r>
        <w:rPr>
          <w:rFonts w:hint="eastAsia" w:asciiTheme="minorEastAsia" w:hAnsiTheme="minorEastAsia" w:eastAsiaTheme="minorEastAsia" w:cstheme="minorEastAsia"/>
          <w:b/>
          <w:bCs/>
          <w:sz w:val="21"/>
          <w:szCs w:val="21"/>
          <w:lang w:val="en-US" w:eastAsia="zh-CN"/>
        </w:rPr>
        <w:t>低空经济发展推进会</w:t>
      </w:r>
      <w:r>
        <w:rPr>
          <w:rFonts w:hint="eastAsia" w:asciiTheme="minorEastAsia" w:hAnsiTheme="minorEastAsia" w:eastAsiaTheme="minorEastAsia" w:cstheme="minorEastAsia"/>
          <w:sz w:val="21"/>
          <w:szCs w:val="21"/>
          <w:lang w:val="en-US" w:eastAsia="zh-CN"/>
        </w:rPr>
        <w:t>召开，省委书记王忠林主持并强调，要深入贯彻习近平总书记关于</w:t>
      </w:r>
      <w:r>
        <w:rPr>
          <w:rFonts w:hint="eastAsia" w:asciiTheme="minorEastAsia" w:hAnsiTheme="minorEastAsia" w:eastAsiaTheme="minorEastAsia" w:cstheme="minorEastAsia"/>
          <w:b/>
          <w:bCs/>
          <w:sz w:val="21"/>
          <w:szCs w:val="21"/>
          <w:lang w:val="en-US" w:eastAsia="zh-CN"/>
        </w:rPr>
        <w:t>新质生产力的论述</w:t>
      </w:r>
      <w:r>
        <w:rPr>
          <w:rFonts w:hint="eastAsia" w:asciiTheme="minorEastAsia" w:hAnsiTheme="minorEastAsia" w:eastAsiaTheme="minorEastAsia" w:cstheme="minorEastAsia"/>
          <w:sz w:val="21"/>
          <w:szCs w:val="21"/>
          <w:lang w:val="en-US" w:eastAsia="zh-CN"/>
        </w:rPr>
        <w:t>，推动全省低空经济安全健康发展，打造全国发展高地。王忠林指出，低空经济是新质生产力典型代表，我省发展基础好、前景广，但也存在瓶颈。他强调：</w:t>
      </w:r>
      <w:r>
        <w:rPr>
          <w:rFonts w:hint="eastAsia" w:asciiTheme="minorEastAsia" w:hAnsiTheme="minorEastAsia" w:eastAsiaTheme="minorEastAsia" w:cstheme="minorEastAsia"/>
          <w:b/>
          <w:bCs/>
          <w:sz w:val="21"/>
          <w:szCs w:val="21"/>
          <w:lang w:val="en-US" w:eastAsia="zh-CN"/>
        </w:rPr>
        <w:t>一要强化机遇意识，利用自身优势，争取国家支持；二要强化安全意识，构建安全体系，筑牢发展底线；三要强化融合意识，攻关关键技术，制定全产业链规划，推动产业集群化；四要强化底座意识，建设“五张网”，夯实发展基础；五要强化合力意识，加强组织领导，提供要素保障，营造良好氛围。</w:t>
      </w:r>
    </w:p>
    <w:p w14:paraId="5056E13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6.4月10日，第二届</w:t>
      </w:r>
      <w:r>
        <w:rPr>
          <w:rFonts w:hint="eastAsia" w:asciiTheme="minorEastAsia" w:hAnsiTheme="minorEastAsia" w:eastAsiaTheme="minorEastAsia" w:cstheme="minorEastAsia"/>
          <w:b/>
          <w:bCs/>
          <w:sz w:val="21"/>
          <w:szCs w:val="21"/>
          <w:lang w:val="en-US" w:eastAsia="zh-CN"/>
        </w:rPr>
        <w:t>“湖北精品”</w:t>
      </w:r>
      <w:r>
        <w:rPr>
          <w:rFonts w:hint="eastAsia" w:asciiTheme="minorEastAsia" w:hAnsiTheme="minorEastAsia" w:eastAsiaTheme="minorEastAsia" w:cstheme="minorEastAsia"/>
          <w:sz w:val="21"/>
          <w:szCs w:val="21"/>
          <w:lang w:val="en-US" w:eastAsia="zh-CN"/>
        </w:rPr>
        <w:t>在武汉成功发布。第二届“湖北精品”共有</w:t>
      </w:r>
      <w:r>
        <w:rPr>
          <w:rFonts w:hint="eastAsia" w:asciiTheme="minorEastAsia" w:hAnsiTheme="minorEastAsia" w:eastAsiaTheme="minorEastAsia" w:cstheme="minorEastAsia"/>
          <w:b/>
          <w:bCs/>
          <w:sz w:val="21"/>
          <w:szCs w:val="21"/>
          <w:lang w:val="en-US" w:eastAsia="zh-CN"/>
        </w:rPr>
        <w:t>1311个（项）产品</w:t>
      </w:r>
      <w:r>
        <w:rPr>
          <w:rFonts w:hint="eastAsia" w:asciiTheme="minorEastAsia" w:hAnsiTheme="minorEastAsia" w:eastAsiaTheme="minorEastAsia" w:cstheme="minorEastAsia"/>
          <w:sz w:val="21"/>
          <w:szCs w:val="21"/>
          <w:lang w:val="en-US" w:eastAsia="zh-CN"/>
        </w:rPr>
        <w:t>（服务）参与培育。经标准先进性评价、专家评审、质量检测评价等流程，共认定152家经营主体的161个（项）产品（服务），涵盖</w:t>
      </w:r>
      <w:r>
        <w:rPr>
          <w:rFonts w:hint="eastAsia" w:asciiTheme="minorEastAsia" w:hAnsiTheme="minorEastAsia" w:eastAsiaTheme="minorEastAsia" w:cstheme="minorEastAsia"/>
          <w:b/>
          <w:bCs/>
          <w:sz w:val="21"/>
          <w:szCs w:val="21"/>
          <w:lang w:val="en-US" w:eastAsia="zh-CN"/>
        </w:rPr>
        <w:t>高端装备、光电子信息、汽车、现代服务业、现代农业等领域</w:t>
      </w:r>
      <w:r>
        <w:rPr>
          <w:rFonts w:hint="eastAsia" w:asciiTheme="minorEastAsia" w:hAnsiTheme="minorEastAsia" w:eastAsiaTheme="minorEastAsia" w:cstheme="minorEastAsia"/>
          <w:sz w:val="21"/>
          <w:szCs w:val="21"/>
          <w:lang w:val="en-US" w:eastAsia="zh-CN"/>
        </w:rPr>
        <w:t>。</w:t>
      </w:r>
    </w:p>
    <w:p w14:paraId="5D3E1DD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7.4月11日下午，省委常委会召开会议，会议指出，</w:t>
      </w:r>
      <w:r>
        <w:rPr>
          <w:rFonts w:hint="eastAsia" w:asciiTheme="minorEastAsia" w:hAnsiTheme="minorEastAsia" w:eastAsiaTheme="minorEastAsia" w:cstheme="minorEastAsia"/>
          <w:b/>
          <w:bCs/>
          <w:sz w:val="21"/>
          <w:szCs w:val="21"/>
          <w:lang w:val="en-US" w:eastAsia="zh-CN"/>
        </w:rPr>
        <w:t>一是要把思想和行动统一到习近平总书记在中央周边工作会议上的重要讲话精神上来</w:t>
      </w:r>
      <w:r>
        <w:rPr>
          <w:rFonts w:hint="eastAsia" w:asciiTheme="minorEastAsia" w:hAnsiTheme="minorEastAsia" w:eastAsiaTheme="minorEastAsia" w:cstheme="minorEastAsia"/>
          <w:sz w:val="21"/>
          <w:szCs w:val="21"/>
          <w:lang w:val="en-US" w:eastAsia="zh-CN"/>
        </w:rPr>
        <w:t>，充分发挥湖北区位优势，系统提升开放枢纽功能，更好服务党和国家对外工作大局。二是要</w:t>
      </w:r>
      <w:r>
        <w:rPr>
          <w:rFonts w:hint="eastAsia" w:asciiTheme="minorEastAsia" w:hAnsiTheme="minorEastAsia" w:eastAsiaTheme="minorEastAsia" w:cstheme="minorEastAsia"/>
          <w:b/>
          <w:bCs/>
          <w:sz w:val="21"/>
          <w:szCs w:val="21"/>
          <w:lang w:val="en-US" w:eastAsia="zh-CN"/>
        </w:rPr>
        <w:t>深入学习贯彻习近平生态文明思想</w:t>
      </w:r>
      <w:r>
        <w:rPr>
          <w:rFonts w:hint="eastAsia" w:asciiTheme="minorEastAsia" w:hAnsiTheme="minorEastAsia" w:eastAsiaTheme="minorEastAsia" w:cstheme="minorEastAsia"/>
          <w:sz w:val="21"/>
          <w:szCs w:val="21"/>
          <w:lang w:val="en-US" w:eastAsia="zh-CN"/>
        </w:rPr>
        <w:t>，牢记“国之大者”，切实扛起确保“一江碧水永续东流、一泓清水永续北上”的政治责任。要深入推进长江大保护，打好大气、水、土壤污染防治三大攻坚战，争创美丽中国先行区。要坚持上下联动、协同发力，强化要素保障，加强监督考核，推动美丽湖北建设各项任务落实见效。三是要</w:t>
      </w:r>
      <w:r>
        <w:rPr>
          <w:rFonts w:hint="eastAsia" w:asciiTheme="minorEastAsia" w:hAnsiTheme="minorEastAsia" w:eastAsiaTheme="minorEastAsia" w:cstheme="minorEastAsia"/>
          <w:b/>
          <w:bCs/>
          <w:sz w:val="21"/>
          <w:szCs w:val="21"/>
          <w:lang w:val="en-US" w:eastAsia="zh-CN"/>
        </w:rPr>
        <w:t>深入学习贯彻习近平总书记考察湖北重要讲话精神</w:t>
      </w:r>
      <w:r>
        <w:rPr>
          <w:rFonts w:hint="eastAsia" w:asciiTheme="minorEastAsia" w:hAnsiTheme="minorEastAsia" w:eastAsiaTheme="minorEastAsia" w:cstheme="minorEastAsia"/>
          <w:sz w:val="21"/>
          <w:szCs w:val="21"/>
          <w:lang w:val="en-US" w:eastAsia="zh-CN"/>
        </w:rPr>
        <w:t>，加快实施区域联动战略，整体提升支点区域协同力，努力形成</w:t>
      </w:r>
      <w:r>
        <w:rPr>
          <w:rFonts w:hint="eastAsia" w:asciiTheme="minorEastAsia" w:hAnsiTheme="minorEastAsia" w:eastAsiaTheme="minorEastAsia" w:cstheme="minorEastAsia"/>
          <w:b/>
          <w:bCs/>
          <w:sz w:val="21"/>
          <w:szCs w:val="21"/>
          <w:lang w:val="en-US" w:eastAsia="zh-CN"/>
        </w:rPr>
        <w:t>区域协调、城乡融合、优势互补</w:t>
      </w:r>
      <w:r>
        <w:rPr>
          <w:rFonts w:hint="eastAsia" w:asciiTheme="minorEastAsia" w:hAnsiTheme="minorEastAsia" w:eastAsiaTheme="minorEastAsia" w:cstheme="minorEastAsia"/>
          <w:sz w:val="21"/>
          <w:szCs w:val="21"/>
          <w:lang w:val="en-US" w:eastAsia="zh-CN"/>
        </w:rPr>
        <w:t>、各展所长的发展格局。要抓紧建立健全</w:t>
      </w:r>
      <w:r>
        <w:rPr>
          <w:rFonts w:hint="eastAsia" w:asciiTheme="minorEastAsia" w:hAnsiTheme="minorEastAsia" w:eastAsiaTheme="minorEastAsia" w:cstheme="minorEastAsia"/>
          <w:b/>
          <w:bCs/>
          <w:sz w:val="21"/>
          <w:szCs w:val="21"/>
          <w:lang w:val="en-US" w:eastAsia="zh-CN"/>
        </w:rPr>
        <w:t>武汉、襄阳、宜昌“金三角”协同发展机制</w:t>
      </w:r>
      <w:r>
        <w:rPr>
          <w:rFonts w:hint="eastAsia" w:asciiTheme="minorEastAsia" w:hAnsiTheme="minorEastAsia" w:eastAsiaTheme="minorEastAsia" w:cstheme="minorEastAsia"/>
          <w:sz w:val="21"/>
          <w:szCs w:val="21"/>
          <w:lang w:val="en-US" w:eastAsia="zh-CN"/>
        </w:rPr>
        <w:t>，做强“金三角”硬支撑。</w:t>
      </w:r>
    </w:p>
    <w:p w14:paraId="6E7A36A8">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8.4月13日，在</w:t>
      </w:r>
      <w:r>
        <w:rPr>
          <w:rFonts w:hint="eastAsia" w:asciiTheme="minorEastAsia" w:hAnsiTheme="minorEastAsia" w:eastAsiaTheme="minorEastAsia" w:cstheme="minorEastAsia"/>
          <w:b/>
          <w:bCs/>
          <w:sz w:val="21"/>
          <w:szCs w:val="21"/>
          <w:lang w:val="en-US" w:eastAsia="zh-CN"/>
        </w:rPr>
        <w:t>武汉</w:t>
      </w:r>
      <w:r>
        <w:rPr>
          <w:rFonts w:hint="eastAsia" w:asciiTheme="minorEastAsia" w:hAnsiTheme="minorEastAsia" w:eastAsiaTheme="minorEastAsia" w:cstheme="minorEastAsia"/>
          <w:b w:val="0"/>
          <w:bCs w:val="0"/>
          <w:sz w:val="21"/>
          <w:szCs w:val="21"/>
          <w:lang w:val="en-US" w:eastAsia="zh-CN"/>
        </w:rPr>
        <w:t>产业创新发展研究院2025年</w:t>
      </w:r>
      <w:r>
        <w:rPr>
          <w:rFonts w:hint="eastAsia" w:asciiTheme="minorEastAsia" w:hAnsiTheme="minorEastAsia" w:eastAsiaTheme="minorEastAsia" w:cstheme="minorEastAsia"/>
          <w:b/>
          <w:bCs/>
          <w:sz w:val="21"/>
          <w:szCs w:val="21"/>
          <w:lang w:val="en-US" w:eastAsia="zh-CN"/>
        </w:rPr>
        <w:t>创新生态伙伴大会</w:t>
      </w:r>
      <w:r>
        <w:rPr>
          <w:rFonts w:hint="eastAsia" w:asciiTheme="minorEastAsia" w:hAnsiTheme="minorEastAsia" w:eastAsiaTheme="minorEastAsia" w:cstheme="minorEastAsia"/>
          <w:b w:val="0"/>
          <w:bCs w:val="0"/>
          <w:sz w:val="21"/>
          <w:szCs w:val="21"/>
          <w:lang w:val="en-US" w:eastAsia="zh-CN"/>
        </w:rPr>
        <w:t>上，国际金融论坛（简称“IFF”）科技金融委员会（简称“科金委”）宣布落户武汉。</w:t>
      </w:r>
    </w:p>
    <w:p w14:paraId="4458FE6D">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这意味着武汉将成为</w:t>
      </w:r>
      <w:r>
        <w:rPr>
          <w:rFonts w:hint="eastAsia" w:asciiTheme="minorEastAsia" w:hAnsiTheme="minorEastAsia" w:eastAsiaTheme="minorEastAsia" w:cstheme="minorEastAsia"/>
          <w:b/>
          <w:bCs/>
          <w:sz w:val="21"/>
          <w:szCs w:val="21"/>
          <w:lang w:val="en-US" w:eastAsia="zh-CN"/>
        </w:rPr>
        <w:t>全球顶尖智库共同探索科技与金融深度融合路径的“根据地</w:t>
      </w:r>
      <w:r>
        <w:rPr>
          <w:rFonts w:hint="eastAsia" w:asciiTheme="minorEastAsia" w:hAnsiTheme="minorEastAsia" w:eastAsiaTheme="minorEastAsia" w:cstheme="minorEastAsia"/>
          <w:b w:val="0"/>
          <w:bCs w:val="0"/>
          <w:sz w:val="21"/>
          <w:szCs w:val="21"/>
          <w:lang w:val="en-US" w:eastAsia="zh-CN"/>
        </w:rPr>
        <w:t>”。通过开展高层对话、专题研讨会等活动，IFF科金委将把更多金融要素吸引到武汉，为本地科技型企业寻求融资创造条件。IFF科金委将在武汉搭建科技与金融深度融合的高端平台，邀请全球多边利益相关方，在武汉共同构建</w:t>
      </w:r>
      <w:r>
        <w:rPr>
          <w:rFonts w:hint="eastAsia" w:asciiTheme="minorEastAsia" w:hAnsiTheme="minorEastAsia" w:eastAsiaTheme="minorEastAsia" w:cstheme="minorEastAsia"/>
          <w:b/>
          <w:bCs/>
          <w:sz w:val="21"/>
          <w:szCs w:val="21"/>
          <w:lang w:val="en-US" w:eastAsia="zh-CN"/>
        </w:rPr>
        <w:t>“科技—金融—产业”</w:t>
      </w:r>
      <w:r>
        <w:rPr>
          <w:rFonts w:hint="eastAsia" w:asciiTheme="minorEastAsia" w:hAnsiTheme="minorEastAsia" w:eastAsiaTheme="minorEastAsia" w:cstheme="minorEastAsia"/>
          <w:b w:val="0"/>
          <w:bCs w:val="0"/>
          <w:sz w:val="21"/>
          <w:szCs w:val="21"/>
          <w:lang w:val="en-US" w:eastAsia="zh-CN"/>
        </w:rPr>
        <w:t>国际合作交流平台。</w:t>
      </w:r>
    </w:p>
    <w:p w14:paraId="6699C70E">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9.4月14日下午，十二届省委全面深化改革委员会第四次会议召开。会议强调，要先立后破、蹄疾步稳，切实在</w:t>
      </w:r>
      <w:r>
        <w:rPr>
          <w:rFonts w:hint="eastAsia" w:asciiTheme="minorEastAsia" w:hAnsiTheme="minorEastAsia" w:eastAsiaTheme="minorEastAsia" w:cstheme="minorEastAsia"/>
          <w:b/>
          <w:bCs/>
          <w:sz w:val="21"/>
          <w:szCs w:val="21"/>
          <w:lang w:val="en-US" w:eastAsia="zh-CN"/>
        </w:rPr>
        <w:t>科学运用改革方法论</w:t>
      </w:r>
      <w:r>
        <w:rPr>
          <w:rFonts w:hint="eastAsia" w:asciiTheme="minorEastAsia" w:hAnsiTheme="minorEastAsia" w:eastAsiaTheme="minorEastAsia" w:cstheme="minorEastAsia"/>
          <w:b w:val="0"/>
          <w:bCs w:val="0"/>
          <w:sz w:val="21"/>
          <w:szCs w:val="21"/>
          <w:lang w:val="en-US" w:eastAsia="zh-CN"/>
        </w:rPr>
        <w:t>上下功夫。要</w:t>
      </w:r>
      <w:r>
        <w:rPr>
          <w:rFonts w:hint="eastAsia" w:asciiTheme="minorEastAsia" w:hAnsiTheme="minorEastAsia" w:eastAsiaTheme="minorEastAsia" w:cstheme="minorEastAsia"/>
          <w:b/>
          <w:bCs/>
          <w:sz w:val="21"/>
          <w:szCs w:val="21"/>
          <w:lang w:val="en-US" w:eastAsia="zh-CN"/>
        </w:rPr>
        <w:t>强化责任、聚力攻坚</w:t>
      </w:r>
      <w:r>
        <w:rPr>
          <w:rFonts w:hint="eastAsia" w:asciiTheme="minorEastAsia" w:hAnsiTheme="minorEastAsia" w:eastAsiaTheme="minorEastAsia" w:cstheme="minorEastAsia"/>
          <w:b w:val="0"/>
          <w:bCs w:val="0"/>
          <w:sz w:val="21"/>
          <w:szCs w:val="21"/>
          <w:lang w:val="en-US" w:eastAsia="zh-CN"/>
        </w:rPr>
        <w:t>，切实在凝聚全面深化改革的合力上下功夫。要加强党的领导，持续深化我省</w:t>
      </w:r>
      <w:r>
        <w:rPr>
          <w:rFonts w:hint="eastAsia" w:asciiTheme="minorEastAsia" w:hAnsiTheme="minorEastAsia" w:eastAsiaTheme="minorEastAsia" w:cstheme="minorEastAsia"/>
          <w:b/>
          <w:bCs/>
          <w:sz w:val="21"/>
          <w:szCs w:val="21"/>
          <w:lang w:val="en-US" w:eastAsia="zh-CN"/>
        </w:rPr>
        <w:t>国资国企改革。</w:t>
      </w:r>
      <w:r>
        <w:rPr>
          <w:rFonts w:hint="eastAsia" w:asciiTheme="minorEastAsia" w:hAnsiTheme="minorEastAsia" w:eastAsiaTheme="minorEastAsia" w:cstheme="minorEastAsia"/>
          <w:b w:val="0"/>
          <w:bCs w:val="0"/>
          <w:sz w:val="21"/>
          <w:szCs w:val="21"/>
          <w:lang w:val="en-US" w:eastAsia="zh-CN"/>
        </w:rPr>
        <w:t>要在积极探索创新、提升</w:t>
      </w:r>
      <w:r>
        <w:rPr>
          <w:rFonts w:hint="eastAsia" w:asciiTheme="minorEastAsia" w:hAnsiTheme="minorEastAsia" w:eastAsiaTheme="minorEastAsia" w:cstheme="minorEastAsia"/>
          <w:b/>
          <w:bCs/>
          <w:sz w:val="21"/>
          <w:szCs w:val="21"/>
          <w:lang w:val="en-US" w:eastAsia="zh-CN"/>
        </w:rPr>
        <w:t>土地使用效率</w:t>
      </w:r>
      <w:r>
        <w:rPr>
          <w:rFonts w:hint="eastAsia" w:asciiTheme="minorEastAsia" w:hAnsiTheme="minorEastAsia" w:eastAsiaTheme="minorEastAsia" w:cstheme="minorEastAsia"/>
          <w:b w:val="0"/>
          <w:bCs w:val="0"/>
          <w:sz w:val="21"/>
          <w:szCs w:val="21"/>
          <w:lang w:val="en-US" w:eastAsia="zh-CN"/>
        </w:rPr>
        <w:t>、整治违规用地、强化耕地保护上持续加力。要明确目标，</w:t>
      </w:r>
      <w:r>
        <w:rPr>
          <w:rFonts w:hint="eastAsia" w:asciiTheme="minorEastAsia" w:hAnsiTheme="minorEastAsia" w:eastAsiaTheme="minorEastAsia" w:cstheme="minorEastAsia"/>
          <w:b/>
          <w:bCs/>
          <w:sz w:val="21"/>
          <w:szCs w:val="21"/>
          <w:lang w:val="en-US" w:eastAsia="zh-CN"/>
        </w:rPr>
        <w:t>统筹好化债与发展、化债与“三保”、化债与民生的关系。</w:t>
      </w:r>
    </w:p>
    <w:p w14:paraId="08FB8E98">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10.4月15日，省委副书记、省长李殿勋主持召开省政府常务会议。会议强调，要深入学习贯彻习近平外交思想和习近平总书记在中央周边工作会议上的重要讲话精神。要深入贯彻习近平总书记关于防灾减灾救灾的重要论述和全国防汛抗旱工作视频会议精神。要深入贯彻习近平总书记在民营企业座谈会上的重要讲话精神，坚决落实“两个毫不动摇”，全力推动民营经济高质量发展。要立足湖北丰富的校</w:t>
      </w:r>
      <w:r>
        <w:rPr>
          <w:rFonts w:hint="eastAsia" w:asciiTheme="minorEastAsia" w:hAnsiTheme="minorEastAsia" w:eastAsiaTheme="minorEastAsia" w:cstheme="minorEastAsia"/>
          <w:b w:val="0"/>
          <w:bCs w:val="0"/>
          <w:spacing w:val="-6"/>
          <w:sz w:val="21"/>
          <w:szCs w:val="21"/>
          <w:lang w:val="en-US" w:eastAsia="zh-CN"/>
        </w:rPr>
        <w:t>友资源，构建</w:t>
      </w:r>
      <w:r>
        <w:rPr>
          <w:rFonts w:hint="eastAsia" w:asciiTheme="minorEastAsia" w:hAnsiTheme="minorEastAsia" w:eastAsiaTheme="minorEastAsia" w:cstheme="minorEastAsia"/>
          <w:b/>
          <w:bCs/>
          <w:spacing w:val="-6"/>
          <w:sz w:val="21"/>
          <w:szCs w:val="21"/>
          <w:lang w:val="en-US" w:eastAsia="zh-CN"/>
        </w:rPr>
        <w:t>“省级统筹、部门联动、校地协同、多方参与”推进机制，推动“校友回归”</w:t>
      </w:r>
      <w:r>
        <w:rPr>
          <w:rFonts w:hint="eastAsia" w:asciiTheme="minorEastAsia" w:hAnsiTheme="minorEastAsia" w:eastAsiaTheme="minorEastAsia" w:cstheme="minorEastAsia"/>
          <w:b w:val="0"/>
          <w:bCs w:val="0"/>
          <w:spacing w:val="-6"/>
          <w:sz w:val="21"/>
          <w:szCs w:val="21"/>
          <w:lang w:val="en-US" w:eastAsia="zh-CN"/>
        </w:rPr>
        <w:t>工作走深走实。</w:t>
      </w:r>
    </w:p>
    <w:p w14:paraId="337582AD">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11.4月17日下午，省委副书记、省长李殿勋主持召开省政府专题会议。会议强调多维研判国内外发展形势的复杂深刻变化，坚持统分结合上下衔接协同联动高质量做好“十五五”规划编制工作。</w:t>
      </w:r>
      <w:r>
        <w:rPr>
          <w:rFonts w:hint="eastAsia" w:ascii="宋体" w:hAnsi="宋体" w:eastAsia="宋体" w:cs="宋体"/>
          <w:b/>
          <w:bCs/>
          <w:i w:val="0"/>
          <w:iCs w:val="0"/>
          <w:caps w:val="0"/>
          <w:color w:val="333333"/>
          <w:spacing w:val="0"/>
          <w:sz w:val="21"/>
          <w:szCs w:val="21"/>
          <w:shd w:val="clear" w:fill="FFFFFF"/>
        </w:rPr>
        <w:t>要完整、准确、全面贯彻新发展理念</w:t>
      </w:r>
      <w:r>
        <w:rPr>
          <w:rFonts w:hint="eastAsia" w:ascii="宋体" w:hAnsi="宋体" w:eastAsia="宋体" w:cs="宋体"/>
          <w:i w:val="0"/>
          <w:iCs w:val="0"/>
          <w:caps w:val="0"/>
          <w:color w:val="333333"/>
          <w:spacing w:val="0"/>
          <w:sz w:val="21"/>
          <w:szCs w:val="21"/>
          <w:shd w:val="clear" w:fill="FFFFFF"/>
        </w:rPr>
        <w:t>，聚焦加快建成中部地区崛起的重要战略支点，</w:t>
      </w:r>
      <w:r>
        <w:rPr>
          <w:rFonts w:hint="eastAsia" w:ascii="宋体" w:hAnsi="宋体" w:eastAsia="宋体" w:cs="宋体"/>
          <w:b/>
          <w:bCs/>
          <w:i w:val="0"/>
          <w:iCs w:val="0"/>
          <w:caps w:val="0"/>
          <w:color w:val="333333"/>
          <w:spacing w:val="0"/>
          <w:sz w:val="21"/>
          <w:szCs w:val="21"/>
          <w:shd w:val="clear" w:fill="FFFFFF"/>
        </w:rPr>
        <w:t>以全球视野、高端站位、前瞻思维，坚持需求牵引和问题导向</w:t>
      </w:r>
      <w:r>
        <w:rPr>
          <w:rFonts w:hint="eastAsia" w:ascii="宋体" w:hAnsi="宋体" w:eastAsia="宋体" w:cs="宋体"/>
          <w:i w:val="0"/>
          <w:iCs w:val="0"/>
          <w:caps w:val="0"/>
          <w:color w:val="333333"/>
          <w:spacing w:val="0"/>
          <w:sz w:val="21"/>
          <w:szCs w:val="21"/>
          <w:shd w:val="clear" w:fill="FFFFFF"/>
        </w:rPr>
        <w:t>，科学务实提出湖北“十五五”发展的目标定位、功能项目、政策措施和服务保障。要坚持</w:t>
      </w:r>
      <w:r>
        <w:rPr>
          <w:rFonts w:hint="eastAsia" w:ascii="宋体" w:hAnsi="宋体" w:eastAsia="宋体" w:cs="宋体"/>
          <w:b/>
          <w:bCs/>
          <w:i w:val="0"/>
          <w:iCs w:val="0"/>
          <w:caps w:val="0"/>
          <w:color w:val="333333"/>
          <w:spacing w:val="0"/>
          <w:sz w:val="21"/>
          <w:szCs w:val="21"/>
          <w:shd w:val="clear" w:fill="FFFFFF"/>
        </w:rPr>
        <w:t>统分结合、上下衔接、协同联动，高质量</w:t>
      </w:r>
      <w:r>
        <w:rPr>
          <w:rFonts w:hint="eastAsia" w:ascii="宋体" w:hAnsi="宋体" w:eastAsia="宋体" w:cs="宋体"/>
          <w:i w:val="0"/>
          <w:iCs w:val="0"/>
          <w:caps w:val="0"/>
          <w:color w:val="333333"/>
          <w:spacing w:val="0"/>
          <w:sz w:val="21"/>
          <w:szCs w:val="21"/>
          <w:shd w:val="clear" w:fill="FFFFFF"/>
        </w:rPr>
        <w:t>做好“十五五”重大专题调研与规划编制工作。</w:t>
      </w:r>
    </w:p>
    <w:p w14:paraId="10C2C576">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8" w:lineRule="auto"/>
        <w:ind w:firstLine="42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12.4月17日上午，全省民营经济发展大会召开王忠林强调，要把民营经济发展作为支点建设的标志性、突破性工程抓紧抓实，重点实施“五大工程”。</w:t>
      </w:r>
      <w:r>
        <w:rPr>
          <w:rFonts w:hint="eastAsia" w:asciiTheme="minorEastAsia" w:hAnsiTheme="minorEastAsia" w:eastAsiaTheme="minorEastAsia" w:cstheme="minorEastAsia"/>
          <w:b/>
          <w:bCs/>
          <w:sz w:val="21"/>
          <w:szCs w:val="21"/>
          <w:lang w:val="en-US" w:eastAsia="zh-CN"/>
        </w:rPr>
        <w:t>一是大力实施纾困解难工程。二是大力实施法治护航工程。三是大力实施创新赋能工程。四是大力实施政策惠企工程。五是大力实施服务安商工程。</w:t>
      </w:r>
    </w:p>
    <w:p w14:paraId="22C214D4">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textAlignment w:val="auto"/>
        <w:rPr>
          <w:rFonts w:hint="eastAsia" w:asciiTheme="minorEastAsia" w:hAnsiTheme="minorEastAsia" w:eastAsiaTheme="minorEastAsia" w:cstheme="minorEastAsia"/>
          <w:b w:val="0"/>
          <w:bCs w:val="0"/>
          <w:sz w:val="21"/>
          <w:szCs w:val="21"/>
          <w:lang w:val="en-US" w:eastAsia="zh-CN"/>
        </w:rPr>
      </w:pPr>
      <w:r>
        <w:rPr>
          <w:rFonts w:hint="eastAsia" w:ascii="宋体" w:hAnsi="宋体" w:eastAsia="宋体" w:cs="宋体"/>
          <w:i w:val="0"/>
          <w:iCs w:val="0"/>
          <w:caps w:val="0"/>
          <w:color w:val="333333"/>
          <w:spacing w:val="0"/>
          <w:sz w:val="21"/>
          <w:szCs w:val="21"/>
          <w:shd w:val="clear" w:fill="FFFFFF"/>
          <w:lang w:val="en-US" w:eastAsia="zh-CN"/>
        </w:rPr>
        <w:t>13.</w:t>
      </w:r>
      <w:r>
        <w:rPr>
          <w:rFonts w:hint="eastAsia" w:ascii="宋体" w:hAnsi="宋体" w:eastAsia="宋体" w:cs="宋体"/>
          <w:i w:val="0"/>
          <w:iCs w:val="0"/>
          <w:caps w:val="0"/>
          <w:color w:val="333333"/>
          <w:spacing w:val="0"/>
          <w:sz w:val="21"/>
          <w:szCs w:val="21"/>
          <w:shd w:val="clear" w:fill="FFFFFF"/>
        </w:rPr>
        <w:t>4月18日上午，省委常委会召开会议</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强调</w:t>
      </w:r>
      <w:r>
        <w:rPr>
          <w:rFonts w:hint="eastAsia" w:ascii="宋体" w:hAnsi="宋体" w:eastAsia="宋体" w:cs="宋体"/>
          <w:i w:val="0"/>
          <w:iCs w:val="0"/>
          <w:caps w:val="0"/>
          <w:color w:val="333333"/>
          <w:spacing w:val="0"/>
          <w:sz w:val="21"/>
          <w:szCs w:val="21"/>
          <w:shd w:val="clear" w:fill="FFFFFF"/>
        </w:rPr>
        <w:t>扎实做好我省高校毕业生等青年就业创业工作。积极推进高校毕业生等青年创新创业，健全</w:t>
      </w:r>
      <w:r>
        <w:rPr>
          <w:rFonts w:hint="eastAsia" w:ascii="宋体" w:hAnsi="宋体" w:eastAsia="宋体" w:cs="宋体"/>
          <w:b/>
          <w:bCs/>
          <w:i w:val="0"/>
          <w:iCs w:val="0"/>
          <w:caps w:val="0"/>
          <w:color w:val="333333"/>
          <w:spacing w:val="0"/>
          <w:sz w:val="21"/>
          <w:szCs w:val="21"/>
          <w:shd w:val="clear" w:fill="FFFFFF"/>
        </w:rPr>
        <w:t>“创业宣传、创业培训、创业政策、创业平台、创业服务”</w:t>
      </w:r>
      <w:r>
        <w:rPr>
          <w:rFonts w:hint="eastAsia" w:ascii="宋体" w:hAnsi="宋体" w:eastAsia="宋体" w:cs="宋体"/>
          <w:i w:val="0"/>
          <w:iCs w:val="0"/>
          <w:caps w:val="0"/>
          <w:color w:val="333333"/>
          <w:spacing w:val="0"/>
          <w:sz w:val="21"/>
          <w:szCs w:val="21"/>
          <w:shd w:val="clear" w:fill="FFFFFF"/>
        </w:rPr>
        <w:t>联动支持体系。</w:t>
      </w:r>
    </w:p>
    <w:p w14:paraId="49893A02">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14.4月21日，召开了省政府常务会议，传达学习习近平总书记在访问越南、马来西亚、柬埔寨时的重要讲话精神，研究实施提振消费专项行动、重构政府引导基金体系、开展农民个人信用价值和农村资产信用价值贷款试点、重塑企业挂牌上市服务体系等工作。会议要求，要准确把握我国发展新的历史方位，敏锐感知当前</w:t>
      </w:r>
      <w:r>
        <w:rPr>
          <w:rFonts w:hint="eastAsia" w:asciiTheme="minorEastAsia" w:hAnsiTheme="minorEastAsia" w:eastAsiaTheme="minorEastAsia" w:cstheme="minorEastAsia"/>
          <w:b/>
          <w:bCs/>
          <w:sz w:val="21"/>
          <w:szCs w:val="21"/>
          <w:lang w:val="en-US" w:eastAsia="zh-CN"/>
        </w:rPr>
        <w:t>“社会主要矛盾”和“总体供需格局”的重大变化</w:t>
      </w:r>
      <w:r>
        <w:rPr>
          <w:rFonts w:hint="eastAsia" w:asciiTheme="minorEastAsia" w:hAnsiTheme="minorEastAsia" w:eastAsiaTheme="minorEastAsia" w:cstheme="minorEastAsia"/>
          <w:b w:val="0"/>
          <w:bCs w:val="0"/>
          <w:sz w:val="21"/>
          <w:szCs w:val="21"/>
          <w:lang w:val="en-US" w:eastAsia="zh-CN"/>
        </w:rPr>
        <w:t>；要把握地方政府</w:t>
      </w:r>
      <w:r>
        <w:rPr>
          <w:rFonts w:hint="eastAsia" w:asciiTheme="minorEastAsia" w:hAnsiTheme="minorEastAsia" w:eastAsiaTheme="minorEastAsia" w:cstheme="minorEastAsia"/>
          <w:b/>
          <w:bCs/>
          <w:sz w:val="21"/>
          <w:szCs w:val="21"/>
          <w:lang w:val="en-US" w:eastAsia="zh-CN"/>
        </w:rPr>
        <w:t>“股权投资做引导”的职能定位</w:t>
      </w:r>
      <w:r>
        <w:rPr>
          <w:rFonts w:hint="eastAsia" w:asciiTheme="minorEastAsia" w:hAnsiTheme="minorEastAsia" w:eastAsiaTheme="minorEastAsia" w:cstheme="minorEastAsia"/>
          <w:b w:val="0"/>
          <w:bCs w:val="0"/>
          <w:sz w:val="21"/>
          <w:szCs w:val="21"/>
          <w:lang w:val="en-US" w:eastAsia="zh-CN"/>
        </w:rPr>
        <w:t>，加快重构政府引导基金体系，着眼满足创新型企业全生命周期的股权融资需求；要</w:t>
      </w:r>
      <w:r>
        <w:rPr>
          <w:rFonts w:hint="eastAsia" w:asciiTheme="minorEastAsia" w:hAnsiTheme="minorEastAsia" w:eastAsiaTheme="minorEastAsia" w:cstheme="minorEastAsia"/>
          <w:b/>
          <w:bCs/>
          <w:sz w:val="21"/>
          <w:szCs w:val="21"/>
          <w:lang w:val="en-US" w:eastAsia="zh-CN"/>
        </w:rPr>
        <w:t>坚持依靠数据增信和财政增信两手并用</w:t>
      </w:r>
      <w:r>
        <w:rPr>
          <w:rFonts w:hint="eastAsia" w:asciiTheme="minorEastAsia" w:hAnsiTheme="minorEastAsia" w:eastAsiaTheme="minorEastAsia" w:cstheme="minorEastAsia"/>
          <w:b w:val="0"/>
          <w:bCs w:val="0"/>
          <w:sz w:val="21"/>
          <w:szCs w:val="21"/>
          <w:lang w:val="en-US" w:eastAsia="zh-CN"/>
        </w:rPr>
        <w:t>；要坚持依靠数据增信和财政增信两手并用。</w:t>
      </w:r>
    </w:p>
    <w:p w14:paraId="43E8B5C6">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15.4月25日，2025湖北</w:t>
      </w:r>
      <w:r>
        <w:rPr>
          <w:rFonts w:hint="eastAsia" w:asciiTheme="minorEastAsia" w:hAnsiTheme="minorEastAsia" w:eastAsiaTheme="minorEastAsia" w:cstheme="minorEastAsia"/>
          <w:b/>
          <w:bCs/>
          <w:sz w:val="21"/>
          <w:szCs w:val="21"/>
          <w:lang w:val="en-US" w:eastAsia="zh-CN"/>
        </w:rPr>
        <w:t>文化旅游发展大会</w:t>
      </w:r>
      <w:r>
        <w:rPr>
          <w:rFonts w:hint="eastAsia" w:asciiTheme="minorEastAsia" w:hAnsiTheme="minorEastAsia" w:eastAsiaTheme="minorEastAsia" w:cstheme="minorEastAsia"/>
          <w:b w:val="0"/>
          <w:bCs w:val="0"/>
          <w:sz w:val="21"/>
          <w:szCs w:val="21"/>
          <w:lang w:val="en-US" w:eastAsia="zh-CN"/>
        </w:rPr>
        <w:t>在武汉国际博览中心开幕，湖北正锚定习近平总书记赋予湖北</w:t>
      </w:r>
      <w:r>
        <w:rPr>
          <w:rFonts w:hint="eastAsia" w:asciiTheme="minorEastAsia" w:hAnsiTheme="minorEastAsia" w:eastAsiaTheme="minorEastAsia" w:cstheme="minorEastAsia"/>
          <w:b/>
          <w:bCs/>
          <w:sz w:val="21"/>
          <w:szCs w:val="21"/>
          <w:lang w:val="en-US" w:eastAsia="zh-CN"/>
        </w:rPr>
        <w:t>“加快建成中部地区崛起的重要战略支点”</w:t>
      </w:r>
      <w:r>
        <w:rPr>
          <w:rFonts w:hint="eastAsia" w:asciiTheme="minorEastAsia" w:hAnsiTheme="minorEastAsia" w:eastAsiaTheme="minorEastAsia" w:cstheme="minorEastAsia"/>
          <w:b w:val="0"/>
          <w:bCs w:val="0"/>
          <w:sz w:val="21"/>
          <w:szCs w:val="21"/>
          <w:lang w:val="en-US" w:eastAsia="zh-CN"/>
        </w:rPr>
        <w:t>的使命任务，大力实施文化创新战略。将全力开创文旅发展新局面，大力推动长江文化、荆楚文化、红色文化创造性转化和创新性发展，以</w:t>
      </w:r>
      <w:r>
        <w:rPr>
          <w:rFonts w:hint="eastAsia" w:asciiTheme="minorEastAsia" w:hAnsiTheme="minorEastAsia" w:eastAsiaTheme="minorEastAsia" w:cstheme="minorEastAsia"/>
          <w:b/>
          <w:bCs/>
          <w:sz w:val="21"/>
          <w:szCs w:val="21"/>
          <w:lang w:val="en-US" w:eastAsia="zh-CN"/>
        </w:rPr>
        <w:t>“神武峡”和“赤黄红”两大文旅主轴为引领</w:t>
      </w:r>
      <w:r>
        <w:rPr>
          <w:rFonts w:hint="eastAsia" w:asciiTheme="minorEastAsia" w:hAnsiTheme="minorEastAsia" w:eastAsiaTheme="minorEastAsia" w:cstheme="minorEastAsia"/>
          <w:b w:val="0"/>
          <w:bCs w:val="0"/>
          <w:sz w:val="21"/>
          <w:szCs w:val="21"/>
          <w:lang w:val="en-US" w:eastAsia="zh-CN"/>
        </w:rPr>
        <w:t>，加快建设精品景区、精品线路、精品城市，强化链态融合、科技赋能，大力拓展</w:t>
      </w:r>
      <w:r>
        <w:rPr>
          <w:rFonts w:hint="eastAsia" w:asciiTheme="minorEastAsia" w:hAnsiTheme="minorEastAsia" w:eastAsiaTheme="minorEastAsia" w:cstheme="minorEastAsia"/>
          <w:b/>
          <w:bCs/>
          <w:sz w:val="21"/>
          <w:szCs w:val="21"/>
          <w:lang w:val="en-US" w:eastAsia="zh-CN"/>
        </w:rPr>
        <w:t>“文旅+百业”、“百业+文旅”，推动文旅产业加速迈向万亿级</w:t>
      </w:r>
      <w:r>
        <w:rPr>
          <w:rFonts w:hint="eastAsia" w:asciiTheme="minorEastAsia" w:hAnsiTheme="minorEastAsia" w:eastAsiaTheme="minorEastAsia" w:cstheme="minorEastAsia"/>
          <w:b w:val="0"/>
          <w:bCs w:val="0"/>
          <w:sz w:val="21"/>
          <w:szCs w:val="21"/>
          <w:lang w:val="en-US" w:eastAsia="zh-CN"/>
        </w:rPr>
        <w:t>。将全力谱写文旅合作新篇章，加强与兄弟省份深度对接，携手共建文旅发展联盟。文化和旅游产业已经成为推动高质量发展、创造高品质生活的重要支撑。</w:t>
      </w:r>
    </w:p>
    <w:p w14:paraId="54126C73">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88" w:lineRule="auto"/>
        <w:ind w:firstLine="42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16.4月27日，王忠林调研省属国企改革发展工作并主持召开座谈会，聚焦支点建设深化改革创新推动省属国资国企做强做优做大。王忠林指出，</w:t>
      </w:r>
      <w:r>
        <w:rPr>
          <w:rFonts w:hint="eastAsia" w:asciiTheme="minorEastAsia" w:hAnsiTheme="minorEastAsia" w:eastAsiaTheme="minorEastAsia" w:cstheme="minorEastAsia"/>
          <w:b/>
          <w:bCs/>
          <w:sz w:val="21"/>
          <w:szCs w:val="21"/>
          <w:lang w:val="en-US" w:eastAsia="zh-CN"/>
        </w:rPr>
        <w:t>中碳登是拉升湖北发展高度的重大平台</w:t>
      </w:r>
      <w:r>
        <w:rPr>
          <w:rFonts w:hint="eastAsia" w:asciiTheme="minorEastAsia" w:hAnsiTheme="minorEastAsia" w:eastAsiaTheme="minorEastAsia" w:cstheme="minorEastAsia"/>
          <w:b w:val="0"/>
          <w:bCs w:val="0"/>
          <w:sz w:val="21"/>
          <w:szCs w:val="21"/>
          <w:lang w:val="en-US" w:eastAsia="zh-CN"/>
        </w:rPr>
        <w:t>。要积极扩容，扎实做好全国碳市场行业扩围承接工作，全力提升承载力影响力。要发挥作用，更好推动重点行业企业节能降碳，引导群众践行绿色生活。要持续深化改革，进一步激发企业活力。加快完善中国特色现代企业制度，全面构建市场化经营机制，继续深化监管机制改革，牢牢守住不发生系统性风险底线。省直相关部门要坚持</w:t>
      </w:r>
      <w:r>
        <w:rPr>
          <w:rFonts w:hint="eastAsia" w:asciiTheme="minorEastAsia" w:hAnsiTheme="minorEastAsia" w:eastAsiaTheme="minorEastAsia" w:cstheme="minorEastAsia"/>
          <w:b/>
          <w:bCs/>
          <w:sz w:val="21"/>
          <w:szCs w:val="21"/>
          <w:lang w:val="en-US" w:eastAsia="zh-CN"/>
        </w:rPr>
        <w:t>“一企一策”</w:t>
      </w:r>
      <w:r>
        <w:rPr>
          <w:rFonts w:hint="eastAsia" w:asciiTheme="minorEastAsia" w:hAnsiTheme="minorEastAsia" w:eastAsiaTheme="minorEastAsia" w:cstheme="minorEastAsia"/>
          <w:b w:val="0"/>
          <w:bCs w:val="0"/>
          <w:sz w:val="21"/>
          <w:szCs w:val="21"/>
          <w:lang w:val="en-US" w:eastAsia="zh-CN"/>
        </w:rPr>
        <w:t>，研究具体措施，凝聚支持省属国企改革发展的强大合力。</w:t>
      </w:r>
    </w:p>
    <w:p w14:paraId="56881ABF">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【江西】</w:t>
      </w:r>
    </w:p>
    <w:p w14:paraId="10BB49ED">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sz w:val="21"/>
          <w:szCs w:val="21"/>
          <w:lang w:val="en-US" w:eastAsia="zh-CN"/>
        </w:rPr>
        <w:t>1.4月1日，</w:t>
      </w:r>
      <w:r>
        <w:rPr>
          <w:rFonts w:hint="eastAsia" w:asciiTheme="minorEastAsia" w:hAnsiTheme="minorEastAsia" w:eastAsiaTheme="minorEastAsia" w:cstheme="minorEastAsia"/>
          <w:b/>
          <w:bCs/>
          <w:sz w:val="21"/>
          <w:szCs w:val="21"/>
          <w:lang w:val="en-US" w:eastAsia="zh-CN"/>
        </w:rPr>
        <w:t>民进江西省九届四次全委会议在南昌召开</w:t>
      </w:r>
      <w:r>
        <w:rPr>
          <w:rFonts w:hint="eastAsia" w:asciiTheme="minorEastAsia" w:hAnsiTheme="minorEastAsia" w:eastAsiaTheme="minorEastAsia" w:cstheme="minorEastAsia"/>
          <w:sz w:val="21"/>
          <w:szCs w:val="21"/>
          <w:lang w:val="en-US" w:eastAsia="zh-CN"/>
        </w:rPr>
        <w:t>，卢小青强调，</w:t>
      </w:r>
      <w:r>
        <w:rPr>
          <w:rFonts w:hint="eastAsia" w:asciiTheme="minorEastAsia" w:hAnsiTheme="minorEastAsia" w:eastAsiaTheme="minorEastAsia" w:cstheme="minorEastAsia"/>
          <w:i w:val="0"/>
          <w:iCs w:val="0"/>
          <w:caps w:val="0"/>
          <w:color w:val="000000"/>
          <w:spacing w:val="0"/>
          <w:sz w:val="21"/>
          <w:szCs w:val="21"/>
        </w:rPr>
        <w:t>希望全省各级民进组织凝心铸魂强信念，自觉把学习贯彻习近平新时代中国特色社会主义思想作为首要政治任务，常态化组织开展“开明学习讲堂”等活动，引导广大会员深刻领悟“两个确立”的决定性意义，坚决做到“两个维护”，不断筑牢团结奋斗的共同思想政治基础。要履职尽责善作为，立足界别特色，</w:t>
      </w:r>
      <w:r>
        <w:rPr>
          <w:rFonts w:hint="eastAsia" w:asciiTheme="minorEastAsia" w:hAnsiTheme="minorEastAsia" w:eastAsiaTheme="minorEastAsia" w:cstheme="minorEastAsia"/>
          <w:b/>
          <w:bCs/>
          <w:i w:val="0"/>
          <w:iCs w:val="0"/>
          <w:caps w:val="0"/>
          <w:color w:val="000000"/>
          <w:spacing w:val="0"/>
          <w:sz w:val="21"/>
          <w:szCs w:val="21"/>
        </w:rPr>
        <w:t>聚焦科技创新、教育强省、文化体制机制改革等重点领域建言献策，深入开展专项民主监督、优化营商环境民主监督</w:t>
      </w:r>
      <w:r>
        <w:rPr>
          <w:rFonts w:hint="eastAsia" w:asciiTheme="minorEastAsia" w:hAnsiTheme="minorEastAsia" w:eastAsiaTheme="minorEastAsia" w:cstheme="minorEastAsia"/>
          <w:i w:val="0"/>
          <w:iCs w:val="0"/>
          <w:caps w:val="0"/>
          <w:color w:val="000000"/>
          <w:spacing w:val="0"/>
          <w:sz w:val="21"/>
          <w:szCs w:val="21"/>
        </w:rPr>
        <w:t>，展现助力改革发展的</w:t>
      </w:r>
      <w:r>
        <w:rPr>
          <w:rFonts w:hint="eastAsia" w:asciiTheme="minorEastAsia" w:hAnsiTheme="minorEastAsia" w:eastAsiaTheme="minorEastAsia" w:cstheme="minorEastAsia"/>
          <w:b/>
          <w:bCs/>
          <w:i w:val="0"/>
          <w:iCs w:val="0"/>
          <w:caps w:val="0"/>
          <w:color w:val="000000"/>
          <w:spacing w:val="0"/>
          <w:sz w:val="21"/>
          <w:szCs w:val="21"/>
        </w:rPr>
        <w:t>“民进担当”</w:t>
      </w:r>
      <w:r>
        <w:rPr>
          <w:rFonts w:hint="eastAsia" w:asciiTheme="minorEastAsia" w:hAnsiTheme="minorEastAsia" w:eastAsiaTheme="minorEastAsia" w:cstheme="minorEastAsia"/>
          <w:i w:val="0"/>
          <w:iCs w:val="0"/>
          <w:caps w:val="0"/>
          <w:color w:val="000000"/>
          <w:spacing w:val="0"/>
          <w:sz w:val="21"/>
          <w:szCs w:val="21"/>
        </w:rPr>
        <w:t>。要强基固本练内功，全面加强思想政治建设、组织建设、履职能力建设、作风建设、制度建设，努力建设新时代高素质中国特色社会主义参政党地方组织，为奋力谱写中国式现代化江西篇章作出更大贡献。</w:t>
      </w:r>
    </w:p>
    <w:p w14:paraId="0FDCBCEF">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2.4月1日，</w:t>
      </w:r>
      <w:r>
        <w:rPr>
          <w:rFonts w:hint="eastAsia" w:asciiTheme="minorEastAsia" w:hAnsiTheme="minorEastAsia" w:eastAsiaTheme="minorEastAsia" w:cstheme="minorEastAsia"/>
          <w:b/>
          <w:bCs/>
          <w:i w:val="0"/>
          <w:iCs w:val="0"/>
          <w:caps w:val="0"/>
          <w:color w:val="000000"/>
          <w:spacing w:val="0"/>
          <w:sz w:val="21"/>
          <w:szCs w:val="21"/>
          <w:lang w:val="en-US" w:eastAsia="zh-CN"/>
        </w:rPr>
        <w:t>江西省对接粤港澳大湾区经贸合作推介会在深圳举行</w:t>
      </w:r>
      <w:r>
        <w:rPr>
          <w:rFonts w:hint="eastAsia" w:asciiTheme="minorEastAsia" w:hAnsiTheme="minorEastAsia" w:eastAsiaTheme="minorEastAsia" w:cstheme="minorEastAsia"/>
          <w:i w:val="0"/>
          <w:iCs w:val="0"/>
          <w:caps w:val="0"/>
          <w:color w:val="000000"/>
          <w:spacing w:val="0"/>
          <w:sz w:val="21"/>
          <w:szCs w:val="21"/>
          <w:lang w:val="en-US" w:eastAsia="zh-CN"/>
        </w:rPr>
        <w:t>。叶建春称江西与粤港澳大湾区联系紧密，多年来交流合作不断深化。新世纪以来，</w:t>
      </w:r>
      <w:r>
        <w:rPr>
          <w:rFonts w:hint="eastAsia" w:asciiTheme="minorEastAsia" w:hAnsiTheme="minorEastAsia" w:eastAsiaTheme="minorEastAsia" w:cstheme="minorEastAsia"/>
          <w:b/>
          <w:bCs/>
          <w:i w:val="0"/>
          <w:iCs w:val="0"/>
          <w:caps w:val="0"/>
          <w:color w:val="000000"/>
          <w:spacing w:val="0"/>
          <w:sz w:val="21"/>
          <w:szCs w:val="21"/>
          <w:lang w:val="en-US" w:eastAsia="zh-CN"/>
        </w:rPr>
        <w:t>江西已经举办了23届对接粤港澳大湾区经贸活动</w:t>
      </w:r>
      <w:r>
        <w:rPr>
          <w:rFonts w:hint="eastAsia" w:asciiTheme="minorEastAsia" w:hAnsiTheme="minorEastAsia" w:eastAsiaTheme="minorEastAsia" w:cstheme="minorEastAsia"/>
          <w:i w:val="0"/>
          <w:iCs w:val="0"/>
          <w:caps w:val="0"/>
          <w:color w:val="000000"/>
          <w:spacing w:val="0"/>
          <w:sz w:val="21"/>
          <w:szCs w:val="21"/>
          <w:lang w:val="en-US" w:eastAsia="zh-CN"/>
        </w:rPr>
        <w:t>。20多年来，双方深入推进交通互联、经贸协作、产业协同，各领域交流合作不断深化，形成了物流顺畅、市场融通、资源共享、合作共赢的生动格局。推介会上，多位企业家发言，分享营商体验与合作愿景。推介会还举行了项目签约仪式，</w:t>
      </w:r>
      <w:r>
        <w:rPr>
          <w:rFonts w:hint="eastAsia" w:asciiTheme="minorEastAsia" w:hAnsiTheme="minorEastAsia" w:eastAsiaTheme="minorEastAsia" w:cstheme="minorEastAsia"/>
          <w:b/>
          <w:bCs/>
          <w:i w:val="0"/>
          <w:iCs w:val="0"/>
          <w:caps w:val="0"/>
          <w:color w:val="000000"/>
          <w:spacing w:val="0"/>
          <w:sz w:val="21"/>
          <w:szCs w:val="21"/>
          <w:lang w:val="en-US" w:eastAsia="zh-CN"/>
        </w:rPr>
        <w:t>现场共签约项目83个，签约金额450.46亿元。</w:t>
      </w:r>
    </w:p>
    <w:p w14:paraId="15FA27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3.</w:t>
      </w:r>
      <w:r>
        <w:rPr>
          <w:rFonts w:hint="eastAsia" w:asciiTheme="minorEastAsia" w:hAnsiTheme="minorEastAsia" w:eastAsiaTheme="minorEastAsia" w:cstheme="minorEastAsia"/>
          <w:i w:val="0"/>
          <w:iCs w:val="0"/>
          <w:caps w:val="0"/>
          <w:color w:val="000000"/>
          <w:spacing w:val="0"/>
          <w:sz w:val="21"/>
          <w:szCs w:val="21"/>
        </w:rPr>
        <w:t>4月2日，</w:t>
      </w:r>
      <w:r>
        <w:rPr>
          <w:rFonts w:hint="eastAsia" w:asciiTheme="minorEastAsia" w:hAnsiTheme="minorEastAsia" w:eastAsiaTheme="minorEastAsia" w:cstheme="minorEastAsia"/>
          <w:b/>
          <w:bCs/>
          <w:i w:val="0"/>
          <w:iCs w:val="0"/>
          <w:caps w:val="0"/>
          <w:color w:val="000000"/>
          <w:spacing w:val="0"/>
          <w:sz w:val="21"/>
          <w:szCs w:val="21"/>
        </w:rPr>
        <w:t>江西省仲裁协会成立大会暨第一次会员代表大会在南昌召开</w:t>
      </w:r>
      <w:r>
        <w:rPr>
          <w:rFonts w:hint="eastAsia" w:asciiTheme="minorEastAsia" w:hAnsiTheme="minorEastAsia" w:eastAsiaTheme="minorEastAsia" w:cstheme="minorEastAsia"/>
          <w:i w:val="0"/>
          <w:iCs w:val="0"/>
          <w:caps w:val="0"/>
          <w:color w:val="000000"/>
          <w:spacing w:val="0"/>
          <w:sz w:val="21"/>
          <w:szCs w:val="21"/>
        </w:rPr>
        <w:t>，宣布江西省仲裁协会正式成立。大会审议通过了《江西省仲裁协会章程》《江西省仲裁协会会费收取与使用管理办法》《江西省仲裁协会财务管理办法》等基础性制度性文件，</w:t>
      </w:r>
      <w:r>
        <w:rPr>
          <w:rFonts w:hint="eastAsia" w:asciiTheme="minorEastAsia" w:hAnsiTheme="minorEastAsia" w:eastAsiaTheme="minorEastAsia" w:cstheme="minorEastAsia"/>
          <w:b/>
          <w:bCs/>
          <w:i w:val="0"/>
          <w:iCs w:val="0"/>
          <w:caps w:val="0"/>
          <w:color w:val="000000"/>
          <w:spacing w:val="0"/>
          <w:sz w:val="21"/>
          <w:szCs w:val="21"/>
        </w:rPr>
        <w:t>明确了协会“加强行业自律、服务全省发展”的职能定位</w:t>
      </w:r>
      <w:r>
        <w:rPr>
          <w:rFonts w:hint="eastAsia" w:asciiTheme="minorEastAsia" w:hAnsiTheme="minorEastAsia" w:eastAsiaTheme="minorEastAsia" w:cstheme="minorEastAsia"/>
          <w:b/>
          <w:bCs/>
          <w:i w:val="0"/>
          <w:iCs w:val="0"/>
          <w:caps w:val="0"/>
          <w:color w:val="000000"/>
          <w:spacing w:val="0"/>
          <w:sz w:val="21"/>
          <w:szCs w:val="21"/>
          <w:lang w:eastAsia="zh-CN"/>
        </w:rPr>
        <w:t>。</w:t>
      </w:r>
    </w:p>
    <w:p w14:paraId="7094794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4.4月3日，江西省人民政府办公厅印发关于将健康融入所有政策的意见，意见指出：</w:t>
      </w:r>
      <w:r>
        <w:rPr>
          <w:rFonts w:hint="eastAsia" w:asciiTheme="minorEastAsia" w:hAnsiTheme="minorEastAsia" w:eastAsiaTheme="minorEastAsia" w:cstheme="minorEastAsia"/>
          <w:b/>
          <w:bCs/>
          <w:i w:val="0"/>
          <w:iCs w:val="0"/>
          <w:caps w:val="0"/>
          <w:color w:val="000000"/>
          <w:spacing w:val="0"/>
          <w:sz w:val="21"/>
          <w:szCs w:val="21"/>
          <w:lang w:val="en-US" w:eastAsia="zh-CN"/>
        </w:rPr>
        <w:t>（1）将健康融入政治建设，完善健康治理体系。（2）将健康融入经济建设，培育健康新质生产力（3）将健康融入文化建设，树牢健康生活理念。（4）将健康融入社会建设，完善卫生健康服务体系。（5）将健康融入生态文明建设，打造绿色和谐人居环境。</w:t>
      </w:r>
    </w:p>
    <w:p w14:paraId="78D1E583">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5.</w:t>
      </w:r>
      <w:r>
        <w:rPr>
          <w:rFonts w:hint="eastAsia" w:asciiTheme="minorEastAsia" w:hAnsiTheme="minorEastAsia" w:eastAsiaTheme="minorEastAsia" w:cstheme="minorEastAsia"/>
          <w:i w:val="0"/>
          <w:iCs w:val="0"/>
          <w:caps w:val="0"/>
          <w:color w:val="000000"/>
          <w:spacing w:val="0"/>
          <w:sz w:val="21"/>
          <w:szCs w:val="21"/>
        </w:rPr>
        <w:t>4月7日，省长叶建春主持召开第82次省政府常务会议，深入学习贯彻习近平总书记近期重要讲话、重要指示精神，会议指出，</w:t>
      </w:r>
      <w:r>
        <w:rPr>
          <w:rFonts w:hint="eastAsia" w:asciiTheme="minorEastAsia" w:hAnsiTheme="minorEastAsia" w:eastAsiaTheme="minorEastAsia" w:cstheme="minorEastAsia"/>
          <w:b/>
          <w:bCs/>
          <w:i w:val="0"/>
          <w:iCs w:val="0"/>
          <w:caps w:val="0"/>
          <w:color w:val="000000"/>
          <w:spacing w:val="0"/>
          <w:sz w:val="21"/>
          <w:szCs w:val="21"/>
        </w:rPr>
        <w:t>要坚定不移贯彻落实习近平总书记关于防灾减灾救灾重要论述和重要指示精神，始终坚持人民至上、生命至上</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b/>
          <w:bCs/>
          <w:i w:val="0"/>
          <w:iCs w:val="0"/>
          <w:caps w:val="0"/>
          <w:color w:val="000000"/>
          <w:spacing w:val="0"/>
          <w:sz w:val="21"/>
          <w:szCs w:val="21"/>
        </w:rPr>
        <w:t>涉企行政检查是规范和引导企业依法经营的重要抓手</w:t>
      </w:r>
      <w:r>
        <w:rPr>
          <w:rFonts w:hint="eastAsia" w:asciiTheme="minorEastAsia" w:hAnsiTheme="minorEastAsia" w:eastAsiaTheme="minorEastAsia" w:cstheme="minorEastAsia"/>
          <w:i w:val="0"/>
          <w:iCs w:val="0"/>
          <w:caps w:val="0"/>
          <w:color w:val="000000"/>
          <w:spacing w:val="0"/>
          <w:sz w:val="21"/>
          <w:szCs w:val="21"/>
        </w:rPr>
        <w:t>。要坚持“无事不扰、有求必应”，科学合理制定年度检查计划，加快推行扫码入企、“综合查一次”制度，进一步</w:t>
      </w:r>
      <w:r>
        <w:rPr>
          <w:rFonts w:hint="eastAsia" w:asciiTheme="minorEastAsia" w:hAnsiTheme="minorEastAsia" w:eastAsiaTheme="minorEastAsia" w:cstheme="minorEastAsia"/>
          <w:b/>
          <w:bCs/>
          <w:i w:val="0"/>
          <w:iCs w:val="0"/>
          <w:caps w:val="0"/>
          <w:color w:val="000000"/>
          <w:spacing w:val="0"/>
          <w:sz w:val="21"/>
          <w:szCs w:val="21"/>
        </w:rPr>
        <w:t>规范义务教育阶段服务性收费和代收费项目，要科学制定收费项目</w:t>
      </w:r>
      <w:r>
        <w:rPr>
          <w:rFonts w:hint="eastAsia" w:asciiTheme="minorEastAsia" w:hAnsiTheme="minorEastAsia" w:eastAsiaTheme="minorEastAsia" w:cstheme="minorEastAsia"/>
          <w:i w:val="0"/>
          <w:iCs w:val="0"/>
          <w:caps w:val="0"/>
          <w:color w:val="000000"/>
          <w:spacing w:val="0"/>
          <w:sz w:val="21"/>
          <w:szCs w:val="21"/>
        </w:rPr>
        <w:t>，要加强信息公开和政策解读</w:t>
      </w:r>
      <w:r>
        <w:rPr>
          <w:rFonts w:hint="eastAsia" w:asciiTheme="minorEastAsia" w:hAnsiTheme="minorEastAsia" w:eastAsiaTheme="minorEastAsia" w:cstheme="minorEastAsia"/>
          <w:i w:val="0"/>
          <w:iCs w:val="0"/>
          <w:caps w:val="0"/>
          <w:color w:val="000000"/>
          <w:spacing w:val="0"/>
          <w:sz w:val="21"/>
          <w:szCs w:val="21"/>
          <w:lang w:eastAsia="zh-CN"/>
        </w:rPr>
        <w:t>。</w:t>
      </w:r>
    </w:p>
    <w:p w14:paraId="76C33CC2">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6.4月13日，</w:t>
      </w:r>
      <w:r>
        <w:rPr>
          <w:rFonts w:hint="eastAsia" w:asciiTheme="minorEastAsia" w:hAnsiTheme="minorEastAsia" w:eastAsiaTheme="minorEastAsia" w:cstheme="minorEastAsia"/>
          <w:b/>
          <w:bCs/>
          <w:sz w:val="21"/>
          <w:szCs w:val="21"/>
          <w:lang w:val="en-US" w:eastAsia="zh-CN"/>
        </w:rPr>
        <w:t>2025年日本大阪世博会开幕</w:t>
      </w:r>
      <w:r>
        <w:rPr>
          <w:rFonts w:hint="eastAsia" w:asciiTheme="minorEastAsia" w:hAnsiTheme="minorEastAsia" w:eastAsiaTheme="minorEastAsia" w:cstheme="minorEastAsia"/>
          <w:sz w:val="21"/>
          <w:szCs w:val="21"/>
          <w:lang w:val="en-US" w:eastAsia="zh-CN"/>
        </w:rPr>
        <w:t>，中国馆同日亮相。</w:t>
      </w:r>
      <w:r>
        <w:rPr>
          <w:rFonts w:hint="eastAsia" w:asciiTheme="minorEastAsia" w:hAnsiTheme="minorEastAsia" w:eastAsiaTheme="minorEastAsia" w:cstheme="minorEastAsia"/>
          <w:b/>
          <w:bCs/>
          <w:sz w:val="21"/>
          <w:szCs w:val="21"/>
          <w:lang w:val="en-US" w:eastAsia="zh-CN"/>
        </w:rPr>
        <w:t>中国馆占地3500平方米，以竹简为设计灵感，融合竹、汉字等文化符号，竹钢结合，展现传统生态智慧与绿色发展成就。</w:t>
      </w:r>
      <w:r>
        <w:rPr>
          <w:rFonts w:hint="eastAsia" w:asciiTheme="minorEastAsia" w:hAnsiTheme="minorEastAsia" w:eastAsiaTheme="minorEastAsia" w:cstheme="minorEastAsia"/>
          <w:sz w:val="21"/>
          <w:szCs w:val="21"/>
          <w:lang w:val="en-US" w:eastAsia="zh-CN"/>
        </w:rPr>
        <w:t>中国馆</w:t>
      </w:r>
      <w:r>
        <w:rPr>
          <w:rFonts w:hint="eastAsia" w:asciiTheme="minorEastAsia" w:hAnsiTheme="minorEastAsia" w:eastAsiaTheme="minorEastAsia" w:cstheme="minorEastAsia"/>
          <w:b/>
          <w:bCs/>
          <w:sz w:val="21"/>
          <w:szCs w:val="21"/>
          <w:lang w:val="en-US" w:eastAsia="zh-CN"/>
        </w:rPr>
        <w:t>“江西竹韵”</w:t>
      </w:r>
      <w:r>
        <w:rPr>
          <w:rFonts w:hint="eastAsia" w:asciiTheme="minorEastAsia" w:hAnsiTheme="minorEastAsia" w:eastAsiaTheme="minorEastAsia" w:cstheme="minorEastAsia"/>
          <w:sz w:val="21"/>
          <w:szCs w:val="21"/>
          <w:lang w:val="en-US" w:eastAsia="zh-CN"/>
        </w:rPr>
        <w:t>浓郁。赣州森泰竹木公司作为核心竹材供应商，参与馆内竹装饰与展呈空间设计打造，完成竹简折叠式外墙关键技术落地。7月2日，江西将在大阪世博会中国馆举办活动日。</w:t>
      </w:r>
    </w:p>
    <w:p w14:paraId="674524B5">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7.高标准农田建设关乎粮食安全，为引导金融资本投入，服务新型农业经营主体，省农业农村厅与农行江西省分行发布</w:t>
      </w:r>
      <w:r>
        <w:rPr>
          <w:rFonts w:hint="eastAsia" w:asciiTheme="minorEastAsia" w:hAnsiTheme="minorEastAsia" w:eastAsiaTheme="minorEastAsia" w:cstheme="minorEastAsia"/>
          <w:b/>
          <w:bCs/>
          <w:sz w:val="21"/>
          <w:szCs w:val="21"/>
          <w:lang w:val="en-US" w:eastAsia="zh-CN"/>
        </w:rPr>
        <w:t>《江西省“惠农农田贷”试点实施方案》，在全省开展试点</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“惠农农田贷”</w:t>
      </w:r>
      <w:r>
        <w:rPr>
          <w:rFonts w:hint="eastAsia" w:asciiTheme="minorEastAsia" w:hAnsiTheme="minorEastAsia" w:eastAsiaTheme="minorEastAsia" w:cstheme="minorEastAsia"/>
          <w:sz w:val="21"/>
          <w:szCs w:val="21"/>
          <w:lang w:val="en-US" w:eastAsia="zh-CN"/>
        </w:rPr>
        <w:t>发放对象包括从事农业生产的企业、农民专业合作社、家庭农场、农村集体经济组织及自主开展高标准农田建设的农户等。农业银行对符合条件的新型农业经营主体提供信贷支持，</w:t>
      </w:r>
      <w:r>
        <w:rPr>
          <w:rFonts w:hint="eastAsia" w:asciiTheme="minorEastAsia" w:hAnsiTheme="minorEastAsia" w:eastAsiaTheme="minorEastAsia" w:cstheme="minorEastAsia"/>
          <w:b/>
          <w:bCs/>
          <w:sz w:val="21"/>
          <w:szCs w:val="21"/>
          <w:lang w:val="en-US" w:eastAsia="zh-CN"/>
        </w:rPr>
        <w:t>贷款期限最长两年，用于支付高标准农田建设费用，额度不高于亩均1000元</w:t>
      </w:r>
      <w:r>
        <w:rPr>
          <w:rFonts w:hint="eastAsia" w:asciiTheme="minorEastAsia" w:hAnsiTheme="minorEastAsia" w:eastAsiaTheme="minorEastAsia" w:cstheme="minorEastAsia"/>
          <w:sz w:val="21"/>
          <w:szCs w:val="21"/>
          <w:lang w:val="en-US" w:eastAsia="zh-CN"/>
        </w:rPr>
        <w:t>。方案还明确，分年度对市县两级实际贴息支出奖补，中央财政补60%，省级补30%，其余10%由市县承担，且中央、省级对单个项目奖补资金分别不超200万元、100万元。</w:t>
      </w:r>
    </w:p>
    <w:p w14:paraId="6934E9F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lang w:val="en-US" w:eastAsia="zh-CN"/>
        </w:rPr>
        <w:t>8.</w:t>
      </w:r>
      <w:r>
        <w:rPr>
          <w:rFonts w:hint="eastAsia" w:asciiTheme="minorEastAsia" w:hAnsiTheme="minorEastAsia" w:eastAsiaTheme="minorEastAsia" w:cstheme="minorEastAsia"/>
          <w:i w:val="0"/>
          <w:iCs w:val="0"/>
          <w:caps w:val="0"/>
          <w:color w:val="000000"/>
          <w:spacing w:val="0"/>
          <w:sz w:val="21"/>
          <w:szCs w:val="21"/>
        </w:rPr>
        <w:t>为进一步提高生态功能重要地区基本公共服务保障能力，促进长江经济带绿色低碳高质量发展，近日，</w:t>
      </w:r>
      <w:r>
        <w:rPr>
          <w:rFonts w:hint="eastAsia" w:asciiTheme="minorEastAsia" w:hAnsiTheme="minorEastAsia" w:eastAsiaTheme="minorEastAsia" w:cstheme="minorEastAsia"/>
          <w:b/>
          <w:bCs/>
          <w:i w:val="0"/>
          <w:iCs w:val="0"/>
          <w:caps w:val="0"/>
          <w:color w:val="000000"/>
          <w:spacing w:val="0"/>
          <w:sz w:val="21"/>
          <w:szCs w:val="21"/>
        </w:rPr>
        <w:t>省财政厅下达2025年省级重点生态功能区转移支付资金5000万元，资金总量达5.5亿元，较上年增长10%。</w:t>
      </w:r>
      <w:r>
        <w:rPr>
          <w:rFonts w:hint="eastAsia" w:asciiTheme="minorEastAsia" w:hAnsiTheme="minorEastAsia" w:eastAsiaTheme="minorEastAsia" w:cstheme="minorEastAsia"/>
          <w:i w:val="0"/>
          <w:iCs w:val="0"/>
          <w:caps w:val="0"/>
          <w:color w:val="000000"/>
          <w:spacing w:val="0"/>
          <w:sz w:val="21"/>
          <w:szCs w:val="21"/>
        </w:rPr>
        <w:t>资金主要依据《江西省重点生态功能区转移支付办法》进行测算分配，并根据年初预算安排专项用于长江经济带补助，加力支持长江经济带发展，长江经济带补助资金总量达2.3亿元，较上年增长27.8%，并重点向长江岸线所在地倾斜。下一步，省财政厅将督促相关地区把资金统筹用于保护生态环境、改善民生及长江国家文化公园江西段建设保护，加强资金使用管理，提高资金使用效益。</w:t>
      </w:r>
    </w:p>
    <w:p w14:paraId="1A18C20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9.</w:t>
      </w:r>
      <w:r>
        <w:rPr>
          <w:rFonts w:hint="eastAsia" w:asciiTheme="minorEastAsia" w:hAnsiTheme="minorEastAsia" w:eastAsiaTheme="minorEastAsia" w:cstheme="minorEastAsia"/>
          <w:i w:val="0"/>
          <w:iCs w:val="0"/>
          <w:caps w:val="0"/>
          <w:color w:val="000000"/>
          <w:spacing w:val="0"/>
          <w:sz w:val="21"/>
          <w:szCs w:val="21"/>
        </w:rPr>
        <w:t>省农业农村厅发布</w:t>
      </w:r>
      <w:r>
        <w:rPr>
          <w:rFonts w:hint="eastAsia" w:asciiTheme="minorEastAsia" w:hAnsiTheme="minorEastAsia" w:eastAsiaTheme="minorEastAsia" w:cstheme="minorEastAsia"/>
          <w:b/>
          <w:bCs/>
          <w:i w:val="0"/>
          <w:iCs w:val="0"/>
          <w:caps w:val="0"/>
          <w:color w:val="000000"/>
          <w:spacing w:val="0"/>
          <w:sz w:val="21"/>
          <w:szCs w:val="21"/>
        </w:rPr>
        <w:t>《2025年全省“四融一共”和美乡村建设工作要点》</w:t>
      </w:r>
      <w:r>
        <w:rPr>
          <w:rFonts w:hint="eastAsia" w:asciiTheme="minorEastAsia" w:hAnsiTheme="minorEastAsia" w:eastAsiaTheme="minorEastAsia" w:cstheme="minorEastAsia"/>
          <w:i w:val="0"/>
          <w:iCs w:val="0"/>
          <w:caps w:val="0"/>
          <w:color w:val="000000"/>
          <w:spacing w:val="0"/>
          <w:sz w:val="21"/>
          <w:szCs w:val="21"/>
        </w:rPr>
        <w:t>明确今年全省</w:t>
      </w:r>
      <w:r>
        <w:rPr>
          <w:rFonts w:hint="eastAsia" w:asciiTheme="minorEastAsia" w:hAnsiTheme="minorEastAsia" w:eastAsiaTheme="minorEastAsia" w:cstheme="minorEastAsia"/>
          <w:b w:val="0"/>
          <w:bCs w:val="0"/>
          <w:i w:val="0"/>
          <w:iCs w:val="0"/>
          <w:caps w:val="0"/>
          <w:color w:val="000000"/>
          <w:spacing w:val="0"/>
          <w:sz w:val="21"/>
          <w:szCs w:val="21"/>
        </w:rPr>
        <w:t>“四融一共”</w:t>
      </w:r>
      <w:r>
        <w:rPr>
          <w:rFonts w:hint="eastAsia" w:asciiTheme="minorEastAsia" w:hAnsiTheme="minorEastAsia" w:eastAsiaTheme="minorEastAsia" w:cstheme="minorEastAsia"/>
          <w:i w:val="0"/>
          <w:iCs w:val="0"/>
          <w:caps w:val="0"/>
          <w:color w:val="000000"/>
          <w:spacing w:val="0"/>
          <w:sz w:val="21"/>
          <w:szCs w:val="21"/>
        </w:rPr>
        <w:t>和美乡村先行县将扩容至</w:t>
      </w:r>
      <w:r>
        <w:rPr>
          <w:rFonts w:hint="eastAsia" w:asciiTheme="minorEastAsia" w:hAnsiTheme="minorEastAsia" w:eastAsiaTheme="minorEastAsia" w:cstheme="minorEastAsia"/>
          <w:b/>
          <w:bCs/>
          <w:i w:val="0"/>
          <w:iCs w:val="0"/>
          <w:caps w:val="0"/>
          <w:color w:val="000000"/>
          <w:spacing w:val="0"/>
          <w:sz w:val="21"/>
          <w:szCs w:val="21"/>
        </w:rPr>
        <w:t>24</w:t>
      </w:r>
      <w:r>
        <w:rPr>
          <w:rFonts w:hint="eastAsia" w:asciiTheme="minorEastAsia" w:hAnsiTheme="minorEastAsia" w:eastAsiaTheme="minorEastAsia" w:cstheme="minorEastAsia"/>
          <w:i w:val="0"/>
          <w:iCs w:val="0"/>
          <w:caps w:val="0"/>
          <w:color w:val="000000"/>
          <w:spacing w:val="0"/>
          <w:sz w:val="21"/>
          <w:szCs w:val="21"/>
        </w:rPr>
        <w:t>个左右，重点建设</w:t>
      </w:r>
      <w:r>
        <w:rPr>
          <w:rFonts w:hint="eastAsia" w:asciiTheme="minorEastAsia" w:hAnsiTheme="minorEastAsia" w:eastAsiaTheme="minorEastAsia" w:cstheme="minorEastAsia"/>
          <w:b/>
          <w:bCs/>
          <w:i w:val="0"/>
          <w:iCs w:val="0"/>
          <w:caps w:val="0"/>
          <w:color w:val="000000"/>
          <w:spacing w:val="0"/>
          <w:sz w:val="21"/>
          <w:szCs w:val="21"/>
        </w:rPr>
        <w:t>340</w:t>
      </w:r>
      <w:r>
        <w:rPr>
          <w:rFonts w:hint="eastAsia" w:asciiTheme="minorEastAsia" w:hAnsiTheme="minorEastAsia" w:eastAsiaTheme="minorEastAsia" w:cstheme="minorEastAsia"/>
          <w:i w:val="0"/>
          <w:iCs w:val="0"/>
          <w:caps w:val="0"/>
          <w:color w:val="000000"/>
          <w:spacing w:val="0"/>
          <w:sz w:val="21"/>
          <w:szCs w:val="21"/>
        </w:rPr>
        <w:t>个左右“</w:t>
      </w:r>
      <w:r>
        <w:rPr>
          <w:rFonts w:hint="eastAsia" w:asciiTheme="minorEastAsia" w:hAnsiTheme="minorEastAsia" w:eastAsiaTheme="minorEastAsia" w:cstheme="minorEastAsia"/>
          <w:b/>
          <w:bCs/>
          <w:i w:val="0"/>
          <w:iCs w:val="0"/>
          <w:caps w:val="0"/>
          <w:color w:val="000000"/>
          <w:spacing w:val="0"/>
          <w:sz w:val="21"/>
          <w:szCs w:val="21"/>
        </w:rPr>
        <w:t>四融一共</w:t>
      </w:r>
      <w:r>
        <w:rPr>
          <w:rFonts w:hint="eastAsia" w:asciiTheme="minorEastAsia" w:hAnsiTheme="minorEastAsia" w:eastAsiaTheme="minorEastAsia" w:cstheme="minorEastAsia"/>
          <w:i w:val="0"/>
          <w:iCs w:val="0"/>
          <w:caps w:val="0"/>
          <w:color w:val="000000"/>
          <w:spacing w:val="0"/>
          <w:sz w:val="21"/>
          <w:szCs w:val="21"/>
        </w:rPr>
        <w:t>”和美乡村先行村。</w:t>
      </w:r>
    </w:p>
    <w:p w14:paraId="4FB1170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b/>
          <w:bCs/>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10.</w:t>
      </w:r>
      <w:r>
        <w:rPr>
          <w:rFonts w:hint="eastAsia" w:asciiTheme="minorEastAsia" w:hAnsiTheme="minorEastAsia" w:eastAsiaTheme="minorEastAsia" w:cstheme="minorEastAsia"/>
          <w:i w:val="0"/>
          <w:iCs w:val="0"/>
          <w:caps w:val="0"/>
          <w:color w:val="000000"/>
          <w:spacing w:val="0"/>
          <w:sz w:val="21"/>
          <w:szCs w:val="21"/>
        </w:rPr>
        <w:t>4月14日，省长叶建春主持召开第83次省政府常务会议，深入学习贯彻习近平总书记近期重要讲话、重要指示精神，传达学习全国高校毕业生等青年就业创业工作视频会议精神</w:t>
      </w:r>
      <w:r>
        <w:rPr>
          <w:rFonts w:hint="eastAsia" w:asciiTheme="minorEastAsia" w:hAnsiTheme="minorEastAsia" w:eastAsiaTheme="minorEastAsia" w:cstheme="minorEastAsia"/>
          <w:i w:val="0"/>
          <w:iCs w:val="0"/>
          <w:caps w:val="0"/>
          <w:color w:val="000000"/>
          <w:spacing w:val="0"/>
          <w:sz w:val="21"/>
          <w:szCs w:val="21"/>
          <w:lang w:eastAsia="zh-CN"/>
        </w:rPr>
        <w:t>。会议指出，</w:t>
      </w:r>
      <w:r>
        <w:rPr>
          <w:rFonts w:hint="eastAsia" w:asciiTheme="minorEastAsia" w:hAnsiTheme="minorEastAsia" w:eastAsiaTheme="minorEastAsia" w:cstheme="minorEastAsia"/>
          <w:b/>
          <w:bCs/>
          <w:i w:val="0"/>
          <w:iCs w:val="0"/>
          <w:caps w:val="0"/>
          <w:color w:val="000000"/>
          <w:spacing w:val="0"/>
          <w:sz w:val="21"/>
          <w:szCs w:val="21"/>
          <w:lang w:eastAsia="zh-CN"/>
        </w:rPr>
        <w:t>抓好高校毕业生等青年就业，既关系民生福祉，也关系经济发展和国家未来。</w:t>
      </w:r>
    </w:p>
    <w:p w14:paraId="3D32DE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11.</w:t>
      </w:r>
      <w:r>
        <w:rPr>
          <w:rFonts w:hint="eastAsia" w:asciiTheme="minorEastAsia" w:hAnsiTheme="minorEastAsia" w:eastAsiaTheme="minorEastAsia" w:cstheme="minorEastAsia"/>
          <w:i w:val="0"/>
          <w:iCs w:val="0"/>
          <w:caps w:val="0"/>
          <w:color w:val="000000"/>
          <w:spacing w:val="0"/>
          <w:sz w:val="21"/>
          <w:szCs w:val="21"/>
        </w:rPr>
        <w:t>4月16日，记者从2025年江西省</w:t>
      </w:r>
      <w:r>
        <w:rPr>
          <w:rFonts w:hint="eastAsia" w:asciiTheme="minorEastAsia" w:hAnsiTheme="minorEastAsia" w:eastAsiaTheme="minorEastAsia" w:cstheme="minorEastAsia"/>
          <w:b/>
          <w:bCs/>
          <w:i w:val="0"/>
          <w:iCs w:val="0"/>
          <w:caps w:val="0"/>
          <w:color w:val="000000"/>
          <w:spacing w:val="0"/>
          <w:sz w:val="21"/>
          <w:szCs w:val="21"/>
        </w:rPr>
        <w:t>文化和旅游发展大会</w:t>
      </w:r>
      <w:r>
        <w:rPr>
          <w:rFonts w:hint="eastAsia" w:asciiTheme="minorEastAsia" w:hAnsiTheme="minorEastAsia" w:eastAsiaTheme="minorEastAsia" w:cstheme="minorEastAsia"/>
          <w:i w:val="0"/>
          <w:iCs w:val="0"/>
          <w:caps w:val="0"/>
          <w:color w:val="000000"/>
          <w:spacing w:val="0"/>
          <w:sz w:val="21"/>
          <w:szCs w:val="21"/>
        </w:rPr>
        <w:t>新闻发布会上获悉：今年省文化和旅游发展大会及系列活动将于</w:t>
      </w:r>
      <w:r>
        <w:rPr>
          <w:rFonts w:hint="eastAsia" w:asciiTheme="minorEastAsia" w:hAnsiTheme="minorEastAsia" w:eastAsiaTheme="minorEastAsia" w:cstheme="minorEastAsia"/>
          <w:b/>
          <w:bCs/>
          <w:i w:val="0"/>
          <w:iCs w:val="0"/>
          <w:caps w:val="0"/>
          <w:color w:val="000000"/>
          <w:spacing w:val="0"/>
          <w:sz w:val="21"/>
          <w:szCs w:val="21"/>
        </w:rPr>
        <w:t>4月26日至27日</w:t>
      </w:r>
      <w:r>
        <w:rPr>
          <w:rFonts w:hint="eastAsia" w:asciiTheme="minorEastAsia" w:hAnsiTheme="minorEastAsia" w:eastAsiaTheme="minorEastAsia" w:cstheme="minorEastAsia"/>
          <w:i w:val="0"/>
          <w:iCs w:val="0"/>
          <w:caps w:val="0"/>
          <w:color w:val="000000"/>
          <w:spacing w:val="0"/>
          <w:sz w:val="21"/>
          <w:szCs w:val="21"/>
        </w:rPr>
        <w:t>在南昌举办。主题为“</w:t>
      </w:r>
      <w:r>
        <w:rPr>
          <w:rFonts w:hint="eastAsia" w:asciiTheme="minorEastAsia" w:hAnsiTheme="minorEastAsia" w:eastAsiaTheme="minorEastAsia" w:cstheme="minorEastAsia"/>
          <w:b/>
          <w:bCs/>
          <w:i w:val="0"/>
          <w:iCs w:val="0"/>
          <w:caps w:val="0"/>
          <w:color w:val="000000"/>
          <w:spacing w:val="0"/>
          <w:sz w:val="21"/>
          <w:szCs w:val="21"/>
        </w:rPr>
        <w:t>赓续赣鄱千年文脉，谱写文旅发展新篇</w:t>
      </w:r>
      <w:r>
        <w:rPr>
          <w:rFonts w:hint="eastAsia" w:asciiTheme="minorEastAsia" w:hAnsiTheme="minorEastAsia" w:eastAsiaTheme="minorEastAsia" w:cstheme="minorEastAsia"/>
          <w:i w:val="0"/>
          <w:iCs w:val="0"/>
          <w:caps w:val="0"/>
          <w:color w:val="000000"/>
          <w:spacing w:val="0"/>
          <w:sz w:val="21"/>
          <w:szCs w:val="21"/>
        </w:rPr>
        <w:t>”</w:t>
      </w:r>
    </w:p>
    <w:p w14:paraId="0C6DF4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12.</w:t>
      </w:r>
      <w:r>
        <w:rPr>
          <w:rFonts w:hint="eastAsia" w:asciiTheme="minorEastAsia" w:hAnsiTheme="minorEastAsia" w:eastAsiaTheme="minorEastAsia" w:cstheme="minorEastAsia"/>
          <w:i w:val="0"/>
          <w:iCs w:val="0"/>
          <w:caps w:val="0"/>
          <w:color w:val="000000"/>
          <w:spacing w:val="0"/>
          <w:sz w:val="21"/>
          <w:szCs w:val="21"/>
        </w:rPr>
        <w:t>4月21日，省长叶建春主持召开第84次省政府常务会议，深入学习贯彻习近平总书记近期重要讲话、重要指示精神，会议指出，今年一季度全省经济持续向好，实现良好开局。要全方位扩大有效需求，持续扩大有效投资，深入实施目标化、清单化精准招商，积极招引一批</w:t>
      </w:r>
      <w:r>
        <w:rPr>
          <w:rFonts w:hint="eastAsia" w:asciiTheme="minorEastAsia" w:hAnsiTheme="minorEastAsia" w:eastAsiaTheme="minorEastAsia" w:cstheme="minorEastAsia"/>
          <w:b/>
          <w:bCs/>
          <w:i w:val="0"/>
          <w:iCs w:val="0"/>
          <w:caps w:val="0"/>
          <w:color w:val="000000"/>
          <w:spacing w:val="0"/>
          <w:sz w:val="21"/>
          <w:szCs w:val="21"/>
        </w:rPr>
        <w:t>技术前端、产品终端、行业高端的优强项目</w:t>
      </w: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b/>
          <w:bCs/>
          <w:i w:val="0"/>
          <w:iCs w:val="0"/>
          <w:caps w:val="0"/>
          <w:color w:val="000000"/>
          <w:spacing w:val="0"/>
          <w:sz w:val="21"/>
          <w:szCs w:val="21"/>
        </w:rPr>
        <w:t>着力提振消费</w:t>
      </w:r>
      <w:r>
        <w:rPr>
          <w:rFonts w:hint="eastAsia" w:asciiTheme="minorEastAsia" w:hAnsiTheme="minorEastAsia" w:eastAsiaTheme="minorEastAsia" w:cstheme="minorEastAsia"/>
          <w:i w:val="0"/>
          <w:iCs w:val="0"/>
          <w:caps w:val="0"/>
          <w:color w:val="000000"/>
          <w:spacing w:val="0"/>
          <w:sz w:val="21"/>
          <w:szCs w:val="21"/>
        </w:rPr>
        <w:t>，特别是结合</w:t>
      </w:r>
      <w:r>
        <w:rPr>
          <w:rFonts w:hint="eastAsia" w:asciiTheme="minorEastAsia" w:hAnsiTheme="minorEastAsia" w:eastAsiaTheme="minorEastAsia" w:cstheme="minorEastAsia"/>
          <w:b/>
          <w:bCs/>
          <w:i w:val="0"/>
          <w:iCs w:val="0"/>
          <w:caps w:val="0"/>
          <w:color w:val="000000"/>
          <w:spacing w:val="0"/>
          <w:sz w:val="21"/>
          <w:szCs w:val="21"/>
        </w:rPr>
        <w:t>让农村基本具备现代生活条件，优化农村消费供给</w:t>
      </w:r>
      <w:r>
        <w:rPr>
          <w:rFonts w:hint="eastAsia" w:asciiTheme="minorEastAsia" w:hAnsiTheme="minorEastAsia" w:eastAsiaTheme="minorEastAsia" w:cstheme="minorEastAsia"/>
          <w:i w:val="0"/>
          <w:iCs w:val="0"/>
          <w:caps w:val="0"/>
          <w:color w:val="000000"/>
          <w:spacing w:val="0"/>
          <w:sz w:val="21"/>
          <w:szCs w:val="21"/>
        </w:rPr>
        <w:t>，同时坚持多措并举稳住外贸外资基本盘。规范建立化工重点监测点制度和监测点认定标准，对提升企业本质安全和绿色发展水平意义重大。</w:t>
      </w:r>
    </w:p>
    <w:p w14:paraId="308D47A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13.</w:t>
      </w:r>
      <w:r>
        <w:rPr>
          <w:rFonts w:hint="eastAsia" w:asciiTheme="minorEastAsia" w:hAnsiTheme="minorEastAsia" w:eastAsiaTheme="minorEastAsia" w:cstheme="minorEastAsia"/>
          <w:i w:val="0"/>
          <w:iCs w:val="0"/>
          <w:caps w:val="0"/>
          <w:color w:val="000000"/>
          <w:spacing w:val="0"/>
          <w:sz w:val="21"/>
          <w:szCs w:val="21"/>
        </w:rPr>
        <w:t>4月23日，“</w:t>
      </w:r>
      <w:r>
        <w:rPr>
          <w:rFonts w:hint="eastAsia" w:asciiTheme="minorEastAsia" w:hAnsiTheme="minorEastAsia" w:eastAsiaTheme="minorEastAsia" w:cstheme="minorEastAsia"/>
          <w:b/>
          <w:bCs/>
          <w:i w:val="0"/>
          <w:iCs w:val="0"/>
          <w:caps w:val="0"/>
          <w:color w:val="000000"/>
          <w:spacing w:val="0"/>
          <w:sz w:val="21"/>
          <w:szCs w:val="21"/>
        </w:rPr>
        <w:t>2025未来地球：科学与应用大会</w:t>
      </w:r>
      <w:r>
        <w:rPr>
          <w:rFonts w:hint="eastAsia" w:asciiTheme="minorEastAsia" w:hAnsiTheme="minorEastAsia" w:eastAsiaTheme="minorEastAsia" w:cstheme="minorEastAsia"/>
          <w:i w:val="0"/>
          <w:iCs w:val="0"/>
          <w:caps w:val="0"/>
          <w:color w:val="000000"/>
          <w:spacing w:val="0"/>
          <w:sz w:val="21"/>
          <w:szCs w:val="21"/>
        </w:rPr>
        <w:t>”在景德镇开幕</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本次大会以“</w:t>
      </w:r>
      <w:r>
        <w:rPr>
          <w:rFonts w:hint="eastAsia" w:asciiTheme="minorEastAsia" w:hAnsiTheme="minorEastAsia" w:eastAsiaTheme="minorEastAsia" w:cstheme="minorEastAsia"/>
          <w:b/>
          <w:bCs/>
          <w:i w:val="0"/>
          <w:iCs w:val="0"/>
          <w:caps w:val="0"/>
          <w:color w:val="000000"/>
          <w:spacing w:val="0"/>
          <w:sz w:val="21"/>
          <w:szCs w:val="21"/>
        </w:rPr>
        <w:t>未来地球与人类命运共同体建设</w:t>
      </w:r>
      <w:r>
        <w:rPr>
          <w:rFonts w:hint="eastAsia" w:asciiTheme="minorEastAsia" w:hAnsiTheme="minorEastAsia" w:eastAsiaTheme="minorEastAsia" w:cstheme="minorEastAsia"/>
          <w:i w:val="0"/>
          <w:iCs w:val="0"/>
          <w:caps w:val="0"/>
          <w:color w:val="000000"/>
          <w:spacing w:val="0"/>
          <w:sz w:val="21"/>
          <w:szCs w:val="21"/>
        </w:rPr>
        <w:t>”为主题</w:t>
      </w:r>
      <w:r>
        <w:rPr>
          <w:rFonts w:hint="eastAsia" w:asciiTheme="minorEastAsia" w:hAnsiTheme="minorEastAsia" w:eastAsiaTheme="minorEastAsia" w:cstheme="minorEastAsia"/>
          <w:i w:val="0"/>
          <w:iCs w:val="0"/>
          <w:caps w:val="0"/>
          <w:color w:val="000000"/>
          <w:spacing w:val="0"/>
          <w:sz w:val="21"/>
          <w:szCs w:val="21"/>
          <w:lang w:eastAsia="zh-CN"/>
        </w:rPr>
        <w:t>。</w:t>
      </w:r>
    </w:p>
    <w:p w14:paraId="12AA3F45">
      <w:pPr>
        <w:pStyle w:val="1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right="0" w:rightChars="0" w:firstLine="420" w:firstLineChars="200"/>
        <w:jc w:val="both"/>
        <w:textAlignment w:val="auto"/>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14.</w:t>
      </w:r>
      <w:r>
        <w:rPr>
          <w:rFonts w:hint="eastAsia" w:asciiTheme="minorEastAsia" w:hAnsiTheme="minorEastAsia" w:eastAsiaTheme="minorEastAsia" w:cstheme="minorEastAsia"/>
          <w:i w:val="0"/>
          <w:iCs w:val="0"/>
          <w:caps w:val="0"/>
          <w:color w:val="000000"/>
          <w:spacing w:val="0"/>
          <w:sz w:val="21"/>
          <w:szCs w:val="21"/>
        </w:rPr>
        <w:t>省政府办公厅印发《关于将健康融入所有政策的意见》将</w:t>
      </w:r>
      <w:r>
        <w:rPr>
          <w:rFonts w:hint="eastAsia" w:asciiTheme="minorEastAsia" w:hAnsiTheme="minorEastAsia" w:eastAsiaTheme="minorEastAsia" w:cstheme="minorEastAsia"/>
          <w:b/>
          <w:bCs/>
          <w:i w:val="0"/>
          <w:iCs w:val="0"/>
          <w:caps w:val="0"/>
          <w:color w:val="000000"/>
          <w:spacing w:val="0"/>
          <w:sz w:val="21"/>
          <w:szCs w:val="21"/>
        </w:rPr>
        <w:t>健康融入政治、经济、文化、社会、生态文明建设“五位一体”总体布局</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《意见》提出，将健康融入政治建设，建立健全健康优先的工作机制、法治保障和评价体系</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将健康融入经济建设，打造“AI+健康消费”新场景</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将健康融入文化建设</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将健康融入社会建设</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rPr>
        <w:t>《意见》要求，要健全跨部门协调和省市县三级推进机制，建立健康江西行动监测预警体系</w:t>
      </w:r>
      <w:r>
        <w:rPr>
          <w:rFonts w:hint="eastAsia" w:asciiTheme="minorEastAsia" w:hAnsiTheme="minorEastAsia" w:eastAsiaTheme="minorEastAsia" w:cstheme="minorEastAsia"/>
          <w:i w:val="0"/>
          <w:iCs w:val="0"/>
          <w:caps w:val="0"/>
          <w:color w:val="000000"/>
          <w:spacing w:val="0"/>
          <w:sz w:val="21"/>
          <w:szCs w:val="21"/>
          <w:lang w:eastAsia="zh-CN"/>
        </w:rPr>
        <w:t>。</w:t>
      </w:r>
    </w:p>
    <w:p w14:paraId="59AA7100">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right="0" w:rightChars="0" w:firstLine="420" w:firstLineChars="200"/>
        <w:jc w:val="both"/>
        <w:textAlignment w:val="auto"/>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15.</w:t>
      </w:r>
      <w:r>
        <w:rPr>
          <w:rFonts w:hint="eastAsia" w:asciiTheme="minorEastAsia" w:hAnsiTheme="minorEastAsia" w:eastAsiaTheme="minorEastAsia" w:cstheme="minorEastAsia"/>
          <w:i w:val="0"/>
          <w:iCs w:val="0"/>
          <w:caps w:val="0"/>
          <w:color w:val="000000"/>
          <w:spacing w:val="0"/>
          <w:sz w:val="21"/>
          <w:szCs w:val="21"/>
        </w:rPr>
        <w:t>4月26日，我省2025年普通高考文化科目实行</w:t>
      </w:r>
      <w:r>
        <w:rPr>
          <w:rFonts w:hint="eastAsia" w:asciiTheme="minorEastAsia" w:hAnsiTheme="minorEastAsia" w:eastAsiaTheme="minorEastAsia" w:cstheme="minorEastAsia"/>
          <w:b/>
          <w:bCs/>
          <w:i w:val="0"/>
          <w:iCs w:val="0"/>
          <w:caps w:val="0"/>
          <w:color w:val="000000"/>
          <w:spacing w:val="0"/>
          <w:sz w:val="21"/>
          <w:szCs w:val="21"/>
        </w:rPr>
        <w:t>“3+1+2”模式</w:t>
      </w: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b/>
          <w:bCs/>
          <w:i w:val="0"/>
          <w:iCs w:val="0"/>
          <w:caps w:val="0"/>
          <w:color w:val="000000"/>
          <w:spacing w:val="0"/>
          <w:sz w:val="21"/>
          <w:szCs w:val="21"/>
        </w:rPr>
        <w:t>“3”为全国统考科目</w:t>
      </w:r>
      <w:r>
        <w:rPr>
          <w:rFonts w:hint="eastAsia" w:asciiTheme="minorEastAsia" w:hAnsiTheme="minorEastAsia" w:eastAsiaTheme="minorEastAsia" w:cstheme="minorEastAsia"/>
          <w:i w:val="0"/>
          <w:iCs w:val="0"/>
          <w:caps w:val="0"/>
          <w:color w:val="000000"/>
          <w:spacing w:val="0"/>
          <w:sz w:val="21"/>
          <w:szCs w:val="21"/>
        </w:rPr>
        <w:t>，即语文、数学、外语（含英语、俄语、日语、法语、德语、西班牙语），由教育部统一命题。</w:t>
      </w:r>
      <w:r>
        <w:rPr>
          <w:rFonts w:hint="eastAsia" w:asciiTheme="minorEastAsia" w:hAnsiTheme="minorEastAsia" w:eastAsiaTheme="minorEastAsia" w:cstheme="minorEastAsia"/>
          <w:b/>
          <w:bCs/>
          <w:i w:val="0"/>
          <w:iCs w:val="0"/>
          <w:caps w:val="0"/>
          <w:color w:val="000000"/>
          <w:spacing w:val="0"/>
          <w:sz w:val="21"/>
          <w:szCs w:val="21"/>
        </w:rPr>
        <w:t>“1”为首选科目</w:t>
      </w:r>
      <w:r>
        <w:rPr>
          <w:rFonts w:hint="eastAsia" w:asciiTheme="minorEastAsia" w:hAnsiTheme="minorEastAsia" w:eastAsiaTheme="minorEastAsia" w:cstheme="minorEastAsia"/>
          <w:i w:val="0"/>
          <w:iCs w:val="0"/>
          <w:caps w:val="0"/>
          <w:color w:val="000000"/>
          <w:spacing w:val="0"/>
          <w:sz w:val="21"/>
          <w:szCs w:val="21"/>
        </w:rPr>
        <w:t>，即物理、历史中的1科。</w:t>
      </w:r>
      <w:r>
        <w:rPr>
          <w:rFonts w:hint="eastAsia" w:asciiTheme="minorEastAsia" w:hAnsiTheme="minorEastAsia" w:eastAsiaTheme="minorEastAsia" w:cstheme="minorEastAsia"/>
          <w:b/>
          <w:bCs/>
          <w:i w:val="0"/>
          <w:iCs w:val="0"/>
          <w:caps w:val="0"/>
          <w:color w:val="000000"/>
          <w:spacing w:val="0"/>
          <w:sz w:val="21"/>
          <w:szCs w:val="21"/>
        </w:rPr>
        <w:t>“2”为再选科目</w:t>
      </w:r>
      <w:r>
        <w:rPr>
          <w:rFonts w:hint="eastAsia" w:asciiTheme="minorEastAsia" w:hAnsiTheme="minorEastAsia" w:eastAsiaTheme="minorEastAsia" w:cstheme="minorEastAsia"/>
          <w:i w:val="0"/>
          <w:iCs w:val="0"/>
          <w:caps w:val="0"/>
          <w:color w:val="000000"/>
          <w:spacing w:val="0"/>
          <w:sz w:val="21"/>
          <w:szCs w:val="21"/>
        </w:rPr>
        <w:t>，即思想政治、地理、化学、生物学4科中的2科。首选和再选科目由我省自主命题。</w:t>
      </w:r>
    </w:p>
    <w:p w14:paraId="6D14A009">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【广东】</w:t>
      </w:r>
    </w:p>
    <w:p w14:paraId="1FC22073">
      <w:pPr>
        <w:bidi w:val="0"/>
        <w:rPr>
          <w:rFonts w:hint="eastAsia" w:asciiTheme="minorEastAsia" w:hAnsiTheme="minorEastAsia" w:eastAsiaTheme="minorEastAsia" w:cstheme="minorEastAsia"/>
          <w:b w:val="0"/>
          <w:bCs w:val="0"/>
          <w:i w:val="0"/>
          <w:iCs w:val="0"/>
          <w:caps w:val="0"/>
          <w:color w:val="000000"/>
          <w:spacing w:val="0"/>
          <w:sz w:val="21"/>
          <w:szCs w:val="21"/>
          <w:lang w:val="en-US" w:eastAsia="zh-CN"/>
        </w:rPr>
      </w:pPr>
      <w:r>
        <w:rPr>
          <w:rFonts w:hint="eastAsia" w:asciiTheme="minorEastAsia" w:hAnsiTheme="minorEastAsia" w:eastAsiaTheme="minorEastAsia" w:cstheme="minorEastAsia"/>
          <w:color w:val="auto"/>
          <w:sz w:val="21"/>
          <w:szCs w:val="21"/>
          <w:lang w:val="en-US" w:eastAsia="zh-CN"/>
        </w:rPr>
        <w:t>1.4月9日，</w:t>
      </w:r>
      <w:r>
        <w:rPr>
          <w:rFonts w:hint="eastAsia" w:asciiTheme="minorEastAsia" w:hAnsiTheme="minorEastAsia" w:eastAsiaTheme="minorEastAsia" w:cstheme="minorEastAsia"/>
          <w:b/>
          <w:bCs/>
          <w:color w:val="auto"/>
          <w:sz w:val="21"/>
          <w:szCs w:val="21"/>
          <w:lang w:val="en-US" w:eastAsia="zh-CN"/>
        </w:rPr>
        <w:t>高铁黄埔站综合交通枢纽项目</w:t>
      </w:r>
      <w:r>
        <w:rPr>
          <w:rFonts w:hint="eastAsia" w:asciiTheme="minorEastAsia" w:hAnsiTheme="minorEastAsia" w:eastAsiaTheme="minorEastAsia" w:cstheme="minorEastAsia"/>
          <w:color w:val="auto"/>
          <w:sz w:val="21"/>
          <w:szCs w:val="21"/>
          <w:lang w:val="en-US" w:eastAsia="zh-CN"/>
        </w:rPr>
        <w:t>框架协议签约活动在广州市黄埔区举行，</w:t>
      </w:r>
      <w:r>
        <w:rPr>
          <w:rFonts w:hint="eastAsia" w:asciiTheme="minorEastAsia" w:hAnsiTheme="minorEastAsia" w:eastAsiaTheme="minorEastAsia" w:cstheme="minorEastAsia"/>
          <w:color w:val="auto"/>
          <w:sz w:val="21"/>
          <w:szCs w:val="21"/>
          <w:lang w:eastAsia="zh-CN"/>
        </w:rPr>
        <w:t>广州市黄埔区和广州地铁集团将共同推进黄埔站综合交通枢纽规划建设等有关工作，</w:t>
      </w:r>
      <w:r>
        <w:rPr>
          <w:rFonts w:hint="eastAsia" w:asciiTheme="minorEastAsia" w:hAnsiTheme="minorEastAsia" w:eastAsiaTheme="minorEastAsia" w:cstheme="minorEastAsia"/>
          <w:b/>
          <w:bCs/>
          <w:color w:val="auto"/>
          <w:sz w:val="21"/>
          <w:szCs w:val="21"/>
          <w:lang w:eastAsia="zh-CN"/>
        </w:rPr>
        <w:t>力争打造辐射大湾区的标杆性综合交通枢纽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建成后将</w:t>
      </w:r>
      <w:r>
        <w:rPr>
          <w:rFonts w:hint="eastAsia" w:asciiTheme="minorEastAsia" w:hAnsiTheme="minorEastAsia" w:eastAsiaTheme="minorEastAsia" w:cstheme="minorEastAsia"/>
          <w:b/>
          <w:bCs/>
          <w:color w:val="auto"/>
          <w:sz w:val="21"/>
          <w:szCs w:val="21"/>
          <w:lang w:val="en-US" w:eastAsia="zh-CN"/>
        </w:rPr>
        <w:t>实现高铁15分钟至东莞与中山市区，</w:t>
      </w:r>
      <w:r>
        <w:rPr>
          <w:rFonts w:hint="eastAsia" w:asciiTheme="minorEastAsia" w:hAnsiTheme="minorEastAsia" w:eastAsiaTheme="minorEastAsia" w:cstheme="minorEastAsia"/>
          <w:color w:val="auto"/>
          <w:sz w:val="21"/>
          <w:szCs w:val="21"/>
          <w:lang w:eastAsia="zh-CN"/>
        </w:rPr>
        <w:t>20分钟至广州白云国际机场与深圳宝安国际机场，30分钟至深圳与珠海市区，3～4小时至福州、武汉，5～6小时至杭州、上海、重庆、成都，8小时至北京。</w:t>
      </w:r>
    </w:p>
    <w:p w14:paraId="0AA6C78A">
      <w:pPr>
        <w:bidi w:val="0"/>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2.4月10日上午，</w:t>
      </w:r>
      <w:r>
        <w:rPr>
          <w:rFonts w:hint="eastAsia" w:asciiTheme="minorEastAsia" w:hAnsiTheme="minorEastAsia" w:eastAsiaTheme="minorEastAsia" w:cstheme="minorEastAsia"/>
          <w:b/>
          <w:bCs/>
          <w:i w:val="0"/>
          <w:iCs w:val="0"/>
          <w:caps w:val="0"/>
          <w:color w:val="000000"/>
          <w:spacing w:val="0"/>
          <w:sz w:val="21"/>
          <w:szCs w:val="21"/>
          <w:lang w:val="en-US" w:eastAsia="zh-CN"/>
        </w:rPr>
        <w:t>第三届中国（阳江·阳春）鳜鱼产业高质量发展大会暨阳春2025年鳜鱼苗交易会举行</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，阳春自1992年孵化鳜鱼苗，2010年成全国闻名的孵化基地，</w:t>
      </w:r>
      <w:r>
        <w:rPr>
          <w:rFonts w:hint="eastAsia" w:asciiTheme="minorEastAsia" w:hAnsiTheme="minorEastAsia" w:eastAsiaTheme="minorEastAsia" w:cstheme="minorEastAsia"/>
          <w:b/>
          <w:bCs/>
          <w:i w:val="0"/>
          <w:iCs w:val="0"/>
          <w:caps w:val="0"/>
          <w:color w:val="000000"/>
          <w:spacing w:val="0"/>
          <w:sz w:val="21"/>
          <w:szCs w:val="21"/>
          <w:lang w:val="en-US" w:eastAsia="zh-CN"/>
        </w:rPr>
        <w:t>现有孵化场（点）500多个</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。当地成功申报鳜鱼现代农业产业试点项目，创新模式打造百亿产业集群。大会上，一批产业项目集中签约，总金额超9亿元，还公布鳜鱼苗LOGO评选结果，颁发多项荣誉。</w:t>
      </w:r>
      <w:r>
        <w:rPr>
          <w:rFonts w:hint="eastAsia" w:asciiTheme="minorEastAsia" w:hAnsiTheme="minorEastAsia" w:eastAsiaTheme="minorEastAsia" w:cstheme="minorEastAsia"/>
          <w:b/>
          <w:bCs/>
          <w:i w:val="0"/>
          <w:iCs w:val="0"/>
          <w:caps w:val="0"/>
          <w:color w:val="000000"/>
          <w:spacing w:val="0"/>
          <w:sz w:val="21"/>
          <w:szCs w:val="21"/>
          <w:lang w:val="en-US" w:eastAsia="zh-CN"/>
        </w:rPr>
        <w:t>2024年，阳春鳜鱼产业总产值超20亿，全产业链产值破30亿。当地正实施三年行动方案，力争2027年鳜鱼全产业链生产总值达100亿，建成“中国鳜鱼苗之乡”。</w:t>
      </w:r>
    </w:p>
    <w:p w14:paraId="11DE908F">
      <w:pPr>
        <w:bidi w:val="0"/>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3.4月11日上午，省委常委会召开会议，传达学习习近平总书记在中央周边工作会议讲话及参加义务植树活动指示精神，研究贯彻落实意见。要把握大势、突出重点，按照中央部署全力落实元首外交和重大外交活动成果，</w:t>
      </w:r>
      <w:r>
        <w:rPr>
          <w:rFonts w:hint="eastAsia" w:asciiTheme="minorEastAsia" w:hAnsiTheme="minorEastAsia" w:eastAsiaTheme="minorEastAsia" w:cstheme="minorEastAsia"/>
          <w:b/>
          <w:bCs/>
          <w:i w:val="0"/>
          <w:iCs w:val="0"/>
          <w:caps w:val="0"/>
          <w:color w:val="000000"/>
          <w:spacing w:val="0"/>
          <w:sz w:val="21"/>
          <w:szCs w:val="21"/>
          <w:lang w:val="en-US" w:eastAsia="zh-CN"/>
        </w:rPr>
        <w:t>发挥科技、产业、市场等优势，深度融入高质量共建“一带一路”</w:t>
      </w:r>
      <w:r>
        <w:rPr>
          <w:rFonts w:hint="eastAsia" w:asciiTheme="minorEastAsia" w:hAnsiTheme="minorEastAsia" w:eastAsiaTheme="minorEastAsia" w:cstheme="minorEastAsia"/>
          <w:i w:val="0"/>
          <w:iCs w:val="0"/>
          <w:caps w:val="0"/>
          <w:color w:val="000000"/>
          <w:spacing w:val="0"/>
          <w:sz w:val="21"/>
          <w:szCs w:val="21"/>
          <w:lang w:val="en-US" w:eastAsia="zh-CN"/>
        </w:rPr>
        <w:t>；发挥毗邻港澳、华侨华人多等优势，</w:t>
      </w:r>
      <w:r>
        <w:rPr>
          <w:rFonts w:hint="eastAsia" w:asciiTheme="minorEastAsia" w:hAnsiTheme="minorEastAsia" w:eastAsiaTheme="minorEastAsia" w:cstheme="minorEastAsia"/>
          <w:b/>
          <w:bCs/>
          <w:i w:val="0"/>
          <w:iCs w:val="0"/>
          <w:caps w:val="0"/>
          <w:color w:val="000000"/>
          <w:spacing w:val="0"/>
          <w:sz w:val="21"/>
          <w:szCs w:val="21"/>
          <w:lang w:val="en-US" w:eastAsia="zh-CN"/>
        </w:rPr>
        <w:t>面向周边国家讲好中国故事、大湾区故事、广东故事。</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要认真</w:t>
      </w:r>
      <w:r>
        <w:rPr>
          <w:rFonts w:hint="eastAsia" w:asciiTheme="minorEastAsia" w:hAnsiTheme="minorEastAsia" w:eastAsiaTheme="minorEastAsia" w:cstheme="minorEastAsia"/>
          <w:i w:val="0"/>
          <w:iCs w:val="0"/>
          <w:caps w:val="0"/>
          <w:color w:val="000000"/>
          <w:spacing w:val="0"/>
          <w:sz w:val="21"/>
          <w:szCs w:val="21"/>
          <w:lang w:val="en-US" w:eastAsia="zh-CN"/>
        </w:rPr>
        <w:t>学习贯彻，坚定践行习近平生态文明思想，以更有力举措推进绿美广东生态建设，加快打造人与自然和谐共生的现代化广东样板。要坚持量质并举，</w:t>
      </w:r>
      <w:r>
        <w:rPr>
          <w:rFonts w:hint="eastAsia" w:asciiTheme="minorEastAsia" w:hAnsiTheme="minorEastAsia" w:eastAsiaTheme="minorEastAsia" w:cstheme="minorEastAsia"/>
          <w:b/>
          <w:bCs/>
          <w:i w:val="0"/>
          <w:iCs w:val="0"/>
          <w:caps w:val="0"/>
          <w:color w:val="000000"/>
          <w:spacing w:val="0"/>
          <w:sz w:val="21"/>
          <w:szCs w:val="21"/>
          <w:lang w:val="en-US" w:eastAsia="zh-CN"/>
        </w:rPr>
        <w:t>不断做厚做优“绿色家底”</w:t>
      </w:r>
      <w:r>
        <w:rPr>
          <w:rFonts w:hint="eastAsia" w:asciiTheme="minorEastAsia" w:hAnsiTheme="minorEastAsia" w:eastAsiaTheme="minorEastAsia" w:cstheme="minorEastAsia"/>
          <w:i w:val="0"/>
          <w:iCs w:val="0"/>
          <w:caps w:val="0"/>
          <w:color w:val="000000"/>
          <w:spacing w:val="0"/>
          <w:sz w:val="21"/>
          <w:szCs w:val="21"/>
          <w:lang w:val="en-US" w:eastAsia="zh-CN"/>
        </w:rPr>
        <w:t>，因地制宜抓好森林质量精准提升工作，加强对造林质量的全过程监管，科学抓好森林经营，切实提高造林绿化实效。要深化造绿为民，不断增强人民群众获得感幸福感，着力扩大绿色公共产品供给，</w:t>
      </w:r>
      <w:r>
        <w:rPr>
          <w:rFonts w:hint="eastAsia" w:asciiTheme="minorEastAsia" w:hAnsiTheme="minorEastAsia" w:eastAsiaTheme="minorEastAsia" w:cstheme="minorEastAsia"/>
          <w:b/>
          <w:bCs/>
          <w:i w:val="0"/>
          <w:iCs w:val="0"/>
          <w:caps w:val="0"/>
          <w:color w:val="000000"/>
          <w:spacing w:val="0"/>
          <w:sz w:val="21"/>
          <w:szCs w:val="21"/>
          <w:lang w:val="en-US" w:eastAsia="zh-CN"/>
        </w:rPr>
        <w:t>弘扬生态文化，营造全民爱绿、积极植绿、自觉护绿的生动局面。</w:t>
      </w:r>
    </w:p>
    <w:p w14:paraId="33129E0E">
      <w:pPr>
        <w:bidi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4.4月11日，省长王伟中主持召开省政府党组会议，学习贯彻习近平总书记系列重要讲话与指示精神，研究落实举措。要践行习近平生态文明思想，完成督察整改，推进督察工作，打好污染防治攻坚战；贯彻巡视工作论述，对巡视问题立行立改，</w:t>
      </w:r>
      <w:r>
        <w:rPr>
          <w:rFonts w:hint="eastAsia" w:asciiTheme="minorEastAsia" w:hAnsiTheme="minorEastAsia" w:eastAsiaTheme="minorEastAsia" w:cstheme="minorEastAsia"/>
          <w:b/>
          <w:bCs/>
          <w:i w:val="0"/>
          <w:iCs w:val="0"/>
          <w:caps w:val="0"/>
          <w:color w:val="000000"/>
          <w:spacing w:val="0"/>
          <w:sz w:val="21"/>
          <w:szCs w:val="21"/>
          <w:lang w:val="en-US" w:eastAsia="zh-CN"/>
        </w:rPr>
        <w:t>做到以巡促改、促建、促治</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。学习周边工作讲话，以习近平外交思想统领对外工作，落实共建“一带一路”行动，深化与周边国家合作；办好广交会，吸引境外客商。贯彻植树造林指示，</w:t>
      </w:r>
      <w:r>
        <w:rPr>
          <w:rFonts w:hint="eastAsia" w:asciiTheme="minorEastAsia" w:hAnsiTheme="minorEastAsia" w:eastAsiaTheme="minorEastAsia" w:cstheme="minorEastAsia"/>
          <w:b/>
          <w:bCs/>
          <w:i w:val="0"/>
          <w:iCs w:val="0"/>
          <w:caps w:val="0"/>
          <w:color w:val="000000"/>
          <w:spacing w:val="0"/>
          <w:sz w:val="21"/>
          <w:szCs w:val="21"/>
          <w:lang w:val="en-US" w:eastAsia="zh-CN"/>
        </w:rPr>
        <w:t>发扬“岳山造林”精神，推进绿美广东建设，“三绿”并举，“四库”联动，打通“两山”转化通道。</w:t>
      </w:r>
    </w:p>
    <w:p w14:paraId="6CAD665B">
      <w:pPr>
        <w:bidi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4月13日，广东省生态环境厅等多部门在中山大学中法核工程与技术学院举办2025年全民国家安全教育日核安全宣传广东主场活动，以</w:t>
      </w:r>
      <w:r>
        <w:rPr>
          <w:rFonts w:hint="eastAsia" w:asciiTheme="minorEastAsia" w:hAnsiTheme="minorEastAsia" w:eastAsiaTheme="minorEastAsia" w:cstheme="minorEastAsia"/>
          <w:b/>
          <w:bCs/>
          <w:color w:val="auto"/>
          <w:sz w:val="21"/>
          <w:szCs w:val="21"/>
          <w:lang w:eastAsia="zh-CN"/>
        </w:rPr>
        <w:t>“全民国家安全教育，走深走实十周年”</w:t>
      </w:r>
      <w:r>
        <w:rPr>
          <w:rFonts w:hint="eastAsia" w:asciiTheme="minorEastAsia" w:hAnsiTheme="minorEastAsia" w:eastAsiaTheme="minorEastAsia" w:cstheme="minorEastAsia"/>
          <w:color w:val="auto"/>
          <w:sz w:val="21"/>
          <w:szCs w:val="21"/>
          <w:lang w:eastAsia="zh-CN"/>
        </w:rPr>
        <w:t>为主题。</w:t>
      </w:r>
    </w:p>
    <w:p w14:paraId="0EE890C0">
      <w:pPr>
        <w:numPr>
          <w:ilvl w:val="0"/>
          <w:numId w:val="0"/>
        </w:numPr>
        <w:bidi w:val="0"/>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近日，广东正式印发《广东省省直党政机关公务用车管理暂行办法》《广东省省属事业单位公务用车管理暂行办法》指出，省直党政机关和省属事业单位配备更新公务用车，应当配备使用国产汽车，带头使用新能源汽车，逐步扩大新能源汽车配备比例。同时规定，</w:t>
      </w:r>
      <w:r>
        <w:rPr>
          <w:rFonts w:hint="eastAsia" w:asciiTheme="minorEastAsia" w:hAnsiTheme="minorEastAsia" w:eastAsiaTheme="minorEastAsia" w:cstheme="minorEastAsia"/>
          <w:b/>
          <w:bCs/>
          <w:color w:val="auto"/>
          <w:sz w:val="21"/>
          <w:szCs w:val="21"/>
          <w:lang w:val="en-US" w:eastAsia="zh-CN"/>
        </w:rPr>
        <w:t>公务用车配备新能源汽车的价格不得超过18万元</w:t>
      </w:r>
      <w:r>
        <w:rPr>
          <w:rFonts w:hint="eastAsia" w:asciiTheme="minorEastAsia" w:hAnsiTheme="minorEastAsia" w:eastAsiaTheme="minorEastAsia" w:cstheme="minorEastAsia"/>
          <w:color w:val="auto"/>
          <w:sz w:val="21"/>
          <w:szCs w:val="21"/>
          <w:lang w:val="en-US" w:eastAsia="zh-CN"/>
        </w:rPr>
        <w:t>；确因情况特殊的，配备价格及排气量不超过同类型燃油汽车的配备标准。</w:t>
      </w:r>
    </w:p>
    <w:p w14:paraId="19CE48F7">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rPr>
        <w:t>4月18日下午，省委财经委员会召开会议，深入学习贯彻习近平总书记在中央经济工作会议和中央财经委会议上的重要讲话精神</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分析一季度我省经济运行情况，研究部署下一阶段经济工作。会议指出，做好全年经济工作，二季度非常关键。要着力</w:t>
      </w:r>
      <w:r>
        <w:rPr>
          <w:rFonts w:hint="eastAsia" w:asciiTheme="minorEastAsia" w:hAnsiTheme="minorEastAsia" w:eastAsiaTheme="minorEastAsia" w:cstheme="minorEastAsia"/>
          <w:b/>
          <w:bCs/>
        </w:rPr>
        <w:t>稳外贸、扩内需、挖潜力</w:t>
      </w:r>
      <w:r>
        <w:rPr>
          <w:rFonts w:hint="eastAsia" w:asciiTheme="minorEastAsia" w:hAnsiTheme="minorEastAsia" w:eastAsiaTheme="minorEastAsia" w:cstheme="minorEastAsia"/>
        </w:rPr>
        <w:t>，切实扛起“经济大省挑大梁”责任。要大力</w:t>
      </w:r>
      <w:r>
        <w:rPr>
          <w:rFonts w:hint="eastAsia" w:asciiTheme="minorEastAsia" w:hAnsiTheme="minorEastAsia" w:eastAsiaTheme="minorEastAsia" w:cstheme="minorEastAsia"/>
          <w:b/>
          <w:bCs/>
        </w:rPr>
        <w:t>提振消费需求</w:t>
      </w:r>
      <w:r>
        <w:rPr>
          <w:rFonts w:hint="eastAsia" w:asciiTheme="minorEastAsia" w:hAnsiTheme="minorEastAsia" w:eastAsiaTheme="minorEastAsia" w:cstheme="minorEastAsia"/>
        </w:rPr>
        <w:t>，深入实施提振消费专项行动，推动消费品以旧换新政策惠及领域进一步延伸拓展，持续放大撬动效应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适度加大消费补贴和政府采购力度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要加力扩大有效投资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推动产业</w:t>
      </w:r>
      <w:r>
        <w:rPr>
          <w:rFonts w:hint="eastAsia" w:asciiTheme="minorEastAsia" w:hAnsiTheme="minorEastAsia" w:eastAsiaTheme="minorEastAsia" w:cstheme="minorEastAsia"/>
          <w:b/>
          <w:bCs/>
        </w:rPr>
        <w:t>高端化、智能化、绿色化</w:t>
      </w:r>
      <w:r>
        <w:rPr>
          <w:rFonts w:hint="eastAsia" w:asciiTheme="minorEastAsia" w:hAnsiTheme="minorEastAsia" w:eastAsiaTheme="minorEastAsia" w:cstheme="minorEastAsia"/>
        </w:rPr>
        <w:t>发展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要深入实施“</w:t>
      </w:r>
      <w:r>
        <w:rPr>
          <w:rFonts w:hint="eastAsia" w:asciiTheme="minorEastAsia" w:hAnsiTheme="minorEastAsia" w:eastAsiaTheme="minorEastAsia" w:cstheme="minorEastAsia"/>
          <w:b/>
          <w:bCs/>
        </w:rPr>
        <w:t>百县千镇万村高质量发展工程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p>
    <w:p w14:paraId="2CCF8FE4">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4月22日，省长王伟中主持召开省政府常务会议，深入学习贯彻习近平总书记对广东系列重要讲话和重要指示精神，认真落实省委“1310”具体部署，研究进一步</w:t>
      </w:r>
      <w:r>
        <w:rPr>
          <w:rFonts w:hint="eastAsia" w:asciiTheme="minorEastAsia" w:hAnsiTheme="minorEastAsia" w:eastAsiaTheme="minorEastAsia" w:cstheme="minorEastAsia"/>
          <w:b/>
          <w:bCs/>
        </w:rPr>
        <w:t>激发市场主体活力、实施提振消费专项行动、抓好安全生产和消防工作</w:t>
      </w:r>
      <w:r>
        <w:rPr>
          <w:rFonts w:hint="eastAsia" w:asciiTheme="minorEastAsia" w:hAnsiTheme="minorEastAsia" w:eastAsiaTheme="minorEastAsia" w:cstheme="minorEastAsia"/>
        </w:rPr>
        <w:t>等事项。强调要围绕</w:t>
      </w:r>
      <w:r>
        <w:rPr>
          <w:rFonts w:hint="eastAsia" w:asciiTheme="minorEastAsia" w:hAnsiTheme="minorEastAsia" w:eastAsiaTheme="minorEastAsia" w:cstheme="minorEastAsia"/>
          <w:b/>
          <w:bCs/>
        </w:rPr>
        <w:t>激发市场主体活力</w:t>
      </w:r>
      <w:r>
        <w:rPr>
          <w:rFonts w:hint="eastAsia" w:asciiTheme="minorEastAsia" w:hAnsiTheme="minorEastAsia" w:eastAsiaTheme="minorEastAsia" w:cstheme="minorEastAsia"/>
        </w:rPr>
        <w:t>强化政策和资金支持，加大力度实施贷款贴息、政府性融资担保等政策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强调要深入学习贯彻习近平总书记关于扩大内需的重要论述精神，把经济政策的着力点更多转向</w:t>
      </w:r>
      <w:r>
        <w:rPr>
          <w:rFonts w:hint="eastAsia" w:asciiTheme="minorEastAsia" w:hAnsiTheme="minorEastAsia" w:eastAsiaTheme="minorEastAsia" w:cstheme="minorEastAsia"/>
          <w:b/>
          <w:bCs/>
        </w:rPr>
        <w:t>惠民生、促消费</w:t>
      </w:r>
      <w:r>
        <w:rPr>
          <w:rFonts w:hint="eastAsia" w:asciiTheme="minorEastAsia" w:hAnsiTheme="minorEastAsia" w:eastAsiaTheme="minorEastAsia" w:cstheme="minorEastAsia"/>
        </w:rPr>
        <w:t>，多措并举推动城乡居民收入增长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会议研究了安全生产和消防有关工作，强调要坚持人民至上、生命至上，把“</w:t>
      </w:r>
      <w:r>
        <w:rPr>
          <w:rFonts w:hint="eastAsia" w:asciiTheme="minorEastAsia" w:hAnsiTheme="minorEastAsia" w:eastAsiaTheme="minorEastAsia" w:cstheme="minorEastAsia"/>
          <w:b/>
          <w:bCs/>
        </w:rPr>
        <w:t>党政同责、一岗双责、齐抓共管、失职追责”和“三管三必须</w:t>
      </w:r>
      <w:r>
        <w:rPr>
          <w:rFonts w:hint="eastAsia" w:asciiTheme="minorEastAsia" w:hAnsiTheme="minorEastAsia" w:eastAsiaTheme="minorEastAsia" w:cstheme="minorEastAsia"/>
        </w:rPr>
        <w:t>”的要求真正落到实处，坚决防范重特大灾害事故发生，全力保障人民群众生命财产安全。</w:t>
      </w:r>
    </w:p>
    <w:p w14:paraId="15B56CC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4月16日，省长王伟中到东莞市，深入制造企业、科研机构一线专题调研经济工作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bCs/>
        </w:rPr>
        <w:t>电子信息产业是东莞市第一大支柱产业</w:t>
      </w:r>
      <w:r>
        <w:rPr>
          <w:rFonts w:hint="eastAsia" w:asciiTheme="minorEastAsia" w:hAnsiTheme="minorEastAsia" w:eastAsiaTheme="minorEastAsia" w:cstheme="minorEastAsia"/>
        </w:rPr>
        <w:t>。新型研发机构是科技创新与产业创新融合发展的重要载体。</w:t>
      </w:r>
      <w:r>
        <w:rPr>
          <w:rFonts w:hint="eastAsia" w:asciiTheme="minorEastAsia" w:hAnsiTheme="minorEastAsia" w:eastAsiaTheme="minorEastAsia" w:cstheme="minorEastAsia"/>
          <w:b/>
          <w:bCs/>
        </w:rPr>
        <w:t>坚持实体经济为本、制造业当家</w:t>
      </w:r>
      <w:r>
        <w:rPr>
          <w:rFonts w:hint="eastAsia" w:asciiTheme="minorEastAsia" w:hAnsiTheme="minorEastAsia" w:eastAsiaTheme="minorEastAsia" w:cstheme="minorEastAsia"/>
        </w:rPr>
        <w:t>，立足东莞制造业优势，以“</w:t>
      </w:r>
      <w:r>
        <w:rPr>
          <w:rFonts w:hint="eastAsia" w:asciiTheme="minorEastAsia" w:hAnsiTheme="minorEastAsia" w:eastAsiaTheme="minorEastAsia" w:cstheme="minorEastAsia"/>
          <w:b/>
          <w:bCs/>
        </w:rPr>
        <w:t>链式改造”</w:t>
      </w:r>
      <w:r>
        <w:rPr>
          <w:rFonts w:hint="eastAsia" w:asciiTheme="minorEastAsia" w:hAnsiTheme="minorEastAsia" w:eastAsiaTheme="minorEastAsia" w:cstheme="minorEastAsia"/>
        </w:rPr>
        <w:t>为抓手加快传统产业转型升级，巩固壮大电子信息、装备制造等优势产业，大力发展人工智能、机器人等新兴产业、未来产业，</w:t>
      </w:r>
      <w:r>
        <w:rPr>
          <w:rFonts w:hint="eastAsia" w:asciiTheme="minorEastAsia" w:hAnsiTheme="minorEastAsia" w:eastAsiaTheme="minorEastAsia" w:cstheme="minorEastAsia"/>
          <w:b/>
          <w:bCs/>
        </w:rPr>
        <w:t>推动产业科技互促双强，加快培育新质生产力，努力在推进中国式现代化的广东实践中展现新作为、创造新业绩</w:t>
      </w:r>
      <w:r>
        <w:rPr>
          <w:rFonts w:hint="eastAsia" w:asciiTheme="minorEastAsia" w:hAnsiTheme="minorEastAsia" w:eastAsiaTheme="minorEastAsia" w:cstheme="minorEastAsia"/>
        </w:rPr>
        <w:t>。</w:t>
      </w:r>
    </w:p>
    <w:p w14:paraId="11DE5338">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4月22日，省长王伟中主持召开省政府常务会议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强调要</w:t>
      </w:r>
      <w:r>
        <w:rPr>
          <w:rFonts w:hint="eastAsia" w:asciiTheme="minorEastAsia" w:hAnsiTheme="minorEastAsia" w:eastAsiaTheme="minorEastAsia" w:cstheme="minorEastAsia"/>
          <w:b/>
          <w:bCs/>
        </w:rPr>
        <w:t>围绕激发市场主体活力强化政策和资金支持</w:t>
      </w:r>
      <w:r>
        <w:rPr>
          <w:rFonts w:hint="eastAsia" w:asciiTheme="minorEastAsia" w:hAnsiTheme="minorEastAsia" w:eastAsiaTheme="minorEastAsia" w:cstheme="minorEastAsia"/>
        </w:rPr>
        <w:t>，加大力度实施</w:t>
      </w:r>
      <w:r>
        <w:rPr>
          <w:rFonts w:hint="eastAsia" w:asciiTheme="minorEastAsia" w:hAnsiTheme="minorEastAsia" w:eastAsiaTheme="minorEastAsia" w:cstheme="minorEastAsia"/>
          <w:b/>
          <w:bCs/>
        </w:rPr>
        <w:t>贷款贴息</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政府性融资担保等政策，提高补贴标准、扩大覆盖面</w:t>
      </w:r>
      <w:r>
        <w:rPr>
          <w:rFonts w:hint="eastAsia" w:asciiTheme="minorEastAsia" w:hAnsiTheme="minorEastAsia" w:eastAsiaTheme="minorEastAsia" w:cstheme="minorEastAsia"/>
        </w:rPr>
        <w:t>，有效降低制造业和高新技术企业融资成本</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多措并举推动城乡居民收入增长，着力提升</w:t>
      </w:r>
      <w:r>
        <w:rPr>
          <w:rFonts w:hint="eastAsia" w:asciiTheme="minorEastAsia" w:hAnsiTheme="minorEastAsia" w:eastAsiaTheme="minorEastAsia" w:cstheme="minorEastAsia"/>
          <w:b/>
          <w:bCs/>
        </w:rPr>
        <w:t>生育、养育、教育、医疗、养老等民生</w:t>
      </w:r>
      <w:r>
        <w:rPr>
          <w:rFonts w:hint="eastAsia" w:asciiTheme="minorEastAsia" w:hAnsiTheme="minorEastAsia" w:eastAsiaTheme="minorEastAsia" w:cstheme="minorEastAsia"/>
        </w:rPr>
        <w:t>服务水平，不断释放消费潜力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强调要坚持人民至上、生命至上，把</w:t>
      </w:r>
      <w:r>
        <w:rPr>
          <w:rFonts w:hint="eastAsia" w:asciiTheme="minorEastAsia" w:hAnsiTheme="minorEastAsia" w:eastAsiaTheme="minorEastAsia" w:cstheme="minorEastAsia"/>
          <w:b/>
          <w:bCs/>
        </w:rPr>
        <w:t>“党政同责、一岗双责、齐抓共管、失职追责”和“三管三必须”</w:t>
      </w:r>
      <w:r>
        <w:rPr>
          <w:rFonts w:hint="eastAsia" w:asciiTheme="minorEastAsia" w:hAnsiTheme="minorEastAsia" w:eastAsiaTheme="minorEastAsia" w:cstheme="minorEastAsia"/>
        </w:rPr>
        <w:t>的要求真正落到实处，坚决防范重特大灾害事故发生，全力保障人民群众生命财产安全。</w:t>
      </w:r>
    </w:p>
    <w:p w14:paraId="4AFB13B2">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4月25日，第二十一次全省民政会议在广州召开。会议深入学习贯彻习近平总书记关于民政工作的重要论述和重要指示批示精神，认真落实第十五次全国民政会议精神，按照省委“1310”具体部署和省委书记黄坤明批示要求，总结我省民政工作，研究部署推动广东民政事业高质量发展。</w:t>
      </w:r>
      <w:r>
        <w:rPr>
          <w:rFonts w:hint="eastAsia" w:asciiTheme="minorEastAsia" w:hAnsiTheme="minorEastAsia" w:eastAsiaTheme="minorEastAsia" w:cstheme="minorEastAsia"/>
          <w:lang w:val="en-US" w:eastAsia="zh-CN"/>
        </w:rPr>
        <w:t>会议指出，</w:t>
      </w:r>
      <w:r>
        <w:rPr>
          <w:rFonts w:hint="eastAsia" w:asciiTheme="minorEastAsia" w:hAnsiTheme="minorEastAsia" w:eastAsiaTheme="minorEastAsia" w:cstheme="minorEastAsia"/>
        </w:rPr>
        <w:t>坚持人民至上，落实重点任务，加强</w:t>
      </w:r>
      <w:r>
        <w:rPr>
          <w:rFonts w:hint="eastAsia" w:asciiTheme="minorEastAsia" w:hAnsiTheme="minorEastAsia" w:eastAsiaTheme="minorEastAsia" w:cstheme="minorEastAsia"/>
          <w:b/>
          <w:bCs/>
        </w:rPr>
        <w:t>普惠性、基础性、兜底性</w:t>
      </w:r>
      <w:r>
        <w:rPr>
          <w:rFonts w:hint="eastAsia" w:asciiTheme="minorEastAsia" w:hAnsiTheme="minorEastAsia" w:eastAsiaTheme="minorEastAsia" w:cstheme="minorEastAsia"/>
        </w:rPr>
        <w:t>民生建设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完善政策制度体系、服务保障体系要认真落实积极应对人口老龄化国家战略，推动养老事业和养老产业协调发展，健全分级分类、普惠可及、覆盖城乡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按照“</w:t>
      </w:r>
      <w:r>
        <w:rPr>
          <w:rFonts w:hint="eastAsia" w:asciiTheme="minorEastAsia" w:hAnsiTheme="minorEastAsia" w:eastAsiaTheme="minorEastAsia" w:cstheme="minorEastAsia"/>
          <w:b/>
          <w:bCs/>
        </w:rPr>
        <w:t>管行业、管组织，谁主管、谁监管</w:t>
      </w:r>
      <w:r>
        <w:rPr>
          <w:rFonts w:hint="eastAsia" w:asciiTheme="minorEastAsia" w:hAnsiTheme="minorEastAsia" w:eastAsiaTheme="minorEastAsia" w:cstheme="minorEastAsia"/>
        </w:rPr>
        <w:t>”原则管好用好社会组织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要树牢抓民生也是抓发展的思想观念，</w:t>
      </w:r>
      <w:r>
        <w:rPr>
          <w:rFonts w:hint="eastAsia" w:asciiTheme="minorEastAsia" w:hAnsiTheme="minorEastAsia" w:eastAsiaTheme="minorEastAsia" w:cstheme="minorEastAsia"/>
          <w:b/>
          <w:bCs/>
        </w:rPr>
        <w:t>把民政工作与经济发展一体研究部署、一体督促落实</w:t>
      </w:r>
      <w:r>
        <w:rPr>
          <w:rFonts w:hint="eastAsia" w:asciiTheme="minorEastAsia" w:hAnsiTheme="minorEastAsia" w:eastAsiaTheme="minorEastAsia" w:cstheme="minorEastAsia"/>
          <w:lang w:eastAsia="zh-CN"/>
        </w:rPr>
        <w:t>。</w:t>
      </w:r>
    </w:p>
    <w:p w14:paraId="7B7F80DA">
      <w:pPr>
        <w:pStyle w:val="3"/>
        <w:spacing w:before="156"/>
        <w:jc w:val="right"/>
        <w:rPr>
          <w:rFonts w:hint="default" w:asciiTheme="minorEastAsia" w:hAnsiTheme="minorEastAsia" w:eastAsiaTheme="minorEastAsia" w:cstheme="minorEastAsia"/>
          <w:color w:val="auto"/>
          <w:sz w:val="21"/>
          <w:szCs w:val="21"/>
          <w:lang w:val="en-US" w:eastAsia="zh-CN"/>
        </w:rPr>
      </w:pPr>
      <w:r>
        <w:rPr>
          <w:rFonts w:hint="eastAsia"/>
          <w:color w:val="FFFFFF" w:themeColor="background1"/>
          <w14:textFill>
            <w14:solidFill>
              <w14:schemeClr w14:val="bg1"/>
            </w14:solidFill>
          </w14:textFill>
        </w:rPr>
        <w:t>国内要闻</w:t>
      </w:r>
    </w:p>
    <w:p w14:paraId="72F0DB4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6535FCB5">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中共中央政治局审议《生态环境保护督察工作条例》</w:t>
      </w:r>
    </w:p>
    <w:p w14:paraId="4DB0B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中共中央政治局3月31日召开会议，审议</w:t>
      </w:r>
      <w:r>
        <w:rPr>
          <w:rFonts w:hint="eastAsia" w:asciiTheme="minorEastAsia" w:hAnsiTheme="minorEastAsia" w:eastAsiaTheme="minorEastAsia" w:cstheme="minorEastAsia"/>
          <w:b/>
          <w:bCs/>
          <w:kern w:val="0"/>
          <w:sz w:val="21"/>
          <w:szCs w:val="21"/>
          <w:u w:val="none"/>
          <w:lang w:val="en-US" w:eastAsia="zh-CN" w:bidi="ar"/>
        </w:rPr>
        <w:t>《生态环境保护督察工作条例》《关于二十届中央第四轮巡视情况的综合报告》</w:t>
      </w:r>
      <w:r>
        <w:rPr>
          <w:rFonts w:hint="eastAsia" w:asciiTheme="minorEastAsia" w:hAnsiTheme="minorEastAsia" w:eastAsiaTheme="minorEastAsia" w:cstheme="minorEastAsia"/>
          <w:kern w:val="0"/>
          <w:sz w:val="21"/>
          <w:szCs w:val="21"/>
          <w:u w:val="none"/>
          <w:lang w:val="en-US" w:eastAsia="zh-CN" w:bidi="ar"/>
        </w:rPr>
        <w:t>。中共中央总书记习近平主持会议。</w:t>
      </w:r>
    </w:p>
    <w:p w14:paraId="62432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会议指出，</w:t>
      </w:r>
      <w:r>
        <w:rPr>
          <w:rFonts w:hint="eastAsia" w:asciiTheme="minorEastAsia" w:hAnsiTheme="minorEastAsia" w:eastAsiaTheme="minorEastAsia" w:cstheme="minorEastAsia"/>
          <w:b/>
          <w:bCs/>
          <w:kern w:val="0"/>
          <w:sz w:val="21"/>
          <w:szCs w:val="21"/>
          <w:u w:val="none"/>
          <w:lang w:val="en-US" w:eastAsia="zh-CN" w:bidi="ar"/>
        </w:rPr>
        <w:t>中央生态环境保护督察</w:t>
      </w:r>
      <w:r>
        <w:rPr>
          <w:rFonts w:hint="eastAsia" w:asciiTheme="minorEastAsia" w:hAnsiTheme="minorEastAsia" w:eastAsiaTheme="minorEastAsia" w:cstheme="minorEastAsia"/>
          <w:kern w:val="0"/>
          <w:sz w:val="21"/>
          <w:szCs w:val="21"/>
          <w:u w:val="none"/>
          <w:lang w:val="en-US" w:eastAsia="zh-CN" w:bidi="ar"/>
        </w:rPr>
        <w:t>是党中央推进生态文明建设的一项重大举措，从</w:t>
      </w:r>
      <w:r>
        <w:rPr>
          <w:rFonts w:hint="eastAsia" w:asciiTheme="minorEastAsia" w:hAnsiTheme="minorEastAsia" w:eastAsiaTheme="minorEastAsia" w:cstheme="minorEastAsia"/>
          <w:b/>
          <w:bCs/>
          <w:kern w:val="0"/>
          <w:sz w:val="21"/>
          <w:szCs w:val="21"/>
          <w:u w:val="none"/>
          <w:lang w:val="en-US" w:eastAsia="zh-CN" w:bidi="ar"/>
        </w:rPr>
        <w:t>压实各级领导干部生态环境保护政治责任入手，严肃查处一批破坏生态环境的重大典型案件，推动解决一批人民群众反映强烈的突出环境问题</w:t>
      </w:r>
      <w:r>
        <w:rPr>
          <w:rFonts w:hint="eastAsia" w:asciiTheme="minorEastAsia" w:hAnsiTheme="minorEastAsia" w:eastAsiaTheme="minorEastAsia" w:cstheme="minorEastAsia"/>
          <w:kern w:val="0"/>
          <w:sz w:val="21"/>
          <w:szCs w:val="21"/>
          <w:u w:val="none"/>
          <w:lang w:val="en-US" w:eastAsia="zh-CN" w:bidi="ar"/>
        </w:rPr>
        <w:t>，取得良好效果。</w:t>
      </w:r>
    </w:p>
    <w:p w14:paraId="3099D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会议强调，要坚持和加强</w:t>
      </w:r>
      <w:r>
        <w:rPr>
          <w:rFonts w:hint="eastAsia" w:asciiTheme="minorEastAsia" w:hAnsiTheme="minorEastAsia" w:eastAsiaTheme="minorEastAsia" w:cstheme="minorEastAsia"/>
          <w:b/>
          <w:bCs/>
          <w:kern w:val="0"/>
          <w:sz w:val="21"/>
          <w:szCs w:val="21"/>
          <w:u w:val="none"/>
          <w:lang w:val="en-US" w:eastAsia="zh-CN" w:bidi="ar"/>
        </w:rPr>
        <w:t>党对生态环境保护督察工作的领导</w:t>
      </w:r>
      <w:r>
        <w:rPr>
          <w:rFonts w:hint="eastAsia" w:asciiTheme="minorEastAsia" w:hAnsiTheme="minorEastAsia" w:eastAsiaTheme="minorEastAsia" w:cstheme="minorEastAsia"/>
          <w:kern w:val="0"/>
          <w:sz w:val="21"/>
          <w:szCs w:val="21"/>
          <w:u w:val="none"/>
          <w:lang w:val="en-US" w:eastAsia="zh-CN" w:bidi="ar"/>
        </w:rPr>
        <w:t>，继续发挥督察利剑作用，进一步压实各地区各部门抓好</w:t>
      </w:r>
      <w:r>
        <w:rPr>
          <w:rFonts w:hint="eastAsia" w:asciiTheme="minorEastAsia" w:hAnsiTheme="minorEastAsia" w:eastAsiaTheme="minorEastAsia" w:cstheme="minorEastAsia"/>
          <w:b/>
          <w:bCs/>
          <w:kern w:val="0"/>
          <w:sz w:val="21"/>
          <w:szCs w:val="21"/>
          <w:u w:val="none"/>
          <w:lang w:val="en-US" w:eastAsia="zh-CN" w:bidi="ar"/>
        </w:rPr>
        <w:t>美丽中国建设的政治责任</w:t>
      </w:r>
      <w:r>
        <w:rPr>
          <w:rFonts w:hint="eastAsia" w:asciiTheme="minorEastAsia" w:hAnsiTheme="minorEastAsia" w:eastAsiaTheme="minorEastAsia" w:cstheme="minorEastAsia"/>
          <w:kern w:val="0"/>
          <w:sz w:val="21"/>
          <w:szCs w:val="21"/>
          <w:u w:val="none"/>
          <w:lang w:val="en-US" w:eastAsia="zh-CN" w:bidi="ar"/>
        </w:rPr>
        <w:t>。要牢牢牵住</w:t>
      </w:r>
      <w:r>
        <w:rPr>
          <w:rFonts w:hint="eastAsia" w:asciiTheme="minorEastAsia" w:hAnsiTheme="minorEastAsia" w:eastAsiaTheme="minorEastAsia" w:cstheme="minorEastAsia"/>
          <w:b/>
          <w:bCs/>
          <w:kern w:val="0"/>
          <w:sz w:val="21"/>
          <w:szCs w:val="21"/>
          <w:u w:val="none"/>
          <w:lang w:val="en-US" w:eastAsia="zh-CN" w:bidi="ar"/>
        </w:rPr>
        <w:t>责任制</w:t>
      </w:r>
      <w:r>
        <w:rPr>
          <w:rFonts w:hint="eastAsia" w:asciiTheme="minorEastAsia" w:hAnsiTheme="minorEastAsia" w:eastAsiaTheme="minorEastAsia" w:cstheme="minorEastAsia"/>
          <w:kern w:val="0"/>
          <w:sz w:val="21"/>
          <w:szCs w:val="21"/>
          <w:u w:val="none"/>
          <w:lang w:val="en-US" w:eastAsia="zh-CN" w:bidi="ar"/>
        </w:rPr>
        <w:t>这个“牛鼻子”，</w:t>
      </w:r>
      <w:r>
        <w:rPr>
          <w:rFonts w:hint="eastAsia" w:asciiTheme="minorEastAsia" w:hAnsiTheme="minorEastAsia" w:eastAsiaTheme="minorEastAsia" w:cstheme="minorEastAsia"/>
          <w:b/>
          <w:bCs/>
          <w:kern w:val="0"/>
          <w:sz w:val="21"/>
          <w:szCs w:val="21"/>
          <w:u w:val="none"/>
          <w:lang w:val="en-US" w:eastAsia="zh-CN" w:bidi="ar"/>
        </w:rPr>
        <w:t>强化大局意识，保持严的基调，敢于动真碰硬，持续发现问题，认真解决问题</w:t>
      </w:r>
      <w:r>
        <w:rPr>
          <w:rFonts w:hint="eastAsia" w:asciiTheme="minorEastAsia" w:hAnsiTheme="minorEastAsia" w:eastAsiaTheme="minorEastAsia" w:cstheme="minorEastAsia"/>
          <w:kern w:val="0"/>
          <w:sz w:val="21"/>
          <w:szCs w:val="21"/>
          <w:u w:val="none"/>
          <w:lang w:val="en-US" w:eastAsia="zh-CN" w:bidi="ar"/>
        </w:rPr>
        <w:t>，提高对党中央生态文明建设决策部署的执行力。</w:t>
      </w:r>
      <w:r>
        <w:rPr>
          <w:rFonts w:hint="eastAsia" w:asciiTheme="minorEastAsia" w:hAnsiTheme="minorEastAsia" w:eastAsiaTheme="minorEastAsia" w:cstheme="minorEastAsia"/>
          <w:b/>
          <w:bCs/>
          <w:kern w:val="0"/>
          <w:sz w:val="21"/>
          <w:szCs w:val="21"/>
          <w:u w:val="none"/>
          <w:lang w:val="en-US" w:eastAsia="zh-CN" w:bidi="ar"/>
        </w:rPr>
        <w:t>要强化督察队伍建设</w:t>
      </w:r>
      <w:r>
        <w:rPr>
          <w:rFonts w:hint="eastAsia" w:asciiTheme="minorEastAsia" w:hAnsiTheme="minorEastAsia" w:eastAsiaTheme="minorEastAsia" w:cstheme="minorEastAsia"/>
          <w:kern w:val="0"/>
          <w:sz w:val="21"/>
          <w:szCs w:val="21"/>
          <w:u w:val="none"/>
          <w:lang w:val="en-US" w:eastAsia="zh-CN" w:bidi="ar"/>
        </w:rPr>
        <w:t>，加强规范管理，严明作风纪律。</w:t>
      </w:r>
    </w:p>
    <w:p w14:paraId="18C7CB49">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中共中央办公厅、国务院办公厅印发《逐步把永久基本农田建成高标准农田实施方案》</w:t>
      </w:r>
    </w:p>
    <w:p w14:paraId="7143D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近日，中共中央办公厅、国务院办公厅印发了《逐步把永久基本农田建成高标准农田实施方案》指出，</w:t>
      </w:r>
      <w:r>
        <w:rPr>
          <w:rFonts w:hint="eastAsia" w:asciiTheme="minorEastAsia" w:hAnsiTheme="minorEastAsia" w:eastAsiaTheme="minorEastAsia" w:cstheme="minorEastAsia"/>
          <w:b/>
          <w:bCs/>
          <w:kern w:val="0"/>
          <w:sz w:val="21"/>
          <w:szCs w:val="21"/>
          <w:u w:val="none"/>
          <w:lang w:val="en-US" w:eastAsia="zh-CN" w:bidi="ar"/>
        </w:rPr>
        <w:t>粮食安全是战略问题。保障国家粮食安全的根本在耕地，建设高标准农田是一个重要抓手。</w:t>
      </w:r>
    </w:p>
    <w:p w14:paraId="0289B252">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中共中央、国务院印发《加快建设农业强国规划（2024—2035年）》</w:t>
      </w:r>
    </w:p>
    <w:p w14:paraId="4EB55BB6">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sz w:val="21"/>
          <w:szCs w:val="21"/>
          <w:u w:val="none"/>
        </w:rPr>
        <w:t>中共中央、国务院近日印发</w:t>
      </w:r>
      <w:r>
        <w:rPr>
          <w:rFonts w:hint="eastAsia" w:asciiTheme="minorEastAsia" w:hAnsiTheme="minorEastAsia" w:eastAsiaTheme="minorEastAsia" w:cstheme="minorEastAsia"/>
          <w:b/>
          <w:bCs/>
          <w:sz w:val="21"/>
          <w:szCs w:val="21"/>
          <w:u w:val="none"/>
        </w:rPr>
        <w:t>《加快建设农业强国规划（2024—2035年）》。</w:t>
      </w:r>
      <w:r>
        <w:rPr>
          <w:rFonts w:hint="eastAsia" w:asciiTheme="minorEastAsia" w:hAnsiTheme="minorEastAsia" w:eastAsiaTheme="minorEastAsia" w:cstheme="minorEastAsia"/>
          <w:sz w:val="21"/>
          <w:szCs w:val="21"/>
          <w:u w:val="none"/>
        </w:rPr>
        <w:t>规划提出，强国必先强农，农强方能国强。</w:t>
      </w:r>
      <w:r>
        <w:rPr>
          <w:rFonts w:hint="eastAsia" w:asciiTheme="minorEastAsia" w:hAnsiTheme="minorEastAsia" w:eastAsiaTheme="minorEastAsia" w:cstheme="minorEastAsia"/>
          <w:b/>
          <w:bCs/>
          <w:sz w:val="21"/>
          <w:szCs w:val="21"/>
          <w:u w:val="none"/>
        </w:rPr>
        <w:t>农业强国是社会主义现代化强国的根基</w:t>
      </w:r>
      <w:r>
        <w:rPr>
          <w:rFonts w:hint="eastAsia" w:asciiTheme="minorEastAsia" w:hAnsiTheme="minorEastAsia" w:eastAsiaTheme="minorEastAsia" w:cstheme="minorEastAsia"/>
          <w:sz w:val="21"/>
          <w:szCs w:val="21"/>
          <w:u w:val="none"/>
        </w:rPr>
        <w:t>。要全方位夯实粮食安全根基，把“中国人的饭碗”端得更牢更稳。</w:t>
      </w:r>
      <w:r>
        <w:rPr>
          <w:rFonts w:hint="eastAsia" w:asciiTheme="minorEastAsia" w:hAnsiTheme="minorEastAsia" w:eastAsiaTheme="minorEastAsia" w:cstheme="minorEastAsia"/>
          <w:b/>
          <w:bCs/>
          <w:sz w:val="21"/>
          <w:szCs w:val="21"/>
          <w:u w:val="none"/>
        </w:rPr>
        <w:t>要把保障粮食和重要农产品稳定安全供给作为头等大事</w:t>
      </w:r>
      <w:r>
        <w:rPr>
          <w:rFonts w:hint="eastAsia" w:asciiTheme="minorEastAsia" w:hAnsiTheme="minorEastAsia" w:eastAsiaTheme="minorEastAsia" w:cstheme="minorEastAsia"/>
          <w:sz w:val="21"/>
          <w:szCs w:val="21"/>
          <w:u w:val="none"/>
        </w:rPr>
        <w:t>，落实藏粮于地、藏粮于技战略，</w:t>
      </w:r>
      <w:r>
        <w:rPr>
          <w:rFonts w:hint="eastAsia" w:asciiTheme="minorEastAsia" w:hAnsiTheme="minorEastAsia" w:eastAsiaTheme="minorEastAsia" w:cstheme="minorEastAsia"/>
          <w:b/>
          <w:bCs/>
          <w:sz w:val="21"/>
          <w:szCs w:val="21"/>
          <w:u w:val="none"/>
        </w:rPr>
        <w:t>守牢18.65亿亩耕地和15.46亿亩永久基本农田保护红线</w:t>
      </w:r>
      <w:r>
        <w:rPr>
          <w:rFonts w:hint="eastAsia" w:asciiTheme="minorEastAsia" w:hAnsiTheme="minorEastAsia" w:eastAsiaTheme="minorEastAsia" w:cstheme="minorEastAsia"/>
          <w:sz w:val="21"/>
          <w:szCs w:val="21"/>
          <w:u w:val="none"/>
        </w:rPr>
        <w:t>。要全领域推进农业科技装备创新，加快实现高水平农业科技自立自强。全环节完善现代农业经营体系，促进小农户和现代农业发展有机衔接。全链条推进农业产业体系升级，提升农业综合效益。进一步深化农业对外合作，培育农业国际竞争新优势。高质量推进宜居宜业和美乡村建设，提升农村现代生活水平。促进城乡融合发展，缩小城乡差别。主要目标是，</w:t>
      </w:r>
      <w:r>
        <w:rPr>
          <w:rFonts w:hint="eastAsia" w:asciiTheme="minorEastAsia" w:hAnsiTheme="minorEastAsia" w:eastAsiaTheme="minorEastAsia" w:cstheme="minorEastAsia"/>
          <w:b/>
          <w:bCs/>
          <w:sz w:val="21"/>
          <w:szCs w:val="21"/>
          <w:u w:val="none"/>
        </w:rPr>
        <w:t>到2027年，农业强国建设取得明显进展；到2035年，农业强国建设取得显著成效。乡村全面振兴取得决定性进展，农业现代化基本实现，农村基本具备现代生活条件。</w:t>
      </w:r>
    </w:p>
    <w:p w14:paraId="72F0D804">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《关于加快构建普通高等学校毕业生高质量就业服务体系的意见》</w:t>
      </w:r>
    </w:p>
    <w:p w14:paraId="7F1B1E3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中共中央办公厅、国务院办公厅印发《关于加快构建普通高等学校毕业生高质量就业服务体系的意见》指出要坚持以习近平新时代中国特色社会主义思想为指导，深入贯彻党的二十大和二十届二中、三中全会精神，</w:t>
      </w:r>
      <w:r>
        <w:rPr>
          <w:rFonts w:hint="eastAsia" w:asciiTheme="minorEastAsia" w:hAnsiTheme="minorEastAsia" w:eastAsiaTheme="minorEastAsia" w:cstheme="minorEastAsia"/>
          <w:b/>
          <w:bCs/>
          <w:sz w:val="21"/>
          <w:szCs w:val="21"/>
          <w:u w:val="none"/>
        </w:rPr>
        <w:t>实施就业优先战略</w:t>
      </w:r>
      <w:r>
        <w:rPr>
          <w:rFonts w:hint="eastAsia" w:asciiTheme="minorEastAsia" w:hAnsiTheme="minorEastAsia" w:eastAsiaTheme="minorEastAsia" w:cstheme="minorEastAsia"/>
          <w:sz w:val="21"/>
          <w:szCs w:val="21"/>
          <w:u w:val="none"/>
        </w:rPr>
        <w:t>，把高校毕业生</w:t>
      </w:r>
      <w:r>
        <w:rPr>
          <w:rFonts w:hint="eastAsia" w:asciiTheme="minorEastAsia" w:hAnsiTheme="minorEastAsia" w:eastAsiaTheme="minorEastAsia" w:cstheme="minorEastAsia"/>
          <w:b/>
          <w:bCs/>
          <w:sz w:val="21"/>
          <w:szCs w:val="21"/>
          <w:u w:val="none"/>
        </w:rPr>
        <w:t>就业</w:t>
      </w:r>
      <w:r>
        <w:rPr>
          <w:rFonts w:hint="eastAsia" w:asciiTheme="minorEastAsia" w:hAnsiTheme="minorEastAsia" w:eastAsiaTheme="minorEastAsia" w:cstheme="minorEastAsia"/>
          <w:sz w:val="21"/>
          <w:szCs w:val="21"/>
          <w:u w:val="none"/>
        </w:rPr>
        <w:t>作为重中之重，</w:t>
      </w:r>
      <w:r>
        <w:rPr>
          <w:rFonts w:hint="eastAsia" w:asciiTheme="minorEastAsia" w:hAnsiTheme="minorEastAsia" w:eastAsiaTheme="minorEastAsia" w:cstheme="minorEastAsia"/>
          <w:b/>
          <w:bCs/>
          <w:sz w:val="21"/>
          <w:szCs w:val="21"/>
          <w:u w:val="none"/>
        </w:rPr>
        <w:t>统筹抓好教育、培训和就业</w:t>
      </w:r>
      <w:r>
        <w:rPr>
          <w:rFonts w:hint="eastAsia" w:asciiTheme="minorEastAsia" w:hAnsiTheme="minorEastAsia" w:eastAsiaTheme="minorEastAsia" w:cstheme="minorEastAsia"/>
          <w:sz w:val="21"/>
          <w:szCs w:val="21"/>
          <w:u w:val="none"/>
        </w:rPr>
        <w:t>，以产业端人才需求和就业端评价反馈为指引，全链条优化培养供给、就业指导、求职招聘、帮扶援助、监测评价等服务，开发更多有利于发挥所学所长的就业岗位，</w:t>
      </w:r>
      <w:r>
        <w:rPr>
          <w:rFonts w:hint="eastAsia" w:asciiTheme="minorEastAsia" w:hAnsiTheme="minorEastAsia" w:eastAsiaTheme="minorEastAsia" w:cstheme="minorEastAsia"/>
          <w:b/>
          <w:bCs/>
          <w:sz w:val="21"/>
          <w:szCs w:val="21"/>
          <w:u w:val="none"/>
        </w:rPr>
        <w:t>完善供需对接机制，力求做到人岗相适、用人所长、人尽其才，提升就业质量和稳定性</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b/>
          <w:bCs/>
          <w:sz w:val="21"/>
          <w:szCs w:val="21"/>
          <w:u w:val="none"/>
        </w:rPr>
        <w:t>经过3至5年持续努力，基本建立覆盖全员、功能完备、保障有力的服务体系</w:t>
      </w:r>
      <w:r>
        <w:rPr>
          <w:rFonts w:hint="eastAsia" w:asciiTheme="minorEastAsia" w:hAnsiTheme="minorEastAsia" w:eastAsiaTheme="minorEastAsia" w:cstheme="minorEastAsia"/>
          <w:sz w:val="21"/>
          <w:szCs w:val="21"/>
          <w:u w:val="none"/>
        </w:rPr>
        <w:t>，为促进高校毕业生高质量充分就业提供坚实保障。</w:t>
      </w:r>
    </w:p>
    <w:p w14:paraId="647D837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中央周边工作会议4月8日至9日在北京举行</w:t>
      </w:r>
    </w:p>
    <w:p w14:paraId="2608888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中央周边工作会议4月8日至9日在北京举行。习近平在重要讲话中系统总结新时代以来我国周边工作的成就和经验，科学分析形势，</w:t>
      </w:r>
      <w:r>
        <w:rPr>
          <w:rFonts w:hint="eastAsia" w:asciiTheme="minorEastAsia" w:hAnsiTheme="minorEastAsia" w:eastAsiaTheme="minorEastAsia" w:cstheme="minorEastAsia"/>
          <w:b/>
          <w:bCs/>
          <w:sz w:val="21"/>
          <w:szCs w:val="21"/>
          <w:u w:val="none"/>
        </w:rPr>
        <w:t>明确了今后一个时期周边工作的目标任务和思路举措，强调要聚焦构建周边命运共同体，努力开创周边工作新局面</w:t>
      </w:r>
      <w:r>
        <w:rPr>
          <w:rFonts w:hint="eastAsia" w:asciiTheme="minorEastAsia" w:hAnsiTheme="minorEastAsia" w:eastAsiaTheme="minorEastAsia" w:cstheme="minorEastAsia"/>
          <w:sz w:val="21"/>
          <w:szCs w:val="21"/>
          <w:u w:val="none"/>
        </w:rPr>
        <w:t>。李强在主持会议时强调，要认真贯彻习近平总书记重要讲话精神，扎扎实实抓好周边工作各项任务落实。</w:t>
      </w:r>
    </w:p>
    <w:p w14:paraId="66287F36">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李强召开经济形势专家和企业家座谈会</w:t>
      </w:r>
    </w:p>
    <w:p w14:paraId="58CD4068">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中共中央政治局常委、国务院总理李强4月9日下午主持召开经济形势专家和企业家座谈会，李强</w:t>
      </w:r>
    </w:p>
    <w:p w14:paraId="0315EA3E">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强调，面对国内外形势的新变化，做好二季度和下一步经济工作尤为重要，各项工作都要持续加力、更加给力。</w:t>
      </w:r>
      <w:r>
        <w:rPr>
          <w:rFonts w:hint="eastAsia" w:asciiTheme="minorEastAsia" w:hAnsiTheme="minorEastAsia" w:eastAsiaTheme="minorEastAsia" w:cstheme="minorEastAsia"/>
          <w:b/>
          <w:bCs/>
          <w:sz w:val="21"/>
          <w:szCs w:val="21"/>
          <w:u w:val="none"/>
        </w:rPr>
        <w:t>要实施好更加积极有为的宏观政策，靠前发力推动既定政策尽快落地见效，根据形势需要及时推出新的增量政策，以有力有效的政策应对外部环境的不确定性。要做大做强国内大循环，把扩大内需作为长期战略，加大力度稳就业促增收，在抓好消费品以旧换新的同时加快释放服务消费潜力，推动科技创新和产业创新融合发展，以高质量供给引领需求、创造需求。要充分激发各类经营主体活力，深入落实各项支持性政策，着力规范涉企执法，进一步解决账款拖欠、融资难融资贵等问题，实打实帮助企业解决发展中的困难，努力为企业提供更好的发展环境和政策服务。</w:t>
      </w:r>
    </w:p>
    <w:p w14:paraId="690D00E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黑体" w:hAnsi="黑体" w:eastAsia="黑体" w:cs="黑体"/>
          <w:b w:val="0"/>
          <w:bCs w:val="0"/>
          <w:color w:val="7030A0"/>
          <w:kern w:val="2"/>
          <w:sz w:val="21"/>
          <w:szCs w:val="21"/>
          <w:lang w:val="en-US" w:eastAsia="zh-CN" w:bidi="ar-SA"/>
        </w:rPr>
        <w:t>《中共中央办公厅 国务院办公厅关于完善价格治理机制的意见》近日发布</w:t>
      </w:r>
    </w:p>
    <w:p w14:paraId="0EACA901">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总体要求工作中要做到</w:t>
      </w:r>
      <w:r>
        <w:rPr>
          <w:rFonts w:hint="eastAsia" w:asciiTheme="minorEastAsia" w:hAnsiTheme="minorEastAsia" w:eastAsiaTheme="minorEastAsia" w:cstheme="minorEastAsia"/>
          <w:b/>
          <w:bCs/>
          <w:kern w:val="0"/>
          <w:sz w:val="21"/>
          <w:szCs w:val="21"/>
          <w:u w:val="none"/>
          <w:lang w:val="en-US" w:eastAsia="zh-CN" w:bidi="ar"/>
        </w:rPr>
        <w:t>坚持社会主义市场经济改革方向，能由市场形成价格的都交给市场，促进先进优质生产要素高效顺畅流动，有效服务全国统一大市场建设。坚持系统观念、综合施策，统筹国内国际两个市场两种资源，兼顾上下游各环节，强化各领域改革协同联动，实现价格合理形成、利益协调共享、民生有效保障、监管高效透明。坚持问题导向、改革创新，聚焦重点领域和关键环节，有效破解价格治理难点堵点问题，使价格充分反映市场供求关系，增强价格反应灵活性。坚持依法治价，完善价格法律法规，提升价格治理科学化水平，规范经营主体价格行为。</w:t>
      </w:r>
    </w:p>
    <w:p w14:paraId="5992016B">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习近平总书记发表《志同道合携手前行 继往开来续写新篇》</w:t>
      </w:r>
    </w:p>
    <w:p w14:paraId="07FBB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4月14日，在赴河内对越南进行国事访问之际，中共中央总书记、国家主席习近平在越南《人民报》发表题为</w:t>
      </w:r>
      <w:r>
        <w:rPr>
          <w:rFonts w:ascii="宋体" w:hAnsi="宋体" w:eastAsia="宋体" w:cs="Times New Roman"/>
          <w:b/>
          <w:bCs/>
          <w:kern w:val="0"/>
          <w:sz w:val="21"/>
          <w:szCs w:val="21"/>
          <w:u w:val="none"/>
          <w:lang w:val="en-US" w:eastAsia="zh-CN" w:bidi="ar"/>
        </w:rPr>
        <w:t>《志同道合携手前行</w:t>
      </w:r>
      <w:r>
        <w:rPr>
          <w:rFonts w:hint="eastAsia" w:cs="Times New Roman"/>
          <w:b/>
          <w:bCs/>
          <w:kern w:val="0"/>
          <w:sz w:val="21"/>
          <w:szCs w:val="21"/>
          <w:u w:val="none"/>
          <w:lang w:val="en-US" w:eastAsia="zh-CN" w:bidi="ar"/>
        </w:rPr>
        <w:t xml:space="preserve"> </w:t>
      </w:r>
      <w:r>
        <w:rPr>
          <w:rFonts w:ascii="宋体" w:hAnsi="宋体" w:eastAsia="宋体" w:cs="Times New Roman"/>
          <w:b/>
          <w:bCs/>
          <w:kern w:val="0"/>
          <w:sz w:val="21"/>
          <w:szCs w:val="21"/>
          <w:u w:val="none"/>
          <w:lang w:val="en-US" w:eastAsia="zh-CN" w:bidi="ar"/>
        </w:rPr>
        <w:t>继往开来续写新篇》</w:t>
      </w:r>
      <w:r>
        <w:rPr>
          <w:rFonts w:ascii="宋体" w:hAnsi="宋体" w:eastAsia="宋体" w:cs="Times New Roman"/>
          <w:kern w:val="0"/>
          <w:sz w:val="21"/>
          <w:szCs w:val="21"/>
          <w:u w:val="none"/>
          <w:lang w:val="en-US" w:eastAsia="zh-CN" w:bidi="ar"/>
        </w:rPr>
        <w:t>的署名文章。</w:t>
      </w:r>
    </w:p>
    <w:p w14:paraId="6D5AB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文章指出，</w:t>
      </w:r>
      <w:r>
        <w:rPr>
          <w:rFonts w:ascii="宋体" w:hAnsi="宋体" w:eastAsia="宋体" w:cs="Times New Roman"/>
          <w:b/>
          <w:bCs/>
          <w:kern w:val="0"/>
          <w:sz w:val="21"/>
          <w:szCs w:val="21"/>
          <w:u w:val="none"/>
          <w:lang w:val="en-US" w:eastAsia="zh-CN" w:bidi="ar"/>
        </w:rPr>
        <w:t>中国和越南是社会主义友好邻邦，拥有共同理想信念和广泛战略利益</w:t>
      </w:r>
      <w:r>
        <w:rPr>
          <w:rFonts w:ascii="宋体" w:hAnsi="宋体" w:eastAsia="宋体" w:cs="Times New Roman"/>
          <w:kern w:val="0"/>
          <w:sz w:val="21"/>
          <w:szCs w:val="21"/>
          <w:u w:val="none"/>
          <w:lang w:val="en-US" w:eastAsia="zh-CN" w:bidi="ar"/>
        </w:rPr>
        <w:t>。构建具有战略意义的中越命运共同体符合两国共同利益，有利于地区乃至世界和平稳定和发展繁荣，是历史的选择、人民的选择。</w:t>
      </w:r>
    </w:p>
    <w:p w14:paraId="6104D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中越命运共同体传承于鲜明的红色基因。中越命运共同体发轫于深厚的政治互信。中越命运共同体植根于丰厚的合作沃土。中越命运共同体推进于密切的人文交流。</w:t>
      </w:r>
    </w:p>
    <w:p w14:paraId="3ED22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中国正在以中国式现代化全面推进强国建设、民族复兴伟业，越南即将开启民族发展新纪元、朝着建党建国“两个一百年”奋斗目标迈进。</w:t>
      </w:r>
      <w:r>
        <w:rPr>
          <w:rFonts w:ascii="宋体" w:hAnsi="宋体" w:eastAsia="宋体" w:cs="Times New Roman"/>
          <w:b/>
          <w:bCs/>
          <w:kern w:val="0"/>
          <w:sz w:val="21"/>
          <w:szCs w:val="21"/>
          <w:u w:val="none"/>
          <w:lang w:val="en-US" w:eastAsia="zh-CN" w:bidi="ar"/>
        </w:rPr>
        <w:t>中国始终将越南视为周边外交优先方向</w:t>
      </w:r>
      <w:r>
        <w:rPr>
          <w:rFonts w:ascii="宋体" w:hAnsi="宋体" w:eastAsia="宋体" w:cs="Times New Roman"/>
          <w:kern w:val="0"/>
          <w:sz w:val="21"/>
          <w:szCs w:val="21"/>
          <w:u w:val="none"/>
          <w:lang w:val="en-US" w:eastAsia="zh-CN" w:bidi="ar"/>
        </w:rPr>
        <w:t>。我们要全面深化中越命运共同体建设，为亚洲乃至世界和平稳定和发展繁荣作出积极贡献。</w:t>
      </w:r>
    </w:p>
    <w:p w14:paraId="07CE7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——深化战略互信，推动社会主义事业发展壮大。</w:t>
      </w:r>
    </w:p>
    <w:p w14:paraId="4146D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——坚持合作共赢，增进两国人民福祉。</w:t>
      </w:r>
    </w:p>
    <w:p w14:paraId="36AE9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——加强人文交流，拉紧民心相通纽带。</w:t>
      </w:r>
    </w:p>
    <w:p w14:paraId="236B0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——密切多边协作，促进亚洲繁荣振兴。</w:t>
      </w:r>
    </w:p>
    <w:p w14:paraId="509BF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lang w:val="en-US" w:eastAsia="zh-CN" w:bidi="ar"/>
        </w:rPr>
      </w:pPr>
      <w:r>
        <w:rPr>
          <w:rFonts w:ascii="宋体" w:hAnsi="宋体" w:eastAsia="宋体" w:cs="Times New Roman"/>
          <w:b/>
          <w:bCs/>
          <w:kern w:val="0"/>
          <w:sz w:val="21"/>
          <w:szCs w:val="21"/>
          <w:u w:val="none"/>
          <w:lang w:val="en-US" w:eastAsia="zh-CN" w:bidi="ar"/>
        </w:rPr>
        <w:t>——妥善管控分歧，维护地区和平稳定。</w:t>
      </w:r>
    </w:p>
    <w:p w14:paraId="5F6FCD1D">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习近平发表题为《奏响睦邻友好主旋律 共谱命运与共新篇章》</w:t>
      </w:r>
    </w:p>
    <w:p w14:paraId="5174CB17">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4月15日上午，习近平在河内国际会议中心同越共中央总书记苏林、越南国家主席梁强共同会见中越人民大联欢活动代表。习近平发表题为《</w:t>
      </w:r>
      <w:r>
        <w:rPr>
          <w:rFonts w:hint="eastAsia" w:asciiTheme="minorEastAsia" w:hAnsiTheme="minorEastAsia" w:eastAsiaTheme="minorEastAsia" w:cstheme="minorEastAsia"/>
          <w:b/>
          <w:bCs/>
          <w:kern w:val="0"/>
          <w:sz w:val="21"/>
          <w:szCs w:val="21"/>
          <w:u w:val="none"/>
          <w:lang w:val="en-US" w:eastAsia="zh-CN" w:bidi="ar"/>
        </w:rPr>
        <w:t>奏响睦邻友好主旋律 共谱命运与共新篇章</w:t>
      </w:r>
      <w:r>
        <w:rPr>
          <w:rFonts w:hint="eastAsia" w:asciiTheme="minorEastAsia" w:hAnsiTheme="minorEastAsia" w:eastAsiaTheme="minorEastAsia" w:cstheme="minorEastAsia"/>
          <w:kern w:val="0"/>
          <w:sz w:val="21"/>
          <w:szCs w:val="21"/>
          <w:u w:val="none"/>
          <w:lang w:val="en-US" w:eastAsia="zh-CN" w:bidi="ar"/>
        </w:rPr>
        <w:t>》的致辞。</w:t>
      </w:r>
    </w:p>
    <w:p w14:paraId="056C8410">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习近平指出，</w:t>
      </w:r>
      <w:r>
        <w:rPr>
          <w:rFonts w:hint="eastAsia" w:asciiTheme="minorEastAsia" w:hAnsiTheme="minorEastAsia" w:eastAsiaTheme="minorEastAsia" w:cstheme="minorEastAsia"/>
          <w:b/>
          <w:bCs/>
          <w:kern w:val="0"/>
          <w:sz w:val="21"/>
          <w:szCs w:val="21"/>
          <w:u w:val="none"/>
          <w:lang w:val="en-US" w:eastAsia="zh-CN" w:bidi="ar"/>
        </w:rPr>
        <w:t>中越关系根基在人民、血脉在人民、力量在人民</w:t>
      </w:r>
      <w:r>
        <w:rPr>
          <w:rFonts w:hint="eastAsia" w:asciiTheme="minorEastAsia" w:hAnsiTheme="minorEastAsia" w:eastAsiaTheme="minorEastAsia" w:cstheme="minorEastAsia"/>
          <w:kern w:val="0"/>
          <w:sz w:val="21"/>
          <w:szCs w:val="21"/>
          <w:u w:val="none"/>
          <w:lang w:val="en-US" w:eastAsia="zh-CN" w:bidi="ar"/>
        </w:rPr>
        <w:t>。</w:t>
      </w:r>
    </w:p>
    <w:p w14:paraId="229B9003">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习近平指出，</w:t>
      </w:r>
      <w:r>
        <w:rPr>
          <w:rFonts w:hint="eastAsia" w:asciiTheme="minorEastAsia" w:hAnsiTheme="minorEastAsia" w:eastAsiaTheme="minorEastAsia" w:cstheme="minorEastAsia"/>
          <w:b/>
          <w:bCs/>
          <w:kern w:val="0"/>
          <w:sz w:val="21"/>
          <w:szCs w:val="21"/>
          <w:u w:val="none"/>
          <w:lang w:val="en-US" w:eastAsia="zh-CN" w:bidi="ar"/>
        </w:rPr>
        <w:t>人民是历史的创造者</w:t>
      </w:r>
      <w:r>
        <w:rPr>
          <w:rFonts w:hint="eastAsia" w:asciiTheme="minorEastAsia" w:hAnsiTheme="minorEastAsia" w:eastAsiaTheme="minorEastAsia" w:cstheme="minorEastAsia"/>
          <w:kern w:val="0"/>
          <w:sz w:val="21"/>
          <w:szCs w:val="21"/>
          <w:u w:val="none"/>
          <w:lang w:val="en-US" w:eastAsia="zh-CN" w:bidi="ar"/>
        </w:rPr>
        <w:t>，</w:t>
      </w:r>
      <w:r>
        <w:rPr>
          <w:rFonts w:hint="eastAsia" w:asciiTheme="minorEastAsia" w:hAnsiTheme="minorEastAsia" w:eastAsiaTheme="minorEastAsia" w:cstheme="minorEastAsia"/>
          <w:b/>
          <w:bCs/>
          <w:kern w:val="0"/>
          <w:sz w:val="21"/>
          <w:szCs w:val="21"/>
          <w:u w:val="none"/>
          <w:lang w:val="en-US" w:eastAsia="zh-CN" w:bidi="ar"/>
        </w:rPr>
        <w:t>两国人民的拥护和支持</w:t>
      </w:r>
      <w:r>
        <w:rPr>
          <w:rFonts w:hint="eastAsia" w:asciiTheme="minorEastAsia" w:hAnsiTheme="minorEastAsia" w:eastAsiaTheme="minorEastAsia" w:cstheme="minorEastAsia"/>
          <w:kern w:val="0"/>
          <w:sz w:val="21"/>
          <w:szCs w:val="21"/>
          <w:u w:val="none"/>
          <w:lang w:val="en-US" w:eastAsia="zh-CN" w:bidi="ar"/>
        </w:rPr>
        <w:t>是构建中越命运共同体的坚实基础。</w:t>
      </w:r>
      <w:r>
        <w:rPr>
          <w:rFonts w:hint="eastAsia" w:asciiTheme="minorEastAsia" w:hAnsiTheme="minorEastAsia" w:eastAsiaTheme="minorEastAsia" w:cstheme="minorEastAsia"/>
          <w:b/>
          <w:bCs/>
          <w:kern w:val="0"/>
          <w:sz w:val="21"/>
          <w:szCs w:val="21"/>
          <w:u w:val="none"/>
          <w:lang w:val="en-US" w:eastAsia="zh-CN" w:bidi="ar"/>
        </w:rPr>
        <w:t>青年是事业的未来和希望</w:t>
      </w:r>
      <w:r>
        <w:rPr>
          <w:rFonts w:hint="eastAsia" w:asciiTheme="minorEastAsia" w:hAnsiTheme="minorEastAsia" w:eastAsiaTheme="minorEastAsia" w:cstheme="minorEastAsia"/>
          <w:kern w:val="0"/>
          <w:sz w:val="21"/>
          <w:szCs w:val="21"/>
          <w:u w:val="none"/>
          <w:lang w:val="en-US" w:eastAsia="zh-CN" w:bidi="ar"/>
        </w:rPr>
        <w:t>。</w:t>
      </w:r>
    </w:p>
    <w:p w14:paraId="6EDD8154">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今年是中越建交75周年暨“中越人文交流年”</w:t>
      </w:r>
    </w:p>
    <w:p w14:paraId="6D2424D4">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4月14日下午，中共中央总书记、国家主席习近平在越共中央驻地同越共中央总书记苏林举行会谈。</w:t>
      </w:r>
    </w:p>
    <w:p w14:paraId="250CA617">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习近平强调，今年是中越建交75周年暨</w:t>
      </w:r>
      <w:r>
        <w:rPr>
          <w:rFonts w:hint="eastAsia" w:asciiTheme="minorEastAsia" w:hAnsiTheme="minorEastAsia" w:eastAsiaTheme="minorEastAsia" w:cstheme="minorEastAsia"/>
          <w:b/>
          <w:bCs/>
          <w:kern w:val="0"/>
          <w:sz w:val="21"/>
          <w:szCs w:val="21"/>
          <w:u w:val="none"/>
          <w:lang w:val="en-US" w:eastAsia="zh-CN" w:bidi="ar"/>
        </w:rPr>
        <w:t>“中越人文交流年”</w:t>
      </w:r>
      <w:r>
        <w:rPr>
          <w:rFonts w:hint="eastAsia" w:asciiTheme="minorEastAsia" w:hAnsiTheme="minorEastAsia" w:eastAsiaTheme="minorEastAsia" w:cstheme="minorEastAsia"/>
          <w:kern w:val="0"/>
          <w:sz w:val="21"/>
          <w:szCs w:val="21"/>
          <w:u w:val="none"/>
          <w:lang w:val="en-US" w:eastAsia="zh-CN" w:bidi="ar"/>
        </w:rPr>
        <w:t>。站在新的历史起点上，双方要继往开来、携手前行，赓续“越中情谊深、同志加兄弟”的传统友谊，按照</w:t>
      </w:r>
      <w:r>
        <w:rPr>
          <w:rFonts w:hint="eastAsia" w:asciiTheme="minorEastAsia" w:hAnsiTheme="minorEastAsia" w:eastAsiaTheme="minorEastAsia" w:cstheme="minorEastAsia"/>
          <w:b/>
          <w:bCs/>
          <w:kern w:val="0"/>
          <w:sz w:val="21"/>
          <w:szCs w:val="21"/>
          <w:u w:val="none"/>
          <w:lang w:val="en-US" w:eastAsia="zh-CN" w:bidi="ar"/>
        </w:rPr>
        <w:t>政治互信更高、安全合作更实、务实合作更深、民意基础更牢、多边协调配合更紧、分歧管控解决更好的“六个更”总体目标</w:t>
      </w:r>
      <w:r>
        <w:rPr>
          <w:rFonts w:hint="eastAsia" w:asciiTheme="minorEastAsia" w:hAnsiTheme="minorEastAsia" w:eastAsiaTheme="minorEastAsia" w:cstheme="minorEastAsia"/>
          <w:kern w:val="0"/>
          <w:sz w:val="21"/>
          <w:szCs w:val="21"/>
          <w:u w:val="none"/>
          <w:lang w:val="en-US" w:eastAsia="zh-CN" w:bidi="ar"/>
        </w:rPr>
        <w:t>，高质量推动全面战略合作，确保中越命运共同体建设行稳致远，为构建人类命运共同体作出新的更大贡献。</w:t>
      </w:r>
    </w:p>
    <w:p w14:paraId="2038D190">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习近平就深化中越命运共同体建设提出六点举措。</w:t>
      </w:r>
    </w:p>
    <w:p w14:paraId="24C7A0AD">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一是增进更高水平的战略互信。二是建设更加牢固的安全屏障。三是拓展更高质量的互利合作。四是系牢更加广泛的民意纽带。五是开展更加紧密的多边协作。六是实现更加良性的海上互动。</w:t>
      </w:r>
    </w:p>
    <w:p w14:paraId="341F9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双向奔赴、相互成就 推动新时代中柬命运共同体建设行稳致远</w:t>
      </w:r>
    </w:p>
    <w:p w14:paraId="5280F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sz w:val="21"/>
          <w:szCs w:val="21"/>
          <w:u w:val="none"/>
        </w:rPr>
      </w:pPr>
      <w:r>
        <w:rPr>
          <w:rFonts w:ascii="宋体" w:hAnsi="宋体" w:eastAsia="宋体" w:cs="Times New Roman"/>
          <w:kern w:val="0"/>
          <w:sz w:val="21"/>
          <w:szCs w:val="21"/>
          <w:u w:val="none"/>
          <w:lang w:val="en-US" w:eastAsia="zh-CN" w:bidi="ar"/>
        </w:rPr>
        <w:t>4月17日，在赴金边对柬埔寨进行国事访问之际，国家主席习近平在柬埔寨《高棉时报》《柬华日报》和柬埔寨“新鲜新闻”网站发表题为</w:t>
      </w:r>
      <w:r>
        <w:rPr>
          <w:rFonts w:ascii="宋体" w:hAnsi="宋体" w:eastAsia="宋体" w:cs="Times New Roman"/>
          <w:b/>
          <w:bCs/>
          <w:kern w:val="0"/>
          <w:sz w:val="21"/>
          <w:szCs w:val="21"/>
          <w:u w:val="none"/>
          <w:lang w:val="en-US" w:eastAsia="zh-CN" w:bidi="ar"/>
        </w:rPr>
        <w:t>《双向奔赴、相互成就</w:t>
      </w:r>
      <w:r>
        <w:rPr>
          <w:rFonts w:hint="eastAsia" w:cs="Times New Roman"/>
          <w:b/>
          <w:bCs/>
          <w:kern w:val="0"/>
          <w:sz w:val="21"/>
          <w:szCs w:val="21"/>
          <w:u w:val="none"/>
          <w:lang w:val="en-US" w:eastAsia="zh-CN" w:bidi="ar"/>
        </w:rPr>
        <w:t xml:space="preserve"> </w:t>
      </w:r>
      <w:r>
        <w:rPr>
          <w:rFonts w:ascii="宋体" w:hAnsi="宋体" w:eastAsia="宋体" w:cs="Times New Roman"/>
          <w:b/>
          <w:bCs/>
          <w:kern w:val="0"/>
          <w:sz w:val="21"/>
          <w:szCs w:val="21"/>
          <w:u w:val="none"/>
          <w:lang w:val="en-US" w:eastAsia="zh-CN" w:bidi="ar"/>
        </w:rPr>
        <w:t>推动新时代中柬命运共同体建设行稳致远》</w:t>
      </w:r>
      <w:r>
        <w:rPr>
          <w:rFonts w:ascii="宋体" w:hAnsi="宋体" w:eastAsia="宋体" w:cs="Times New Roman"/>
          <w:kern w:val="0"/>
          <w:sz w:val="21"/>
          <w:szCs w:val="21"/>
          <w:u w:val="none"/>
          <w:lang w:val="en-US" w:eastAsia="zh-CN" w:bidi="ar"/>
        </w:rPr>
        <w:t>的署名文章。</w:t>
      </w:r>
    </w:p>
    <w:p w14:paraId="57C89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睦邻友好是中柬命运共同体的历史底色。重情重义是中柬命运共同体的鲜明特征。平等互利是中柬命运共同体的强大动力。包容互鉴是中柬命运共同体的深厚底蕴。</w:t>
      </w:r>
    </w:p>
    <w:p w14:paraId="38C38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作为亚洲大家庭的重要成员，中柬两国要顺应历史潮流，推动新时代中柬命运共同体建设行稳致远。</w:t>
      </w:r>
    </w:p>
    <w:p w14:paraId="1C86E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——要深化更高水平政治互信。</w:t>
      </w:r>
    </w:p>
    <w:p w14:paraId="4DFD6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——要拓展更高质量互利合作。</w:t>
      </w:r>
    </w:p>
    <w:p w14:paraId="717AA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——要筑牢更高层次安全保障。</w:t>
      </w:r>
    </w:p>
    <w:p w14:paraId="6A6F9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——要开展更高频率人文交流。</w:t>
      </w:r>
    </w:p>
    <w:p w14:paraId="5A9F1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b/>
          <w:bCs/>
          <w:kern w:val="0"/>
          <w:sz w:val="21"/>
          <w:szCs w:val="21"/>
          <w:u w:val="none"/>
          <w:lang w:val="en-US" w:eastAsia="zh-CN" w:bidi="ar"/>
        </w:rPr>
      </w:pPr>
      <w:r>
        <w:rPr>
          <w:rFonts w:ascii="宋体" w:hAnsi="宋体" w:eastAsia="宋体" w:cs="Times New Roman"/>
          <w:b/>
          <w:bCs/>
          <w:kern w:val="0"/>
          <w:sz w:val="21"/>
          <w:szCs w:val="21"/>
          <w:u w:val="none"/>
          <w:lang w:val="en-US" w:eastAsia="zh-CN" w:bidi="ar"/>
        </w:rPr>
        <w:t>——要强化更高标准战略协作。</w:t>
      </w:r>
    </w:p>
    <w:p w14:paraId="43412234">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国务院第十三次专题学习</w:t>
      </w:r>
    </w:p>
    <w:p w14:paraId="6F290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t>4月17日，国</w:t>
      </w:r>
      <w:r>
        <w:rPr>
          <w:u w:val="none"/>
        </w:rPr>
        <w:t>务院以</w:t>
      </w:r>
      <w:r>
        <w:rPr>
          <w:b/>
          <w:bCs/>
          <w:u w:val="none"/>
        </w:rPr>
        <w:t>“加强预期管理，协同推进政策实施和预期引导”</w:t>
      </w:r>
      <w:r>
        <w:t>为主题，进行第十三次专题学习。国务院总理李强在主持学习时强调，</w:t>
      </w:r>
      <w:r>
        <w:rPr>
          <w:b/>
          <w:bCs/>
        </w:rPr>
        <w:t>要深入学习贯彻习近平总书记重要指示精神和党中央关于稳预期、强信心的决策部署，深化对加强预期管理的认识，结合当前形势，着力促进社会预期稳定向好，形成应对风险挑战、共促高质量发展的强大合力</w:t>
      </w:r>
      <w:r>
        <w:t>。</w:t>
      </w:r>
    </w:p>
    <w:p w14:paraId="209E1196">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4月18日李强主持召开国务院常务会议</w:t>
      </w:r>
    </w:p>
    <w:p w14:paraId="6A275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国务院总理李强4月18日主持召开国务院常务会议，研究稳就业稳经济推动高质量发展的若干举措，听取“3·15”晚会曝光问题处置情况汇报，讨论《中华人民共和国社会救助法（草案）》，审议通过</w:t>
      </w:r>
      <w:r>
        <w:rPr>
          <w:rFonts w:ascii="宋体" w:hAnsi="宋体" w:eastAsia="宋体" w:cs="Times New Roman"/>
          <w:b/>
          <w:bCs/>
          <w:kern w:val="0"/>
          <w:sz w:val="21"/>
          <w:szCs w:val="21"/>
          <w:u w:val="none"/>
          <w:lang w:val="en-US" w:eastAsia="zh-CN" w:bidi="ar"/>
        </w:rPr>
        <w:t>《中华人民共和国植物新品种保护条例（修订草案）》。</w:t>
      </w:r>
    </w:p>
    <w:p w14:paraId="6D1AF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会议指出，面对复杂严峻的外部环境，要深入贯彻中央经济工作会议部署，加力落实《政府工作报告》明确的政策措施，</w:t>
      </w:r>
      <w:r>
        <w:rPr>
          <w:rFonts w:ascii="宋体" w:hAnsi="宋体" w:eastAsia="宋体" w:cs="Times New Roman"/>
          <w:b/>
          <w:bCs/>
          <w:kern w:val="0"/>
          <w:sz w:val="21"/>
          <w:szCs w:val="21"/>
          <w:u w:val="none"/>
          <w:lang w:val="en-US" w:eastAsia="zh-CN" w:bidi="ar"/>
        </w:rPr>
        <w:t>锚定经济社会发展目标，加大逆周期调节力度，着力稳就业稳外贸，着力促消费扩内需，着力优结构提质量，做强国内大循环</w:t>
      </w:r>
      <w:r>
        <w:rPr>
          <w:rFonts w:ascii="宋体" w:hAnsi="宋体" w:eastAsia="宋体" w:cs="Times New Roman"/>
          <w:kern w:val="0"/>
          <w:sz w:val="21"/>
          <w:szCs w:val="21"/>
          <w:u w:val="none"/>
          <w:lang w:val="en-US" w:eastAsia="zh-CN" w:bidi="ar"/>
        </w:rPr>
        <w:t>，推动经济高质量发展。</w:t>
      </w:r>
      <w:r>
        <w:rPr>
          <w:rFonts w:ascii="宋体" w:hAnsi="宋体" w:eastAsia="宋体" w:cs="Times New Roman"/>
          <w:b/>
          <w:bCs/>
          <w:kern w:val="0"/>
          <w:sz w:val="21"/>
          <w:szCs w:val="21"/>
          <w:u w:val="none"/>
          <w:lang w:val="en-US" w:eastAsia="zh-CN" w:bidi="ar"/>
        </w:rPr>
        <w:t>要鼓励企业积极稳定就业</w:t>
      </w:r>
      <w:r>
        <w:rPr>
          <w:rFonts w:ascii="宋体" w:hAnsi="宋体" w:eastAsia="宋体" w:cs="Times New Roman"/>
          <w:kern w:val="0"/>
          <w:sz w:val="21"/>
          <w:szCs w:val="21"/>
          <w:u w:val="none"/>
          <w:lang w:val="en-US" w:eastAsia="zh-CN" w:bidi="ar"/>
        </w:rPr>
        <w:t>，加大职业技能培训力度，扩大以工代赈等支持，加强就业公共服务。</w:t>
      </w:r>
      <w:r>
        <w:rPr>
          <w:rFonts w:ascii="宋体" w:hAnsi="宋体" w:eastAsia="宋体" w:cs="Times New Roman"/>
          <w:b/>
          <w:bCs/>
          <w:kern w:val="0"/>
          <w:sz w:val="21"/>
          <w:szCs w:val="21"/>
          <w:u w:val="none"/>
          <w:lang w:val="en-US" w:eastAsia="zh-CN" w:bidi="ar"/>
        </w:rPr>
        <w:t>要稳定外贸外资发展</w:t>
      </w:r>
      <w:r>
        <w:rPr>
          <w:rFonts w:ascii="宋体" w:hAnsi="宋体" w:eastAsia="宋体" w:cs="Times New Roman"/>
          <w:kern w:val="0"/>
          <w:sz w:val="21"/>
          <w:szCs w:val="21"/>
          <w:u w:val="none"/>
          <w:lang w:val="en-US" w:eastAsia="zh-CN" w:bidi="ar"/>
        </w:rPr>
        <w:t>，一业一策、一企一策加大支持力度，支持外资企业境内再投资。</w:t>
      </w:r>
      <w:r>
        <w:rPr>
          <w:rFonts w:ascii="宋体" w:hAnsi="宋体" w:eastAsia="宋体" w:cs="Times New Roman"/>
          <w:b/>
          <w:bCs/>
          <w:kern w:val="0"/>
          <w:sz w:val="21"/>
          <w:szCs w:val="21"/>
          <w:u w:val="none"/>
          <w:lang w:val="en-US" w:eastAsia="zh-CN" w:bidi="ar"/>
        </w:rPr>
        <w:t>要促进养老、生育、文化、旅游等服务消费</w:t>
      </w:r>
      <w:r>
        <w:rPr>
          <w:rFonts w:ascii="宋体" w:hAnsi="宋体" w:eastAsia="宋体" w:cs="Times New Roman"/>
          <w:kern w:val="0"/>
          <w:sz w:val="21"/>
          <w:szCs w:val="21"/>
          <w:u w:val="none"/>
          <w:lang w:val="en-US" w:eastAsia="zh-CN" w:bidi="ar"/>
        </w:rPr>
        <w:t>，扩大有效投资，大力提振民间投资积极性。</w:t>
      </w:r>
      <w:r>
        <w:rPr>
          <w:rFonts w:ascii="宋体" w:hAnsi="宋体" w:eastAsia="宋体" w:cs="Times New Roman"/>
          <w:b/>
          <w:bCs/>
          <w:kern w:val="0"/>
          <w:sz w:val="21"/>
          <w:szCs w:val="21"/>
          <w:u w:val="none"/>
          <w:lang w:val="en-US" w:eastAsia="zh-CN" w:bidi="ar"/>
        </w:rPr>
        <w:t>要持续稳定股市</w:t>
      </w:r>
      <w:r>
        <w:rPr>
          <w:rFonts w:ascii="宋体" w:hAnsi="宋体" w:eastAsia="宋体" w:cs="Times New Roman"/>
          <w:kern w:val="0"/>
          <w:sz w:val="21"/>
          <w:szCs w:val="21"/>
          <w:u w:val="none"/>
          <w:lang w:val="en-US" w:eastAsia="zh-CN" w:bidi="ar"/>
        </w:rPr>
        <w:t>，持续推动房地产市场平稳健康发展。相关举措一旦推出，要直达企业和群众，提高落地效率，确保实施效果。</w:t>
      </w:r>
    </w:p>
    <w:p w14:paraId="7684F007">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《国务院关于修改〈快递暂行条例〉的决定》</w:t>
      </w:r>
    </w:p>
    <w:p w14:paraId="26911B8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国务院总理李强日前签署国务院令，公布</w:t>
      </w:r>
      <w:r>
        <w:rPr>
          <w:b/>
          <w:bCs/>
          <w:sz w:val="21"/>
          <w:szCs w:val="21"/>
          <w:u w:val="none"/>
        </w:rPr>
        <w:t>《国务院关于修改〈快递暂行条例〉的决定》</w:t>
      </w:r>
      <w:r>
        <w:rPr>
          <w:sz w:val="21"/>
          <w:szCs w:val="21"/>
          <w:u w:val="none"/>
        </w:rPr>
        <w:t>。《决定》自</w:t>
      </w:r>
      <w:r>
        <w:rPr>
          <w:b/>
          <w:bCs/>
          <w:sz w:val="21"/>
          <w:szCs w:val="21"/>
          <w:u w:val="none"/>
        </w:rPr>
        <w:t>2025年6月1日</w:t>
      </w:r>
      <w:r>
        <w:rPr>
          <w:sz w:val="21"/>
          <w:szCs w:val="21"/>
          <w:u w:val="none"/>
        </w:rPr>
        <w:t>起施行。</w:t>
      </w:r>
    </w:p>
    <w:p w14:paraId="7393303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两岸基层民生发展交流会开幕</w:t>
      </w:r>
    </w:p>
    <w:p w14:paraId="7448F1B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以“</w:t>
      </w:r>
      <w:r>
        <w:rPr>
          <w:b/>
          <w:bCs/>
          <w:sz w:val="21"/>
          <w:szCs w:val="21"/>
          <w:u w:val="none"/>
        </w:rPr>
        <w:t>加强民生交流 增进同胞福祉</w:t>
      </w:r>
      <w:r>
        <w:rPr>
          <w:sz w:val="21"/>
          <w:szCs w:val="21"/>
          <w:u w:val="none"/>
        </w:rPr>
        <w:t>”为主题的两岸基层民生发展交流会4月20日在</w:t>
      </w:r>
      <w:r>
        <w:rPr>
          <w:b/>
          <w:bCs/>
          <w:sz w:val="21"/>
          <w:szCs w:val="21"/>
          <w:u w:val="none"/>
        </w:rPr>
        <w:t>杭州</w:t>
      </w:r>
      <w:r>
        <w:rPr>
          <w:sz w:val="21"/>
          <w:szCs w:val="21"/>
          <w:u w:val="none"/>
        </w:rPr>
        <w:t>开幕。</w:t>
      </w:r>
    </w:p>
    <w:p w14:paraId="413B43E5">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default" w:ascii="黑体" w:hAnsi="黑体" w:eastAsia="黑体" w:cs="黑体"/>
          <w:b w:val="0"/>
          <w:bCs w:val="0"/>
          <w:color w:val="7030A0"/>
          <w:kern w:val="2"/>
          <w:sz w:val="21"/>
          <w:szCs w:val="21"/>
          <w:lang w:val="en-US" w:eastAsia="zh-CN" w:bidi="ar-SA"/>
        </w:rPr>
      </w:pPr>
      <w:r>
        <w:rPr>
          <w:rFonts w:hint="default" w:ascii="黑体" w:hAnsi="黑体" w:eastAsia="黑体" w:cs="黑体"/>
          <w:b w:val="0"/>
          <w:bCs w:val="0"/>
          <w:color w:val="7030A0"/>
          <w:kern w:val="2"/>
          <w:sz w:val="21"/>
          <w:szCs w:val="21"/>
          <w:lang w:val="en-US" w:eastAsia="zh-CN" w:bidi="ar-SA"/>
        </w:rPr>
        <w:t>《关于实施自由贸易试验区提升战略的意见</w:t>
      </w:r>
      <w:r>
        <w:rPr>
          <w:rFonts w:hint="eastAsia" w:ascii="黑体" w:hAnsi="黑体" w:eastAsia="黑体" w:cs="黑体"/>
          <w:b w:val="0"/>
          <w:bCs w:val="0"/>
          <w:color w:val="7030A0"/>
          <w:kern w:val="2"/>
          <w:sz w:val="21"/>
          <w:szCs w:val="21"/>
          <w:lang w:val="en-US" w:eastAsia="zh-CN" w:bidi="ar-SA"/>
        </w:rPr>
        <w:t>》</w:t>
      </w:r>
    </w:p>
    <w:p w14:paraId="1AA88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近日，中共中央、国务院印发《关于实施自由贸易试验区提升战略的意见》提出，实施自由贸易试验区提升战略是</w:t>
      </w:r>
      <w:r>
        <w:rPr>
          <w:rFonts w:ascii="宋体" w:hAnsi="宋体" w:eastAsia="宋体" w:cs="Times New Roman"/>
          <w:b/>
          <w:bCs/>
          <w:kern w:val="0"/>
          <w:sz w:val="21"/>
          <w:szCs w:val="21"/>
          <w:u w:val="none"/>
          <w:lang w:val="en-US" w:eastAsia="zh-CN" w:bidi="ar"/>
        </w:rPr>
        <w:t>推进高水平对外开放、推动高质量发展</w:t>
      </w:r>
      <w:r>
        <w:rPr>
          <w:rFonts w:ascii="宋体" w:hAnsi="宋体" w:eastAsia="宋体" w:cs="Times New Roman"/>
          <w:kern w:val="0"/>
          <w:sz w:val="21"/>
          <w:szCs w:val="21"/>
          <w:u w:val="none"/>
          <w:lang w:val="en-US" w:eastAsia="zh-CN" w:bidi="ar"/>
        </w:rPr>
        <w:t>的重要举措。</w:t>
      </w:r>
      <w:r>
        <w:rPr>
          <w:rFonts w:ascii="宋体" w:hAnsi="宋体" w:eastAsia="宋体" w:cs="Times New Roman"/>
          <w:b/>
          <w:bCs/>
          <w:kern w:val="0"/>
          <w:sz w:val="21"/>
          <w:szCs w:val="21"/>
          <w:u w:val="none"/>
          <w:lang w:val="en-US" w:eastAsia="zh-CN" w:bidi="ar"/>
        </w:rPr>
        <w:t>要坚持以习近平新时代中国特色社会主义思想为指导</w:t>
      </w:r>
      <w:r>
        <w:rPr>
          <w:rFonts w:ascii="宋体" w:hAnsi="宋体" w:eastAsia="宋体" w:cs="Times New Roman"/>
          <w:kern w:val="0"/>
          <w:sz w:val="21"/>
          <w:szCs w:val="21"/>
          <w:u w:val="none"/>
          <w:lang w:val="en-US" w:eastAsia="zh-CN" w:bidi="ar"/>
        </w:rPr>
        <w:t>，深入贯彻党的二十大和二十届二中、三中全会精神，完整准确全面贯彻新发展理念，构建新发展格局，</w:t>
      </w:r>
      <w:r>
        <w:rPr>
          <w:rFonts w:ascii="宋体" w:hAnsi="宋体" w:eastAsia="宋体" w:cs="Times New Roman"/>
          <w:b/>
          <w:bCs/>
          <w:kern w:val="0"/>
          <w:sz w:val="21"/>
          <w:szCs w:val="21"/>
          <w:u w:val="none"/>
          <w:lang w:val="en-US" w:eastAsia="zh-CN" w:bidi="ar"/>
        </w:rPr>
        <w:t>坚持党的全面领导，坚持以高水平开放为引领、以制度创新为核心，坚持统筹发展和安全</w:t>
      </w:r>
      <w:r>
        <w:rPr>
          <w:rFonts w:ascii="宋体" w:hAnsi="宋体" w:eastAsia="宋体" w:cs="Times New Roman"/>
          <w:kern w:val="0"/>
          <w:sz w:val="21"/>
          <w:szCs w:val="21"/>
          <w:u w:val="none"/>
          <w:lang w:val="en-US" w:eastAsia="zh-CN" w:bidi="ar"/>
        </w:rPr>
        <w:t>，主动对接国际高标准经贸规则，稳步扩大规则、规制、管理、标准等制度型开放，加强改革整体谋划和系统集成，推动全产业链创新发展，将</w:t>
      </w:r>
      <w:r>
        <w:rPr>
          <w:rFonts w:ascii="宋体" w:hAnsi="宋体" w:eastAsia="宋体" w:cs="Times New Roman"/>
          <w:b/>
          <w:bCs/>
          <w:kern w:val="0"/>
          <w:sz w:val="21"/>
          <w:szCs w:val="21"/>
          <w:u w:val="none"/>
          <w:lang w:val="en-US" w:eastAsia="zh-CN" w:bidi="ar"/>
        </w:rPr>
        <w:t>自由贸易试验区建设成为畅通国内国际双循环的重要枢纽、推动高质量发展的强劲引擎</w:t>
      </w:r>
      <w:r>
        <w:rPr>
          <w:rFonts w:ascii="宋体" w:hAnsi="宋体" w:eastAsia="宋体" w:cs="Times New Roman"/>
          <w:kern w:val="0"/>
          <w:sz w:val="21"/>
          <w:szCs w:val="21"/>
          <w:u w:val="none"/>
          <w:lang w:val="en-US" w:eastAsia="zh-CN" w:bidi="ar"/>
        </w:rPr>
        <w:t>，在进一步全面深化改革、推进中国式现代化进程中更好发挥示范作用。</w:t>
      </w:r>
    </w:p>
    <w:p w14:paraId="4EEFB89B">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黑体" w:hAnsi="黑体" w:eastAsia="黑体" w:cs="黑体"/>
          <w:b w:val="0"/>
          <w:bCs w:val="0"/>
          <w:color w:val="7030A0"/>
          <w:kern w:val="2"/>
          <w:sz w:val="21"/>
          <w:szCs w:val="21"/>
          <w:lang w:val="en-US" w:eastAsia="zh-CN" w:bidi="ar-SA"/>
        </w:rPr>
      </w:pPr>
      <w:r>
        <w:rPr>
          <w:rFonts w:hint="default" w:ascii="黑体" w:hAnsi="黑体" w:eastAsia="黑体" w:cs="黑体"/>
          <w:b w:val="0"/>
          <w:bCs w:val="0"/>
          <w:color w:val="7030A0"/>
          <w:kern w:val="2"/>
          <w:sz w:val="21"/>
          <w:szCs w:val="21"/>
          <w:lang w:val="en-US" w:eastAsia="zh-CN" w:bidi="ar-SA"/>
        </w:rPr>
        <w:t>国家主席习近平发表《让中马友谊之船驶向更加美好的未来》</w:t>
      </w:r>
    </w:p>
    <w:p w14:paraId="0DAE8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4月15日，在赴吉隆坡对马来西亚进行国事访问之际，国家主席习近平在马来西亚《星洲日报》《星报》《阳光日报》发表题为</w:t>
      </w:r>
      <w:r>
        <w:rPr>
          <w:rFonts w:ascii="宋体" w:hAnsi="宋体" w:eastAsia="宋体" w:cs="Times New Roman"/>
          <w:b/>
          <w:bCs/>
          <w:kern w:val="0"/>
          <w:sz w:val="21"/>
          <w:szCs w:val="21"/>
          <w:u w:val="none"/>
          <w:lang w:val="en-US" w:eastAsia="zh-CN" w:bidi="ar"/>
        </w:rPr>
        <w:t>《让中马友谊之船驶向更加美好的未来》</w:t>
      </w:r>
      <w:r>
        <w:rPr>
          <w:rFonts w:ascii="宋体" w:hAnsi="宋体" w:eastAsia="宋体" w:cs="Times New Roman"/>
          <w:kern w:val="0"/>
          <w:sz w:val="21"/>
          <w:szCs w:val="21"/>
          <w:u w:val="none"/>
          <w:lang w:val="en-US" w:eastAsia="zh-CN" w:bidi="ar"/>
        </w:rPr>
        <w:t>的署名文章。</w:t>
      </w:r>
    </w:p>
    <w:p w14:paraId="3CC50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文章指出，中国同马来西亚是隔海相望的友好邻邦。抚今追昔，中马双方要共同努力，让这艘从历史长河中驶来的友谊之船再添动力、行稳致远。</w:t>
      </w:r>
    </w:p>
    <w:p w14:paraId="50A9E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b/>
          <w:bCs/>
          <w:kern w:val="0"/>
          <w:sz w:val="21"/>
          <w:szCs w:val="21"/>
          <w:u w:val="none"/>
          <w:lang w:val="en-US" w:eastAsia="zh-CN" w:bidi="ar"/>
        </w:rPr>
        <w:t>我们要把牢战略引领的船舵。我们要厚载务实合作的压舱石。我们要划好人文交流的船桨。我们要扬起多边协作的风帆。</w:t>
      </w:r>
    </w:p>
    <w:p w14:paraId="6144F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中马两国是</w:t>
      </w:r>
      <w:r>
        <w:rPr>
          <w:rFonts w:ascii="宋体" w:hAnsi="宋体" w:eastAsia="宋体" w:cs="Times New Roman"/>
          <w:b/>
          <w:bCs/>
          <w:kern w:val="0"/>
          <w:sz w:val="21"/>
          <w:szCs w:val="21"/>
          <w:u w:val="none"/>
          <w:lang w:val="en-US" w:eastAsia="zh-CN" w:bidi="ar"/>
        </w:rPr>
        <w:t>安危与共、荣辱与共、患难与共</w:t>
      </w:r>
      <w:r>
        <w:rPr>
          <w:rFonts w:ascii="宋体" w:hAnsi="宋体" w:eastAsia="宋体" w:cs="Times New Roman"/>
          <w:kern w:val="0"/>
          <w:sz w:val="21"/>
          <w:szCs w:val="21"/>
          <w:u w:val="none"/>
          <w:lang w:val="en-US" w:eastAsia="zh-CN" w:bidi="ar"/>
        </w:rPr>
        <w:t>的命运共同体。</w:t>
      </w:r>
      <w:r>
        <w:rPr>
          <w:rFonts w:ascii="宋体" w:hAnsi="宋体" w:eastAsia="宋体" w:cs="Times New Roman"/>
          <w:b/>
          <w:bCs/>
          <w:kern w:val="0"/>
          <w:sz w:val="21"/>
          <w:szCs w:val="21"/>
          <w:u w:val="none"/>
          <w:lang w:val="en-US" w:eastAsia="zh-CN" w:bidi="ar"/>
        </w:rPr>
        <w:t>“有福同享、有难同当”</w:t>
      </w:r>
      <w:r>
        <w:rPr>
          <w:rFonts w:ascii="宋体" w:hAnsi="宋体" w:eastAsia="宋体" w:cs="Times New Roman"/>
          <w:kern w:val="0"/>
          <w:sz w:val="21"/>
          <w:szCs w:val="21"/>
          <w:u w:val="none"/>
          <w:lang w:val="en-US" w:eastAsia="zh-CN" w:bidi="ar"/>
        </w:rPr>
        <w:t>，是两国共同的谚语，道出了中马命运共同体的真谛。</w:t>
      </w:r>
    </w:p>
    <w:p w14:paraId="53147FA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黑体" w:hAnsi="黑体" w:eastAsia="黑体" w:cs="黑体"/>
          <w:b w:val="0"/>
          <w:bCs w:val="0"/>
          <w:color w:val="7030A0"/>
          <w:kern w:val="2"/>
          <w:sz w:val="21"/>
          <w:szCs w:val="21"/>
          <w:lang w:val="en-US" w:eastAsia="zh-CN" w:bidi="ar-SA"/>
        </w:rPr>
      </w:pPr>
      <w:r>
        <w:rPr>
          <w:rFonts w:hint="default" w:ascii="黑体" w:hAnsi="黑体" w:eastAsia="黑体" w:cs="黑体"/>
          <w:b w:val="0"/>
          <w:bCs w:val="0"/>
          <w:color w:val="7030A0"/>
          <w:kern w:val="2"/>
          <w:sz w:val="21"/>
          <w:szCs w:val="21"/>
          <w:lang w:val="en-US" w:eastAsia="zh-CN" w:bidi="ar-SA"/>
        </w:rPr>
        <w:t>《习近平经济思想系列讲读》是首部系统阐释习近平经济思想的电视专题</w:t>
      </w:r>
    </w:p>
    <w:p w14:paraId="7284B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中央广播电视总台与国家发展和改革委员会联合出品的</w:t>
      </w:r>
      <w:r>
        <w:rPr>
          <w:rFonts w:ascii="宋体" w:hAnsi="宋体" w:eastAsia="宋体" w:cs="Times New Roman"/>
          <w:b/>
          <w:bCs/>
          <w:kern w:val="0"/>
          <w:sz w:val="21"/>
          <w:szCs w:val="21"/>
          <w:u w:val="none"/>
          <w:lang w:val="en-US" w:eastAsia="zh-CN" w:bidi="ar"/>
        </w:rPr>
        <w:t>《习近平经济思想系列讲读》</w:t>
      </w:r>
      <w:r>
        <w:rPr>
          <w:rFonts w:ascii="宋体" w:hAnsi="宋体" w:eastAsia="宋体" w:cs="Times New Roman"/>
          <w:kern w:val="0"/>
          <w:sz w:val="21"/>
          <w:szCs w:val="21"/>
          <w:u w:val="none"/>
          <w:lang w:val="en-US" w:eastAsia="zh-CN" w:bidi="ar"/>
        </w:rPr>
        <w:t>节目研讨会4月22日在</w:t>
      </w:r>
      <w:r>
        <w:rPr>
          <w:rFonts w:ascii="宋体" w:hAnsi="宋体" w:eastAsia="宋体" w:cs="Times New Roman"/>
          <w:b/>
          <w:bCs/>
          <w:kern w:val="0"/>
          <w:sz w:val="21"/>
          <w:szCs w:val="21"/>
          <w:u w:val="none"/>
          <w:lang w:val="en-US" w:eastAsia="zh-CN" w:bidi="ar"/>
        </w:rPr>
        <w:t>北京</w:t>
      </w:r>
      <w:r>
        <w:rPr>
          <w:rFonts w:ascii="宋体" w:hAnsi="宋体" w:eastAsia="宋体" w:cs="Times New Roman"/>
          <w:kern w:val="0"/>
          <w:sz w:val="21"/>
          <w:szCs w:val="21"/>
          <w:u w:val="none"/>
          <w:lang w:val="en-US" w:eastAsia="zh-CN" w:bidi="ar"/>
        </w:rPr>
        <w:t>举行。</w:t>
      </w:r>
      <w:r>
        <w:rPr>
          <w:rFonts w:ascii="宋体" w:hAnsi="宋体" w:eastAsia="宋体" w:cs="Times New Roman"/>
          <w:b/>
          <w:bCs/>
          <w:kern w:val="0"/>
          <w:sz w:val="21"/>
          <w:szCs w:val="21"/>
          <w:u w:val="none"/>
          <w:lang w:val="en-US" w:eastAsia="zh-CN" w:bidi="ar"/>
        </w:rPr>
        <w:t>《习近平经济思想系列讲读》</w:t>
      </w:r>
      <w:r>
        <w:rPr>
          <w:rFonts w:ascii="宋体" w:hAnsi="宋体" w:eastAsia="宋体" w:cs="Times New Roman"/>
          <w:kern w:val="0"/>
          <w:sz w:val="21"/>
          <w:szCs w:val="21"/>
          <w:u w:val="none"/>
          <w:lang w:val="en-US" w:eastAsia="zh-CN" w:bidi="ar"/>
        </w:rPr>
        <w:t>是首部系统阐释习近平经济思想的电视专题片。</w:t>
      </w:r>
    </w:p>
    <w:p w14:paraId="5517C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default" w:ascii="黑体" w:hAnsi="黑体" w:eastAsia="黑体" w:cs="黑体"/>
          <w:b w:val="0"/>
          <w:bCs w:val="0"/>
          <w:color w:val="7030A0"/>
          <w:kern w:val="2"/>
          <w:sz w:val="21"/>
          <w:szCs w:val="21"/>
          <w:lang w:val="en-US" w:eastAsia="zh-CN" w:bidi="ar-SA"/>
        </w:rPr>
      </w:pPr>
      <w:r>
        <w:rPr>
          <w:rFonts w:hint="default" w:ascii="黑体" w:hAnsi="黑体" w:eastAsia="黑体" w:cs="黑体"/>
          <w:b w:val="0"/>
          <w:bCs w:val="0"/>
          <w:color w:val="7030A0"/>
          <w:kern w:val="2"/>
          <w:sz w:val="21"/>
          <w:szCs w:val="21"/>
          <w:lang w:val="en-US" w:eastAsia="zh-CN" w:bidi="ar-SA"/>
        </w:rPr>
        <w:t>习近平</w:t>
      </w:r>
      <w:r>
        <w:rPr>
          <w:rFonts w:hint="eastAsia" w:ascii="黑体" w:hAnsi="黑体" w:eastAsia="黑体" w:cs="黑体"/>
          <w:b w:val="0"/>
          <w:bCs w:val="0"/>
          <w:color w:val="7030A0"/>
          <w:kern w:val="2"/>
          <w:sz w:val="21"/>
          <w:szCs w:val="21"/>
          <w:lang w:val="en-US" w:eastAsia="zh-CN" w:bidi="ar-SA"/>
        </w:rPr>
        <w:t>总书记</w:t>
      </w:r>
      <w:r>
        <w:rPr>
          <w:rFonts w:hint="default" w:ascii="黑体" w:hAnsi="黑体" w:eastAsia="黑体" w:cs="黑体"/>
          <w:b w:val="0"/>
          <w:bCs w:val="0"/>
          <w:color w:val="7030A0"/>
          <w:kern w:val="2"/>
          <w:sz w:val="21"/>
          <w:szCs w:val="21"/>
          <w:lang w:val="en-US" w:eastAsia="zh-CN" w:bidi="ar-SA"/>
        </w:rPr>
        <w:t>对双拥工作作出重要指示</w:t>
      </w:r>
    </w:p>
    <w:p w14:paraId="6D7E4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中共中央总书记、国家主席、中央军委主席习近平近日对双拥工作作出重要指示指出，</w:t>
      </w:r>
      <w:r>
        <w:rPr>
          <w:rFonts w:ascii="宋体" w:hAnsi="宋体" w:eastAsia="宋体" w:cs="Times New Roman"/>
          <w:b/>
          <w:bCs/>
          <w:kern w:val="0"/>
          <w:sz w:val="21"/>
          <w:szCs w:val="21"/>
          <w:u w:val="none"/>
          <w:lang w:val="en-US" w:eastAsia="zh-CN" w:bidi="ar"/>
        </w:rPr>
        <w:t>拥军优属、拥政爱民，是我党我军我国人民优良传统和特有政治优势</w:t>
      </w:r>
      <w:r>
        <w:rPr>
          <w:rFonts w:ascii="宋体" w:hAnsi="宋体" w:eastAsia="宋体" w:cs="Times New Roman"/>
          <w:kern w:val="0"/>
          <w:sz w:val="21"/>
          <w:szCs w:val="21"/>
          <w:u w:val="none"/>
          <w:lang w:val="en-US" w:eastAsia="zh-CN" w:bidi="ar"/>
        </w:rPr>
        <w:t>。新征程上，要</w:t>
      </w:r>
      <w:r>
        <w:rPr>
          <w:rFonts w:ascii="宋体" w:hAnsi="宋体" w:eastAsia="宋体" w:cs="Times New Roman"/>
          <w:b/>
          <w:bCs/>
          <w:kern w:val="0"/>
          <w:sz w:val="21"/>
          <w:szCs w:val="21"/>
          <w:u w:val="none"/>
          <w:lang w:val="en-US" w:eastAsia="zh-CN" w:bidi="ar"/>
        </w:rPr>
        <w:t>坚持以新时代中国特色社会主义思想为指导，坚持党的全面领导</w:t>
      </w:r>
      <w:r>
        <w:rPr>
          <w:rFonts w:ascii="宋体" w:hAnsi="宋体" w:eastAsia="宋体" w:cs="Times New Roman"/>
          <w:kern w:val="0"/>
          <w:sz w:val="21"/>
          <w:szCs w:val="21"/>
          <w:u w:val="none"/>
          <w:lang w:val="en-US" w:eastAsia="zh-CN" w:bidi="ar"/>
        </w:rPr>
        <w:t>，深化改革创新，完善政策机制，推动双拥工作不断取得新进步。</w:t>
      </w:r>
    </w:p>
    <w:p w14:paraId="68425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default" w:ascii="黑体" w:hAnsi="黑体" w:eastAsia="黑体" w:cs="黑体"/>
          <w:b w:val="0"/>
          <w:bCs w:val="0"/>
          <w:color w:val="7030A0"/>
          <w:kern w:val="2"/>
          <w:sz w:val="21"/>
          <w:szCs w:val="21"/>
          <w:lang w:val="en-US" w:eastAsia="zh-CN" w:bidi="ar-SA"/>
        </w:rPr>
      </w:pPr>
      <w:r>
        <w:rPr>
          <w:rFonts w:hint="default" w:ascii="黑体" w:hAnsi="黑体" w:eastAsia="黑体" w:cs="黑体"/>
          <w:b w:val="0"/>
          <w:bCs w:val="0"/>
          <w:color w:val="7030A0"/>
          <w:kern w:val="2"/>
          <w:sz w:val="21"/>
          <w:szCs w:val="21"/>
          <w:lang w:val="en-US" w:eastAsia="zh-CN" w:bidi="ar-SA"/>
        </w:rPr>
        <w:t>中国乒乓球协会第十届会员代表大会第二次会议</w:t>
      </w:r>
    </w:p>
    <w:p w14:paraId="6B449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4月23日，中国乒乓球协会第十届会员代表大会第二次会议在北京举行。会议审议通过刘国梁辞去中国乒协主席职务的申请，</w:t>
      </w:r>
      <w:r>
        <w:rPr>
          <w:rFonts w:ascii="宋体" w:hAnsi="宋体" w:eastAsia="宋体" w:cs="Times New Roman"/>
          <w:b/>
          <w:bCs/>
          <w:kern w:val="0"/>
          <w:sz w:val="21"/>
          <w:szCs w:val="21"/>
          <w:u w:val="none"/>
          <w:lang w:val="en-US" w:eastAsia="zh-CN" w:bidi="ar"/>
        </w:rPr>
        <w:t>选举王励勤为新任主席，高元义、马龙为副主席</w:t>
      </w:r>
      <w:r>
        <w:rPr>
          <w:rFonts w:ascii="宋体" w:hAnsi="宋体" w:eastAsia="宋体" w:cs="Times New Roman"/>
          <w:kern w:val="0"/>
          <w:sz w:val="21"/>
          <w:szCs w:val="21"/>
          <w:u w:val="none"/>
          <w:lang w:val="en-US" w:eastAsia="zh-CN" w:bidi="ar"/>
        </w:rPr>
        <w:t>，完成届中领导班子调整。</w:t>
      </w:r>
    </w:p>
    <w:p w14:paraId="670D4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2025年是《巴黎协定》达成10周年</w:t>
      </w:r>
    </w:p>
    <w:p w14:paraId="72A91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4月23日，国家主席习近平向气候和公正转型领导人视频峰会发表致辞。习近平指出，2025年是</w:t>
      </w:r>
      <w:r>
        <w:rPr>
          <w:rFonts w:ascii="宋体" w:hAnsi="宋体" w:eastAsia="宋体" w:cs="Times New Roman"/>
          <w:b/>
          <w:bCs/>
          <w:kern w:val="0"/>
          <w:sz w:val="21"/>
          <w:szCs w:val="21"/>
          <w:u w:val="none"/>
          <w:lang w:val="en-US" w:eastAsia="zh-CN" w:bidi="ar"/>
        </w:rPr>
        <w:t>《巴黎协定》</w:t>
      </w:r>
      <w:r>
        <w:rPr>
          <w:rFonts w:ascii="宋体" w:hAnsi="宋体" w:eastAsia="宋体" w:cs="Times New Roman"/>
          <w:kern w:val="0"/>
          <w:sz w:val="21"/>
          <w:szCs w:val="21"/>
          <w:u w:val="none"/>
          <w:lang w:val="en-US" w:eastAsia="zh-CN" w:bidi="ar"/>
        </w:rPr>
        <w:t>达成</w:t>
      </w:r>
      <w:r>
        <w:rPr>
          <w:rFonts w:ascii="宋体" w:hAnsi="宋体" w:eastAsia="宋体" w:cs="Times New Roman"/>
          <w:b/>
          <w:bCs/>
          <w:kern w:val="0"/>
          <w:sz w:val="21"/>
          <w:szCs w:val="21"/>
          <w:u w:val="none"/>
          <w:lang w:val="en-US" w:eastAsia="zh-CN" w:bidi="ar"/>
        </w:rPr>
        <w:t>10周年</w:t>
      </w:r>
      <w:r>
        <w:rPr>
          <w:rFonts w:ascii="宋体" w:hAnsi="宋体" w:eastAsia="宋体" w:cs="Times New Roman"/>
          <w:kern w:val="0"/>
          <w:sz w:val="21"/>
          <w:szCs w:val="21"/>
          <w:u w:val="none"/>
          <w:lang w:val="en-US" w:eastAsia="zh-CN" w:bidi="ar"/>
        </w:rPr>
        <w:t>，也是联合国成立80周年。</w:t>
      </w:r>
    </w:p>
    <w:p w14:paraId="70D492BE">
      <w:pPr>
        <w:bidi w:val="0"/>
      </w:pPr>
      <w:r>
        <w:rPr>
          <w:b/>
          <w:bCs/>
          <w:lang w:val="en-US" w:eastAsia="zh-CN"/>
        </w:rPr>
        <w:t>一是坚守多边主义</w:t>
      </w:r>
      <w:r>
        <w:rPr>
          <w:lang w:val="en-US" w:eastAsia="zh-CN"/>
        </w:rPr>
        <w:t>。坚定维护以联合国为核心的国际体系、以国际法为基础的国际秩序，坚定维护国际公平正义。</w:t>
      </w:r>
    </w:p>
    <w:p w14:paraId="63803527">
      <w:pPr>
        <w:bidi w:val="0"/>
      </w:pPr>
      <w:r>
        <w:rPr>
          <w:b/>
          <w:bCs/>
          <w:lang w:val="en-US" w:eastAsia="zh-CN"/>
        </w:rPr>
        <w:t>二是深化国际合作</w:t>
      </w:r>
      <w:r>
        <w:rPr>
          <w:lang w:val="en-US" w:eastAsia="zh-CN"/>
        </w:rPr>
        <w:t>。以开放包容超越隔阂冲突，以合作促进技术创新和产业变革，使优质绿色技术和产品自由流通，让各国特别是广大发展中国家都用得上、用得起、用得好。</w:t>
      </w:r>
    </w:p>
    <w:p w14:paraId="08F27109">
      <w:pPr>
        <w:bidi w:val="0"/>
      </w:pPr>
      <w:r>
        <w:rPr>
          <w:b/>
          <w:bCs/>
          <w:lang w:val="en-US" w:eastAsia="zh-CN"/>
        </w:rPr>
        <w:t>三是推动公正转型</w:t>
      </w:r>
      <w:r>
        <w:rPr>
          <w:lang w:val="en-US" w:eastAsia="zh-CN"/>
        </w:rPr>
        <w:t>。以人民为中心，协同推进民生福祉改善和气候治理，统筹保护环境、发展经济、创造就业、消除贫困等多重目标。</w:t>
      </w:r>
    </w:p>
    <w:p w14:paraId="3F3F395F">
      <w:pPr>
        <w:bidi w:val="0"/>
      </w:pPr>
      <w:r>
        <w:rPr>
          <w:b/>
          <w:bCs/>
          <w:lang w:val="en-US" w:eastAsia="zh-CN"/>
        </w:rPr>
        <w:t>四是强化务实行动</w:t>
      </w:r>
      <w:r>
        <w:rPr>
          <w:lang w:val="en-US" w:eastAsia="zh-CN"/>
        </w:rPr>
        <w:t>。中国将于联合国气候变化贝伦大会前，宣布覆盖全经济范围、包括所有温室气体的2035年国家自主贡献目标。</w:t>
      </w:r>
    </w:p>
    <w:p w14:paraId="1AABD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国家主席习近平与肯尼亚总统鲁托举行会谈</w:t>
      </w:r>
    </w:p>
    <w:p w14:paraId="6D3DC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4月24日上午，国家主席习近平在北京人民大会堂同来华进行国事访问的肯尼亚总统鲁托举行会谈。</w:t>
      </w:r>
      <w:r>
        <w:rPr>
          <w:rFonts w:ascii="宋体" w:hAnsi="宋体" w:eastAsia="宋体" w:cs="Times New Roman"/>
          <w:b/>
          <w:bCs/>
          <w:kern w:val="0"/>
          <w:sz w:val="21"/>
          <w:szCs w:val="21"/>
          <w:u w:val="none"/>
          <w:lang w:val="en-US" w:eastAsia="zh-CN" w:bidi="ar"/>
        </w:rPr>
        <w:t>两国元首一致同意将双边关系定位提升至新时代中肯命运共同体</w:t>
      </w:r>
      <w:r>
        <w:rPr>
          <w:rFonts w:ascii="宋体" w:hAnsi="宋体" w:eastAsia="宋体" w:cs="Times New Roman"/>
          <w:kern w:val="0"/>
          <w:sz w:val="21"/>
          <w:szCs w:val="21"/>
          <w:u w:val="none"/>
          <w:lang w:val="en-US" w:eastAsia="zh-CN" w:bidi="ar"/>
        </w:rPr>
        <w:t>。</w:t>
      </w:r>
    </w:p>
    <w:p w14:paraId="611A2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习近平强调，构建命运共同体是</w:t>
      </w:r>
      <w:r>
        <w:rPr>
          <w:rFonts w:ascii="宋体" w:hAnsi="宋体" w:eastAsia="宋体" w:cs="Times New Roman"/>
          <w:b/>
          <w:bCs/>
          <w:kern w:val="0"/>
          <w:sz w:val="21"/>
          <w:szCs w:val="21"/>
          <w:u w:val="none"/>
          <w:lang w:val="en-US" w:eastAsia="zh-CN" w:bidi="ar"/>
        </w:rPr>
        <w:t>相互尊重、平等相待、互利共赢、“同球共济”</w:t>
      </w:r>
      <w:r>
        <w:rPr>
          <w:rFonts w:ascii="宋体" w:hAnsi="宋体" w:eastAsia="宋体" w:cs="Times New Roman"/>
          <w:kern w:val="0"/>
          <w:sz w:val="21"/>
          <w:szCs w:val="21"/>
          <w:u w:val="none"/>
          <w:lang w:val="en-US" w:eastAsia="zh-CN" w:bidi="ar"/>
        </w:rPr>
        <w:t>的大道正途。</w:t>
      </w:r>
    </w:p>
    <w:p w14:paraId="5CD49A6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left="420" w:leftChars="200" w:firstLine="0" w:firstLineChars="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中共中央政治局第二十次集体学习</w:t>
      </w:r>
    </w:p>
    <w:p w14:paraId="12713BC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中共中央政治局4月25日下午就</w:t>
      </w:r>
      <w:r>
        <w:rPr>
          <w:b/>
          <w:bCs/>
          <w:sz w:val="21"/>
          <w:szCs w:val="21"/>
          <w:u w:val="none"/>
        </w:rPr>
        <w:t>加强人工智能发展和监管</w:t>
      </w:r>
      <w:r>
        <w:rPr>
          <w:sz w:val="21"/>
          <w:szCs w:val="21"/>
          <w:u w:val="none"/>
        </w:rPr>
        <w:t>进行第二十次集体学习。中共中央总书记习近平在主持学习时强调，面对新一代人工智能技术快速演进的新形势，要充分发挥新型举国体制优势，</w:t>
      </w:r>
      <w:r>
        <w:rPr>
          <w:b/>
          <w:bCs/>
          <w:sz w:val="21"/>
          <w:szCs w:val="21"/>
          <w:u w:val="none"/>
        </w:rPr>
        <w:t>坚持自立自强，突出应用导向</w:t>
      </w:r>
      <w:r>
        <w:rPr>
          <w:sz w:val="21"/>
          <w:szCs w:val="21"/>
          <w:u w:val="none"/>
        </w:rPr>
        <w:t>，推动我国人工智能朝着</w:t>
      </w:r>
      <w:r>
        <w:rPr>
          <w:b/>
          <w:bCs/>
          <w:sz w:val="21"/>
          <w:szCs w:val="21"/>
          <w:u w:val="none"/>
        </w:rPr>
        <w:t>有益、安全、公平</w:t>
      </w:r>
      <w:r>
        <w:rPr>
          <w:sz w:val="21"/>
          <w:szCs w:val="21"/>
          <w:u w:val="none"/>
        </w:rPr>
        <w:t>方向健康有序发展。</w:t>
      </w:r>
    </w:p>
    <w:p w14:paraId="2DF58B5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left="420" w:leftChars="200" w:firstLine="0" w:firstLineChars="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上海合作组织政党论坛举行</w:t>
      </w:r>
    </w:p>
    <w:p w14:paraId="65DCE20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eastAsia="宋体"/>
          <w:sz w:val="21"/>
          <w:szCs w:val="21"/>
          <w:u w:val="none"/>
          <w:lang w:eastAsia="zh-CN"/>
        </w:rPr>
      </w:pPr>
      <w:r>
        <w:rPr>
          <w:sz w:val="21"/>
          <w:szCs w:val="21"/>
          <w:u w:val="none"/>
        </w:rPr>
        <w:t>4月23日，以</w:t>
      </w:r>
      <w:r>
        <w:rPr>
          <w:b/>
          <w:bCs/>
          <w:sz w:val="21"/>
          <w:szCs w:val="21"/>
          <w:u w:val="none"/>
        </w:rPr>
        <w:t>“弘扬‘上海精神’推动上合组织可持续发展：政党责任与使命”</w:t>
      </w:r>
      <w:r>
        <w:rPr>
          <w:sz w:val="21"/>
          <w:szCs w:val="21"/>
          <w:u w:val="none"/>
        </w:rPr>
        <w:t>为主题的上海合作组织政党论坛在</w:t>
      </w:r>
      <w:r>
        <w:rPr>
          <w:b/>
          <w:bCs/>
          <w:sz w:val="21"/>
          <w:szCs w:val="21"/>
          <w:u w:val="none"/>
        </w:rPr>
        <w:t>乌鲁木齐</w:t>
      </w:r>
      <w:r>
        <w:rPr>
          <w:sz w:val="21"/>
          <w:szCs w:val="21"/>
          <w:u w:val="none"/>
        </w:rPr>
        <w:t>举行</w:t>
      </w:r>
      <w:r>
        <w:rPr>
          <w:rFonts w:hint="eastAsia"/>
          <w:sz w:val="21"/>
          <w:szCs w:val="21"/>
          <w:u w:val="none"/>
          <w:lang w:eastAsia="zh-CN"/>
        </w:rPr>
        <w:t>。</w:t>
      </w:r>
    </w:p>
    <w:p w14:paraId="2E92645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开展美丽河湖保护与建设行动</w:t>
      </w:r>
    </w:p>
    <w:p w14:paraId="25E35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ascii="宋体" w:hAnsi="宋体" w:eastAsia="宋体" w:cs="Times New Roman"/>
          <w:kern w:val="0"/>
          <w:sz w:val="21"/>
          <w:szCs w:val="21"/>
          <w:u w:val="none"/>
          <w:lang w:val="en-US" w:eastAsia="zh-CN" w:bidi="ar"/>
        </w:rPr>
        <w:t>国务院总理李强4月27日主持召开国务院常务会议，部署开展</w:t>
      </w:r>
      <w:r>
        <w:rPr>
          <w:rFonts w:ascii="宋体" w:hAnsi="宋体" w:eastAsia="宋体" w:cs="Times New Roman"/>
          <w:b/>
          <w:bCs/>
          <w:kern w:val="0"/>
          <w:sz w:val="21"/>
          <w:szCs w:val="21"/>
          <w:u w:val="none"/>
          <w:lang w:val="en-US" w:eastAsia="zh-CN" w:bidi="ar"/>
        </w:rPr>
        <w:t>美丽河湖保护与建设行动</w:t>
      </w:r>
      <w:r>
        <w:rPr>
          <w:rFonts w:ascii="宋体" w:hAnsi="宋体" w:eastAsia="宋体" w:cs="Times New Roman"/>
          <w:kern w:val="0"/>
          <w:sz w:val="21"/>
          <w:szCs w:val="21"/>
          <w:u w:val="none"/>
          <w:lang w:val="en-US" w:eastAsia="zh-CN" w:bidi="ar"/>
        </w:rPr>
        <w:t>，研究</w:t>
      </w:r>
      <w:r>
        <w:rPr>
          <w:rFonts w:ascii="宋体" w:hAnsi="宋体" w:eastAsia="宋体" w:cs="Times New Roman"/>
          <w:b/>
          <w:bCs/>
          <w:kern w:val="0"/>
          <w:sz w:val="21"/>
          <w:szCs w:val="21"/>
          <w:u w:val="none"/>
          <w:lang w:val="en-US" w:eastAsia="zh-CN" w:bidi="ar"/>
        </w:rPr>
        <w:t>进一步加强困境儿童福利保障有关举措</w:t>
      </w:r>
      <w:r>
        <w:rPr>
          <w:rFonts w:ascii="宋体" w:hAnsi="宋体" w:eastAsia="宋体" w:cs="Times New Roman"/>
          <w:kern w:val="0"/>
          <w:sz w:val="21"/>
          <w:szCs w:val="21"/>
          <w:u w:val="none"/>
          <w:lang w:val="en-US" w:eastAsia="zh-CN" w:bidi="ar"/>
        </w:rPr>
        <w:t>，讨论</w:t>
      </w:r>
      <w:r>
        <w:rPr>
          <w:rFonts w:ascii="宋体" w:hAnsi="宋体" w:eastAsia="宋体" w:cs="Times New Roman"/>
          <w:b/>
          <w:bCs/>
          <w:kern w:val="0"/>
          <w:sz w:val="21"/>
          <w:szCs w:val="21"/>
          <w:u w:val="none"/>
          <w:lang w:val="en-US" w:eastAsia="zh-CN" w:bidi="ar"/>
        </w:rPr>
        <w:t>《中华人民共和国医疗保障法（草案）》，</w:t>
      </w:r>
      <w:r>
        <w:rPr>
          <w:rFonts w:ascii="宋体" w:hAnsi="宋体" w:eastAsia="宋体" w:cs="Times New Roman"/>
          <w:kern w:val="0"/>
          <w:sz w:val="21"/>
          <w:szCs w:val="21"/>
          <w:u w:val="none"/>
          <w:lang w:val="en-US" w:eastAsia="zh-CN" w:bidi="ar"/>
        </w:rPr>
        <w:t>决定核准浙江三门三期工程等核电项目。</w:t>
      </w:r>
    </w:p>
    <w:p w14:paraId="3B2C1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会议指出，近年来通过深入开展碧水保卫战，我国水生态环境质量持续向好。要进一步增强责任感使命感，坚持</w:t>
      </w:r>
      <w:r>
        <w:rPr>
          <w:rFonts w:ascii="宋体" w:hAnsi="宋体" w:eastAsia="宋体" w:cs="Times New Roman"/>
          <w:b/>
          <w:bCs/>
          <w:kern w:val="0"/>
          <w:sz w:val="21"/>
          <w:szCs w:val="21"/>
          <w:u w:val="none"/>
          <w:lang w:val="en-US" w:eastAsia="zh-CN" w:bidi="ar"/>
        </w:rPr>
        <w:t>精准治污、科学治污、依法治污</w:t>
      </w:r>
      <w:r>
        <w:rPr>
          <w:rFonts w:ascii="宋体" w:hAnsi="宋体" w:eastAsia="宋体" w:cs="Times New Roman"/>
          <w:kern w:val="0"/>
          <w:sz w:val="21"/>
          <w:szCs w:val="21"/>
          <w:u w:val="none"/>
          <w:lang w:val="en-US" w:eastAsia="zh-CN" w:bidi="ar"/>
        </w:rPr>
        <w:t>，统筹</w:t>
      </w:r>
      <w:r>
        <w:rPr>
          <w:rFonts w:ascii="宋体" w:hAnsi="宋体" w:eastAsia="宋体" w:cs="Times New Roman"/>
          <w:b/>
          <w:bCs/>
          <w:kern w:val="0"/>
          <w:sz w:val="21"/>
          <w:szCs w:val="21"/>
          <w:u w:val="none"/>
          <w:lang w:val="en-US" w:eastAsia="zh-CN" w:bidi="ar"/>
        </w:rPr>
        <w:t>水资源、水环境、水生态</w:t>
      </w:r>
      <w:r>
        <w:rPr>
          <w:rFonts w:ascii="宋体" w:hAnsi="宋体" w:eastAsia="宋体" w:cs="Times New Roman"/>
          <w:kern w:val="0"/>
          <w:sz w:val="21"/>
          <w:szCs w:val="21"/>
          <w:u w:val="none"/>
          <w:lang w:val="en-US" w:eastAsia="zh-CN" w:bidi="ar"/>
        </w:rPr>
        <w:t>治理，推动</w:t>
      </w:r>
      <w:r>
        <w:rPr>
          <w:rFonts w:ascii="宋体" w:hAnsi="宋体" w:eastAsia="宋体" w:cs="Times New Roman"/>
          <w:b/>
          <w:bCs/>
          <w:kern w:val="0"/>
          <w:sz w:val="21"/>
          <w:szCs w:val="21"/>
          <w:u w:val="none"/>
          <w:lang w:val="en-US" w:eastAsia="zh-CN" w:bidi="ar"/>
        </w:rPr>
        <w:t>重要流域构建上下游贯通一体的生态环境治理体系</w:t>
      </w:r>
      <w:r>
        <w:rPr>
          <w:rFonts w:ascii="宋体" w:hAnsi="宋体" w:eastAsia="宋体" w:cs="Times New Roman"/>
          <w:kern w:val="0"/>
          <w:sz w:val="21"/>
          <w:szCs w:val="21"/>
          <w:u w:val="none"/>
          <w:lang w:val="en-US" w:eastAsia="zh-CN" w:bidi="ar"/>
        </w:rPr>
        <w:t>，大力推进河湖生态保护与建设。要狠抓源头治理，</w:t>
      </w:r>
      <w:r>
        <w:rPr>
          <w:rFonts w:ascii="宋体" w:hAnsi="宋体" w:eastAsia="宋体" w:cs="Times New Roman"/>
          <w:b/>
          <w:bCs/>
          <w:kern w:val="0"/>
          <w:sz w:val="21"/>
          <w:szCs w:val="21"/>
          <w:u w:val="none"/>
          <w:lang w:val="en-US" w:eastAsia="zh-CN" w:bidi="ar"/>
        </w:rPr>
        <w:t>以大江大河、重要湖泊为重点</w:t>
      </w:r>
      <w:r>
        <w:rPr>
          <w:rFonts w:ascii="宋体" w:hAnsi="宋体" w:eastAsia="宋体" w:cs="Times New Roman"/>
          <w:kern w:val="0"/>
          <w:sz w:val="21"/>
          <w:szCs w:val="21"/>
          <w:u w:val="none"/>
          <w:lang w:val="en-US" w:eastAsia="zh-CN" w:bidi="ar"/>
        </w:rPr>
        <w:t>，加强监测溯源，严防工业污水、生活污水、农业面源污染等超标排放。</w:t>
      </w:r>
      <w:r>
        <w:rPr>
          <w:rFonts w:ascii="宋体" w:hAnsi="宋体" w:eastAsia="宋体" w:cs="Times New Roman"/>
          <w:b/>
          <w:bCs/>
          <w:kern w:val="0"/>
          <w:sz w:val="21"/>
          <w:szCs w:val="21"/>
          <w:u w:val="none"/>
          <w:lang w:val="en-US" w:eastAsia="zh-CN" w:bidi="ar"/>
        </w:rPr>
        <w:t>要健全长效机制</w:t>
      </w:r>
      <w:r>
        <w:rPr>
          <w:rFonts w:ascii="宋体" w:hAnsi="宋体" w:eastAsia="宋体" w:cs="Times New Roman"/>
          <w:kern w:val="0"/>
          <w:sz w:val="21"/>
          <w:szCs w:val="21"/>
          <w:u w:val="none"/>
          <w:lang w:val="en-US" w:eastAsia="zh-CN" w:bidi="ar"/>
        </w:rPr>
        <w:t>，坚持疏堵结合，引导企业实施节能减排改造，支持地方补齐环境基础设施短板，增强全民河湖保护意识，营造共建共享美丽河湖的良好氛围。</w:t>
      </w:r>
    </w:p>
    <w:p w14:paraId="0755543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0"/>
          <w:sz w:val="21"/>
          <w:szCs w:val="21"/>
          <w:u w:val="none"/>
          <w:lang w:val="en-US" w:eastAsia="zh-CN" w:bidi="ar"/>
        </w:rPr>
      </w:pPr>
      <w:r>
        <w:rPr>
          <w:rFonts w:hint="eastAsia" w:ascii="黑体" w:hAnsi="黑体" w:eastAsia="黑体" w:cs="黑体"/>
          <w:b w:val="0"/>
          <w:bCs w:val="0"/>
          <w:color w:val="7030A0"/>
          <w:kern w:val="2"/>
          <w:sz w:val="21"/>
          <w:szCs w:val="21"/>
          <w:lang w:val="en-US" w:eastAsia="zh-CN" w:bidi="ar-SA"/>
        </w:rPr>
        <w:t>全国劳动模范和先进工作者表彰大会</w:t>
      </w:r>
    </w:p>
    <w:p w14:paraId="46B18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sz w:val="21"/>
          <w:szCs w:val="21"/>
          <w:u w:val="none"/>
        </w:rPr>
        <w:t>庆祝中华全国总工会成立100周年暨全国劳动模范和先进工作者表彰大会4月28日上午在人民大会堂隆重举行。中共中央总书记、国家主席、中央军委主席习近平出席大会并发表重要讲话强调，新时代新征程，必须紧紧围绕</w:t>
      </w:r>
      <w:r>
        <w:rPr>
          <w:b/>
          <w:bCs/>
          <w:sz w:val="21"/>
          <w:szCs w:val="21"/>
          <w:u w:val="none"/>
        </w:rPr>
        <w:t>党的中心任务</w:t>
      </w:r>
      <w:r>
        <w:rPr>
          <w:sz w:val="21"/>
          <w:szCs w:val="21"/>
          <w:u w:val="none"/>
        </w:rPr>
        <w:t>，汇聚起工人阶级和广大劳动群众的磅礴力量，</w:t>
      </w:r>
      <w:r>
        <w:rPr>
          <w:b/>
          <w:bCs/>
          <w:sz w:val="21"/>
          <w:szCs w:val="21"/>
          <w:u w:val="none"/>
        </w:rPr>
        <w:t>脚踏实地、奋发进取、拼搏奉献</w:t>
      </w:r>
      <w:r>
        <w:rPr>
          <w:sz w:val="21"/>
          <w:szCs w:val="21"/>
          <w:u w:val="none"/>
        </w:rPr>
        <w:t>，一步一个脚印把</w:t>
      </w:r>
      <w:r>
        <w:rPr>
          <w:b/>
          <w:bCs/>
          <w:sz w:val="21"/>
          <w:szCs w:val="21"/>
          <w:u w:val="none"/>
        </w:rPr>
        <w:t>实现中华民族伟大复兴</w:t>
      </w:r>
      <w:r>
        <w:rPr>
          <w:sz w:val="21"/>
          <w:szCs w:val="21"/>
          <w:u w:val="none"/>
        </w:rPr>
        <w:t>的宏伟蓝图变成现实。</w:t>
      </w:r>
    </w:p>
    <w:p w14:paraId="291FD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21"/>
          <w:szCs w:val="21"/>
          <w:u w:val="none"/>
        </w:rPr>
      </w:pPr>
      <w:r>
        <w:rPr>
          <w:rFonts w:hint="eastAsia" w:ascii="黑体" w:hAnsi="黑体" w:eastAsia="黑体" w:cs="黑体"/>
          <w:b w:val="0"/>
          <w:bCs w:val="0"/>
          <w:color w:val="7030A0"/>
          <w:kern w:val="2"/>
          <w:sz w:val="21"/>
          <w:szCs w:val="21"/>
          <w:lang w:val="en-US" w:eastAsia="zh-CN" w:bidi="ar-SA"/>
        </w:rPr>
        <w:t>习近平祝贺罗塞芙再次当选新开发银行行长</w:t>
      </w:r>
    </w:p>
    <w:p w14:paraId="27F0B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4"/>
          <w:szCs w:val="24"/>
          <w:lang w:val="en-US" w:eastAsia="zh-CN" w:bidi="ar"/>
        </w:rPr>
      </w:pPr>
      <w:r>
        <w:rPr>
          <w:rFonts w:ascii="宋体" w:hAnsi="宋体" w:eastAsia="宋体" w:cs="Times New Roman"/>
          <w:kern w:val="0"/>
          <w:sz w:val="21"/>
          <w:szCs w:val="21"/>
          <w:u w:val="none"/>
          <w:lang w:val="en-US" w:eastAsia="zh-CN" w:bidi="ar"/>
        </w:rPr>
        <w:t>4月29日上午，国家主席习近平在上海访问金砖国家新开发银行，并会见新开发银行行长罗塞芙。</w:t>
      </w:r>
    </w:p>
    <w:p w14:paraId="7323B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习近平祝贺</w:t>
      </w:r>
      <w:r>
        <w:rPr>
          <w:rFonts w:ascii="宋体" w:hAnsi="宋体" w:eastAsia="宋体" w:cs="Times New Roman"/>
          <w:b/>
          <w:bCs/>
          <w:kern w:val="0"/>
          <w:sz w:val="21"/>
          <w:szCs w:val="21"/>
          <w:u w:val="none"/>
          <w:lang w:val="en-US" w:eastAsia="zh-CN" w:bidi="ar"/>
        </w:rPr>
        <w:t>罗塞芙</w:t>
      </w:r>
      <w:r>
        <w:rPr>
          <w:rFonts w:ascii="宋体" w:hAnsi="宋体" w:eastAsia="宋体" w:cs="Times New Roman"/>
          <w:kern w:val="0"/>
          <w:sz w:val="21"/>
          <w:szCs w:val="21"/>
          <w:u w:val="none"/>
          <w:lang w:val="en-US" w:eastAsia="zh-CN" w:bidi="ar"/>
        </w:rPr>
        <w:t>再次当选新开发银行行长。习近平指出，</w:t>
      </w:r>
      <w:r>
        <w:rPr>
          <w:rFonts w:ascii="宋体" w:hAnsi="宋体" w:eastAsia="宋体" w:cs="Times New Roman"/>
          <w:b/>
          <w:bCs/>
          <w:kern w:val="0"/>
          <w:sz w:val="21"/>
          <w:szCs w:val="21"/>
          <w:u w:val="none"/>
          <w:lang w:val="en-US" w:eastAsia="zh-CN" w:bidi="ar"/>
        </w:rPr>
        <w:t>新开发银行是首个由新兴市场国家和发展中国家创立并主导的多边开发机构，是全球南方联合自强的创举</w:t>
      </w:r>
      <w:r>
        <w:rPr>
          <w:rFonts w:ascii="宋体" w:hAnsi="宋体" w:eastAsia="宋体" w:cs="Times New Roman"/>
          <w:kern w:val="0"/>
          <w:sz w:val="21"/>
          <w:szCs w:val="21"/>
          <w:u w:val="none"/>
          <w:lang w:val="en-US" w:eastAsia="zh-CN" w:bidi="ar"/>
        </w:rPr>
        <w:t>，顺应了改革和完善全球治理的历史潮流，成长为国际金融体系中新兴力量和全球南方合作的金字招牌。</w:t>
      </w:r>
    </w:p>
    <w:p w14:paraId="4AC5A9F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5A84E9DC">
      <w:pPr>
        <w:keepNext w:val="0"/>
        <w:keepLines w:val="0"/>
        <w:pageBreakBefore w:val="0"/>
        <w:kinsoku/>
        <w:wordWrap/>
        <w:overflowPunct/>
        <w:topLinePunct w:val="0"/>
        <w:autoSpaceDE/>
        <w:autoSpaceDN/>
        <w:bidi w:val="0"/>
        <w:adjustRightInd/>
        <w:snapToGrid/>
        <w:spacing w:line="288" w:lineRule="auto"/>
        <w:textAlignment w:val="auto"/>
        <w:rPr>
          <w:rFonts w:hint="default"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修订后的《中国人民解放军实施〈中华人民共和国药品管理法〉办法》6月1日</w:t>
      </w:r>
    </w:p>
    <w:p w14:paraId="22B7F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国务院、中央军委日前公布修订后的</w:t>
      </w:r>
      <w:r>
        <w:rPr>
          <w:rFonts w:hint="eastAsia" w:asciiTheme="minorEastAsia" w:hAnsiTheme="minorEastAsia" w:eastAsiaTheme="minorEastAsia" w:cstheme="minorEastAsia"/>
          <w:b/>
          <w:bCs/>
          <w:sz w:val="21"/>
          <w:szCs w:val="21"/>
          <w:u w:val="none"/>
        </w:rPr>
        <w:t>《中国人民解放军实施〈中华人民共和国药品管理法〉办法》</w:t>
      </w:r>
      <w:r>
        <w:rPr>
          <w:rFonts w:hint="eastAsia" w:asciiTheme="minorEastAsia" w:hAnsiTheme="minorEastAsia" w:eastAsiaTheme="minorEastAsia" w:cstheme="minorEastAsia"/>
          <w:sz w:val="21"/>
          <w:szCs w:val="21"/>
          <w:u w:val="none"/>
        </w:rPr>
        <w:t>。《办法》自</w:t>
      </w:r>
      <w:r>
        <w:rPr>
          <w:rFonts w:hint="eastAsia" w:asciiTheme="minorEastAsia" w:hAnsiTheme="minorEastAsia" w:eastAsiaTheme="minorEastAsia" w:cstheme="minorEastAsia"/>
          <w:b/>
          <w:bCs/>
          <w:sz w:val="21"/>
          <w:szCs w:val="21"/>
          <w:u w:val="none"/>
        </w:rPr>
        <w:t>2025年6月1日</w:t>
      </w:r>
      <w:r>
        <w:rPr>
          <w:rFonts w:hint="eastAsia" w:asciiTheme="minorEastAsia" w:hAnsiTheme="minorEastAsia" w:eastAsiaTheme="minorEastAsia" w:cstheme="minorEastAsia"/>
          <w:sz w:val="21"/>
          <w:szCs w:val="21"/>
          <w:u w:val="none"/>
        </w:rPr>
        <w:t>起施行。</w:t>
      </w:r>
    </w:p>
    <w:p w14:paraId="7C4EE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lang w:val="en-US" w:eastAsia="zh-CN" w:bidi="ar-SA"/>
        </w:rPr>
        <w:t>新修订的《婚姻登记条例》公布，自2025年5月10日起施行</w:t>
      </w:r>
      <w:r>
        <w:rPr>
          <w:rFonts w:hint="eastAsia" w:ascii="黑体" w:hAnsi="黑体" w:eastAsia="黑体" w:cs="黑体"/>
          <w:b w:val="0"/>
          <w:bCs w:val="0"/>
          <w:color w:val="7030A0"/>
          <w:kern w:val="2"/>
          <w:sz w:val="21"/>
          <w:szCs w:val="21"/>
          <w:lang w:val="en-US" w:eastAsia="zh-CN" w:bidi="ar-SA"/>
        </w:rPr>
        <w:br w:type="textWrapping"/>
      </w:r>
      <w:r>
        <w:rPr>
          <w:rFonts w:hint="eastAsia" w:asciiTheme="minorEastAsia" w:hAnsiTheme="minorEastAsia" w:eastAsiaTheme="minorEastAsia" w:cstheme="minorEastAsia"/>
          <w:kern w:val="0"/>
          <w:sz w:val="21"/>
          <w:szCs w:val="21"/>
          <w:u w:val="none"/>
          <w:lang w:val="en-US" w:eastAsia="zh-CN" w:bidi="ar"/>
        </w:rPr>
        <w:t>4月9日，新修订的《婚姻登记条例》公布，自2025年5月10日起施行。</w:t>
      </w:r>
    </w:p>
    <w:p w14:paraId="67257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条例修订的主要内容包含三个方面：</w:t>
      </w:r>
      <w:r>
        <w:rPr>
          <w:rFonts w:hint="eastAsia" w:asciiTheme="minorEastAsia" w:hAnsiTheme="minorEastAsia" w:eastAsiaTheme="minorEastAsia" w:cstheme="minorEastAsia"/>
          <w:b/>
          <w:bCs/>
          <w:kern w:val="0"/>
          <w:sz w:val="21"/>
          <w:szCs w:val="21"/>
          <w:u w:val="none"/>
          <w:lang w:val="en-US" w:eastAsia="zh-CN" w:bidi="ar"/>
        </w:rPr>
        <w:t>一是增加婚姻家庭服务工作内容，规定县级以上地方人民政府加强综合性婚姻家庭服务指导工作和婚姻家庭辅导服务体系建设，倡导文明婚俗，促进家庭和谐，引导树立正确的婚恋观、生育观、家庭观；二是实行婚姻登记“全国通办”，深化婚姻登记制度改革，进一步提高婚姻登记的便利性；三是优化婚姻登记服务，规定县级以上地方人民政府采取措施提升婚姻登记服务水平，加强婚姻登记场所规范化、便利化建设。</w:t>
      </w:r>
    </w:p>
    <w:p w14:paraId="380C93E9">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中国第二部以“法典”命名的法律</w:t>
      </w:r>
    </w:p>
    <w:p w14:paraId="37B61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b/>
          <w:bCs/>
          <w:kern w:val="0"/>
          <w:sz w:val="21"/>
          <w:szCs w:val="21"/>
          <w:u w:val="none"/>
          <w:lang w:val="en-US" w:eastAsia="zh-CN" w:bidi="ar"/>
        </w:rPr>
      </w:pPr>
      <w:r>
        <w:rPr>
          <w:rFonts w:ascii="宋体" w:hAnsi="宋体" w:eastAsia="宋体" w:cs="Times New Roman"/>
          <w:b/>
          <w:bCs/>
          <w:kern w:val="0"/>
          <w:sz w:val="21"/>
          <w:szCs w:val="21"/>
          <w:u w:val="none"/>
          <w:lang w:val="en-US" w:eastAsia="zh-CN" w:bidi="ar"/>
        </w:rPr>
        <w:t>中华人民共和国生态环境法典草案</w:t>
      </w:r>
      <w:r>
        <w:rPr>
          <w:rFonts w:ascii="宋体" w:hAnsi="宋体" w:eastAsia="宋体" w:cs="Times New Roman"/>
          <w:kern w:val="0"/>
          <w:sz w:val="21"/>
          <w:szCs w:val="21"/>
          <w:u w:val="none"/>
          <w:lang w:val="en-US" w:eastAsia="zh-CN" w:bidi="ar"/>
        </w:rPr>
        <w:t>4月27日提请十四届全国人大常委会首次审议。这将是继民法典后，</w:t>
      </w:r>
      <w:r>
        <w:rPr>
          <w:rFonts w:ascii="宋体" w:hAnsi="宋体" w:eastAsia="宋体" w:cs="Times New Roman"/>
          <w:b/>
          <w:bCs/>
          <w:kern w:val="0"/>
          <w:sz w:val="21"/>
          <w:szCs w:val="21"/>
          <w:u w:val="none"/>
          <w:lang w:val="en-US" w:eastAsia="zh-CN" w:bidi="ar"/>
        </w:rPr>
        <w:t>中国第二部以“法典”命名的法律</w:t>
      </w:r>
      <w:r>
        <w:rPr>
          <w:rFonts w:ascii="宋体" w:hAnsi="宋体" w:eastAsia="宋体" w:cs="Times New Roman"/>
          <w:kern w:val="0"/>
          <w:sz w:val="21"/>
          <w:szCs w:val="21"/>
          <w:u w:val="none"/>
          <w:lang w:val="en-US" w:eastAsia="zh-CN" w:bidi="ar"/>
        </w:rPr>
        <w:t>。</w:t>
      </w:r>
    </w:p>
    <w:p w14:paraId="3C00B74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55C8D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第34个全国税收宣传月活动拉开序幕</w:t>
      </w:r>
    </w:p>
    <w:p w14:paraId="20715F6A">
      <w:pPr>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4月1日，以</w:t>
      </w:r>
      <w:r>
        <w:rPr>
          <w:rFonts w:hint="eastAsia" w:asciiTheme="minorEastAsia" w:hAnsiTheme="minorEastAsia" w:eastAsiaTheme="minorEastAsia" w:cstheme="minorEastAsia"/>
          <w:b/>
          <w:bCs/>
          <w:kern w:val="0"/>
          <w:sz w:val="21"/>
          <w:szCs w:val="21"/>
          <w:u w:val="none"/>
          <w:lang w:val="en-US" w:eastAsia="zh-CN" w:bidi="ar"/>
        </w:rPr>
        <w:t>“税收·法治·公平”</w:t>
      </w:r>
      <w:r>
        <w:rPr>
          <w:rFonts w:hint="eastAsia" w:asciiTheme="minorEastAsia" w:hAnsiTheme="minorEastAsia" w:eastAsiaTheme="minorEastAsia" w:cstheme="minorEastAsia"/>
          <w:kern w:val="0"/>
          <w:sz w:val="21"/>
          <w:szCs w:val="21"/>
          <w:u w:val="none"/>
          <w:lang w:val="en-US" w:eastAsia="zh-CN" w:bidi="ar"/>
        </w:rPr>
        <w:t>为主题的</w:t>
      </w:r>
      <w:r>
        <w:rPr>
          <w:rFonts w:hint="eastAsia" w:asciiTheme="minorEastAsia" w:hAnsiTheme="minorEastAsia" w:eastAsiaTheme="minorEastAsia" w:cstheme="minorEastAsia"/>
          <w:b/>
          <w:bCs/>
          <w:kern w:val="0"/>
          <w:sz w:val="21"/>
          <w:szCs w:val="21"/>
          <w:u w:val="none"/>
          <w:lang w:val="en-US" w:eastAsia="zh-CN" w:bidi="ar"/>
        </w:rPr>
        <w:t>第34个全国税收宣传月</w:t>
      </w:r>
      <w:r>
        <w:rPr>
          <w:rFonts w:hint="eastAsia" w:asciiTheme="minorEastAsia" w:hAnsiTheme="minorEastAsia" w:eastAsiaTheme="minorEastAsia" w:cstheme="minorEastAsia"/>
          <w:kern w:val="0"/>
          <w:sz w:val="21"/>
          <w:szCs w:val="21"/>
          <w:u w:val="none"/>
          <w:lang w:val="en-US" w:eastAsia="zh-CN" w:bidi="ar"/>
        </w:rPr>
        <w:t>活动拉开序幕。</w:t>
      </w:r>
    </w:p>
    <w:p w14:paraId="54F6A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第五届中国国际消费品博览会将在海南举办</w:t>
      </w:r>
    </w:p>
    <w:p w14:paraId="4CFA316E">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第五届中国国际消费品博览会将于2025年4月13日至18日在</w:t>
      </w:r>
      <w:r>
        <w:rPr>
          <w:rFonts w:hint="eastAsia" w:asciiTheme="minorEastAsia" w:hAnsiTheme="minorEastAsia" w:eastAsiaTheme="minorEastAsia" w:cstheme="minorEastAsia"/>
          <w:b/>
          <w:bCs/>
          <w:kern w:val="0"/>
          <w:sz w:val="21"/>
          <w:szCs w:val="21"/>
          <w:u w:val="none"/>
          <w:lang w:val="en-US" w:eastAsia="zh-CN" w:bidi="ar"/>
        </w:rPr>
        <w:t>海南</w:t>
      </w:r>
      <w:r>
        <w:rPr>
          <w:rFonts w:hint="eastAsia" w:asciiTheme="minorEastAsia" w:hAnsiTheme="minorEastAsia" w:eastAsiaTheme="minorEastAsia" w:cstheme="minorEastAsia"/>
          <w:kern w:val="0"/>
          <w:sz w:val="21"/>
          <w:szCs w:val="21"/>
          <w:u w:val="none"/>
          <w:lang w:val="en-US" w:eastAsia="zh-CN" w:bidi="ar"/>
        </w:rPr>
        <w:t>举办。以</w:t>
      </w:r>
      <w:r>
        <w:rPr>
          <w:rFonts w:hint="eastAsia" w:asciiTheme="minorEastAsia" w:hAnsiTheme="minorEastAsia" w:eastAsiaTheme="minorEastAsia" w:cstheme="minorEastAsia"/>
          <w:b/>
          <w:bCs/>
          <w:kern w:val="0"/>
          <w:sz w:val="21"/>
          <w:szCs w:val="21"/>
          <w:u w:val="none"/>
          <w:lang w:val="en-US" w:eastAsia="zh-CN" w:bidi="ar"/>
        </w:rPr>
        <w:t>“共享开放机遇，共创美好生活”</w:t>
      </w:r>
      <w:r>
        <w:rPr>
          <w:rFonts w:hint="eastAsia" w:asciiTheme="minorEastAsia" w:hAnsiTheme="minorEastAsia" w:eastAsiaTheme="minorEastAsia" w:cstheme="minorEastAsia"/>
          <w:kern w:val="0"/>
          <w:sz w:val="21"/>
          <w:szCs w:val="21"/>
          <w:u w:val="none"/>
          <w:lang w:val="en-US" w:eastAsia="zh-CN" w:bidi="ar"/>
        </w:rPr>
        <w:t>为主题，由商务部和海南省人民政府共同主办的国家级展会。</w:t>
      </w:r>
    </w:p>
    <w:p w14:paraId="3F087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海辰储能2024年储能锂电池出货量位居全球第三</w:t>
      </w:r>
    </w:p>
    <w:p w14:paraId="7DFFF72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第三方机构统计2024年度全球储能锂电池出货量</w:t>
      </w:r>
      <w:r>
        <w:rPr>
          <w:rFonts w:hint="eastAsia" w:asciiTheme="minorEastAsia" w:hAnsiTheme="minorEastAsia" w:eastAsiaTheme="minorEastAsia" w:cstheme="minorEastAsia"/>
          <w:sz w:val="21"/>
          <w:szCs w:val="21"/>
          <w:u w:val="none"/>
          <w:lang w:eastAsia="zh-CN"/>
        </w:rPr>
        <w:t>（</w:t>
      </w:r>
      <w:r>
        <w:rPr>
          <w:rFonts w:hint="eastAsia" w:asciiTheme="minorEastAsia" w:hAnsiTheme="minorEastAsia" w:eastAsiaTheme="minorEastAsia" w:cstheme="minorEastAsia"/>
          <w:sz w:val="21"/>
          <w:szCs w:val="21"/>
          <w:u w:val="none"/>
        </w:rPr>
        <w:t>出货量口径，均扣除代工量</w:t>
      </w:r>
      <w:r>
        <w:rPr>
          <w:rFonts w:hint="eastAsia" w:asciiTheme="minorEastAsia" w:hAnsiTheme="minorEastAsia" w:eastAsiaTheme="minorEastAsia" w:cstheme="minorEastAsia"/>
          <w:sz w:val="21"/>
          <w:szCs w:val="21"/>
          <w:u w:val="none"/>
          <w:lang w:eastAsia="zh-CN"/>
        </w:rPr>
        <w:t>）</w:t>
      </w:r>
      <w:r>
        <w:rPr>
          <w:rFonts w:hint="eastAsia" w:asciiTheme="minorEastAsia" w:hAnsiTheme="minorEastAsia" w:eastAsiaTheme="minorEastAsia" w:cstheme="minorEastAsia"/>
          <w:sz w:val="21"/>
          <w:szCs w:val="21"/>
          <w:u w:val="none"/>
        </w:rPr>
        <w:t>，于2025年1月完成统计。据统计，</w:t>
      </w:r>
      <w:r>
        <w:rPr>
          <w:rFonts w:hint="eastAsia" w:asciiTheme="minorEastAsia" w:hAnsiTheme="minorEastAsia" w:eastAsiaTheme="minorEastAsia" w:cstheme="minorEastAsia"/>
          <w:b/>
          <w:bCs/>
          <w:sz w:val="21"/>
          <w:szCs w:val="21"/>
          <w:u w:val="none"/>
        </w:rPr>
        <w:t>海辰储能</w:t>
      </w:r>
      <w:r>
        <w:rPr>
          <w:rFonts w:hint="eastAsia" w:asciiTheme="minorEastAsia" w:hAnsiTheme="minorEastAsia" w:eastAsiaTheme="minorEastAsia" w:cstheme="minorEastAsia"/>
          <w:sz w:val="21"/>
          <w:szCs w:val="21"/>
          <w:u w:val="none"/>
        </w:rPr>
        <w:t>2024年储能锂电池出货量位居</w:t>
      </w:r>
      <w:r>
        <w:rPr>
          <w:rFonts w:hint="eastAsia" w:asciiTheme="minorEastAsia" w:hAnsiTheme="minorEastAsia" w:eastAsiaTheme="minorEastAsia" w:cstheme="minorEastAsia"/>
          <w:b/>
          <w:bCs/>
          <w:sz w:val="21"/>
          <w:szCs w:val="21"/>
          <w:u w:val="none"/>
        </w:rPr>
        <w:t>全球第三</w:t>
      </w:r>
      <w:r>
        <w:rPr>
          <w:rFonts w:hint="eastAsia" w:asciiTheme="minorEastAsia" w:hAnsiTheme="minorEastAsia" w:eastAsiaTheme="minorEastAsia" w:cstheme="minorEastAsia"/>
          <w:sz w:val="21"/>
          <w:szCs w:val="21"/>
          <w:u w:val="none"/>
        </w:rPr>
        <w:t>。</w:t>
      </w:r>
    </w:p>
    <w:p w14:paraId="58231FC7">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国家税务总局对离境退税“即买即退”作出明确规定</w:t>
      </w:r>
    </w:p>
    <w:p w14:paraId="123F86D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国家税务总局4月8日对外发布公告，对离境退税</w:t>
      </w:r>
      <w:r>
        <w:rPr>
          <w:rFonts w:hint="eastAsia" w:asciiTheme="minorEastAsia" w:hAnsiTheme="minorEastAsia" w:eastAsiaTheme="minorEastAsia" w:cstheme="minorEastAsia"/>
          <w:b/>
          <w:bCs/>
          <w:sz w:val="21"/>
          <w:szCs w:val="21"/>
          <w:u w:val="none"/>
        </w:rPr>
        <w:t>“即买即退”</w:t>
      </w:r>
      <w:r>
        <w:rPr>
          <w:rFonts w:hint="eastAsia" w:asciiTheme="minorEastAsia" w:hAnsiTheme="minorEastAsia" w:eastAsiaTheme="minorEastAsia" w:cstheme="minorEastAsia"/>
          <w:sz w:val="21"/>
          <w:szCs w:val="21"/>
          <w:u w:val="none"/>
        </w:rPr>
        <w:t>的主要内容、办理流程和施行时间作出明确规定，并将该项服务措施从多地试点推广至全国。</w:t>
      </w:r>
    </w:p>
    <w:p w14:paraId="4DD5616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节能、环保等绿色技术推广服务同比分别增长28.7%和17.8%</w:t>
      </w:r>
    </w:p>
    <w:p w14:paraId="42576EE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sz w:val="21"/>
          <w:szCs w:val="21"/>
          <w:u w:val="none"/>
        </w:rPr>
        <w:t>国家税务总局4月9日对外发布的增值税发票数据显示，绿色低碳转型持续推进，新能源产业发展较快。一季度，</w:t>
      </w:r>
      <w:r>
        <w:rPr>
          <w:rFonts w:hint="eastAsia" w:asciiTheme="minorEastAsia" w:hAnsiTheme="minorEastAsia" w:eastAsiaTheme="minorEastAsia" w:cstheme="minorEastAsia"/>
          <w:b/>
          <w:bCs/>
          <w:sz w:val="21"/>
          <w:szCs w:val="21"/>
          <w:u w:val="none"/>
        </w:rPr>
        <w:t>节能、环保等绿色技术推广服务同比分别增长28.7%和17.8%。</w:t>
      </w:r>
    </w:p>
    <w:p w14:paraId="0E1972B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我国高技术产业销售收入同比增长13.4%</w:t>
      </w:r>
    </w:p>
    <w:p w14:paraId="4155086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国家税务总局4月9日对外发布的增值税发票数据显示，一季度，</w:t>
      </w:r>
      <w:r>
        <w:rPr>
          <w:rFonts w:hint="eastAsia" w:asciiTheme="minorEastAsia" w:hAnsiTheme="minorEastAsia" w:eastAsiaTheme="minorEastAsia" w:cstheme="minorEastAsia"/>
          <w:b/>
          <w:bCs/>
          <w:sz w:val="21"/>
          <w:szCs w:val="21"/>
          <w:u w:val="none"/>
        </w:rPr>
        <w:t>我国高技术产业销售收入同比增长13.4%</w:t>
      </w:r>
      <w:r>
        <w:rPr>
          <w:rFonts w:hint="eastAsia" w:asciiTheme="minorEastAsia" w:hAnsiTheme="minorEastAsia" w:eastAsiaTheme="minorEastAsia" w:cstheme="minorEastAsia"/>
          <w:sz w:val="21"/>
          <w:szCs w:val="21"/>
          <w:u w:val="none"/>
        </w:rPr>
        <w:t>，延续较快增长势头。</w:t>
      </w:r>
    </w:p>
    <w:p w14:paraId="1903B6E3">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420" w:leftChars="200" w:firstLine="0" w:firstLineChars="0"/>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lang w:val="en-US" w:eastAsia="zh-CN" w:bidi="ar-SA"/>
        </w:rPr>
        <w:t>制造业销售收入同比增长4.8%</w:t>
      </w:r>
    </w:p>
    <w:p w14:paraId="74A30604">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国家税务总局4月9日对外发布的增值税发票数据显示，一季度，</w:t>
      </w:r>
      <w:r>
        <w:rPr>
          <w:rFonts w:hint="eastAsia" w:asciiTheme="minorEastAsia" w:hAnsiTheme="minorEastAsia" w:eastAsiaTheme="minorEastAsia" w:cstheme="minorEastAsia"/>
          <w:b/>
          <w:bCs/>
          <w:sz w:val="21"/>
          <w:szCs w:val="21"/>
          <w:u w:val="none"/>
        </w:rPr>
        <w:t>制造业销售收入同比增长4.8%</w:t>
      </w:r>
      <w:r>
        <w:rPr>
          <w:rFonts w:hint="eastAsia" w:asciiTheme="minorEastAsia" w:hAnsiTheme="minorEastAsia" w:eastAsiaTheme="minorEastAsia" w:cstheme="minorEastAsia"/>
          <w:sz w:val="21"/>
          <w:szCs w:val="21"/>
          <w:u w:val="none"/>
        </w:rPr>
        <w:t>，占全国销售比重达29.1%，较上年同期提高0.8个百分点，为经济持续增长提供重要支撑。</w:t>
      </w:r>
    </w:p>
    <w:p w14:paraId="29080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我国发现惠州19-6亿吨级油田</w:t>
      </w:r>
    </w:p>
    <w:p w14:paraId="219F98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3月31日，中国海油发布消息，我国在南海东部海域勘探发现</w:t>
      </w:r>
      <w:r>
        <w:rPr>
          <w:rFonts w:hint="eastAsia" w:asciiTheme="minorEastAsia" w:hAnsiTheme="minorEastAsia" w:eastAsiaTheme="minorEastAsia" w:cstheme="minorEastAsia"/>
          <w:b/>
          <w:bCs/>
          <w:kern w:val="0"/>
          <w:sz w:val="21"/>
          <w:szCs w:val="21"/>
          <w:u w:val="none"/>
          <w:lang w:val="en-US" w:eastAsia="zh-CN" w:bidi="ar"/>
        </w:rPr>
        <w:t>惠州19-6亿吨级油田</w:t>
      </w:r>
      <w:r>
        <w:rPr>
          <w:rFonts w:hint="eastAsia" w:asciiTheme="minorEastAsia" w:hAnsiTheme="minorEastAsia" w:eastAsiaTheme="minorEastAsia" w:cstheme="minorEastAsia"/>
          <w:kern w:val="0"/>
          <w:sz w:val="21"/>
          <w:szCs w:val="21"/>
          <w:u w:val="none"/>
          <w:lang w:val="en-US" w:eastAsia="zh-CN" w:bidi="ar"/>
        </w:rPr>
        <w:t>。这是</w:t>
      </w:r>
      <w:r>
        <w:rPr>
          <w:rFonts w:hint="eastAsia" w:asciiTheme="minorEastAsia" w:hAnsiTheme="minorEastAsia" w:eastAsiaTheme="minorEastAsia" w:cstheme="minorEastAsia"/>
          <w:b/>
          <w:bCs/>
          <w:kern w:val="0"/>
          <w:sz w:val="21"/>
          <w:szCs w:val="21"/>
          <w:u w:val="none"/>
          <w:lang w:val="en-US" w:eastAsia="zh-CN" w:bidi="ar"/>
        </w:rPr>
        <w:t>我国首次探获海上深层—超深层碎屑岩大型整装油田</w:t>
      </w:r>
      <w:r>
        <w:rPr>
          <w:rFonts w:hint="eastAsia" w:asciiTheme="minorEastAsia" w:hAnsiTheme="minorEastAsia" w:eastAsiaTheme="minorEastAsia" w:cstheme="minorEastAsia"/>
          <w:kern w:val="0"/>
          <w:sz w:val="21"/>
          <w:szCs w:val="21"/>
          <w:u w:val="none"/>
          <w:lang w:val="en-US" w:eastAsia="zh-CN" w:bidi="ar"/>
        </w:rPr>
        <w:t>，展示出我国近海深层—超深层领域油气勘探潜力。</w:t>
      </w:r>
    </w:p>
    <w:p w14:paraId="39D01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塔里木油田富满油田油气产量当量突破2000万吨</w:t>
      </w:r>
    </w:p>
    <w:p w14:paraId="469581B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4月12日从中国石油塔里木油田获悉，我国最大超深油田——</w:t>
      </w:r>
      <w:r>
        <w:rPr>
          <w:b/>
          <w:bCs/>
          <w:sz w:val="21"/>
          <w:szCs w:val="21"/>
          <w:u w:val="none"/>
        </w:rPr>
        <w:t>塔里木油田富满油田</w:t>
      </w:r>
      <w:r>
        <w:rPr>
          <w:sz w:val="21"/>
          <w:szCs w:val="21"/>
          <w:u w:val="none"/>
        </w:rPr>
        <w:t>累计生产</w:t>
      </w:r>
      <w:r>
        <w:rPr>
          <w:b/>
          <w:bCs/>
          <w:sz w:val="21"/>
          <w:szCs w:val="21"/>
          <w:u w:val="none"/>
        </w:rPr>
        <w:t>油气产量当量突破2000万吨</w:t>
      </w:r>
      <w:r>
        <w:rPr>
          <w:sz w:val="21"/>
          <w:szCs w:val="21"/>
          <w:u w:val="none"/>
        </w:rPr>
        <w:t>。</w:t>
      </w:r>
    </w:p>
    <w:p w14:paraId="36191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第五届中国国际消费品博览会</w:t>
      </w:r>
    </w:p>
    <w:p w14:paraId="710CD95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国家副主席韩正4月13日在海南海口出席第五届中国国际消费品博览会、</w:t>
      </w:r>
      <w:r>
        <w:rPr>
          <w:rFonts w:hint="eastAsia" w:asciiTheme="minorEastAsia" w:hAnsiTheme="minorEastAsia" w:eastAsiaTheme="minorEastAsia" w:cstheme="minorEastAsia"/>
          <w:b/>
          <w:bCs/>
          <w:sz w:val="21"/>
          <w:szCs w:val="21"/>
          <w:u w:val="none"/>
        </w:rPr>
        <w:t>“购在中国”系列活动</w:t>
      </w:r>
      <w:r>
        <w:rPr>
          <w:rFonts w:hint="eastAsia" w:asciiTheme="minorEastAsia" w:hAnsiTheme="minorEastAsia" w:eastAsiaTheme="minorEastAsia" w:cstheme="minorEastAsia"/>
          <w:sz w:val="21"/>
          <w:szCs w:val="21"/>
          <w:u w:val="none"/>
        </w:rPr>
        <w:t>启动仪式。本届消博会延续</w:t>
      </w:r>
      <w:r>
        <w:rPr>
          <w:rFonts w:hint="eastAsia" w:asciiTheme="minorEastAsia" w:hAnsiTheme="minorEastAsia" w:eastAsiaTheme="minorEastAsia" w:cstheme="minorEastAsia"/>
          <w:b/>
          <w:bCs/>
          <w:sz w:val="21"/>
          <w:szCs w:val="21"/>
          <w:u w:val="none"/>
        </w:rPr>
        <w:t>“共享开放机遇、共创美好生活”</w:t>
      </w:r>
      <w:r>
        <w:rPr>
          <w:rFonts w:hint="eastAsia" w:asciiTheme="minorEastAsia" w:hAnsiTheme="minorEastAsia" w:eastAsiaTheme="minorEastAsia" w:cstheme="minorEastAsia"/>
          <w:sz w:val="21"/>
          <w:szCs w:val="21"/>
          <w:u w:val="none"/>
        </w:rPr>
        <w:t>主题。</w:t>
      </w:r>
    </w:p>
    <w:p w14:paraId="3314E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第137届广交会开幕</w:t>
      </w:r>
    </w:p>
    <w:p w14:paraId="481BCB38">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第137届广交会4月15日在</w:t>
      </w:r>
      <w:r>
        <w:rPr>
          <w:rFonts w:hint="eastAsia" w:asciiTheme="minorEastAsia" w:hAnsiTheme="minorEastAsia" w:eastAsiaTheme="minorEastAsia" w:cstheme="minorEastAsia"/>
          <w:b/>
          <w:bCs/>
          <w:kern w:val="0"/>
          <w:sz w:val="21"/>
          <w:szCs w:val="21"/>
          <w:u w:val="none"/>
          <w:lang w:val="en-US" w:eastAsia="zh-CN" w:bidi="ar"/>
        </w:rPr>
        <w:t>广州广交会展览中心</w:t>
      </w:r>
      <w:r>
        <w:rPr>
          <w:rFonts w:hint="eastAsia" w:asciiTheme="minorEastAsia" w:hAnsiTheme="minorEastAsia" w:eastAsiaTheme="minorEastAsia" w:cstheme="minorEastAsia"/>
          <w:kern w:val="0"/>
          <w:sz w:val="21"/>
          <w:szCs w:val="21"/>
          <w:u w:val="none"/>
          <w:lang w:val="en-US" w:eastAsia="zh-CN" w:bidi="ar"/>
        </w:rPr>
        <w:t>开幕，截至4月13日，本届广交会已有215个国家地区的超过20万名境外采购商预注册。第137届广交会4月15日至5月5日分3期举办，分别以</w:t>
      </w:r>
      <w:r>
        <w:rPr>
          <w:rFonts w:hint="eastAsia" w:asciiTheme="minorEastAsia" w:hAnsiTheme="minorEastAsia" w:eastAsiaTheme="minorEastAsia" w:cstheme="minorEastAsia"/>
          <w:b/>
          <w:bCs/>
          <w:kern w:val="0"/>
          <w:sz w:val="21"/>
          <w:szCs w:val="21"/>
          <w:u w:val="none"/>
          <w:lang w:val="en-US" w:eastAsia="zh-CN" w:bidi="ar"/>
        </w:rPr>
        <w:t>“先进制造”“品质家居”“美好生活”</w:t>
      </w:r>
      <w:r>
        <w:rPr>
          <w:rFonts w:hint="eastAsia" w:asciiTheme="minorEastAsia" w:hAnsiTheme="minorEastAsia" w:eastAsiaTheme="minorEastAsia" w:cstheme="minorEastAsia"/>
          <w:kern w:val="0"/>
          <w:sz w:val="21"/>
          <w:szCs w:val="21"/>
          <w:u w:val="none"/>
          <w:lang w:val="en-US" w:eastAsia="zh-CN" w:bidi="ar"/>
        </w:rPr>
        <w:t>为主题，本届广交会首次增设</w:t>
      </w:r>
      <w:r>
        <w:rPr>
          <w:rFonts w:hint="eastAsia" w:asciiTheme="minorEastAsia" w:hAnsiTheme="minorEastAsia" w:eastAsiaTheme="minorEastAsia" w:cstheme="minorEastAsia"/>
          <w:b/>
          <w:bCs/>
          <w:kern w:val="0"/>
          <w:sz w:val="21"/>
          <w:szCs w:val="21"/>
          <w:u w:val="none"/>
          <w:lang w:val="en-US" w:eastAsia="zh-CN" w:bidi="ar"/>
        </w:rPr>
        <w:t>服务机器人</w:t>
      </w:r>
      <w:r>
        <w:rPr>
          <w:rFonts w:hint="eastAsia" w:asciiTheme="minorEastAsia" w:hAnsiTheme="minorEastAsia" w:eastAsiaTheme="minorEastAsia" w:cstheme="minorEastAsia"/>
          <w:kern w:val="0"/>
          <w:sz w:val="21"/>
          <w:szCs w:val="21"/>
          <w:u w:val="none"/>
          <w:lang w:val="en-US" w:eastAsia="zh-CN" w:bidi="ar"/>
        </w:rPr>
        <w:t>专区。</w:t>
      </w:r>
    </w:p>
    <w:p w14:paraId="3FCEF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海南自由贸易港全球产业招商大会</w:t>
      </w:r>
    </w:p>
    <w:p w14:paraId="266F6B85">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2025年海南自由贸易港全球产业招商大会4月14日在</w:t>
      </w:r>
      <w:r>
        <w:rPr>
          <w:rFonts w:hint="eastAsia" w:asciiTheme="minorEastAsia" w:hAnsiTheme="minorEastAsia" w:eastAsiaTheme="minorEastAsia" w:cstheme="minorEastAsia"/>
          <w:b/>
          <w:bCs/>
          <w:kern w:val="0"/>
          <w:sz w:val="21"/>
          <w:szCs w:val="21"/>
          <w:u w:val="none"/>
          <w:lang w:val="en-US" w:eastAsia="zh-CN" w:bidi="ar"/>
        </w:rPr>
        <w:t>海南海口</w:t>
      </w:r>
      <w:r>
        <w:rPr>
          <w:rFonts w:hint="eastAsia" w:asciiTheme="minorEastAsia" w:hAnsiTheme="minorEastAsia" w:eastAsiaTheme="minorEastAsia" w:cstheme="minorEastAsia"/>
          <w:kern w:val="0"/>
          <w:sz w:val="21"/>
          <w:szCs w:val="21"/>
          <w:u w:val="none"/>
          <w:lang w:val="en-US" w:eastAsia="zh-CN" w:bidi="ar"/>
        </w:rPr>
        <w:t>举行。大会以</w:t>
      </w:r>
      <w:r>
        <w:rPr>
          <w:rFonts w:hint="eastAsia" w:asciiTheme="minorEastAsia" w:hAnsiTheme="minorEastAsia" w:eastAsiaTheme="minorEastAsia" w:cstheme="minorEastAsia"/>
          <w:b/>
          <w:bCs/>
          <w:kern w:val="0"/>
          <w:sz w:val="21"/>
          <w:szCs w:val="21"/>
          <w:u w:val="none"/>
          <w:lang w:val="en-US" w:eastAsia="zh-CN" w:bidi="ar"/>
        </w:rPr>
        <w:t>“投资海南 链接世界”</w:t>
      </w:r>
      <w:r>
        <w:rPr>
          <w:rFonts w:hint="eastAsia" w:asciiTheme="minorEastAsia" w:hAnsiTheme="minorEastAsia" w:eastAsiaTheme="minorEastAsia" w:cstheme="minorEastAsia"/>
          <w:kern w:val="0"/>
          <w:sz w:val="21"/>
          <w:szCs w:val="21"/>
          <w:u w:val="none"/>
          <w:lang w:val="en-US" w:eastAsia="zh-CN" w:bidi="ar"/>
        </w:rPr>
        <w:t>为主题。</w:t>
      </w:r>
    </w:p>
    <w:p w14:paraId="2B226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以更大力度促进消费</w:t>
      </w:r>
    </w:p>
    <w:p w14:paraId="1BC044E7">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中共中央政治局常委、国务院总理李强4月15日在北京调研。他强调，要深入贯彻习近平总书记关于全方位</w:t>
      </w:r>
      <w:r>
        <w:rPr>
          <w:rFonts w:hint="eastAsia" w:asciiTheme="minorEastAsia" w:hAnsiTheme="minorEastAsia" w:eastAsiaTheme="minorEastAsia" w:cstheme="minorEastAsia"/>
          <w:b/>
          <w:bCs/>
          <w:kern w:val="0"/>
          <w:sz w:val="21"/>
          <w:szCs w:val="21"/>
          <w:u w:val="none"/>
          <w:lang w:val="en-US" w:eastAsia="zh-CN" w:bidi="ar"/>
        </w:rPr>
        <w:t>扩大国内需求</w:t>
      </w:r>
      <w:r>
        <w:rPr>
          <w:rFonts w:hint="eastAsia" w:asciiTheme="minorEastAsia" w:hAnsiTheme="minorEastAsia" w:eastAsiaTheme="minorEastAsia" w:cstheme="minorEastAsia"/>
          <w:kern w:val="0"/>
          <w:sz w:val="21"/>
          <w:szCs w:val="21"/>
          <w:u w:val="none"/>
          <w:lang w:val="en-US" w:eastAsia="zh-CN" w:bidi="ar"/>
        </w:rPr>
        <w:t>的重要指示精神，沉着冷静应对外部冲击带来的困难挑战，</w:t>
      </w:r>
      <w:r>
        <w:rPr>
          <w:rFonts w:hint="eastAsia" w:asciiTheme="minorEastAsia" w:hAnsiTheme="minorEastAsia" w:eastAsiaTheme="minorEastAsia" w:cstheme="minorEastAsia"/>
          <w:b/>
          <w:bCs/>
          <w:kern w:val="0"/>
          <w:sz w:val="21"/>
          <w:szCs w:val="21"/>
          <w:u w:val="none"/>
          <w:lang w:val="en-US" w:eastAsia="zh-CN" w:bidi="ar"/>
        </w:rPr>
        <w:t>以更大力度促进消费、扩大内需、做强国内大循环</w:t>
      </w:r>
      <w:r>
        <w:rPr>
          <w:rFonts w:hint="eastAsia" w:asciiTheme="minorEastAsia" w:hAnsiTheme="minorEastAsia" w:eastAsiaTheme="minorEastAsia" w:cstheme="minorEastAsia"/>
          <w:kern w:val="0"/>
          <w:sz w:val="21"/>
          <w:szCs w:val="21"/>
          <w:u w:val="none"/>
          <w:lang w:val="en-US" w:eastAsia="zh-CN" w:bidi="ar"/>
        </w:rPr>
        <w:t>，进一步释放我国超大规模市场的活力潜力。</w:t>
      </w:r>
    </w:p>
    <w:p w14:paraId="1D404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一季度国内生产总值（GDP）318758亿元</w:t>
      </w:r>
    </w:p>
    <w:p w14:paraId="52F3D751">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国家统计局4月16日发布的数据显示，初步核算，一季度国内生产总值（GDP）</w:t>
      </w:r>
      <w:r>
        <w:rPr>
          <w:rFonts w:hint="eastAsia" w:asciiTheme="minorEastAsia" w:hAnsiTheme="minorEastAsia" w:eastAsiaTheme="minorEastAsia" w:cstheme="minorEastAsia"/>
          <w:b/>
          <w:bCs/>
          <w:kern w:val="0"/>
          <w:sz w:val="21"/>
          <w:szCs w:val="21"/>
          <w:u w:val="none"/>
          <w:lang w:val="en-US" w:eastAsia="zh-CN" w:bidi="ar"/>
        </w:rPr>
        <w:t>318758亿元</w:t>
      </w:r>
      <w:r>
        <w:rPr>
          <w:rFonts w:hint="eastAsia" w:asciiTheme="minorEastAsia" w:hAnsiTheme="minorEastAsia" w:eastAsiaTheme="minorEastAsia" w:cstheme="minorEastAsia"/>
          <w:kern w:val="0"/>
          <w:sz w:val="21"/>
          <w:szCs w:val="21"/>
          <w:u w:val="none"/>
          <w:lang w:val="en-US" w:eastAsia="zh-CN" w:bidi="ar"/>
        </w:rPr>
        <w:t>，按不变价格计算，</w:t>
      </w:r>
      <w:r>
        <w:rPr>
          <w:rFonts w:hint="eastAsia" w:asciiTheme="minorEastAsia" w:hAnsiTheme="minorEastAsia" w:eastAsiaTheme="minorEastAsia" w:cstheme="minorEastAsia"/>
          <w:b/>
          <w:bCs/>
          <w:kern w:val="0"/>
          <w:sz w:val="21"/>
          <w:szCs w:val="21"/>
          <w:u w:val="none"/>
          <w:lang w:val="en-US" w:eastAsia="zh-CN" w:bidi="ar"/>
        </w:rPr>
        <w:t>同比增长5.4%</w:t>
      </w:r>
      <w:r>
        <w:rPr>
          <w:rFonts w:hint="eastAsia" w:asciiTheme="minorEastAsia" w:hAnsiTheme="minorEastAsia" w:eastAsiaTheme="minorEastAsia" w:cstheme="minorEastAsia"/>
          <w:kern w:val="0"/>
          <w:sz w:val="21"/>
          <w:szCs w:val="21"/>
          <w:u w:val="none"/>
          <w:lang w:val="en-US" w:eastAsia="zh-CN" w:bidi="ar"/>
        </w:rPr>
        <w:t>，比上年四季度环比增长1.2%。</w:t>
      </w:r>
    </w:p>
    <w:p w14:paraId="6772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全球首艘15万吨级智慧渔业大型养殖工船交付运营</w:t>
      </w:r>
    </w:p>
    <w:p w14:paraId="1F4BE5A3">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4月17日，由青岛国信集团投资建设的全球首艘15万吨级智慧渔业大型养殖工船“国信1号2-1”在中国船舶集团北海造船厂交付运营，被正式命名为“</w:t>
      </w:r>
      <w:r>
        <w:rPr>
          <w:rFonts w:hint="eastAsia" w:asciiTheme="minorEastAsia" w:hAnsiTheme="minorEastAsia" w:eastAsiaTheme="minorEastAsia" w:cstheme="minorEastAsia"/>
          <w:b/>
          <w:bCs/>
          <w:kern w:val="0"/>
          <w:sz w:val="21"/>
          <w:szCs w:val="21"/>
          <w:u w:val="none"/>
          <w:lang w:val="en-US" w:eastAsia="zh-CN" w:bidi="ar"/>
        </w:rPr>
        <w:t>鲁即渔养60617</w:t>
      </w:r>
      <w:r>
        <w:rPr>
          <w:rFonts w:hint="eastAsia" w:asciiTheme="minorEastAsia" w:hAnsiTheme="minorEastAsia" w:eastAsiaTheme="minorEastAsia" w:cstheme="minorEastAsia"/>
          <w:kern w:val="0"/>
          <w:sz w:val="21"/>
          <w:szCs w:val="21"/>
          <w:u w:val="none"/>
          <w:lang w:val="en-US" w:eastAsia="zh-CN" w:bidi="ar"/>
        </w:rPr>
        <w:t>”。</w:t>
      </w:r>
    </w:p>
    <w:p w14:paraId="2212C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一季度，我国批发和零售业增加值3.3万亿元</w:t>
      </w:r>
    </w:p>
    <w:p w14:paraId="489502B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商务部数据显示，一季度，我国批发和零售业增加值3.3万亿元，</w:t>
      </w:r>
      <w:r>
        <w:rPr>
          <w:rFonts w:hint="eastAsia" w:asciiTheme="minorEastAsia" w:hAnsiTheme="minorEastAsia" w:eastAsiaTheme="minorEastAsia" w:cstheme="minorEastAsia"/>
          <w:b/>
          <w:bCs/>
          <w:sz w:val="21"/>
          <w:szCs w:val="21"/>
          <w:u w:val="none"/>
        </w:rPr>
        <w:t>同比增长5.8%</w:t>
      </w:r>
      <w:r>
        <w:rPr>
          <w:rFonts w:hint="eastAsia" w:asciiTheme="minorEastAsia" w:hAnsiTheme="minorEastAsia" w:eastAsiaTheme="minorEastAsia" w:cstheme="minorEastAsia"/>
          <w:sz w:val="21"/>
          <w:szCs w:val="21"/>
          <w:u w:val="none"/>
        </w:rPr>
        <w:t>，占GDP比重达到10.4%。</w:t>
      </w:r>
    </w:p>
    <w:p w14:paraId="0A0D9FEC">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首台16.2兆瓦陆地风电机组安装完成</w:t>
      </w:r>
    </w:p>
    <w:p w14:paraId="498238D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在江苏省盐城市，中国铁建电气化局建设者成功将我国自主研发生产的</w:t>
      </w:r>
      <w:r>
        <w:rPr>
          <w:rFonts w:hint="eastAsia" w:asciiTheme="minorEastAsia" w:hAnsiTheme="minorEastAsia" w:eastAsiaTheme="minorEastAsia" w:cstheme="minorEastAsia"/>
          <w:b/>
          <w:bCs/>
          <w:sz w:val="21"/>
          <w:szCs w:val="21"/>
          <w:u w:val="none"/>
        </w:rPr>
        <w:t>首台16.2兆瓦陆地风电机组安装完成</w:t>
      </w:r>
      <w:r>
        <w:rPr>
          <w:rFonts w:hint="eastAsia" w:asciiTheme="minorEastAsia" w:hAnsiTheme="minorEastAsia" w:eastAsiaTheme="minorEastAsia" w:cstheme="minorEastAsia"/>
          <w:sz w:val="21"/>
          <w:szCs w:val="21"/>
          <w:u w:val="none"/>
        </w:rPr>
        <w:t>。这是</w:t>
      </w:r>
      <w:r>
        <w:rPr>
          <w:rFonts w:hint="eastAsia" w:asciiTheme="minorEastAsia" w:hAnsiTheme="minorEastAsia" w:eastAsiaTheme="minorEastAsia" w:cstheme="minorEastAsia"/>
          <w:b/>
          <w:bCs/>
          <w:sz w:val="21"/>
          <w:szCs w:val="21"/>
          <w:u w:val="none"/>
        </w:rPr>
        <w:t>目前国内陆地单机容量最大的风电机组</w:t>
      </w:r>
      <w:r>
        <w:rPr>
          <w:rFonts w:hint="eastAsia" w:asciiTheme="minorEastAsia" w:hAnsiTheme="minorEastAsia" w:eastAsiaTheme="minorEastAsia" w:cstheme="minorEastAsia"/>
          <w:sz w:val="21"/>
          <w:szCs w:val="21"/>
          <w:u w:val="none"/>
        </w:rPr>
        <w:t>。</w:t>
      </w:r>
    </w:p>
    <w:p w14:paraId="6FEBC2CB">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一季度，我国装备制造业增加值同比增长10.9%</w:t>
      </w:r>
    </w:p>
    <w:p w14:paraId="64094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数据显示，2025年一季度，</w:t>
      </w:r>
      <w:r>
        <w:rPr>
          <w:rFonts w:hint="eastAsia" w:asciiTheme="minorEastAsia" w:hAnsiTheme="minorEastAsia" w:eastAsiaTheme="minorEastAsia" w:cstheme="minorEastAsia"/>
          <w:b/>
          <w:bCs/>
          <w:kern w:val="0"/>
          <w:sz w:val="21"/>
          <w:szCs w:val="21"/>
          <w:u w:val="none"/>
          <w:lang w:val="en-US" w:eastAsia="zh-CN" w:bidi="ar"/>
        </w:rPr>
        <w:t>我国装备制造业增加值同比增长10.9%</w:t>
      </w:r>
      <w:r>
        <w:rPr>
          <w:rFonts w:hint="eastAsia" w:asciiTheme="minorEastAsia" w:hAnsiTheme="minorEastAsia" w:eastAsiaTheme="minorEastAsia" w:cstheme="minorEastAsia"/>
          <w:kern w:val="0"/>
          <w:sz w:val="21"/>
          <w:szCs w:val="21"/>
          <w:u w:val="none"/>
          <w:lang w:val="en-US" w:eastAsia="zh-CN" w:bidi="ar"/>
        </w:rPr>
        <w:t>，拉动整体工业生产增长3.5个百分点，装备工业近七成重点产品的产量实现增长，增长面达到69.2%。</w:t>
      </w:r>
    </w:p>
    <w:p w14:paraId="2778035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2025年全国文化和旅游消费促进活动4月23日在河南郑州启动</w:t>
      </w:r>
    </w:p>
    <w:p w14:paraId="57BA384A">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2025年全国文化和旅游消费促进活动</w:t>
      </w:r>
      <w:r>
        <w:rPr>
          <w:rFonts w:hint="eastAsia" w:asciiTheme="minorEastAsia" w:hAnsiTheme="minorEastAsia" w:eastAsiaTheme="minorEastAsia" w:cstheme="minorEastAsia"/>
          <w:b/>
          <w:bCs/>
          <w:sz w:val="21"/>
          <w:szCs w:val="21"/>
          <w:u w:val="none"/>
        </w:rPr>
        <w:t>4月23日</w:t>
      </w:r>
      <w:r>
        <w:rPr>
          <w:rFonts w:hint="eastAsia" w:asciiTheme="minorEastAsia" w:hAnsiTheme="minorEastAsia" w:eastAsiaTheme="minorEastAsia" w:cstheme="minorEastAsia"/>
          <w:sz w:val="21"/>
          <w:szCs w:val="21"/>
          <w:u w:val="none"/>
        </w:rPr>
        <w:t>在</w:t>
      </w:r>
      <w:r>
        <w:rPr>
          <w:rFonts w:hint="eastAsia" w:asciiTheme="minorEastAsia" w:hAnsiTheme="minorEastAsia" w:eastAsiaTheme="minorEastAsia" w:cstheme="minorEastAsia"/>
          <w:b/>
          <w:bCs/>
          <w:sz w:val="21"/>
          <w:szCs w:val="21"/>
          <w:u w:val="none"/>
        </w:rPr>
        <w:t>河南郑州</w:t>
      </w:r>
      <w:r>
        <w:rPr>
          <w:rFonts w:hint="eastAsia" w:asciiTheme="minorEastAsia" w:hAnsiTheme="minorEastAsia" w:eastAsiaTheme="minorEastAsia" w:cstheme="minorEastAsia"/>
          <w:sz w:val="21"/>
          <w:szCs w:val="21"/>
          <w:u w:val="none"/>
        </w:rPr>
        <w:t>启动，全国“五一”文化和旅游消费周同时启动。文化和旅游部举办以</w:t>
      </w:r>
      <w:r>
        <w:rPr>
          <w:rFonts w:hint="eastAsia" w:asciiTheme="minorEastAsia" w:hAnsiTheme="minorEastAsia" w:eastAsiaTheme="minorEastAsia" w:cstheme="minorEastAsia"/>
          <w:b/>
          <w:bCs/>
          <w:sz w:val="21"/>
          <w:szCs w:val="21"/>
          <w:u w:val="none"/>
        </w:rPr>
        <w:t>“文旅惠民乐民 共享美好生活”</w:t>
      </w:r>
      <w:r>
        <w:rPr>
          <w:rFonts w:hint="eastAsia" w:asciiTheme="minorEastAsia" w:hAnsiTheme="minorEastAsia" w:eastAsiaTheme="minorEastAsia" w:cstheme="minorEastAsia"/>
          <w:sz w:val="21"/>
          <w:szCs w:val="21"/>
          <w:u w:val="none"/>
        </w:rPr>
        <w:t>为主题的2025年全国文化和旅游消费促进活动，活动时间从</w:t>
      </w:r>
      <w:r>
        <w:rPr>
          <w:rFonts w:hint="eastAsia" w:asciiTheme="minorEastAsia" w:hAnsiTheme="minorEastAsia" w:eastAsiaTheme="minorEastAsia" w:cstheme="minorEastAsia"/>
          <w:b/>
          <w:bCs/>
          <w:sz w:val="21"/>
          <w:szCs w:val="21"/>
          <w:u w:val="none"/>
        </w:rPr>
        <w:t>2025年4月至2026年3月</w:t>
      </w:r>
      <w:r>
        <w:rPr>
          <w:rFonts w:hint="eastAsia" w:asciiTheme="minorEastAsia" w:hAnsiTheme="minorEastAsia" w:eastAsiaTheme="minorEastAsia" w:cstheme="minorEastAsia"/>
          <w:sz w:val="21"/>
          <w:szCs w:val="21"/>
          <w:u w:val="none"/>
        </w:rPr>
        <w:t>。</w:t>
      </w:r>
    </w:p>
    <w:p w14:paraId="33EBB3C5">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《2024年全球创新指数报告》中我国排名第11位</w:t>
      </w:r>
    </w:p>
    <w:p w14:paraId="0A3206BD">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在世界知识产权组织发布的《2024年全球创新指数报告》中，我国排名提升至</w:t>
      </w:r>
      <w:r>
        <w:rPr>
          <w:rFonts w:hint="eastAsia" w:asciiTheme="minorEastAsia" w:hAnsiTheme="minorEastAsia" w:eastAsiaTheme="minorEastAsia" w:cstheme="minorEastAsia"/>
          <w:b/>
          <w:bCs/>
          <w:sz w:val="21"/>
          <w:szCs w:val="21"/>
          <w:u w:val="none"/>
        </w:rPr>
        <w:t>第11位</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b/>
          <w:bCs/>
          <w:sz w:val="21"/>
          <w:szCs w:val="21"/>
          <w:u w:val="none"/>
        </w:rPr>
        <w:t>拥有的全球百强科技集群数量达到26个，</w:t>
      </w:r>
      <w:r>
        <w:rPr>
          <w:rFonts w:hint="eastAsia" w:asciiTheme="minorEastAsia" w:hAnsiTheme="minorEastAsia" w:eastAsiaTheme="minorEastAsia" w:cstheme="minorEastAsia"/>
          <w:b/>
          <w:bCs/>
          <w:sz w:val="21"/>
          <w:szCs w:val="21"/>
          <w:u w:val="none"/>
        </w:rPr>
        <w:t>连续两年位居世界各国之首</w:t>
      </w:r>
      <w:r>
        <w:rPr>
          <w:rFonts w:hint="eastAsia" w:asciiTheme="minorEastAsia" w:hAnsiTheme="minorEastAsia" w:eastAsiaTheme="minorEastAsia" w:cstheme="minorEastAsia"/>
          <w:sz w:val="21"/>
          <w:szCs w:val="21"/>
          <w:u w:val="none"/>
        </w:rPr>
        <w:t>。</w:t>
      </w:r>
    </w:p>
    <w:p w14:paraId="5151691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2025年全球贸易投资促进峰会</w:t>
      </w:r>
    </w:p>
    <w:p w14:paraId="275CC5E9">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val="en-US" w:eastAsia="zh-CN"/>
        </w:rPr>
      </w:pPr>
      <w:r>
        <w:rPr>
          <w:sz w:val="21"/>
          <w:szCs w:val="21"/>
          <w:u w:val="none"/>
        </w:rPr>
        <w:t>以</w:t>
      </w:r>
      <w:r>
        <w:rPr>
          <w:b/>
          <w:bCs/>
          <w:sz w:val="21"/>
          <w:szCs w:val="21"/>
          <w:u w:val="none"/>
        </w:rPr>
        <w:t>“拥抱数智时代，携手共同发展”</w:t>
      </w:r>
      <w:r>
        <w:rPr>
          <w:sz w:val="21"/>
          <w:szCs w:val="21"/>
          <w:u w:val="none"/>
        </w:rPr>
        <w:t>为主题，由中国贸促会主办的2025年全球贸易投资促进峰会将于5月22日在北京钓鱼台国宾馆举办。</w:t>
      </w:r>
    </w:p>
    <w:p w14:paraId="36CBB25C">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建设类</w:t>
      </w:r>
    </w:p>
    <w:p w14:paraId="7682D394">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港珠澳大桥珠海公路出入境的车辆首次突破2.6万辆次</w:t>
      </w:r>
    </w:p>
    <w:p w14:paraId="7CC6FA39">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sz w:val="21"/>
          <w:szCs w:val="21"/>
          <w:u w:val="none"/>
        </w:rPr>
        <w:t>4月6日，经港珠澳大桥珠海公路口岸出入境的车辆首次突破2.6万辆次，达到2.64万辆次，</w:t>
      </w:r>
      <w:r>
        <w:rPr>
          <w:rFonts w:hint="eastAsia" w:asciiTheme="minorEastAsia" w:hAnsiTheme="minorEastAsia" w:eastAsiaTheme="minorEastAsia" w:cstheme="minorEastAsia"/>
          <w:b/>
          <w:bCs/>
          <w:sz w:val="21"/>
          <w:szCs w:val="21"/>
          <w:u w:val="none"/>
        </w:rPr>
        <w:t>2025年第三次刷新单日历史最高纪录。</w:t>
      </w:r>
    </w:p>
    <w:p w14:paraId="5B2F8FCA">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二级喷水降噪系统近日在海南文昌调试取得成功</w:t>
      </w:r>
    </w:p>
    <w:p w14:paraId="401B140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4月8日从中国航天科技集团获悉，该集团六院北京航天试验技术研究所设计建造的</w:t>
      </w:r>
      <w:r>
        <w:rPr>
          <w:rFonts w:hint="eastAsia" w:asciiTheme="minorEastAsia" w:hAnsiTheme="minorEastAsia" w:eastAsiaTheme="minorEastAsia" w:cstheme="minorEastAsia"/>
          <w:b/>
          <w:bCs/>
          <w:sz w:val="21"/>
          <w:szCs w:val="21"/>
          <w:u w:val="none"/>
        </w:rPr>
        <w:t>海南商业航天发射场二号发射工位二级喷水降噪系统近日在海南文昌调试取得成功</w:t>
      </w:r>
      <w:r>
        <w:rPr>
          <w:rFonts w:hint="eastAsia" w:asciiTheme="minorEastAsia" w:hAnsiTheme="minorEastAsia" w:eastAsiaTheme="minorEastAsia" w:cstheme="minorEastAsia"/>
          <w:sz w:val="21"/>
          <w:szCs w:val="21"/>
          <w:u w:val="none"/>
        </w:rPr>
        <w:t>。全系统流量达</w:t>
      </w:r>
      <w:r>
        <w:rPr>
          <w:rFonts w:hint="eastAsia" w:asciiTheme="minorEastAsia" w:hAnsiTheme="minorEastAsia" w:eastAsiaTheme="minorEastAsia" w:cstheme="minorEastAsia"/>
          <w:b/>
          <w:bCs/>
          <w:sz w:val="21"/>
          <w:szCs w:val="21"/>
          <w:u w:val="none"/>
        </w:rPr>
        <w:t>33吨/秒</w:t>
      </w:r>
      <w:r>
        <w:rPr>
          <w:rFonts w:hint="eastAsia" w:asciiTheme="minorEastAsia" w:hAnsiTheme="minorEastAsia" w:eastAsiaTheme="minorEastAsia" w:cstheme="minorEastAsia"/>
          <w:sz w:val="21"/>
          <w:szCs w:val="21"/>
          <w:u w:val="none"/>
        </w:rPr>
        <w:t>，各项参数符合验收指标，标志着我国发射场基础设施建设迈向新高度。</w:t>
      </w:r>
    </w:p>
    <w:p w14:paraId="63C326E5">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漳州核电2号机组热态性能试验顺利完成</w:t>
      </w:r>
    </w:p>
    <w:p w14:paraId="30F644B4">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4月8日6时16分，华龙一号批量化建设项目中核集团</w:t>
      </w:r>
      <w:r>
        <w:rPr>
          <w:rFonts w:hint="eastAsia" w:asciiTheme="minorEastAsia" w:hAnsiTheme="minorEastAsia" w:eastAsiaTheme="minorEastAsia" w:cstheme="minorEastAsia"/>
          <w:b/>
          <w:bCs/>
          <w:sz w:val="21"/>
          <w:szCs w:val="21"/>
          <w:u w:val="none"/>
        </w:rPr>
        <w:t>漳州核电2号机组热态性能</w:t>
      </w:r>
      <w:r>
        <w:rPr>
          <w:rFonts w:hint="eastAsia" w:asciiTheme="minorEastAsia" w:hAnsiTheme="minorEastAsia" w:eastAsiaTheme="minorEastAsia" w:cstheme="minorEastAsia"/>
          <w:sz w:val="21"/>
          <w:szCs w:val="21"/>
          <w:u w:val="none"/>
        </w:rPr>
        <w:t>试验顺利完成，为后续机组核燃料装载、并网发电等工作奠定坚实基础。</w:t>
      </w:r>
    </w:p>
    <w:p w14:paraId="3E2431D2">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中国第41次南极考察队顺利完成主要任务</w:t>
      </w:r>
    </w:p>
    <w:p w14:paraId="73FC2F62">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4月8日从自然资源部获悉，“雪龙”号极地科考破冰船当天返回上海，中国第41次南极考察队顺</w:t>
      </w:r>
    </w:p>
    <w:p w14:paraId="77A6DC73">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sz w:val="21"/>
          <w:szCs w:val="21"/>
          <w:u w:val="none"/>
        </w:rPr>
        <w:t>利完成主要任务。考察队重点完成了三项工作：</w:t>
      </w:r>
      <w:r>
        <w:rPr>
          <w:rFonts w:hint="eastAsia" w:asciiTheme="minorEastAsia" w:hAnsiTheme="minorEastAsia" w:eastAsiaTheme="minorEastAsia" w:cstheme="minorEastAsia"/>
          <w:b/>
          <w:bCs/>
          <w:sz w:val="21"/>
          <w:szCs w:val="21"/>
          <w:u w:val="none"/>
        </w:rPr>
        <w:t>开展南极秦岭站配套设施设备建设，在我国南极考察站首次应用风、光、氢、储多能互补的清洁能源体系，开展秦岭站越冬考察任务，我国首次实现南极三站越冬；通过航空调查，填补我国中山冰雪机场至恩德比地、格罗夫山、查尔斯王子山和伊丽莎白公主地沿线冰盖区基础数据空白，首次在阿蒙森海成功采集长重力岩芯等；组织多国实施罗斯海联合航次考察，继续实施国际南极“环行动计划”和中俄钻探项目，参与金砖国家合作环南极考察等。</w:t>
      </w:r>
    </w:p>
    <w:p w14:paraId="31954886">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第八届数字中国建设峰会将在福建福州开幕</w:t>
      </w:r>
    </w:p>
    <w:p w14:paraId="50F20A4F">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第八届数字中国建设峰会将于4月29日在福建福州开幕。2025年的现场体验区</w:t>
      </w:r>
      <w:r>
        <w:rPr>
          <w:b/>
          <w:bCs/>
          <w:sz w:val="21"/>
          <w:szCs w:val="21"/>
          <w:u w:val="none"/>
        </w:rPr>
        <w:t>首次设立低空经济专区</w:t>
      </w:r>
      <w:r>
        <w:rPr>
          <w:sz w:val="21"/>
          <w:szCs w:val="21"/>
          <w:u w:val="none"/>
        </w:rPr>
        <w:t>，此次峰会的主题是</w:t>
      </w:r>
      <w:r>
        <w:rPr>
          <w:b/>
          <w:bCs/>
          <w:sz w:val="21"/>
          <w:szCs w:val="21"/>
          <w:u w:val="none"/>
        </w:rPr>
        <w:t>“二十五载奋进路 数字中国谱新篇——数智引领高质量发展”</w:t>
      </w:r>
      <w:r>
        <w:rPr>
          <w:sz w:val="21"/>
          <w:szCs w:val="21"/>
          <w:u w:val="none"/>
        </w:rPr>
        <w:t>。</w:t>
      </w:r>
    </w:p>
    <w:p w14:paraId="3C02A561">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万龙大桥首节钢箱梁架设成功</w:t>
      </w:r>
    </w:p>
    <w:p w14:paraId="51A5778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sz w:val="21"/>
          <w:szCs w:val="21"/>
          <w:u w:val="none"/>
          <w:lang w:val="en-US" w:eastAsia="zh-CN"/>
        </w:rPr>
      </w:pPr>
      <w:r>
        <w:rPr>
          <w:sz w:val="21"/>
          <w:szCs w:val="21"/>
          <w:u w:val="none"/>
        </w:rPr>
        <w:t>4月29日，由中铁建大桥局承建的</w:t>
      </w:r>
      <w:r>
        <w:rPr>
          <w:b/>
          <w:bCs/>
          <w:sz w:val="21"/>
          <w:szCs w:val="21"/>
          <w:u w:val="none"/>
        </w:rPr>
        <w:t>世界最大跨度自锚式悬索桥——万龙大桥</w:t>
      </w:r>
      <w:r>
        <w:rPr>
          <w:sz w:val="21"/>
          <w:szCs w:val="21"/>
          <w:u w:val="none"/>
        </w:rPr>
        <w:t>首节钢箱梁架设成功。</w:t>
      </w:r>
    </w:p>
    <w:p w14:paraId="722FCFA2">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14:paraId="37859E53">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default"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林草领域发展峰会在昆明举办</w:t>
      </w:r>
    </w:p>
    <w:p w14:paraId="0DC51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4月11日，国际植物新品种保护联盟（UPOV）理事会主席崔野韩，在云南昆明举办的“林草领域新质生产力培育及优良新品种转化运用发展峰会”上作出表示：2024年我国植物新</w:t>
      </w:r>
      <w:r>
        <w:rPr>
          <w:rFonts w:ascii="宋体" w:hAnsi="宋体" w:eastAsia="宋体" w:cs="Times New Roman"/>
          <w:b/>
          <w:bCs/>
          <w:kern w:val="0"/>
          <w:sz w:val="21"/>
          <w:szCs w:val="21"/>
          <w:u w:val="none"/>
          <w:lang w:val="en-US" w:eastAsia="zh-CN" w:bidi="ar"/>
        </w:rPr>
        <w:t>品种申请量达14839件</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授权5797件</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年申请量连续8年位居世界第一</w:t>
      </w:r>
      <w:r>
        <w:rPr>
          <w:rFonts w:ascii="宋体" w:hAnsi="宋体" w:eastAsia="宋体" w:cs="Times New Roman"/>
          <w:kern w:val="0"/>
          <w:sz w:val="21"/>
          <w:szCs w:val="21"/>
          <w:u w:val="none"/>
          <w:lang w:val="en-US" w:eastAsia="zh-CN" w:bidi="ar"/>
        </w:rPr>
        <w:t>。为期2天的峰会，以“</w:t>
      </w:r>
      <w:r>
        <w:rPr>
          <w:rFonts w:ascii="宋体" w:hAnsi="宋体" w:eastAsia="宋体" w:cs="Times New Roman"/>
          <w:b/>
          <w:bCs/>
          <w:kern w:val="0"/>
          <w:sz w:val="21"/>
          <w:szCs w:val="21"/>
          <w:u w:val="none"/>
          <w:lang w:val="en-US" w:eastAsia="zh-CN" w:bidi="ar"/>
        </w:rPr>
        <w:t>优良植物新品种转化运用及林草领域新质生产力培育</w:t>
      </w:r>
      <w:r>
        <w:rPr>
          <w:rFonts w:ascii="宋体" w:hAnsi="宋体" w:eastAsia="宋体" w:cs="Times New Roman"/>
          <w:kern w:val="0"/>
          <w:sz w:val="21"/>
          <w:szCs w:val="21"/>
          <w:u w:val="none"/>
          <w:lang w:val="en-US" w:eastAsia="zh-CN" w:bidi="ar"/>
        </w:rPr>
        <w:t>”为主题</w:t>
      </w:r>
      <w:r>
        <w:rPr>
          <w:rFonts w:hint="eastAsia" w:cs="Times New Roman"/>
          <w:kern w:val="0"/>
          <w:sz w:val="21"/>
          <w:szCs w:val="21"/>
          <w:u w:val="none"/>
          <w:lang w:val="en-US" w:eastAsia="zh-CN" w:bidi="ar"/>
        </w:rPr>
        <w:t>。</w:t>
      </w:r>
    </w:p>
    <w:p w14:paraId="1803D6BF">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植树造林是生态文明建设重要一环</w:t>
      </w:r>
    </w:p>
    <w:p w14:paraId="28F389B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中共中央总书记、国家主席、中央军委主席习近平4月3日上午在参加首都义务植树活动时强调，</w:t>
      </w:r>
      <w:r>
        <w:rPr>
          <w:rFonts w:hint="eastAsia" w:asciiTheme="minorEastAsia" w:hAnsiTheme="minorEastAsia" w:eastAsiaTheme="minorEastAsia" w:cstheme="minorEastAsia"/>
          <w:b/>
          <w:bCs/>
          <w:kern w:val="0"/>
          <w:sz w:val="21"/>
          <w:szCs w:val="21"/>
          <w:u w:val="none"/>
          <w:lang w:val="en-US" w:eastAsia="zh-CN" w:bidi="ar"/>
        </w:rPr>
        <w:t>植树造林是生态文明建设重要一环</w:t>
      </w:r>
      <w:r>
        <w:rPr>
          <w:rFonts w:hint="eastAsia" w:asciiTheme="minorEastAsia" w:hAnsiTheme="minorEastAsia" w:eastAsiaTheme="minorEastAsia" w:cstheme="minorEastAsia"/>
          <w:kern w:val="0"/>
          <w:sz w:val="21"/>
          <w:szCs w:val="21"/>
          <w:u w:val="none"/>
          <w:lang w:val="en-US" w:eastAsia="zh-CN" w:bidi="ar"/>
        </w:rPr>
        <w:t>。各地区各部门要进一步行动起来，动员组织广大干部群众积极参与造林绿化，践行绿色发展理念，弘扬生态文化，汇聚共建美丽中国的磅礴力量，让祖国大地更加绿意盎然、生机勃发。</w:t>
      </w:r>
    </w:p>
    <w:p w14:paraId="634E5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植树期间，习近平同在场的干部群众亲切交谈。他说，目前</w:t>
      </w:r>
      <w:r>
        <w:rPr>
          <w:rFonts w:hint="eastAsia" w:asciiTheme="minorEastAsia" w:hAnsiTheme="minorEastAsia" w:eastAsiaTheme="minorEastAsia" w:cstheme="minorEastAsia"/>
          <w:b/>
          <w:bCs/>
          <w:kern w:val="0"/>
          <w:sz w:val="21"/>
          <w:szCs w:val="21"/>
          <w:u w:val="none"/>
          <w:lang w:val="en-US" w:eastAsia="zh-CN" w:bidi="ar"/>
        </w:rPr>
        <w:t>我国森林覆盖率已经超过25%</w:t>
      </w:r>
      <w:r>
        <w:rPr>
          <w:rFonts w:hint="eastAsia" w:asciiTheme="minorEastAsia" w:hAnsiTheme="minorEastAsia" w:eastAsiaTheme="minorEastAsia" w:cstheme="minorEastAsia"/>
          <w:kern w:val="0"/>
          <w:sz w:val="21"/>
          <w:szCs w:val="21"/>
          <w:u w:val="none"/>
          <w:lang w:val="en-US" w:eastAsia="zh-CN" w:bidi="ar"/>
        </w:rPr>
        <w:t>，贡献了约</w:t>
      </w:r>
      <w:r>
        <w:rPr>
          <w:rFonts w:hint="eastAsia" w:asciiTheme="minorEastAsia" w:hAnsiTheme="minorEastAsia" w:eastAsiaTheme="minorEastAsia" w:cstheme="minorEastAsia"/>
          <w:b/>
          <w:bCs/>
          <w:kern w:val="0"/>
          <w:sz w:val="21"/>
          <w:szCs w:val="21"/>
          <w:u w:val="none"/>
          <w:lang w:val="en-US" w:eastAsia="zh-CN" w:bidi="ar"/>
        </w:rPr>
        <w:t>25%</w:t>
      </w:r>
      <w:r>
        <w:rPr>
          <w:rFonts w:hint="eastAsia" w:asciiTheme="minorEastAsia" w:hAnsiTheme="minorEastAsia" w:eastAsiaTheme="minorEastAsia" w:cstheme="minorEastAsia"/>
          <w:kern w:val="0"/>
          <w:sz w:val="21"/>
          <w:szCs w:val="21"/>
          <w:u w:val="none"/>
          <w:lang w:val="en-US" w:eastAsia="zh-CN" w:bidi="ar"/>
        </w:rPr>
        <w:t>的全球新增绿化面积。经过持续努力，</w:t>
      </w:r>
      <w:r>
        <w:rPr>
          <w:rFonts w:hint="eastAsia" w:asciiTheme="minorEastAsia" w:hAnsiTheme="minorEastAsia" w:eastAsiaTheme="minorEastAsia" w:cstheme="minorEastAsia"/>
          <w:b/>
          <w:bCs/>
          <w:kern w:val="0"/>
          <w:sz w:val="21"/>
          <w:szCs w:val="21"/>
          <w:u w:val="none"/>
          <w:lang w:val="en-US" w:eastAsia="zh-CN" w:bidi="ar"/>
        </w:rPr>
        <w:t>塔克拉玛干沙漠戴上了“绿围脖”，科尔沁沙地正重现草原风光</w:t>
      </w:r>
      <w:r>
        <w:rPr>
          <w:rFonts w:hint="eastAsia" w:asciiTheme="minorEastAsia" w:hAnsiTheme="minorEastAsia" w:eastAsiaTheme="minorEastAsia" w:cstheme="minorEastAsia"/>
          <w:kern w:val="0"/>
          <w:sz w:val="21"/>
          <w:szCs w:val="21"/>
          <w:u w:val="none"/>
          <w:lang w:val="en-US" w:eastAsia="zh-CN" w:bidi="ar"/>
        </w:rPr>
        <w:t>，成绩来之不易。生态环境持续改善，人民群众感受最直接最真切。同时要看到，我</w:t>
      </w:r>
      <w:r>
        <w:rPr>
          <w:rFonts w:hint="eastAsia" w:asciiTheme="minorEastAsia" w:hAnsiTheme="minorEastAsia" w:eastAsiaTheme="minorEastAsia" w:cstheme="minorEastAsia"/>
          <w:b/>
          <w:bCs/>
          <w:kern w:val="0"/>
          <w:sz w:val="21"/>
          <w:szCs w:val="21"/>
          <w:u w:val="none"/>
          <w:lang w:val="en-US" w:eastAsia="zh-CN" w:bidi="ar"/>
        </w:rPr>
        <w:t>国林草资源总量仍然不足，质量效益还不够高</w:t>
      </w:r>
      <w:r>
        <w:rPr>
          <w:rFonts w:hint="eastAsia" w:asciiTheme="minorEastAsia" w:hAnsiTheme="minorEastAsia" w:eastAsiaTheme="minorEastAsia" w:cstheme="minorEastAsia"/>
          <w:kern w:val="0"/>
          <w:sz w:val="21"/>
          <w:szCs w:val="21"/>
          <w:u w:val="none"/>
          <w:lang w:val="en-US" w:eastAsia="zh-CN" w:bidi="ar"/>
        </w:rPr>
        <w:t>。要切实解决突出问题，争取一年干得比一年好。</w:t>
      </w:r>
    </w:p>
    <w:p w14:paraId="3CD7D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习近平指出，绿化祖国必须坚持</w:t>
      </w:r>
      <w:r>
        <w:rPr>
          <w:rFonts w:hint="eastAsia" w:asciiTheme="minorEastAsia" w:hAnsiTheme="minorEastAsia" w:eastAsiaTheme="minorEastAsia" w:cstheme="minorEastAsia"/>
          <w:b/>
          <w:bCs/>
          <w:kern w:val="0"/>
          <w:sz w:val="21"/>
          <w:szCs w:val="21"/>
          <w:u w:val="none"/>
          <w:lang w:val="en-US" w:eastAsia="zh-CN" w:bidi="ar"/>
        </w:rPr>
        <w:t>扩绿兴绿护绿“三绿”</w:t>
      </w:r>
      <w:r>
        <w:rPr>
          <w:rFonts w:hint="eastAsia" w:asciiTheme="minorEastAsia" w:hAnsiTheme="minorEastAsia" w:eastAsiaTheme="minorEastAsia" w:cstheme="minorEastAsia"/>
          <w:kern w:val="0"/>
          <w:sz w:val="21"/>
          <w:szCs w:val="21"/>
          <w:u w:val="none"/>
          <w:lang w:val="en-US" w:eastAsia="zh-CN" w:bidi="ar"/>
        </w:rPr>
        <w:t>并举，推动</w:t>
      </w:r>
      <w:r>
        <w:rPr>
          <w:rFonts w:hint="eastAsia" w:asciiTheme="minorEastAsia" w:hAnsiTheme="minorEastAsia" w:eastAsiaTheme="minorEastAsia" w:cstheme="minorEastAsia"/>
          <w:b/>
          <w:bCs/>
          <w:kern w:val="0"/>
          <w:sz w:val="21"/>
          <w:szCs w:val="21"/>
          <w:u w:val="none"/>
          <w:lang w:val="en-US" w:eastAsia="zh-CN" w:bidi="ar"/>
        </w:rPr>
        <w:t>森林水库、钱库、粮库、碳库“四库”</w:t>
      </w:r>
      <w:r>
        <w:rPr>
          <w:rFonts w:hint="eastAsia" w:asciiTheme="minorEastAsia" w:hAnsiTheme="minorEastAsia" w:eastAsiaTheme="minorEastAsia" w:cstheme="minorEastAsia"/>
          <w:kern w:val="0"/>
          <w:sz w:val="21"/>
          <w:szCs w:val="21"/>
          <w:u w:val="none"/>
          <w:lang w:val="en-US" w:eastAsia="zh-CN" w:bidi="ar"/>
        </w:rPr>
        <w:t>联动。</w:t>
      </w:r>
      <w:r>
        <w:rPr>
          <w:rFonts w:hint="eastAsia" w:asciiTheme="minorEastAsia" w:hAnsiTheme="minorEastAsia" w:eastAsiaTheme="minorEastAsia" w:cstheme="minorEastAsia"/>
          <w:b/>
          <w:bCs/>
          <w:kern w:val="0"/>
          <w:sz w:val="21"/>
          <w:szCs w:val="21"/>
          <w:u w:val="none"/>
          <w:lang w:val="en-US" w:eastAsia="zh-CN" w:bidi="ar"/>
        </w:rPr>
        <w:t>要更加注重“提质”，优化林分结构，搞好森林经营，同步提升草原生态质量。更加注重“兴业”，多用改革的办法用活林草资源，壮大林草产业。更加注重“利民”，为群众增添身边的绿、眼前的美，拓展林草就业增收空间。</w:t>
      </w:r>
    </w:p>
    <w:p w14:paraId="3456370B">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2025年共和国部长义务植树活动举行</w:t>
      </w:r>
    </w:p>
    <w:p w14:paraId="02FC5A48">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4月16日，2025年共和国部长义务植树活动在北京市海淀区西玉河蓄滞洪区规划绿地举行。活动以</w:t>
      </w:r>
      <w:r>
        <w:rPr>
          <w:rFonts w:hint="eastAsia" w:asciiTheme="minorEastAsia" w:hAnsiTheme="minorEastAsia" w:eastAsiaTheme="minorEastAsia" w:cstheme="minorEastAsia"/>
          <w:b/>
          <w:bCs/>
          <w:kern w:val="0"/>
          <w:sz w:val="21"/>
          <w:szCs w:val="21"/>
          <w:u w:val="none"/>
          <w:lang w:val="en-US" w:eastAsia="zh-CN" w:bidi="ar"/>
        </w:rPr>
        <w:t>“履行植树义务 共建美丽中国”</w:t>
      </w:r>
      <w:r>
        <w:rPr>
          <w:rFonts w:hint="eastAsia" w:asciiTheme="minorEastAsia" w:hAnsiTheme="minorEastAsia" w:eastAsiaTheme="minorEastAsia" w:cstheme="minorEastAsia"/>
          <w:kern w:val="0"/>
          <w:sz w:val="21"/>
          <w:szCs w:val="21"/>
          <w:u w:val="none"/>
          <w:lang w:val="en-US" w:eastAsia="zh-CN" w:bidi="ar"/>
        </w:rPr>
        <w:t>为主题。</w:t>
      </w:r>
    </w:p>
    <w:p w14:paraId="1ACA804E">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马鞍山长江公铁大桥主汊航道桥4月17日正式合龙</w:t>
      </w:r>
    </w:p>
    <w:p w14:paraId="3F21557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世界最大跨度三塔斜拉桥——</w:t>
      </w:r>
      <w:r>
        <w:rPr>
          <w:rFonts w:hint="eastAsia" w:asciiTheme="minorEastAsia" w:hAnsiTheme="minorEastAsia" w:eastAsiaTheme="minorEastAsia" w:cstheme="minorEastAsia"/>
          <w:b/>
          <w:bCs/>
          <w:sz w:val="21"/>
          <w:szCs w:val="21"/>
          <w:u w:val="none"/>
        </w:rPr>
        <w:t>马鞍山长江公铁大桥主汊航道桥</w:t>
      </w:r>
      <w:r>
        <w:rPr>
          <w:rFonts w:hint="eastAsia" w:asciiTheme="minorEastAsia" w:hAnsiTheme="minorEastAsia" w:eastAsiaTheme="minorEastAsia" w:cstheme="minorEastAsia"/>
          <w:sz w:val="21"/>
          <w:szCs w:val="21"/>
          <w:u w:val="none"/>
        </w:rPr>
        <w:t>4月17日正式合龙。</w:t>
      </w:r>
    </w:p>
    <w:p w14:paraId="769B543E">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我国生态保护修复面积超过1.2亿亩</w:t>
      </w:r>
    </w:p>
    <w:p w14:paraId="7B3AFD87">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4月22日从自然资源部获悉，目前我国生态保护修复面积超过</w:t>
      </w:r>
      <w:r>
        <w:rPr>
          <w:rFonts w:hint="eastAsia" w:asciiTheme="minorEastAsia" w:hAnsiTheme="minorEastAsia" w:eastAsiaTheme="minorEastAsia" w:cstheme="minorEastAsia"/>
          <w:b/>
          <w:bCs/>
          <w:sz w:val="21"/>
          <w:szCs w:val="21"/>
          <w:u w:val="none"/>
        </w:rPr>
        <w:t>1.2亿亩</w:t>
      </w:r>
      <w:r>
        <w:rPr>
          <w:rFonts w:hint="eastAsia" w:asciiTheme="minorEastAsia" w:hAnsiTheme="minorEastAsia" w:eastAsiaTheme="minorEastAsia" w:cstheme="minorEastAsia"/>
          <w:sz w:val="21"/>
          <w:szCs w:val="21"/>
          <w:u w:val="none"/>
        </w:rPr>
        <w:t>，“十四五”生态保护修复预期目标已基本完成。</w:t>
      </w:r>
    </w:p>
    <w:p w14:paraId="39BE7AD9">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“海洋命运共同体”上海论坛4月23日举行</w:t>
      </w:r>
    </w:p>
    <w:p w14:paraId="355C8D43">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rPr>
        <w:t>以</w:t>
      </w:r>
      <w:r>
        <w:rPr>
          <w:rFonts w:hint="eastAsia" w:asciiTheme="minorEastAsia" w:hAnsiTheme="minorEastAsia" w:eastAsiaTheme="minorEastAsia" w:cstheme="minorEastAsia"/>
          <w:b/>
          <w:bCs/>
          <w:sz w:val="21"/>
          <w:szCs w:val="21"/>
          <w:u w:val="none"/>
        </w:rPr>
        <w:t>“共赢蓝色未来：中国方案与世界愿景”</w:t>
      </w:r>
      <w:r>
        <w:rPr>
          <w:rFonts w:hint="eastAsia" w:asciiTheme="minorEastAsia" w:hAnsiTheme="minorEastAsia" w:eastAsiaTheme="minorEastAsia" w:cstheme="minorEastAsia"/>
          <w:sz w:val="21"/>
          <w:szCs w:val="21"/>
          <w:u w:val="none"/>
        </w:rPr>
        <w:t>为主题的首届</w:t>
      </w:r>
      <w:r>
        <w:rPr>
          <w:rFonts w:hint="eastAsia" w:asciiTheme="minorEastAsia" w:hAnsiTheme="minorEastAsia" w:eastAsiaTheme="minorEastAsia" w:cstheme="minorEastAsia"/>
          <w:b/>
          <w:bCs/>
          <w:sz w:val="21"/>
          <w:szCs w:val="21"/>
          <w:u w:val="none"/>
        </w:rPr>
        <w:t>“海洋命运共同体”上海论坛</w:t>
      </w:r>
      <w:r>
        <w:rPr>
          <w:rFonts w:hint="eastAsia" w:asciiTheme="minorEastAsia" w:hAnsiTheme="minorEastAsia" w:eastAsiaTheme="minorEastAsia" w:cstheme="minorEastAsia"/>
          <w:sz w:val="21"/>
          <w:szCs w:val="21"/>
          <w:u w:val="none"/>
        </w:rPr>
        <w:t>4月23日在上海海事大学举行</w:t>
      </w:r>
      <w:r>
        <w:rPr>
          <w:rFonts w:hint="eastAsia" w:asciiTheme="minorEastAsia" w:hAnsiTheme="minorEastAsia" w:eastAsiaTheme="minorEastAsia" w:cstheme="minorEastAsia"/>
          <w:sz w:val="21"/>
          <w:szCs w:val="21"/>
          <w:u w:val="none"/>
          <w:lang w:eastAsia="zh-CN"/>
        </w:rPr>
        <w:t>。</w:t>
      </w:r>
    </w:p>
    <w:p w14:paraId="6E56DAC2">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val="en-US" w:eastAsia="zh-CN"/>
        </w:rPr>
      </w:pPr>
      <w:r>
        <w:rPr>
          <w:rFonts w:hint="eastAsia"/>
          <w:u w:val="double"/>
          <w:lang w:val="en-US" w:eastAsia="zh-CN"/>
        </w:rPr>
        <w:t>科技类</w:t>
      </w:r>
    </w:p>
    <w:p w14:paraId="5D1CAC81">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第十三届中国电子信息博览会开幕</w:t>
      </w:r>
    </w:p>
    <w:p w14:paraId="2069744D">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4月9日，第十三届中国电子信息博览会在深圳会展中心（福田）开幕。展会以</w:t>
      </w:r>
      <w:r>
        <w:rPr>
          <w:rFonts w:hint="eastAsia" w:asciiTheme="minorEastAsia" w:hAnsiTheme="minorEastAsia" w:eastAsiaTheme="minorEastAsia" w:cstheme="minorEastAsia"/>
          <w:b/>
          <w:bCs/>
          <w:sz w:val="21"/>
          <w:szCs w:val="21"/>
          <w:u w:val="none"/>
        </w:rPr>
        <w:t>“科技引领，‘圳’聚创新”</w:t>
      </w:r>
      <w:r>
        <w:rPr>
          <w:rFonts w:hint="eastAsia" w:asciiTheme="minorEastAsia" w:hAnsiTheme="minorEastAsia" w:eastAsiaTheme="minorEastAsia" w:cstheme="minorEastAsia"/>
          <w:sz w:val="21"/>
          <w:szCs w:val="21"/>
          <w:u w:val="none"/>
        </w:rPr>
        <w:t>为主题。</w:t>
      </w:r>
    </w:p>
    <w:p w14:paraId="21D0412E">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我国产氢效率提高15倍</w:t>
      </w:r>
    </w:p>
    <w:p w14:paraId="31531BB3">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从中国科学院金属研究所获悉，我国科研人员利用稀土元素钪对光催化分解水的催化材料进行改造，</w:t>
      </w:r>
      <w:r>
        <w:rPr>
          <w:rFonts w:hint="eastAsia" w:asciiTheme="minorEastAsia" w:hAnsiTheme="minorEastAsia" w:eastAsiaTheme="minorEastAsia" w:cstheme="minorEastAsia"/>
          <w:b/>
          <w:bCs/>
          <w:sz w:val="21"/>
          <w:szCs w:val="21"/>
          <w:u w:val="none"/>
        </w:rPr>
        <w:t>产氢效率提高15倍</w:t>
      </w:r>
      <w:r>
        <w:rPr>
          <w:rFonts w:hint="eastAsia" w:asciiTheme="minorEastAsia" w:hAnsiTheme="minorEastAsia" w:eastAsiaTheme="minorEastAsia" w:cstheme="minorEastAsia"/>
          <w:sz w:val="21"/>
          <w:szCs w:val="21"/>
          <w:u w:val="none"/>
        </w:rPr>
        <w:t>，创造了该材料体系的新纪录。相关论文4月8日在学术期刊《美国化学学会杂志》上发表。</w:t>
      </w:r>
    </w:p>
    <w:p w14:paraId="39B2A240">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全球高校科技成果转化促进大会</w:t>
      </w:r>
    </w:p>
    <w:p w14:paraId="2CE41C24">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3月28日至29日，中关村国际技术交易大会“全球高校科技成果转化促进大会”在</w:t>
      </w:r>
      <w:r>
        <w:rPr>
          <w:rFonts w:hint="eastAsia" w:asciiTheme="minorEastAsia" w:hAnsiTheme="minorEastAsia" w:eastAsiaTheme="minorEastAsia" w:cstheme="minorEastAsia"/>
          <w:b/>
          <w:bCs/>
          <w:kern w:val="0"/>
          <w:sz w:val="21"/>
          <w:szCs w:val="21"/>
          <w:u w:val="none"/>
          <w:lang w:val="en-US" w:eastAsia="zh-CN" w:bidi="ar"/>
        </w:rPr>
        <w:t>北京工业大学</w:t>
      </w:r>
      <w:r>
        <w:rPr>
          <w:rFonts w:hint="eastAsia" w:asciiTheme="minorEastAsia" w:hAnsiTheme="minorEastAsia" w:eastAsiaTheme="minorEastAsia" w:cstheme="minorEastAsia"/>
          <w:kern w:val="0"/>
          <w:sz w:val="21"/>
          <w:szCs w:val="21"/>
          <w:u w:val="none"/>
          <w:lang w:val="en-US" w:eastAsia="zh-CN" w:bidi="ar"/>
        </w:rPr>
        <w:t>举行。大会以</w:t>
      </w:r>
      <w:r>
        <w:rPr>
          <w:rFonts w:hint="eastAsia" w:asciiTheme="minorEastAsia" w:hAnsiTheme="minorEastAsia" w:eastAsiaTheme="minorEastAsia" w:cstheme="minorEastAsia"/>
          <w:b/>
          <w:bCs/>
          <w:kern w:val="0"/>
          <w:sz w:val="21"/>
          <w:szCs w:val="21"/>
          <w:u w:val="none"/>
          <w:lang w:val="en-US" w:eastAsia="zh-CN" w:bidi="ar"/>
        </w:rPr>
        <w:t>“高质量科技成果转化促进校地企协同发展”</w:t>
      </w:r>
      <w:r>
        <w:rPr>
          <w:rFonts w:hint="eastAsia" w:asciiTheme="minorEastAsia" w:hAnsiTheme="minorEastAsia" w:eastAsiaTheme="minorEastAsia" w:cstheme="minorEastAsia"/>
          <w:kern w:val="0"/>
          <w:sz w:val="21"/>
          <w:szCs w:val="21"/>
          <w:u w:val="none"/>
          <w:lang w:val="en-US" w:eastAsia="zh-CN" w:bidi="ar"/>
        </w:rPr>
        <w:t>为主题。</w:t>
      </w:r>
    </w:p>
    <w:p w14:paraId="624B0FA6">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酒泉卫星发射中心成功将卫星互联网技术试验卫星发射升空</w:t>
      </w:r>
    </w:p>
    <w:p w14:paraId="7A036D2F">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4月1日12时0分，我国在</w:t>
      </w:r>
      <w:r>
        <w:rPr>
          <w:rFonts w:hint="eastAsia" w:asciiTheme="minorEastAsia" w:hAnsiTheme="minorEastAsia" w:eastAsiaTheme="minorEastAsia" w:cstheme="minorEastAsia"/>
          <w:b/>
          <w:bCs/>
          <w:kern w:val="0"/>
          <w:sz w:val="21"/>
          <w:szCs w:val="21"/>
          <w:u w:val="none"/>
          <w:lang w:val="en-US" w:eastAsia="zh-CN" w:bidi="ar"/>
        </w:rPr>
        <w:t>酒泉卫星发射中心</w:t>
      </w:r>
      <w:r>
        <w:rPr>
          <w:rFonts w:hint="eastAsia" w:asciiTheme="minorEastAsia" w:hAnsiTheme="minorEastAsia" w:eastAsiaTheme="minorEastAsia" w:cstheme="minorEastAsia"/>
          <w:kern w:val="0"/>
          <w:sz w:val="21"/>
          <w:szCs w:val="21"/>
          <w:u w:val="none"/>
          <w:lang w:val="en-US" w:eastAsia="zh-CN" w:bidi="ar"/>
        </w:rPr>
        <w:t>使用</w:t>
      </w:r>
      <w:r>
        <w:rPr>
          <w:rFonts w:hint="eastAsia" w:asciiTheme="minorEastAsia" w:hAnsiTheme="minorEastAsia" w:eastAsiaTheme="minorEastAsia" w:cstheme="minorEastAsia"/>
          <w:b/>
          <w:bCs/>
          <w:kern w:val="0"/>
          <w:sz w:val="21"/>
          <w:szCs w:val="21"/>
          <w:u w:val="none"/>
          <w:lang w:val="en-US" w:eastAsia="zh-CN" w:bidi="ar"/>
        </w:rPr>
        <w:t>长征二号丁运载火箭</w:t>
      </w:r>
      <w:r>
        <w:rPr>
          <w:rFonts w:hint="eastAsia" w:asciiTheme="minorEastAsia" w:hAnsiTheme="minorEastAsia" w:eastAsiaTheme="minorEastAsia" w:cstheme="minorEastAsia"/>
          <w:kern w:val="0"/>
          <w:sz w:val="21"/>
          <w:szCs w:val="21"/>
          <w:u w:val="none"/>
          <w:lang w:val="en-US" w:eastAsia="zh-CN" w:bidi="ar"/>
        </w:rPr>
        <w:t>，成功将卫星</w:t>
      </w:r>
      <w:r>
        <w:rPr>
          <w:rFonts w:hint="eastAsia" w:asciiTheme="minorEastAsia" w:hAnsiTheme="minorEastAsia" w:eastAsiaTheme="minorEastAsia" w:cstheme="minorEastAsia"/>
          <w:b/>
          <w:bCs/>
          <w:kern w:val="0"/>
          <w:sz w:val="21"/>
          <w:szCs w:val="21"/>
          <w:u w:val="none"/>
          <w:lang w:val="en-US" w:eastAsia="zh-CN" w:bidi="ar"/>
        </w:rPr>
        <w:t>互联网技术试验卫星</w:t>
      </w:r>
      <w:r>
        <w:rPr>
          <w:rFonts w:hint="eastAsia" w:asciiTheme="minorEastAsia" w:hAnsiTheme="minorEastAsia" w:eastAsiaTheme="minorEastAsia" w:cstheme="minorEastAsia"/>
          <w:kern w:val="0"/>
          <w:sz w:val="21"/>
          <w:szCs w:val="21"/>
          <w:u w:val="none"/>
          <w:lang w:val="en-US" w:eastAsia="zh-CN" w:bidi="ar"/>
        </w:rPr>
        <w:t>发射升空，卫星顺利进入预定轨道，发射任务获得圆满成功。</w:t>
      </w:r>
    </w:p>
    <w:p w14:paraId="3ED28656">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天平三号A星02星成功发射升空</w:t>
      </w:r>
    </w:p>
    <w:p w14:paraId="138C23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4月3日10时12分，我国在</w:t>
      </w:r>
      <w:r>
        <w:rPr>
          <w:rFonts w:hint="eastAsia" w:asciiTheme="minorEastAsia" w:hAnsiTheme="minorEastAsia" w:eastAsiaTheme="minorEastAsia" w:cstheme="minorEastAsia"/>
          <w:b/>
          <w:bCs/>
          <w:kern w:val="0"/>
          <w:sz w:val="21"/>
          <w:szCs w:val="21"/>
          <w:u w:val="none"/>
          <w:lang w:val="en-US" w:eastAsia="zh-CN" w:bidi="ar"/>
        </w:rPr>
        <w:t>太原卫星发射中心</w:t>
      </w:r>
      <w:r>
        <w:rPr>
          <w:rFonts w:hint="eastAsia" w:asciiTheme="minorEastAsia" w:hAnsiTheme="minorEastAsia" w:eastAsiaTheme="minorEastAsia" w:cstheme="minorEastAsia"/>
          <w:kern w:val="0"/>
          <w:sz w:val="21"/>
          <w:szCs w:val="21"/>
          <w:u w:val="none"/>
          <w:lang w:val="en-US" w:eastAsia="zh-CN" w:bidi="ar"/>
        </w:rPr>
        <w:t>使用</w:t>
      </w:r>
      <w:r>
        <w:rPr>
          <w:rFonts w:hint="eastAsia" w:asciiTheme="minorEastAsia" w:hAnsiTheme="minorEastAsia" w:eastAsiaTheme="minorEastAsia" w:cstheme="minorEastAsia"/>
          <w:b/>
          <w:bCs/>
          <w:kern w:val="0"/>
          <w:sz w:val="21"/>
          <w:szCs w:val="21"/>
          <w:u w:val="none"/>
          <w:lang w:val="en-US" w:eastAsia="zh-CN" w:bidi="ar"/>
        </w:rPr>
        <w:t>长征六号运载火箭</w:t>
      </w:r>
      <w:r>
        <w:rPr>
          <w:rFonts w:hint="eastAsia" w:asciiTheme="minorEastAsia" w:hAnsiTheme="minorEastAsia" w:eastAsiaTheme="minorEastAsia" w:cstheme="minorEastAsia"/>
          <w:kern w:val="0"/>
          <w:sz w:val="21"/>
          <w:szCs w:val="21"/>
          <w:u w:val="none"/>
          <w:lang w:val="en-US" w:eastAsia="zh-CN" w:bidi="ar"/>
        </w:rPr>
        <w:t>，成功将</w:t>
      </w:r>
      <w:r>
        <w:rPr>
          <w:rFonts w:hint="eastAsia" w:asciiTheme="minorEastAsia" w:hAnsiTheme="minorEastAsia" w:eastAsiaTheme="minorEastAsia" w:cstheme="minorEastAsia"/>
          <w:b/>
          <w:bCs/>
          <w:kern w:val="0"/>
          <w:sz w:val="21"/>
          <w:szCs w:val="21"/>
          <w:u w:val="none"/>
          <w:lang w:val="en-US" w:eastAsia="zh-CN" w:bidi="ar"/>
        </w:rPr>
        <w:t>天平三号A星02星</w:t>
      </w:r>
      <w:r>
        <w:rPr>
          <w:rFonts w:hint="eastAsia" w:asciiTheme="minorEastAsia" w:hAnsiTheme="minorEastAsia" w:eastAsiaTheme="minorEastAsia" w:cstheme="minorEastAsia"/>
          <w:kern w:val="0"/>
          <w:sz w:val="21"/>
          <w:szCs w:val="21"/>
          <w:u w:val="none"/>
          <w:lang w:val="en-US" w:eastAsia="zh-CN" w:bidi="ar"/>
        </w:rPr>
        <w:t>发射升空，卫星顺利进入预定轨道，发射任务获得圆满成功。</w:t>
      </w:r>
    </w:p>
    <w:p w14:paraId="3593B86A">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2025年“数据要素×”大赛在雄安新区正式启动</w:t>
      </w:r>
    </w:p>
    <w:p w14:paraId="677F888A">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sz w:val="21"/>
          <w:szCs w:val="21"/>
          <w:u w:val="none"/>
        </w:rPr>
        <w:t>4月10日，由国家数据局联合中央网信办、工业和信息化部、人力资源和社会保障部等20多个部委及机构共同发起的2025年“数据要素×”大赛，在</w:t>
      </w:r>
      <w:r>
        <w:rPr>
          <w:rFonts w:hint="eastAsia" w:asciiTheme="minorEastAsia" w:hAnsiTheme="minorEastAsia" w:eastAsiaTheme="minorEastAsia" w:cstheme="minorEastAsia"/>
          <w:b/>
          <w:bCs/>
          <w:sz w:val="21"/>
          <w:szCs w:val="21"/>
          <w:u w:val="none"/>
        </w:rPr>
        <w:t>雄安新区</w:t>
      </w:r>
      <w:r>
        <w:rPr>
          <w:rFonts w:hint="eastAsia" w:asciiTheme="minorEastAsia" w:hAnsiTheme="minorEastAsia" w:eastAsiaTheme="minorEastAsia" w:cstheme="minorEastAsia"/>
          <w:sz w:val="21"/>
          <w:szCs w:val="21"/>
          <w:u w:val="none"/>
        </w:rPr>
        <w:t>正式启动。本次大赛以</w:t>
      </w:r>
      <w:r>
        <w:rPr>
          <w:rFonts w:hint="eastAsia" w:asciiTheme="minorEastAsia" w:hAnsiTheme="minorEastAsia" w:eastAsiaTheme="minorEastAsia" w:cstheme="minorEastAsia"/>
          <w:b/>
          <w:bCs/>
          <w:sz w:val="21"/>
          <w:szCs w:val="21"/>
          <w:u w:val="none"/>
        </w:rPr>
        <w:t>“数据赋能 乘数而上”</w:t>
      </w:r>
      <w:r>
        <w:rPr>
          <w:rFonts w:hint="eastAsia" w:asciiTheme="minorEastAsia" w:hAnsiTheme="minorEastAsia" w:eastAsiaTheme="minorEastAsia" w:cstheme="minorEastAsia"/>
          <w:sz w:val="21"/>
          <w:szCs w:val="21"/>
          <w:u w:val="none"/>
        </w:rPr>
        <w:t>为主题。</w:t>
      </w:r>
    </w:p>
    <w:p w14:paraId="50863675">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三大试验区试验任务均获成功</w:t>
      </w:r>
    </w:p>
    <w:p w14:paraId="4091F7C5">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4月12日从中国航天科技集团获悉，集团六院北京航天试验技术研究所</w:t>
      </w:r>
      <w:r>
        <w:rPr>
          <w:rFonts w:hint="eastAsia" w:asciiTheme="minorEastAsia" w:hAnsiTheme="minorEastAsia" w:eastAsiaTheme="minorEastAsia" w:cstheme="minorEastAsia"/>
          <w:b/>
          <w:bCs/>
          <w:kern w:val="0"/>
          <w:sz w:val="21"/>
          <w:szCs w:val="21"/>
          <w:u w:val="none"/>
          <w:lang w:val="en-US" w:eastAsia="zh-CN" w:bidi="ar"/>
        </w:rPr>
        <w:t>运载火箭大推力发动机试验区、运载火箭上面级试验区、姿轨控发动机试验区</w:t>
      </w:r>
      <w:r>
        <w:rPr>
          <w:rFonts w:hint="eastAsia" w:asciiTheme="minorEastAsia" w:hAnsiTheme="minorEastAsia" w:eastAsiaTheme="minorEastAsia" w:cstheme="minorEastAsia"/>
          <w:kern w:val="0"/>
          <w:sz w:val="21"/>
          <w:szCs w:val="21"/>
          <w:u w:val="none"/>
          <w:lang w:val="en-US" w:eastAsia="zh-CN" w:bidi="ar"/>
        </w:rPr>
        <w:t>三大试验区近日并行推进试验任务，均获成功。</w:t>
      </w:r>
    </w:p>
    <w:p w14:paraId="37375414">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首次成功绘制六倍体小麦的端粒到端粒（T2T）完整基因组图谱</w:t>
      </w:r>
    </w:p>
    <w:p w14:paraId="5BDFE5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北京大学现代农业研究院、潍坊现代农业山东省实验室、小麦育种全国重点实验室近日在国际学术期刊《自然·遗传学》上发表一项重要成果，即在国际上</w:t>
      </w:r>
      <w:r>
        <w:rPr>
          <w:rFonts w:hint="eastAsia" w:asciiTheme="minorEastAsia" w:hAnsiTheme="minorEastAsia" w:eastAsiaTheme="minorEastAsia" w:cstheme="minorEastAsia"/>
          <w:b/>
          <w:bCs/>
          <w:kern w:val="0"/>
          <w:sz w:val="21"/>
          <w:szCs w:val="21"/>
          <w:u w:val="none"/>
          <w:lang w:val="en-US" w:eastAsia="zh-CN" w:bidi="ar"/>
        </w:rPr>
        <w:t>首次成功绘制六倍体小麦的端粒到端粒（T2T）完整基因组图谱</w:t>
      </w:r>
      <w:r>
        <w:rPr>
          <w:rFonts w:hint="eastAsia" w:asciiTheme="minorEastAsia" w:hAnsiTheme="minorEastAsia" w:eastAsiaTheme="minorEastAsia" w:cstheme="minorEastAsia"/>
          <w:kern w:val="0"/>
          <w:sz w:val="21"/>
          <w:szCs w:val="21"/>
          <w:u w:val="none"/>
          <w:lang w:val="en-US" w:eastAsia="zh-CN" w:bidi="ar"/>
        </w:rPr>
        <w:t>，实现了小麦基因组从“头”到“尾”无缺口的精确“拼图”</w:t>
      </w:r>
    </w:p>
    <w:p w14:paraId="4763DC5E">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国家超算互联网平台新上线超长文本模型MiniMax-Text-01</w:t>
      </w:r>
    </w:p>
    <w:p w14:paraId="7B42DC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近日，</w:t>
      </w:r>
      <w:r>
        <w:rPr>
          <w:rFonts w:hint="eastAsia" w:asciiTheme="minorEastAsia" w:hAnsiTheme="minorEastAsia" w:eastAsiaTheme="minorEastAsia" w:cstheme="minorEastAsia"/>
          <w:b/>
          <w:bCs/>
          <w:kern w:val="0"/>
          <w:sz w:val="21"/>
          <w:szCs w:val="21"/>
          <w:u w:val="none"/>
          <w:lang w:val="en-US" w:eastAsia="zh-CN" w:bidi="ar"/>
        </w:rPr>
        <w:t>国家超算互联网平台新上线超长文本模型MiniMax-Text-01</w:t>
      </w:r>
      <w:r>
        <w:rPr>
          <w:rFonts w:hint="eastAsia" w:asciiTheme="minorEastAsia" w:hAnsiTheme="minorEastAsia" w:eastAsiaTheme="minorEastAsia" w:cstheme="minorEastAsia"/>
          <w:kern w:val="0"/>
          <w:sz w:val="21"/>
          <w:szCs w:val="21"/>
          <w:u w:val="none"/>
          <w:lang w:val="en-US" w:eastAsia="zh-CN" w:bidi="ar"/>
        </w:rPr>
        <w:t>。迄今，共计3家国产模型厂商的5款模型在国家超算互联网平台提供服务。</w:t>
      </w:r>
    </w:p>
    <w:p w14:paraId="69ECD04E">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《电动汽车用动力蓄电池安全要求》将于2026年7月1日开始实施</w:t>
      </w:r>
    </w:p>
    <w:p w14:paraId="4E50BFED">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4月15日获悉，工业和信息化部组织制定的强制性国家标准《电动汽车用动力蓄电池安全要求》（GB38031-2025）日前发布，将于</w:t>
      </w:r>
      <w:r>
        <w:rPr>
          <w:rFonts w:hint="eastAsia" w:asciiTheme="minorEastAsia" w:hAnsiTheme="minorEastAsia" w:eastAsiaTheme="minorEastAsia" w:cstheme="minorEastAsia"/>
          <w:b/>
          <w:bCs/>
          <w:sz w:val="21"/>
          <w:szCs w:val="21"/>
          <w:u w:val="none"/>
        </w:rPr>
        <w:t>2026年7月1日</w:t>
      </w:r>
      <w:r>
        <w:rPr>
          <w:rFonts w:hint="eastAsia" w:asciiTheme="minorEastAsia" w:hAnsiTheme="minorEastAsia" w:eastAsiaTheme="minorEastAsia" w:cstheme="minorEastAsia"/>
          <w:sz w:val="21"/>
          <w:szCs w:val="21"/>
          <w:u w:val="none"/>
        </w:rPr>
        <w:t>起开始实施。</w:t>
      </w:r>
    </w:p>
    <w:p w14:paraId="5415739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default"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2025年世界互联网大会亚太峰会开幕</w:t>
      </w:r>
    </w:p>
    <w:p w14:paraId="7ABC231A">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为期两天的</w:t>
      </w:r>
      <w:r>
        <w:rPr>
          <w:rFonts w:hint="eastAsia" w:asciiTheme="minorEastAsia" w:hAnsiTheme="minorEastAsia" w:eastAsiaTheme="minorEastAsia" w:cstheme="minorEastAsia"/>
          <w:b/>
          <w:bCs/>
          <w:kern w:val="0"/>
          <w:sz w:val="21"/>
          <w:szCs w:val="21"/>
          <w:u w:val="none"/>
          <w:lang w:val="en-US" w:eastAsia="zh-CN" w:bidi="ar"/>
        </w:rPr>
        <w:t>2025年世界互联网大会亚太峰会</w:t>
      </w:r>
      <w:r>
        <w:rPr>
          <w:rFonts w:hint="eastAsia" w:asciiTheme="minorEastAsia" w:hAnsiTheme="minorEastAsia" w:eastAsiaTheme="minorEastAsia" w:cstheme="minorEastAsia"/>
          <w:kern w:val="0"/>
          <w:sz w:val="21"/>
          <w:szCs w:val="21"/>
          <w:u w:val="none"/>
          <w:lang w:val="en-US" w:eastAsia="zh-CN" w:bidi="ar"/>
        </w:rPr>
        <w:t>4月14日在香港会议展览中心开幕。本次峰会主题是</w:t>
      </w:r>
      <w:r>
        <w:rPr>
          <w:rFonts w:hint="eastAsia" w:asciiTheme="minorEastAsia" w:hAnsiTheme="minorEastAsia" w:eastAsiaTheme="minorEastAsia" w:cstheme="minorEastAsia"/>
          <w:b/>
          <w:bCs/>
          <w:kern w:val="0"/>
          <w:sz w:val="21"/>
          <w:szCs w:val="21"/>
          <w:u w:val="none"/>
          <w:lang w:val="en-US" w:eastAsia="zh-CN" w:bidi="ar"/>
        </w:rPr>
        <w:t>“数智融合引领未来——携手构建网络空间命运共同体”</w:t>
      </w:r>
      <w:r>
        <w:rPr>
          <w:rFonts w:hint="eastAsia" w:ascii="黑体" w:hAnsi="黑体" w:eastAsia="黑体" w:cs="黑体"/>
          <w:b w:val="0"/>
          <w:bCs w:val="0"/>
          <w:color w:val="7030A0"/>
          <w:kern w:val="2"/>
          <w:sz w:val="21"/>
          <w:szCs w:val="21"/>
          <w:u w:val="none"/>
          <w:lang w:val="en-US" w:eastAsia="zh-CN" w:bidi="ar-SA"/>
        </w:rPr>
        <w:t>。</w:t>
      </w:r>
    </w:p>
    <w:p w14:paraId="09ACBA00">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全球首个基于DRO的地月空间三星星座</w:t>
      </w:r>
    </w:p>
    <w:p w14:paraId="05ACD38D">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4月16日从中国科学院空间应用工程与技术中心获悉，我国已成功构建由三颗卫星</w:t>
      </w:r>
      <w:r>
        <w:rPr>
          <w:rFonts w:hint="eastAsia" w:asciiTheme="minorEastAsia" w:hAnsiTheme="minorEastAsia" w:eastAsiaTheme="minorEastAsia" w:cstheme="minorEastAsia"/>
          <w:b/>
          <w:bCs/>
          <w:kern w:val="0"/>
          <w:sz w:val="21"/>
          <w:szCs w:val="21"/>
          <w:u w:val="none"/>
          <w:lang w:val="en-US" w:eastAsia="zh-CN" w:bidi="ar"/>
        </w:rPr>
        <w:t>（DRO-A、DRO-B、DRO-L）</w:t>
      </w:r>
      <w:r>
        <w:rPr>
          <w:rFonts w:hint="eastAsia" w:asciiTheme="minorEastAsia" w:hAnsiTheme="minorEastAsia" w:eastAsiaTheme="minorEastAsia" w:cstheme="minorEastAsia"/>
          <w:kern w:val="0"/>
          <w:sz w:val="21"/>
          <w:szCs w:val="21"/>
          <w:u w:val="none"/>
          <w:lang w:val="en-US" w:eastAsia="zh-CN" w:bidi="ar"/>
        </w:rPr>
        <w:t>组成的地月空间三星星座，将聚焦地月空间远距离逆行轨道（DRO）开展深入科学研究。据悉，</w:t>
      </w:r>
      <w:r>
        <w:rPr>
          <w:rFonts w:hint="eastAsia" w:asciiTheme="minorEastAsia" w:hAnsiTheme="minorEastAsia" w:eastAsiaTheme="minorEastAsia" w:cstheme="minorEastAsia"/>
          <w:b/>
          <w:bCs/>
          <w:kern w:val="0"/>
          <w:sz w:val="21"/>
          <w:szCs w:val="21"/>
          <w:u w:val="none"/>
          <w:lang w:val="en-US" w:eastAsia="zh-CN" w:bidi="ar"/>
        </w:rPr>
        <w:t>这是全球首个基于DRO的地月空间三星星座</w:t>
      </w:r>
      <w:r>
        <w:rPr>
          <w:rFonts w:hint="eastAsia" w:asciiTheme="minorEastAsia" w:hAnsiTheme="minorEastAsia" w:eastAsiaTheme="minorEastAsia" w:cstheme="minorEastAsia"/>
          <w:kern w:val="0"/>
          <w:sz w:val="21"/>
          <w:szCs w:val="21"/>
          <w:u w:val="none"/>
          <w:lang w:val="en-US" w:eastAsia="zh-CN" w:bidi="ar"/>
        </w:rPr>
        <w:t>。</w:t>
      </w:r>
    </w:p>
    <w:p w14:paraId="75024415">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“玲龙一号”首台主泵成功就位</w:t>
      </w:r>
    </w:p>
    <w:p w14:paraId="3553B01E">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4月16日从海南核电有限公司获悉，全球首个陆上商用模块式小型堆——中核集团海南昌江多用途模块式小型堆科技示范工程</w:t>
      </w:r>
      <w:r>
        <w:rPr>
          <w:rFonts w:hint="eastAsia" w:asciiTheme="minorEastAsia" w:hAnsiTheme="minorEastAsia" w:eastAsiaTheme="minorEastAsia" w:cstheme="minorEastAsia"/>
          <w:b/>
          <w:bCs/>
          <w:kern w:val="0"/>
          <w:sz w:val="21"/>
          <w:szCs w:val="21"/>
          <w:u w:val="none"/>
          <w:lang w:val="en-US" w:eastAsia="zh-CN" w:bidi="ar"/>
        </w:rPr>
        <w:t>“玲龙一号”</w:t>
      </w:r>
      <w:r>
        <w:rPr>
          <w:rFonts w:hint="eastAsia" w:asciiTheme="minorEastAsia" w:hAnsiTheme="minorEastAsia" w:eastAsiaTheme="minorEastAsia" w:cstheme="minorEastAsia"/>
          <w:kern w:val="0"/>
          <w:sz w:val="21"/>
          <w:szCs w:val="21"/>
          <w:u w:val="none"/>
          <w:lang w:val="en-US" w:eastAsia="zh-CN" w:bidi="ar"/>
        </w:rPr>
        <w:t>首台主泵成功就位。</w:t>
      </w:r>
    </w:p>
    <w:p w14:paraId="53E27C60">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试验二十七号卫星01星-06星发射升空</w:t>
      </w:r>
    </w:p>
    <w:p w14:paraId="1CA14BB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4月19日6时51分，我国在</w:t>
      </w:r>
      <w:r>
        <w:rPr>
          <w:rFonts w:hint="eastAsia" w:asciiTheme="minorEastAsia" w:hAnsiTheme="minorEastAsia" w:eastAsiaTheme="minorEastAsia" w:cstheme="minorEastAsia"/>
          <w:b/>
          <w:bCs/>
          <w:sz w:val="21"/>
          <w:szCs w:val="21"/>
          <w:u w:val="none"/>
        </w:rPr>
        <w:t>太原卫星发射中心</w:t>
      </w:r>
      <w:r>
        <w:rPr>
          <w:rFonts w:hint="eastAsia" w:asciiTheme="minorEastAsia" w:hAnsiTheme="minorEastAsia" w:eastAsiaTheme="minorEastAsia" w:cstheme="minorEastAsia"/>
          <w:sz w:val="21"/>
          <w:szCs w:val="21"/>
          <w:u w:val="none"/>
        </w:rPr>
        <w:t>使用</w:t>
      </w:r>
      <w:r>
        <w:rPr>
          <w:rFonts w:hint="eastAsia" w:asciiTheme="minorEastAsia" w:hAnsiTheme="minorEastAsia" w:eastAsiaTheme="minorEastAsia" w:cstheme="minorEastAsia"/>
          <w:b/>
          <w:bCs/>
          <w:sz w:val="21"/>
          <w:szCs w:val="21"/>
          <w:u w:val="none"/>
        </w:rPr>
        <w:t>长征六号改运载火箭</w:t>
      </w:r>
      <w:r>
        <w:rPr>
          <w:rFonts w:hint="eastAsia" w:asciiTheme="minorEastAsia" w:hAnsiTheme="minorEastAsia" w:eastAsiaTheme="minorEastAsia" w:cstheme="minorEastAsia"/>
          <w:sz w:val="21"/>
          <w:szCs w:val="21"/>
          <w:u w:val="none"/>
        </w:rPr>
        <w:t>，成功将</w:t>
      </w:r>
      <w:r>
        <w:rPr>
          <w:rFonts w:hint="eastAsia" w:asciiTheme="minorEastAsia" w:hAnsiTheme="minorEastAsia" w:eastAsiaTheme="minorEastAsia" w:cstheme="minorEastAsia"/>
          <w:b/>
          <w:bCs/>
          <w:sz w:val="21"/>
          <w:szCs w:val="21"/>
          <w:u w:val="none"/>
        </w:rPr>
        <w:t>试验二十七号卫星01星-06星</w:t>
      </w:r>
      <w:r>
        <w:rPr>
          <w:rFonts w:hint="eastAsia" w:asciiTheme="minorEastAsia" w:hAnsiTheme="minorEastAsia" w:eastAsiaTheme="minorEastAsia" w:cstheme="minorEastAsia"/>
          <w:sz w:val="21"/>
          <w:szCs w:val="21"/>
          <w:u w:val="none"/>
        </w:rPr>
        <w:t>发射升空，卫星顺利进入预定轨道，发射任务获得圆满成功。</w:t>
      </w:r>
    </w:p>
    <w:p w14:paraId="7DA1EAA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大型水陆两栖飞机AG600“鲲龙”获得型号合格证</w:t>
      </w:r>
    </w:p>
    <w:p w14:paraId="3CB0FB31">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我国首次按照中国民航适航规章完全自主研制的</w:t>
      </w:r>
      <w:r>
        <w:rPr>
          <w:rFonts w:hint="eastAsia" w:asciiTheme="minorEastAsia" w:hAnsiTheme="minorEastAsia" w:eastAsiaTheme="minorEastAsia" w:cstheme="minorEastAsia"/>
          <w:b/>
          <w:bCs/>
          <w:sz w:val="21"/>
          <w:szCs w:val="21"/>
          <w:u w:val="none"/>
        </w:rPr>
        <w:t>大型水陆两栖飞机AG600“鲲龙”</w:t>
      </w:r>
      <w:r>
        <w:rPr>
          <w:rFonts w:hint="eastAsia" w:asciiTheme="minorEastAsia" w:hAnsiTheme="minorEastAsia" w:eastAsiaTheme="minorEastAsia" w:cstheme="minorEastAsia"/>
          <w:sz w:val="21"/>
          <w:szCs w:val="21"/>
          <w:u w:val="none"/>
        </w:rPr>
        <w:t>于4月20日获得中国民航局颁发的型号合格证，</w:t>
      </w:r>
      <w:r>
        <w:rPr>
          <w:rFonts w:hint="eastAsia" w:asciiTheme="minorEastAsia" w:hAnsiTheme="minorEastAsia" w:eastAsiaTheme="minorEastAsia" w:cstheme="minorEastAsia"/>
          <w:b/>
          <w:bCs/>
          <w:sz w:val="21"/>
          <w:szCs w:val="21"/>
          <w:u w:val="none"/>
        </w:rPr>
        <w:t>标志着全球起飞重量最大的民用水陆两栖飞机通过了严格测试和验证</w:t>
      </w:r>
      <w:r>
        <w:rPr>
          <w:rFonts w:hint="eastAsia" w:asciiTheme="minorEastAsia" w:hAnsiTheme="minorEastAsia" w:eastAsiaTheme="minorEastAsia" w:cstheme="minorEastAsia"/>
          <w:sz w:val="21"/>
          <w:szCs w:val="21"/>
          <w:u w:val="none"/>
        </w:rPr>
        <w:t>，研制取得圆满成功，获得市场“准入证”。</w:t>
      </w:r>
    </w:p>
    <w:p w14:paraId="07AC7D8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u w:val="none"/>
          <w:lang w:val="en-US" w:eastAsia="zh-CN" w:bidi="ar-SA"/>
        </w:rPr>
        <w:t>2025年中国医学发展大会在北京召开</w:t>
      </w:r>
    </w:p>
    <w:p w14:paraId="53DA9C5E">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420" w:leftChars="200" w:firstLine="0" w:firstLineChars="0"/>
        <w:textAlignment w:val="auto"/>
        <w:rPr>
          <w:rFonts w:hint="eastAsia" w:ascii="黑体" w:hAnsi="黑体" w:eastAsia="黑体" w:cs="黑体"/>
          <w:b w:val="0"/>
          <w:bCs w:val="0"/>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4月19日至20日，以</w:t>
      </w:r>
      <w:r>
        <w:rPr>
          <w:rFonts w:hint="eastAsia" w:asciiTheme="minorEastAsia" w:hAnsiTheme="minorEastAsia" w:eastAsiaTheme="minorEastAsia" w:cstheme="minorEastAsia"/>
          <w:b/>
          <w:bCs/>
          <w:sz w:val="21"/>
          <w:szCs w:val="21"/>
          <w:u w:val="none"/>
        </w:rPr>
        <w:t>“人工智能赋能医学发展”</w:t>
      </w:r>
      <w:r>
        <w:rPr>
          <w:rFonts w:hint="eastAsia" w:asciiTheme="minorEastAsia" w:hAnsiTheme="minorEastAsia" w:eastAsiaTheme="minorEastAsia" w:cstheme="minorEastAsia"/>
          <w:sz w:val="21"/>
          <w:szCs w:val="21"/>
          <w:u w:val="none"/>
        </w:rPr>
        <w:t>为主题的2025年中国医学发展大会在</w:t>
      </w:r>
      <w:r>
        <w:rPr>
          <w:rFonts w:hint="eastAsia" w:asciiTheme="minorEastAsia" w:hAnsiTheme="minorEastAsia" w:eastAsiaTheme="minorEastAsia" w:cstheme="minorEastAsia"/>
          <w:b/>
          <w:bCs/>
          <w:sz w:val="21"/>
          <w:szCs w:val="21"/>
          <w:u w:val="none"/>
        </w:rPr>
        <w:t>北京</w:t>
      </w:r>
      <w:r>
        <w:rPr>
          <w:rFonts w:hint="eastAsia" w:asciiTheme="minorEastAsia" w:hAnsiTheme="minorEastAsia" w:eastAsiaTheme="minorEastAsia" w:cstheme="minorEastAsia"/>
          <w:sz w:val="21"/>
          <w:szCs w:val="21"/>
          <w:u w:val="none"/>
        </w:rPr>
        <w:t>召开。</w:t>
      </w:r>
      <w:r>
        <w:rPr>
          <w:rFonts w:hint="eastAsia" w:asciiTheme="minorEastAsia" w:hAnsiTheme="minorEastAsia" w:eastAsiaTheme="minorEastAsia" w:cstheme="minorEastAsia"/>
          <w:sz w:val="21"/>
          <w:szCs w:val="21"/>
          <w:u w:val="none"/>
        </w:rPr>
        <w:br w:type="textWrapping"/>
      </w:r>
      <w:r>
        <w:rPr>
          <w:rFonts w:hint="eastAsia" w:ascii="黑体" w:hAnsi="黑体" w:eastAsia="黑体" w:cs="黑体"/>
          <w:b w:val="0"/>
          <w:bCs w:val="0"/>
          <w:color w:val="7030A0"/>
          <w:kern w:val="2"/>
          <w:sz w:val="21"/>
          <w:szCs w:val="21"/>
          <w:u w:val="none"/>
          <w:lang w:val="en-US" w:eastAsia="zh-CN" w:bidi="ar-SA"/>
        </w:rPr>
        <w:t>沪渝蓉高铁崇太长江隧道“领航号”在长江江底掘进至第2830环</w:t>
      </w:r>
    </w:p>
    <w:p w14:paraId="389C5D63">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4月16日，我国自主研制的世界最大直径高铁盾构机——沪渝蓉高铁崇太长江隧道</w:t>
      </w:r>
      <w:r>
        <w:rPr>
          <w:rFonts w:hint="eastAsia" w:asciiTheme="minorEastAsia" w:hAnsiTheme="minorEastAsia" w:eastAsiaTheme="minorEastAsia" w:cstheme="minorEastAsia"/>
          <w:b/>
          <w:bCs/>
          <w:sz w:val="21"/>
          <w:szCs w:val="21"/>
          <w:u w:val="none"/>
        </w:rPr>
        <w:t>“领航号”</w:t>
      </w:r>
      <w:r>
        <w:rPr>
          <w:rFonts w:hint="eastAsia" w:asciiTheme="minorEastAsia" w:hAnsiTheme="minorEastAsia" w:eastAsiaTheme="minorEastAsia" w:cstheme="minorEastAsia"/>
          <w:sz w:val="21"/>
          <w:szCs w:val="21"/>
          <w:u w:val="none"/>
        </w:rPr>
        <w:t>在长江江底掘进至第2830环，累计掘进5660米，抵达长江江心。</w:t>
      </w:r>
    </w:p>
    <w:p w14:paraId="1CA45C9A">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420" w:leftChars="200" w:firstLine="0" w:firstLineChars="0"/>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u w:val="none"/>
          <w:lang w:val="en-US" w:eastAsia="zh-CN" w:bidi="ar-SA"/>
        </w:rPr>
        <w:t>我国将于4月24日17时17分发射神舟二十号载人飞船</w:t>
      </w:r>
    </w:p>
    <w:p w14:paraId="5FEBC3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我国将于4月24日17时17分发射神舟二十号载人飞船，飞行乘组由</w:t>
      </w:r>
      <w:r>
        <w:rPr>
          <w:rFonts w:hint="eastAsia" w:asciiTheme="minorEastAsia" w:hAnsiTheme="minorEastAsia" w:eastAsiaTheme="minorEastAsia" w:cstheme="minorEastAsia"/>
          <w:b/>
          <w:bCs/>
          <w:kern w:val="0"/>
          <w:sz w:val="21"/>
          <w:szCs w:val="21"/>
          <w:u w:val="none"/>
          <w:lang w:val="en-US" w:eastAsia="zh-CN" w:bidi="ar"/>
        </w:rPr>
        <w:t>陈冬、陈中瑞、王杰</w:t>
      </w:r>
      <w:r>
        <w:rPr>
          <w:rFonts w:hint="eastAsia" w:asciiTheme="minorEastAsia" w:hAnsiTheme="minorEastAsia" w:eastAsiaTheme="minorEastAsia" w:cstheme="minorEastAsia"/>
          <w:kern w:val="0"/>
          <w:sz w:val="21"/>
          <w:szCs w:val="21"/>
          <w:u w:val="none"/>
          <w:lang w:val="en-US" w:eastAsia="zh-CN" w:bidi="ar"/>
        </w:rPr>
        <w:t>组成。</w:t>
      </w:r>
    </w:p>
    <w:p w14:paraId="146CE0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w:t>
      </w:r>
      <w:r>
        <w:rPr>
          <w:rFonts w:hint="eastAsia" w:asciiTheme="minorEastAsia" w:hAnsiTheme="minorEastAsia" w:eastAsiaTheme="minorEastAsia" w:cstheme="minorEastAsia"/>
          <w:b/>
          <w:bCs/>
          <w:kern w:val="0"/>
          <w:sz w:val="21"/>
          <w:szCs w:val="21"/>
          <w:u w:val="none"/>
          <w:lang w:val="en-US" w:eastAsia="zh-CN" w:bidi="ar"/>
        </w:rPr>
        <w:t>航天员陈冬执行过神舟十一号、神舟十四号载人飞行任务，时隔两年再次担任指令长。</w:t>
      </w:r>
      <w:r>
        <w:rPr>
          <w:rFonts w:hint="eastAsia" w:asciiTheme="minorEastAsia" w:hAnsiTheme="minorEastAsia" w:eastAsiaTheme="minorEastAsia" w:cstheme="minorEastAsia"/>
          <w:kern w:val="0"/>
          <w:sz w:val="21"/>
          <w:szCs w:val="21"/>
          <w:u w:val="none"/>
          <w:lang w:val="en-US" w:eastAsia="zh-CN" w:bidi="ar"/>
        </w:rPr>
        <w:t>”林西强说，</w:t>
      </w:r>
      <w:r>
        <w:rPr>
          <w:rFonts w:hint="eastAsia" w:asciiTheme="minorEastAsia" w:hAnsiTheme="minorEastAsia" w:eastAsiaTheme="minorEastAsia" w:cstheme="minorEastAsia"/>
          <w:b/>
          <w:bCs/>
          <w:kern w:val="0"/>
          <w:sz w:val="21"/>
          <w:szCs w:val="21"/>
          <w:u w:val="none"/>
          <w:lang w:val="en-US" w:eastAsia="zh-CN" w:bidi="ar"/>
        </w:rPr>
        <w:t>陈中瑞和王杰均来自我国第三批航天员，是首次执行飞行任务</w:t>
      </w:r>
      <w:r>
        <w:rPr>
          <w:rFonts w:hint="eastAsia" w:asciiTheme="minorEastAsia" w:hAnsiTheme="minorEastAsia" w:eastAsiaTheme="minorEastAsia" w:cstheme="minorEastAsia"/>
          <w:kern w:val="0"/>
          <w:sz w:val="21"/>
          <w:szCs w:val="21"/>
          <w:u w:val="none"/>
          <w:lang w:val="en-US" w:eastAsia="zh-CN" w:bidi="ar"/>
        </w:rPr>
        <w:t>。其中，</w:t>
      </w:r>
      <w:r>
        <w:rPr>
          <w:rFonts w:hint="eastAsia" w:asciiTheme="minorEastAsia" w:hAnsiTheme="minorEastAsia" w:eastAsiaTheme="minorEastAsia" w:cstheme="minorEastAsia"/>
          <w:b/>
          <w:bCs/>
          <w:kern w:val="0"/>
          <w:sz w:val="21"/>
          <w:szCs w:val="21"/>
          <w:u w:val="none"/>
          <w:lang w:val="en-US" w:eastAsia="zh-CN" w:bidi="ar"/>
        </w:rPr>
        <w:t>陈中瑞入选前是空军飞行员；王杰入选前是航天科技集团有限公司空间技术研究院的工程师</w:t>
      </w:r>
      <w:r>
        <w:rPr>
          <w:rFonts w:hint="eastAsia" w:asciiTheme="minorEastAsia" w:hAnsiTheme="minorEastAsia" w:eastAsiaTheme="minorEastAsia" w:cstheme="minorEastAsia"/>
          <w:kern w:val="0"/>
          <w:sz w:val="21"/>
          <w:szCs w:val="21"/>
          <w:u w:val="none"/>
          <w:lang w:val="en-US" w:eastAsia="zh-CN" w:bidi="ar"/>
        </w:rPr>
        <w:t>。</w:t>
      </w:r>
    </w:p>
    <w:p w14:paraId="0EE1C9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这次任务是空间站应用与发展阶段</w:t>
      </w:r>
      <w:r>
        <w:rPr>
          <w:rFonts w:hint="eastAsia" w:asciiTheme="minorEastAsia" w:hAnsiTheme="minorEastAsia" w:eastAsiaTheme="minorEastAsia" w:cstheme="minorEastAsia"/>
          <w:b/>
          <w:bCs/>
          <w:kern w:val="0"/>
          <w:sz w:val="21"/>
          <w:szCs w:val="21"/>
          <w:u w:val="none"/>
          <w:lang w:val="en-US" w:eastAsia="zh-CN" w:bidi="ar"/>
        </w:rPr>
        <w:t>第5次载人飞行任务，也是载人航天工程第35次飞行任务</w:t>
      </w:r>
      <w:r>
        <w:rPr>
          <w:rFonts w:hint="eastAsia" w:asciiTheme="minorEastAsia" w:hAnsiTheme="minorEastAsia" w:eastAsiaTheme="minorEastAsia" w:cstheme="minorEastAsia"/>
          <w:kern w:val="0"/>
          <w:sz w:val="21"/>
          <w:szCs w:val="21"/>
          <w:u w:val="none"/>
          <w:lang w:val="en-US" w:eastAsia="zh-CN" w:bidi="ar"/>
        </w:rPr>
        <w:t>。任务主要目的是：</w:t>
      </w:r>
      <w:r>
        <w:rPr>
          <w:rFonts w:hint="eastAsia" w:asciiTheme="minorEastAsia" w:hAnsiTheme="minorEastAsia" w:eastAsiaTheme="minorEastAsia" w:cstheme="minorEastAsia"/>
          <w:b/>
          <w:bCs/>
          <w:kern w:val="0"/>
          <w:sz w:val="21"/>
          <w:szCs w:val="21"/>
          <w:u w:val="none"/>
          <w:lang w:val="en-US" w:eastAsia="zh-CN" w:bidi="ar"/>
        </w:rPr>
        <w:t>与神舟十九号乘组完成在轨轮换，在空间站驻留约6个月，开展空间科学与应用实（试）验，实施航天员出舱活动及货物进出舱，进行空间碎片防护装置安装、舱外载荷和舱外设备安装与回收等任务，开展科普教育和公益活动，以及空间搭载试验，持续发挥空间站综合应用效益</w:t>
      </w:r>
      <w:r>
        <w:rPr>
          <w:rFonts w:hint="eastAsia" w:asciiTheme="minorEastAsia" w:hAnsiTheme="minorEastAsia" w:eastAsiaTheme="minorEastAsia" w:cstheme="minorEastAsia"/>
          <w:kern w:val="0"/>
          <w:sz w:val="21"/>
          <w:szCs w:val="21"/>
          <w:u w:val="none"/>
          <w:lang w:val="en-US" w:eastAsia="zh-CN" w:bidi="ar"/>
        </w:rPr>
        <w:t>。</w:t>
      </w:r>
    </w:p>
    <w:p w14:paraId="5EA61986">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420" w:leftChars="200" w:firstLine="0" w:firstLineChars="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2025年4月24日是第10个“中国航天日”</w:t>
      </w:r>
    </w:p>
    <w:p w14:paraId="53EDD67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2025年4月24日是</w:t>
      </w:r>
      <w:r>
        <w:rPr>
          <w:rFonts w:hint="eastAsia" w:asciiTheme="minorEastAsia" w:hAnsiTheme="minorEastAsia" w:eastAsiaTheme="minorEastAsia" w:cstheme="minorEastAsia"/>
          <w:b/>
          <w:bCs/>
          <w:sz w:val="21"/>
          <w:szCs w:val="21"/>
          <w:u w:val="none"/>
        </w:rPr>
        <w:t>第10个“中国航天日”</w:t>
      </w:r>
      <w:r>
        <w:rPr>
          <w:rFonts w:hint="eastAsia" w:asciiTheme="minorEastAsia" w:hAnsiTheme="minorEastAsia" w:eastAsiaTheme="minorEastAsia" w:cstheme="minorEastAsia"/>
          <w:sz w:val="21"/>
          <w:szCs w:val="21"/>
          <w:u w:val="none"/>
        </w:rPr>
        <w:t>，是我国第一颗人造地球卫星“东方红一号”发射成功</w:t>
      </w:r>
      <w:r>
        <w:rPr>
          <w:rFonts w:hint="eastAsia" w:asciiTheme="minorEastAsia" w:hAnsiTheme="minorEastAsia" w:eastAsiaTheme="minorEastAsia" w:cstheme="minorEastAsia"/>
          <w:b/>
          <w:bCs/>
          <w:sz w:val="21"/>
          <w:szCs w:val="21"/>
          <w:u w:val="none"/>
        </w:rPr>
        <w:t>55周年</w:t>
      </w:r>
      <w:r>
        <w:rPr>
          <w:rFonts w:hint="eastAsia" w:asciiTheme="minorEastAsia" w:hAnsiTheme="minorEastAsia" w:eastAsiaTheme="minorEastAsia" w:cstheme="minorEastAsia"/>
          <w:sz w:val="21"/>
          <w:szCs w:val="21"/>
          <w:u w:val="none"/>
        </w:rPr>
        <w:t>纪念日，也是神舟二十号载人飞船发射升空的日子。</w:t>
      </w:r>
    </w:p>
    <w:p w14:paraId="6EE5651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我国首次实现地月距离尺度的卫星激光测距</w:t>
      </w:r>
    </w:p>
    <w:p w14:paraId="7332C66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4月25日从中国科学院云南天文台获悉，科研团队近日成功探测到距地约</w:t>
      </w:r>
      <w:r>
        <w:rPr>
          <w:rFonts w:hint="eastAsia" w:asciiTheme="minorEastAsia" w:hAnsiTheme="minorEastAsia" w:eastAsiaTheme="minorEastAsia" w:cstheme="minorEastAsia"/>
          <w:b/>
          <w:bCs/>
          <w:sz w:val="21"/>
          <w:szCs w:val="21"/>
          <w:u w:val="none"/>
        </w:rPr>
        <w:t>35万公里的DRO-A卫星</w:t>
      </w:r>
      <w:r>
        <w:rPr>
          <w:rFonts w:hint="eastAsia" w:asciiTheme="minorEastAsia" w:hAnsiTheme="minorEastAsia" w:eastAsiaTheme="minorEastAsia" w:cstheme="minorEastAsia"/>
          <w:sz w:val="21"/>
          <w:szCs w:val="21"/>
          <w:u w:val="none"/>
        </w:rPr>
        <w:t>激光回波信号，</w:t>
      </w:r>
      <w:r>
        <w:rPr>
          <w:rFonts w:hint="eastAsia" w:asciiTheme="minorEastAsia" w:hAnsiTheme="minorEastAsia" w:eastAsiaTheme="minorEastAsia" w:cstheme="minorEastAsia"/>
          <w:b/>
          <w:bCs/>
          <w:sz w:val="21"/>
          <w:szCs w:val="21"/>
          <w:u w:val="none"/>
        </w:rPr>
        <w:t>标志着我国首次实现地月距离尺度的卫星激光测距</w:t>
      </w:r>
      <w:r>
        <w:rPr>
          <w:rFonts w:hint="eastAsia" w:asciiTheme="minorEastAsia" w:hAnsiTheme="minorEastAsia" w:eastAsiaTheme="minorEastAsia" w:cstheme="minorEastAsia"/>
          <w:sz w:val="21"/>
          <w:szCs w:val="21"/>
          <w:u w:val="none"/>
        </w:rPr>
        <w:t>。</w:t>
      </w:r>
    </w:p>
    <w:p w14:paraId="5813C0D6">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国家航天局发布《天问三号火星取样返回任务国际合作机遇公告》</w:t>
      </w:r>
    </w:p>
    <w:p w14:paraId="7EFFE6B3">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4月24日，国家航天局在</w:t>
      </w:r>
      <w:r>
        <w:rPr>
          <w:rFonts w:hint="eastAsia" w:asciiTheme="minorEastAsia" w:hAnsiTheme="minorEastAsia" w:eastAsiaTheme="minorEastAsia" w:cstheme="minorEastAsia"/>
          <w:b/>
          <w:bCs/>
          <w:sz w:val="21"/>
          <w:szCs w:val="21"/>
          <w:u w:val="none"/>
        </w:rPr>
        <w:t>第十个“中国航天日”</w:t>
      </w:r>
      <w:r>
        <w:rPr>
          <w:rFonts w:hint="eastAsia" w:asciiTheme="minorEastAsia" w:hAnsiTheme="minorEastAsia" w:eastAsiaTheme="minorEastAsia" w:cstheme="minorEastAsia"/>
          <w:sz w:val="21"/>
          <w:szCs w:val="21"/>
          <w:u w:val="none"/>
        </w:rPr>
        <w:t>启动仪式上，面向国际社会发布《天问三号火星取样返回任务国际合作机遇公告》，共开放</w:t>
      </w:r>
      <w:r>
        <w:rPr>
          <w:rFonts w:hint="eastAsia" w:asciiTheme="minorEastAsia" w:hAnsiTheme="minorEastAsia" w:eastAsiaTheme="minorEastAsia" w:cstheme="minorEastAsia"/>
          <w:b/>
          <w:bCs/>
          <w:sz w:val="21"/>
          <w:szCs w:val="21"/>
          <w:u w:val="none"/>
        </w:rPr>
        <w:t>天问三号探测器20千克质量资源</w:t>
      </w:r>
      <w:r>
        <w:rPr>
          <w:rFonts w:hint="eastAsia" w:asciiTheme="minorEastAsia" w:hAnsiTheme="minorEastAsia" w:eastAsiaTheme="minorEastAsia" w:cstheme="minorEastAsia"/>
          <w:sz w:val="21"/>
          <w:szCs w:val="21"/>
          <w:u w:val="none"/>
        </w:rPr>
        <w:t>，与国际同行共同开展火星探测与研究。</w:t>
      </w:r>
    </w:p>
    <w:p w14:paraId="5261DC6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神舟十九号、神舟二十号航天员乘组进行交接仪式</w:t>
      </w:r>
    </w:p>
    <w:p w14:paraId="6EE03190">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sz w:val="21"/>
          <w:szCs w:val="21"/>
          <w:u w:val="none"/>
        </w:rPr>
        <w:t>神舟十九号、神舟二十号航天员乘组4月27日</w:t>
      </w:r>
      <w:r>
        <w:rPr>
          <w:rFonts w:hint="eastAsia" w:asciiTheme="minorEastAsia" w:hAnsiTheme="minorEastAsia" w:eastAsiaTheme="minorEastAsia" w:cstheme="minorEastAsia"/>
          <w:sz w:val="21"/>
          <w:szCs w:val="21"/>
          <w:u w:val="none"/>
        </w:rPr>
        <w:t>进行交接仪式，两个乘组移交了中国空间站的钥匙。</w:t>
      </w:r>
    </w:p>
    <w:p w14:paraId="2EB61DD1">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全国科技大市场联盟揭牌</w:t>
      </w:r>
    </w:p>
    <w:p w14:paraId="43616D32">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4月26日，在安徽合肥举办的第三届中国（安徽）科技创新成果转化交易会上，15家发起单位共同为全国科技大市场联盟揭牌。</w:t>
      </w:r>
    </w:p>
    <w:p w14:paraId="45E1189E">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天链二号05星是我国第二代地球同步轨道数据中继卫星</w:t>
      </w:r>
    </w:p>
    <w:p w14:paraId="1C78C994">
      <w:pPr>
        <w:keepNext w:val="0"/>
        <w:keepLines w:val="0"/>
        <w:pageBreakBefore w:val="0"/>
        <w:widowControl w:val="0"/>
        <w:kinsoku/>
        <w:wordWrap/>
        <w:overflowPunct/>
        <w:topLinePunct w:val="0"/>
        <w:autoSpaceDE/>
        <w:autoSpaceDN/>
        <w:bidi w:val="0"/>
        <w:adjustRightInd/>
        <w:snapToGrid/>
        <w:textAlignment w:val="auto"/>
        <w:rPr>
          <w:sz w:val="21"/>
          <w:szCs w:val="21"/>
          <w:u w:val="none"/>
        </w:rPr>
      </w:pPr>
      <w:r>
        <w:t>4月27日23时54分，我国在西昌卫星发射中心使用长征三号乙运载火箭，成功将天链二号05星发射升空，卫星顺利进入预定轨道，发射任务获得圆满成功。天链二号05星是我国第二代地球同步轨道数据中继卫星。</w:t>
      </w:r>
    </w:p>
    <w:p w14:paraId="41E9C512">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default"/>
          <w:lang w:val="en-US"/>
        </w:rPr>
      </w:pPr>
      <w:r>
        <w:rPr>
          <w:rFonts w:hint="eastAsia" w:ascii="黑体" w:hAnsi="黑体" w:eastAsia="黑体" w:cs="黑体"/>
          <w:b w:val="0"/>
          <w:bCs w:val="0"/>
          <w:color w:val="7030A0"/>
          <w:kern w:val="2"/>
          <w:sz w:val="21"/>
          <w:szCs w:val="21"/>
          <w:u w:val="none"/>
          <w:lang w:val="en-US" w:eastAsia="zh-CN" w:bidi="ar-SA"/>
        </w:rPr>
        <w:t>《2025年提升全民数字素养与技能工作要点》印发</w:t>
      </w:r>
    </w:p>
    <w:p w14:paraId="390A1052">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b/>
          <w:bCs/>
          <w:sz w:val="21"/>
          <w:szCs w:val="21"/>
          <w:u w:val="none"/>
        </w:rPr>
      </w:pPr>
      <w:r>
        <w:rPr>
          <w:sz w:val="21"/>
          <w:szCs w:val="21"/>
          <w:u w:val="none"/>
        </w:rPr>
        <w:t>4月27日从中央网信办获悉，中央网信办、教育部、工业和信息化部、人力资源社会保障部近日联合印发《2025年提升全民数字素养与技能工作要点》，部署了6个方面16项重点任务。6个方面重点任务包括：</w:t>
      </w:r>
      <w:r>
        <w:rPr>
          <w:b/>
          <w:bCs/>
          <w:sz w:val="21"/>
          <w:szCs w:val="21"/>
          <w:u w:val="none"/>
        </w:rPr>
        <w:t>健全数字人才培育体系，拓展数字经济增长空间，构建普惠包容数字社会，打造智慧便捷数字生活，营造安全有序数字环境，完善协同联动工作格局。</w:t>
      </w:r>
    </w:p>
    <w:p w14:paraId="365E73A9">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b/>
          <w:bCs/>
          <w:u w:val="single"/>
        </w:rPr>
      </w:pPr>
      <w:r>
        <w:rPr>
          <w:rFonts w:hint="eastAsia" w:ascii="黑体" w:hAnsi="黑体" w:eastAsia="黑体" w:cs="黑体"/>
          <w:b w:val="0"/>
          <w:bCs w:val="0"/>
          <w:color w:val="7030A0"/>
          <w:kern w:val="2"/>
          <w:sz w:val="21"/>
          <w:szCs w:val="21"/>
          <w:u w:val="none"/>
          <w:lang w:val="en-US" w:eastAsia="zh-CN" w:bidi="ar-SA"/>
        </w:rPr>
        <w:t>上海承担着建设国际科技创新中心的历史使命</w:t>
      </w:r>
    </w:p>
    <w:p w14:paraId="3A0F5E82">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中共中央总书记、国家主席、中央军委主席习近平29日在上海考察时强调，上海承担着建设</w:t>
      </w:r>
      <w:r>
        <w:rPr>
          <w:b/>
          <w:bCs/>
          <w:sz w:val="21"/>
          <w:szCs w:val="21"/>
          <w:u w:val="none"/>
        </w:rPr>
        <w:t>国际科技创新中心的历史使命</w:t>
      </w:r>
      <w:r>
        <w:rPr>
          <w:sz w:val="21"/>
          <w:szCs w:val="21"/>
          <w:u w:val="none"/>
        </w:rPr>
        <w:t>，要抢抓机遇，以服务国家战略为牵引，</w:t>
      </w:r>
      <w:r>
        <w:rPr>
          <w:b/>
          <w:bCs/>
          <w:sz w:val="21"/>
          <w:szCs w:val="21"/>
          <w:u w:val="none"/>
        </w:rPr>
        <w:t>不断增强科技创新策源功能和高端产业引领功能</w:t>
      </w:r>
      <w:r>
        <w:rPr>
          <w:sz w:val="21"/>
          <w:szCs w:val="21"/>
          <w:u w:val="none"/>
        </w:rPr>
        <w:t>，加快建成具有全球影响力的</w:t>
      </w:r>
      <w:r>
        <w:rPr>
          <w:b/>
          <w:bCs/>
          <w:sz w:val="21"/>
          <w:szCs w:val="21"/>
          <w:u w:val="none"/>
        </w:rPr>
        <w:t>科技创新高地</w:t>
      </w:r>
      <w:r>
        <w:rPr>
          <w:sz w:val="21"/>
          <w:szCs w:val="21"/>
          <w:u w:val="none"/>
        </w:rPr>
        <w:t>。</w:t>
      </w:r>
    </w:p>
    <w:p w14:paraId="4C41A1BD">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互联网低轨03组卫星发射升空</w:t>
      </w:r>
    </w:p>
    <w:p w14:paraId="655F05EE">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sz w:val="21"/>
          <w:szCs w:val="21"/>
          <w:u w:val="none"/>
        </w:rPr>
      </w:pPr>
      <w:r>
        <w:rPr>
          <w:sz w:val="21"/>
          <w:szCs w:val="21"/>
          <w:u w:val="none"/>
        </w:rPr>
        <w:t>4月29日4时10分，中国在</w:t>
      </w:r>
      <w:r>
        <w:rPr>
          <w:b/>
          <w:bCs/>
          <w:sz w:val="21"/>
          <w:szCs w:val="21"/>
          <w:u w:val="none"/>
        </w:rPr>
        <w:t>文昌航天发射</w:t>
      </w:r>
      <w:r>
        <w:rPr>
          <w:sz w:val="21"/>
          <w:szCs w:val="21"/>
          <w:u w:val="none"/>
        </w:rPr>
        <w:t>场使用</w:t>
      </w:r>
      <w:r>
        <w:rPr>
          <w:b/>
          <w:bCs/>
          <w:sz w:val="21"/>
          <w:szCs w:val="21"/>
          <w:u w:val="none"/>
        </w:rPr>
        <w:t>长征五号乙运载火箭/远征二号上面级</w:t>
      </w:r>
      <w:r>
        <w:rPr>
          <w:sz w:val="21"/>
          <w:szCs w:val="21"/>
          <w:u w:val="none"/>
        </w:rPr>
        <w:t>，成功将卫星</w:t>
      </w:r>
      <w:r>
        <w:rPr>
          <w:b/>
          <w:bCs/>
          <w:sz w:val="21"/>
          <w:szCs w:val="21"/>
          <w:u w:val="none"/>
        </w:rPr>
        <w:t>互联网低轨03组卫星</w:t>
      </w:r>
      <w:r>
        <w:rPr>
          <w:sz w:val="21"/>
          <w:szCs w:val="21"/>
          <w:u w:val="none"/>
        </w:rPr>
        <w:t>发射升空，卫星顺利进入预定轨道，发射任务获得圆满成功。</w:t>
      </w:r>
    </w:p>
    <w:p w14:paraId="6347409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我国在深空轨道精密测量领域取得技术新突破</w:t>
      </w:r>
    </w:p>
    <w:p w14:paraId="1E5CCD09">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val="en-US" w:eastAsia="zh-CN"/>
        </w:rPr>
      </w:pPr>
      <w:r>
        <w:rPr>
          <w:sz w:val="21"/>
          <w:szCs w:val="21"/>
          <w:u w:val="none"/>
        </w:rPr>
        <w:t>4月29日从深空探测实验室获悉，由深空探测实验室牵头研制的</w:t>
      </w:r>
      <w:r>
        <w:rPr>
          <w:b/>
          <w:bCs/>
          <w:sz w:val="21"/>
          <w:szCs w:val="21"/>
          <w:u w:val="none"/>
        </w:rPr>
        <w:t>天都一号通导技术试验星</w:t>
      </w:r>
      <w:r>
        <w:rPr>
          <w:sz w:val="21"/>
          <w:szCs w:val="21"/>
          <w:u w:val="none"/>
        </w:rPr>
        <w:t>成功完成白天强光干扰条件下的地月空间激光测距技术试验，在国际上</w:t>
      </w:r>
      <w:r>
        <w:rPr>
          <w:b/>
          <w:bCs/>
          <w:sz w:val="21"/>
          <w:szCs w:val="21"/>
          <w:u w:val="none"/>
        </w:rPr>
        <w:t>首次打破地月空间卫星激光测距仅能在夜晚作业的时间限制</w:t>
      </w:r>
      <w:r>
        <w:rPr>
          <w:sz w:val="21"/>
          <w:szCs w:val="21"/>
          <w:u w:val="none"/>
        </w:rPr>
        <w:t>，标志着我国在深空轨道精密测量领域取得技术新突破。</w:t>
      </w:r>
    </w:p>
    <w:p w14:paraId="2F186B9D">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val="en-US" w:eastAsia="zh-CN"/>
        </w:rPr>
      </w:pPr>
      <w:r>
        <w:rPr>
          <w:rFonts w:hint="eastAsia"/>
          <w:u w:val="double"/>
          <w:lang w:val="en-US" w:eastAsia="zh-CN"/>
        </w:rPr>
        <w:t>文教类</w:t>
      </w:r>
    </w:p>
    <w:p w14:paraId="53E413A5">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“中国教师”服务平台及移动端小程序正式上线</w:t>
      </w:r>
    </w:p>
    <w:p w14:paraId="5986FEC5">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近日教育部正式上线</w:t>
      </w:r>
      <w:r>
        <w:rPr>
          <w:rFonts w:hint="eastAsia" w:asciiTheme="minorEastAsia" w:hAnsiTheme="minorEastAsia" w:eastAsiaTheme="minorEastAsia" w:cstheme="minorEastAsia"/>
          <w:b/>
          <w:bCs/>
          <w:kern w:val="0"/>
          <w:sz w:val="21"/>
          <w:szCs w:val="21"/>
          <w:u w:val="none"/>
          <w:lang w:val="en-US" w:eastAsia="zh-CN" w:bidi="ar"/>
        </w:rPr>
        <w:t>“中国教师”服务平台及移动端“中国教师”小程序</w:t>
      </w:r>
      <w:r>
        <w:rPr>
          <w:rFonts w:hint="eastAsia" w:asciiTheme="minorEastAsia" w:hAnsiTheme="minorEastAsia" w:eastAsiaTheme="minorEastAsia" w:cstheme="minorEastAsia"/>
          <w:kern w:val="0"/>
          <w:sz w:val="21"/>
          <w:szCs w:val="21"/>
          <w:u w:val="none"/>
          <w:lang w:val="en-US" w:eastAsia="zh-CN" w:bidi="ar"/>
        </w:rPr>
        <w:t>，为全国各级各类学校教师提供教师政策资讯、教师培训查询、惠师服务、电子工作证照等多元化服务，标志着我国教师服务迈入数字化新阶段。</w:t>
      </w:r>
    </w:p>
    <w:p w14:paraId="5E030B31">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“才聚文旅 职引未来”人才招聘专项行动在京启动</w:t>
      </w:r>
    </w:p>
    <w:p w14:paraId="28C0458F">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教育部、文化和旅游部2025年“才聚文旅 职引未来”人才招聘专项行动近日在京启动。</w:t>
      </w:r>
    </w:p>
    <w:p w14:paraId="3C48608D">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2024年度全国十大考古新发现在京揭晓</w:t>
      </w:r>
    </w:p>
    <w:p w14:paraId="17637215">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2024年度全国十大考古新发现4月24日在北京揭晓。</w:t>
      </w:r>
      <w:r>
        <w:rPr>
          <w:rFonts w:hint="eastAsia" w:asciiTheme="minorEastAsia" w:hAnsiTheme="minorEastAsia" w:eastAsiaTheme="minorEastAsia" w:cstheme="minorEastAsia"/>
          <w:b/>
          <w:bCs/>
          <w:sz w:val="21"/>
          <w:szCs w:val="21"/>
          <w:u w:val="none"/>
        </w:rPr>
        <w:t>四川资阳濛溪河遗址群、浙江仙居下汤遗址、甘肃临洮寺洼遗址、西藏康马玛不错遗址、湖北黄陂盘龙城遗址、陕西宝鸡周原遗址、北京房山琉璃河遗址、安徽淮南武王墩一号墓、云南晋宁河泊所遗址、新疆喀什莫尔寺遗址入选。</w:t>
      </w:r>
    </w:p>
    <w:p w14:paraId="73956E93">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第四届全民阅读大会于4月23日至25日举办</w:t>
      </w:r>
    </w:p>
    <w:p w14:paraId="0F38C64F">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4月24日，中共中央政治局委员、中宣部部长李书磊在山西太原出席第四届全民阅读大会并讲话。本次大会于4月23日至25日举办，以</w:t>
      </w:r>
      <w:r>
        <w:rPr>
          <w:rFonts w:hint="eastAsia" w:asciiTheme="minorEastAsia" w:hAnsiTheme="minorEastAsia" w:eastAsiaTheme="minorEastAsia" w:cstheme="minorEastAsia"/>
          <w:b/>
          <w:bCs/>
          <w:sz w:val="21"/>
          <w:szCs w:val="21"/>
          <w:u w:val="none"/>
        </w:rPr>
        <w:t>“培育读书风尚</w:t>
      </w:r>
      <w:r>
        <w:rPr>
          <w:rFonts w:hint="eastAsia" w:asciiTheme="minorEastAsia" w:hAnsiTheme="minorEastAsia" w:eastAsiaTheme="minorEastAsia" w:cstheme="minorEastAsia"/>
          <w:b/>
          <w:bCs/>
          <w:sz w:val="21"/>
          <w:szCs w:val="21"/>
          <w:u w:val="none"/>
          <w:lang w:val="en-US" w:eastAsia="zh-CN"/>
        </w:rPr>
        <w:t xml:space="preserve"> </w:t>
      </w:r>
      <w:r>
        <w:rPr>
          <w:rFonts w:hint="eastAsia" w:asciiTheme="minorEastAsia" w:hAnsiTheme="minorEastAsia" w:eastAsiaTheme="minorEastAsia" w:cstheme="minorEastAsia"/>
          <w:b/>
          <w:bCs/>
          <w:sz w:val="21"/>
          <w:szCs w:val="21"/>
          <w:u w:val="none"/>
        </w:rPr>
        <w:t>建设文化强国”</w:t>
      </w:r>
      <w:r>
        <w:rPr>
          <w:rFonts w:hint="eastAsia" w:asciiTheme="minorEastAsia" w:hAnsiTheme="minorEastAsia" w:eastAsiaTheme="minorEastAsia" w:cstheme="minorEastAsia"/>
          <w:sz w:val="21"/>
          <w:szCs w:val="21"/>
          <w:u w:val="none"/>
        </w:rPr>
        <w:t>为主题。</w:t>
      </w:r>
    </w:p>
    <w:p w14:paraId="7ADD641D">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第二十届中国电影华表奖活动将于4月27日举行</w:t>
      </w:r>
    </w:p>
    <w:p w14:paraId="76B1641D">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第二十届中国电影华表奖颁奖活动将于4月27日在</w:t>
      </w:r>
      <w:r>
        <w:rPr>
          <w:rFonts w:hint="eastAsia" w:asciiTheme="minorEastAsia" w:hAnsiTheme="minorEastAsia" w:eastAsiaTheme="minorEastAsia" w:cstheme="minorEastAsia"/>
          <w:b/>
          <w:bCs/>
          <w:sz w:val="21"/>
          <w:szCs w:val="21"/>
          <w:u w:val="none"/>
        </w:rPr>
        <w:t>山东省青岛市</w:t>
      </w:r>
      <w:r>
        <w:rPr>
          <w:rFonts w:hint="eastAsia" w:asciiTheme="minorEastAsia" w:hAnsiTheme="minorEastAsia" w:eastAsiaTheme="minorEastAsia" w:cstheme="minorEastAsia"/>
          <w:sz w:val="21"/>
          <w:szCs w:val="21"/>
          <w:u w:val="none"/>
        </w:rPr>
        <w:t>举行，以</w:t>
      </w:r>
      <w:r>
        <w:rPr>
          <w:rFonts w:hint="eastAsia" w:asciiTheme="minorEastAsia" w:hAnsiTheme="minorEastAsia" w:eastAsiaTheme="minorEastAsia" w:cstheme="minorEastAsia"/>
          <w:b/>
          <w:bCs/>
          <w:sz w:val="21"/>
          <w:szCs w:val="21"/>
          <w:u w:val="none"/>
        </w:rPr>
        <w:t>“共筑电影梦，激扬时代情”</w:t>
      </w:r>
      <w:r>
        <w:rPr>
          <w:rFonts w:hint="eastAsia" w:asciiTheme="minorEastAsia" w:hAnsiTheme="minorEastAsia" w:eastAsiaTheme="minorEastAsia" w:cstheme="minorEastAsia"/>
          <w:sz w:val="21"/>
          <w:szCs w:val="21"/>
          <w:u w:val="none"/>
        </w:rPr>
        <w:t>为主题。</w:t>
      </w:r>
    </w:p>
    <w:p w14:paraId="4BF7184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2024年我国数字阅读市场用户规模已达6.7亿</w:t>
      </w:r>
    </w:p>
    <w:p w14:paraId="732AE6E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eastAsia="zh-CN"/>
        </w:rPr>
      </w:pPr>
      <w:r>
        <w:rPr>
          <w:rFonts w:hint="eastAsia" w:asciiTheme="minorEastAsia" w:hAnsiTheme="minorEastAsia" w:eastAsiaTheme="minorEastAsia" w:cstheme="minorEastAsia"/>
          <w:b/>
          <w:bCs/>
          <w:sz w:val="21"/>
          <w:szCs w:val="21"/>
          <w:u w:val="none"/>
        </w:rPr>
        <w:t>4月23日</w:t>
      </w:r>
      <w:r>
        <w:rPr>
          <w:rFonts w:hint="eastAsia" w:asciiTheme="minorEastAsia" w:hAnsiTheme="minorEastAsia" w:eastAsiaTheme="minorEastAsia" w:cstheme="minorEastAsia"/>
          <w:sz w:val="21"/>
          <w:szCs w:val="21"/>
          <w:u w:val="none"/>
        </w:rPr>
        <w:t>是世界读书日，在</w:t>
      </w:r>
      <w:r>
        <w:rPr>
          <w:rFonts w:hint="eastAsia" w:asciiTheme="minorEastAsia" w:hAnsiTheme="minorEastAsia" w:eastAsiaTheme="minorEastAsia" w:cstheme="minorEastAsia"/>
          <w:b/>
          <w:bCs/>
          <w:sz w:val="21"/>
          <w:szCs w:val="21"/>
          <w:u w:val="none"/>
        </w:rPr>
        <w:t>山西太原</w:t>
      </w:r>
      <w:r>
        <w:rPr>
          <w:rFonts w:hint="eastAsia" w:asciiTheme="minorEastAsia" w:hAnsiTheme="minorEastAsia" w:eastAsiaTheme="minorEastAsia" w:cstheme="minorEastAsia"/>
          <w:sz w:val="21"/>
          <w:szCs w:val="21"/>
          <w:u w:val="none"/>
        </w:rPr>
        <w:t>举办的第四届全民阅读大会上，最新发布的《2024年度中国数字阅读报告》显示，2024年我国数字阅读市场总体营收规模为661.41亿元，用户规模已达</w:t>
      </w:r>
      <w:r>
        <w:rPr>
          <w:rFonts w:hint="eastAsia" w:asciiTheme="minorEastAsia" w:hAnsiTheme="minorEastAsia" w:eastAsiaTheme="minorEastAsia" w:cstheme="minorEastAsia"/>
          <w:b/>
          <w:bCs/>
          <w:sz w:val="21"/>
          <w:szCs w:val="21"/>
          <w:u w:val="none"/>
        </w:rPr>
        <w:t>6.7亿</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sz w:val="21"/>
          <w:szCs w:val="21"/>
          <w:u w:val="none"/>
        </w:rPr>
        <w:br w:type="textWrapping"/>
      </w:r>
      <w:r>
        <w:rPr>
          <w:rFonts w:hint="eastAsia" w:asciiTheme="minorEastAsia" w:hAnsiTheme="minorEastAsia" w:eastAsiaTheme="minorEastAsia" w:cstheme="minorEastAsia"/>
          <w:sz w:val="21"/>
          <w:szCs w:val="21"/>
          <w:u w:val="none"/>
        </w:rPr>
        <w:t>第二十届中国电影华表奖4月27日在</w:t>
      </w:r>
      <w:r>
        <w:rPr>
          <w:rFonts w:hint="eastAsia" w:asciiTheme="minorEastAsia" w:hAnsiTheme="minorEastAsia" w:eastAsiaTheme="minorEastAsia" w:cstheme="minorEastAsia"/>
          <w:b/>
          <w:bCs/>
          <w:sz w:val="21"/>
          <w:szCs w:val="21"/>
          <w:u w:val="none"/>
        </w:rPr>
        <w:t>山东青岛</w:t>
      </w:r>
      <w:r>
        <w:rPr>
          <w:rFonts w:hint="eastAsia" w:asciiTheme="minorEastAsia" w:hAnsiTheme="minorEastAsia" w:eastAsiaTheme="minorEastAsia" w:cstheme="minorEastAsia"/>
          <w:sz w:val="21"/>
          <w:szCs w:val="21"/>
          <w:u w:val="none"/>
        </w:rPr>
        <w:t>揭晓</w:t>
      </w:r>
      <w:r>
        <w:rPr>
          <w:rFonts w:hint="eastAsia" w:asciiTheme="minorEastAsia" w:hAnsiTheme="minorEastAsia" w:eastAsiaTheme="minorEastAsia" w:cstheme="minorEastAsia"/>
          <w:sz w:val="21"/>
          <w:szCs w:val="21"/>
          <w:u w:val="none"/>
          <w:lang w:eastAsia="zh-CN"/>
        </w:rPr>
        <w:t>。</w:t>
      </w:r>
    </w:p>
    <w:p w14:paraId="12F1011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《第二十条》等10部影片获优秀故事片奖</w:t>
      </w:r>
    </w:p>
    <w:p w14:paraId="62DD5029">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第二十届中国电影华表奖4月27日在</w:t>
      </w:r>
      <w:r>
        <w:rPr>
          <w:rFonts w:hint="eastAsia" w:asciiTheme="minorEastAsia" w:hAnsiTheme="minorEastAsia" w:eastAsiaTheme="minorEastAsia" w:cstheme="minorEastAsia"/>
          <w:b/>
          <w:bCs/>
          <w:sz w:val="21"/>
          <w:szCs w:val="21"/>
          <w:u w:val="none"/>
        </w:rPr>
        <w:t>山东青岛</w:t>
      </w:r>
      <w:r>
        <w:rPr>
          <w:rFonts w:hint="eastAsia" w:asciiTheme="minorEastAsia" w:hAnsiTheme="minorEastAsia" w:eastAsiaTheme="minorEastAsia" w:cstheme="minorEastAsia"/>
          <w:sz w:val="21"/>
          <w:szCs w:val="21"/>
          <w:u w:val="none"/>
        </w:rPr>
        <w:t>揭晓，《第二十条》等10部影片获优秀故事片奖。单项奖方面，</w:t>
      </w:r>
      <w:r>
        <w:rPr>
          <w:rFonts w:hint="eastAsia" w:asciiTheme="minorEastAsia" w:hAnsiTheme="minorEastAsia" w:eastAsiaTheme="minorEastAsia" w:cstheme="minorEastAsia"/>
          <w:b/>
          <w:bCs/>
          <w:sz w:val="21"/>
          <w:szCs w:val="21"/>
          <w:u w:val="none"/>
        </w:rPr>
        <w:t>郭帆</w:t>
      </w:r>
      <w:r>
        <w:rPr>
          <w:rFonts w:hint="eastAsia" w:asciiTheme="minorEastAsia" w:hAnsiTheme="minorEastAsia" w:eastAsiaTheme="minorEastAsia" w:cstheme="minorEastAsia"/>
          <w:sz w:val="21"/>
          <w:szCs w:val="21"/>
          <w:u w:val="none"/>
        </w:rPr>
        <w:t>凭借《流浪地球2》获优秀导演奖，</w:t>
      </w:r>
      <w:r>
        <w:rPr>
          <w:rFonts w:hint="eastAsia" w:asciiTheme="minorEastAsia" w:hAnsiTheme="minorEastAsia" w:eastAsiaTheme="minorEastAsia" w:cstheme="minorEastAsia"/>
          <w:b/>
          <w:bCs/>
          <w:sz w:val="21"/>
          <w:szCs w:val="21"/>
          <w:u w:val="none"/>
        </w:rPr>
        <w:t>董润年、应萝佳</w:t>
      </w:r>
      <w:r>
        <w:rPr>
          <w:rFonts w:hint="eastAsia" w:asciiTheme="minorEastAsia" w:hAnsiTheme="minorEastAsia" w:eastAsiaTheme="minorEastAsia" w:cstheme="minorEastAsia"/>
          <w:sz w:val="21"/>
          <w:szCs w:val="21"/>
          <w:u w:val="none"/>
        </w:rPr>
        <w:t>凭借《年会不能停！》获优秀编剧奖，</w:t>
      </w:r>
      <w:r>
        <w:rPr>
          <w:rFonts w:hint="eastAsia" w:asciiTheme="minorEastAsia" w:hAnsiTheme="minorEastAsia" w:eastAsiaTheme="minorEastAsia" w:cstheme="minorEastAsia"/>
          <w:b/>
          <w:bCs/>
          <w:sz w:val="21"/>
          <w:szCs w:val="21"/>
          <w:u w:val="none"/>
        </w:rPr>
        <w:t>张译</w:t>
      </w:r>
      <w:r>
        <w:rPr>
          <w:rFonts w:hint="eastAsia" w:asciiTheme="minorEastAsia" w:hAnsiTheme="minorEastAsia" w:eastAsiaTheme="minorEastAsia" w:cstheme="minorEastAsia"/>
          <w:sz w:val="21"/>
          <w:szCs w:val="21"/>
          <w:u w:val="none"/>
        </w:rPr>
        <w:t>凭借《三大队》获优秀男演员奖，</w:t>
      </w:r>
      <w:r>
        <w:rPr>
          <w:rFonts w:hint="eastAsia" w:asciiTheme="minorEastAsia" w:hAnsiTheme="minorEastAsia" w:eastAsiaTheme="minorEastAsia" w:cstheme="minorEastAsia"/>
          <w:b/>
          <w:bCs/>
          <w:sz w:val="21"/>
          <w:szCs w:val="21"/>
          <w:u w:val="none"/>
        </w:rPr>
        <w:t>惠英红</w:t>
      </w:r>
      <w:r>
        <w:rPr>
          <w:rFonts w:hint="eastAsia" w:asciiTheme="minorEastAsia" w:hAnsiTheme="minorEastAsia" w:eastAsiaTheme="minorEastAsia" w:cstheme="minorEastAsia"/>
          <w:sz w:val="21"/>
          <w:szCs w:val="21"/>
          <w:u w:val="none"/>
        </w:rPr>
        <w:t>凭借《我爱你！》获优秀女演员奖。</w:t>
      </w:r>
    </w:p>
    <w:p w14:paraId="33759528">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lang w:val="en-US" w:eastAsia="zh-CN" w:bidi="ar-SA"/>
        </w:rPr>
        <w:t>《哪吒之魔童闹海》获得“特别贡献影片”荣誉证书</w:t>
      </w:r>
    </w:p>
    <w:p w14:paraId="72107B3D">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val="en-US" w:eastAsia="zh-CN"/>
        </w:rPr>
      </w:pPr>
      <w:r>
        <w:rPr>
          <w:sz w:val="21"/>
          <w:szCs w:val="21"/>
        </w:rPr>
        <w:t>4月27日，第二十届中国电影华表奖颁奖活动在山东省青岛市举行</w:t>
      </w:r>
      <w:r>
        <w:rPr>
          <w:sz w:val="21"/>
          <w:szCs w:val="21"/>
          <w:u w:val="none"/>
        </w:rPr>
        <w:t>。国家电影局向</w:t>
      </w:r>
      <w:r>
        <w:rPr>
          <w:b/>
          <w:bCs/>
          <w:sz w:val="21"/>
          <w:szCs w:val="21"/>
          <w:u w:val="none"/>
        </w:rPr>
        <w:t>《哪吒之魔童闹海》</w:t>
      </w:r>
      <w:r>
        <w:rPr>
          <w:sz w:val="21"/>
          <w:szCs w:val="21"/>
          <w:u w:val="none"/>
        </w:rPr>
        <w:t>专门颁发了“特别贡献影片”荣誉证书。</w:t>
      </w:r>
    </w:p>
    <w:p w14:paraId="21DC7C9C">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val="en-US" w:eastAsia="zh-CN"/>
        </w:rPr>
      </w:pPr>
      <w:r>
        <w:rPr>
          <w:rFonts w:hint="eastAsia"/>
          <w:u w:val="double"/>
          <w:lang w:val="en-US" w:eastAsia="zh-CN"/>
        </w:rPr>
        <w:t>军事类</w:t>
      </w:r>
    </w:p>
    <w:p w14:paraId="1BDDC34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中国人民解放军东部战区组织“海峡雷霆-2025A”演练</w:t>
      </w:r>
    </w:p>
    <w:p w14:paraId="41419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4月2日，中国人民解放军东部战区位台湾海峡中部、南部相关海域组织</w:t>
      </w:r>
      <w:r>
        <w:rPr>
          <w:rFonts w:hint="eastAsia" w:asciiTheme="minorEastAsia" w:hAnsiTheme="minorEastAsia" w:eastAsiaTheme="minorEastAsia" w:cstheme="minorEastAsia"/>
          <w:b/>
          <w:bCs/>
          <w:kern w:val="0"/>
          <w:sz w:val="21"/>
          <w:szCs w:val="21"/>
          <w:u w:val="none"/>
          <w:lang w:val="en-US" w:eastAsia="zh-CN" w:bidi="ar"/>
        </w:rPr>
        <w:t>“海峡雷霆-2025A”演练</w:t>
      </w:r>
      <w:r>
        <w:rPr>
          <w:rFonts w:hint="eastAsia" w:asciiTheme="minorEastAsia" w:hAnsiTheme="minorEastAsia" w:eastAsiaTheme="minorEastAsia" w:cstheme="minorEastAsia"/>
          <w:kern w:val="0"/>
          <w:sz w:val="21"/>
          <w:szCs w:val="21"/>
          <w:u w:val="none"/>
          <w:lang w:val="en-US" w:eastAsia="zh-CN" w:bidi="ar"/>
        </w:rPr>
        <w:t>，重点实施查证识别、警告驱离、拦截扣押等科目，检验部队区域管控、联合封控、精打击要能力。</w:t>
      </w:r>
    </w:p>
    <w:p w14:paraId="00B14D72">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val="en-US" w:eastAsia="zh-CN"/>
        </w:rPr>
      </w:pPr>
      <w:r>
        <w:rPr>
          <w:rFonts w:hint="eastAsia"/>
          <w:u w:val="double"/>
          <w:lang w:val="en-US" w:eastAsia="zh-CN"/>
        </w:rPr>
        <w:t>体育类</w:t>
      </w:r>
    </w:p>
    <w:p w14:paraId="0502E93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2025年U15世界中学生夏季运动会</w:t>
      </w:r>
    </w:p>
    <w:p w14:paraId="6924BF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国际中学生体育联合会13日公布了刚刚在塞尔维亚兹拉蒂博尔落幕的2025年U15世界中学生夏季运动会金牌榜，中国中学生体育代表团以61金21银16铜的优异成绩排名第一。</w:t>
      </w:r>
    </w:p>
    <w:p w14:paraId="5EF037CC">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世界首次“人机共跑”半程马拉松赛事4月19日在京完赛</w:t>
      </w:r>
    </w:p>
    <w:p w14:paraId="6EF29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备受关注的世界首次“人机共跑”半程马拉松赛事4月19日在京完赛。来自北京人形机器人创新中心的</w:t>
      </w:r>
      <w:r>
        <w:rPr>
          <w:rFonts w:hint="eastAsia" w:asciiTheme="minorEastAsia" w:hAnsiTheme="minorEastAsia" w:eastAsiaTheme="minorEastAsia" w:cstheme="minorEastAsia"/>
          <w:b/>
          <w:bCs/>
          <w:kern w:val="0"/>
          <w:sz w:val="21"/>
          <w:szCs w:val="21"/>
          <w:u w:val="none"/>
          <w:lang w:val="en-US" w:eastAsia="zh-CN" w:bidi="ar"/>
        </w:rPr>
        <w:t>“天工队”</w:t>
      </w:r>
      <w:r>
        <w:rPr>
          <w:rFonts w:hint="eastAsia" w:asciiTheme="minorEastAsia" w:hAnsiTheme="minorEastAsia" w:eastAsiaTheme="minorEastAsia" w:cstheme="minorEastAsia"/>
          <w:b w:val="0"/>
          <w:bCs w:val="0"/>
          <w:kern w:val="0"/>
          <w:sz w:val="21"/>
          <w:szCs w:val="21"/>
          <w:u w:val="none"/>
          <w:lang w:val="en-US" w:eastAsia="zh-CN" w:bidi="ar"/>
        </w:rPr>
        <w:t>以2小时40分42秒的成绩</w:t>
      </w:r>
      <w:r>
        <w:rPr>
          <w:rFonts w:hint="eastAsia" w:asciiTheme="minorEastAsia" w:hAnsiTheme="minorEastAsia" w:eastAsiaTheme="minorEastAsia" w:cstheme="minorEastAsia"/>
          <w:b/>
          <w:bCs/>
          <w:kern w:val="0"/>
          <w:sz w:val="21"/>
          <w:szCs w:val="21"/>
          <w:u w:val="none"/>
          <w:lang w:val="en-US" w:eastAsia="zh-CN" w:bidi="ar"/>
        </w:rPr>
        <w:t>摘得冠军</w:t>
      </w:r>
      <w:r>
        <w:rPr>
          <w:rFonts w:hint="eastAsia" w:asciiTheme="minorEastAsia" w:hAnsiTheme="minorEastAsia" w:eastAsiaTheme="minorEastAsia" w:cstheme="minorEastAsia"/>
          <w:kern w:val="0"/>
          <w:sz w:val="21"/>
          <w:szCs w:val="21"/>
          <w:u w:val="none"/>
          <w:lang w:val="en-US" w:eastAsia="zh-CN" w:bidi="ar"/>
        </w:rPr>
        <w:t>，“松延动力小顽童队”和“行者二号队”分获亚军、季军。</w:t>
      </w:r>
    </w:p>
    <w:p w14:paraId="6E7BD731">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u w:val="none"/>
          <w:lang w:val="en-US" w:eastAsia="zh-CN" w:bidi="ar-SA"/>
        </w:rPr>
      </w:pPr>
      <w:r>
        <w:rPr>
          <w:rFonts w:hint="eastAsia" w:ascii="黑体" w:hAnsi="黑体" w:eastAsia="黑体" w:cs="黑体"/>
          <w:b w:val="0"/>
          <w:bCs w:val="0"/>
          <w:color w:val="7030A0"/>
          <w:kern w:val="2"/>
          <w:sz w:val="21"/>
          <w:szCs w:val="21"/>
          <w:u w:val="none"/>
          <w:lang w:val="en-US" w:eastAsia="zh-CN" w:bidi="ar-SA"/>
        </w:rPr>
        <w:t>2025国际乒联世界杯女子单打决赛孙颖莎成功卫冕</w:t>
      </w:r>
    </w:p>
    <w:p w14:paraId="38200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2025国际乒联世界杯女子单打决赛，孙颖莎状态火热，4-0战胜蒯曼，成功卫冕！</w:t>
      </w:r>
    </w:p>
    <w:p w14:paraId="2F231C3C">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黑体" w:hAnsi="黑体" w:eastAsia="黑体" w:cs="黑体"/>
          <w:b w:val="0"/>
          <w:bCs w:val="0"/>
          <w:color w:val="7030A0"/>
          <w:kern w:val="2"/>
          <w:sz w:val="21"/>
          <w:szCs w:val="21"/>
          <w:u w:val="none"/>
          <w:lang w:val="en-US" w:eastAsia="zh-CN" w:bidi="ar-SA"/>
        </w:rPr>
        <w:t>成都世运会火炬传递活动将于2025年7月26日举行</w:t>
      </w:r>
    </w:p>
    <w:p w14:paraId="19E1C7B6">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sz w:val="21"/>
          <w:szCs w:val="21"/>
          <w:u w:val="none"/>
        </w:rPr>
        <w:t>成都第十二届世界运动会组委会在4月29日举行的国新办新闻发布会上介绍，成都世运会火炬传递活动将于</w:t>
      </w:r>
      <w:r>
        <w:rPr>
          <w:b/>
          <w:bCs/>
          <w:sz w:val="21"/>
          <w:szCs w:val="21"/>
          <w:u w:val="none"/>
        </w:rPr>
        <w:t>2025年7月26日</w:t>
      </w:r>
      <w:r>
        <w:rPr>
          <w:sz w:val="21"/>
          <w:szCs w:val="21"/>
          <w:u w:val="none"/>
        </w:rPr>
        <w:t>举行，这将是</w:t>
      </w:r>
      <w:r>
        <w:rPr>
          <w:b/>
          <w:bCs/>
          <w:sz w:val="21"/>
          <w:szCs w:val="21"/>
          <w:u w:val="none"/>
        </w:rPr>
        <w:t>世界运动会历史上首次举行火炬传递</w:t>
      </w:r>
      <w:r>
        <w:rPr>
          <w:sz w:val="21"/>
          <w:szCs w:val="21"/>
          <w:u w:val="none"/>
        </w:rPr>
        <w:t>。</w:t>
      </w:r>
    </w:p>
    <w:p w14:paraId="7FE4CF92">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sz w:val="18"/>
          <w:szCs w:val="18"/>
          <w:u w:val="double"/>
          <w:lang w:val="en-US" w:eastAsia="zh-CN"/>
        </w:rPr>
      </w:pPr>
      <w:r>
        <w:rPr>
          <w:rFonts w:hint="eastAsia"/>
          <w:sz w:val="21"/>
          <w:szCs w:val="21"/>
          <w:u w:val="double"/>
          <w:lang w:val="en-US" w:eastAsia="zh-CN"/>
        </w:rPr>
        <w:t>日期类</w:t>
      </w:r>
    </w:p>
    <w:p w14:paraId="0A622B36">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第30个全国中小学生安全教育日</w:t>
      </w:r>
    </w:p>
    <w:p w14:paraId="07BC023E">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2025年3月31日是</w:t>
      </w:r>
      <w:r>
        <w:rPr>
          <w:rFonts w:hint="eastAsia" w:asciiTheme="minorEastAsia" w:hAnsiTheme="minorEastAsia" w:eastAsiaTheme="minorEastAsia" w:cstheme="minorEastAsia"/>
          <w:b/>
          <w:bCs/>
          <w:kern w:val="0"/>
          <w:sz w:val="21"/>
          <w:szCs w:val="21"/>
          <w:u w:val="none"/>
          <w:lang w:val="en-US" w:eastAsia="zh-CN" w:bidi="ar"/>
        </w:rPr>
        <w:t>第30个全国中小学生安全教育日。</w:t>
      </w:r>
    </w:p>
    <w:p w14:paraId="64C6E1B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第十个全民国家安全教育日</w:t>
      </w:r>
    </w:p>
    <w:p w14:paraId="46AA3C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sz w:val="21"/>
          <w:szCs w:val="21"/>
          <w:u w:val="none"/>
        </w:rPr>
        <w:t>2025年是国家安全法颁布施行10周年，4月15日是</w:t>
      </w:r>
      <w:r>
        <w:rPr>
          <w:rFonts w:hint="eastAsia" w:asciiTheme="minorEastAsia" w:hAnsiTheme="minorEastAsia" w:eastAsiaTheme="minorEastAsia" w:cstheme="minorEastAsia"/>
          <w:b/>
          <w:bCs/>
          <w:sz w:val="21"/>
          <w:szCs w:val="21"/>
          <w:u w:val="none"/>
        </w:rPr>
        <w:t>第十个全民国家安全教育日</w:t>
      </w:r>
      <w:r>
        <w:rPr>
          <w:rFonts w:hint="eastAsia" w:asciiTheme="minorEastAsia" w:hAnsiTheme="minorEastAsia" w:eastAsiaTheme="minorEastAsia" w:cstheme="minorEastAsia"/>
          <w:sz w:val="21"/>
          <w:szCs w:val="21"/>
          <w:u w:val="none"/>
        </w:rPr>
        <w:t>。2025年全民国家安全教育日的活动主题为</w:t>
      </w:r>
      <w:r>
        <w:rPr>
          <w:rFonts w:hint="eastAsia" w:asciiTheme="minorEastAsia" w:hAnsiTheme="minorEastAsia" w:eastAsiaTheme="minorEastAsia" w:cstheme="minorEastAsia"/>
          <w:b/>
          <w:bCs/>
          <w:sz w:val="21"/>
          <w:szCs w:val="21"/>
          <w:u w:val="none"/>
        </w:rPr>
        <w:t>“全民国家安全教育 走深走实十周年”。</w:t>
      </w:r>
    </w:p>
    <w:p w14:paraId="3C686C3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4月12日是世界航天日</w:t>
      </w:r>
    </w:p>
    <w:p w14:paraId="48AA14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4月12日是</w:t>
      </w:r>
      <w:r>
        <w:rPr>
          <w:rFonts w:hint="eastAsia" w:asciiTheme="minorEastAsia" w:hAnsiTheme="minorEastAsia" w:eastAsiaTheme="minorEastAsia" w:cstheme="minorEastAsia"/>
          <w:b/>
          <w:bCs/>
          <w:kern w:val="0"/>
          <w:sz w:val="21"/>
          <w:szCs w:val="21"/>
          <w:u w:val="none"/>
          <w:lang w:val="en-US" w:eastAsia="zh-CN" w:bidi="ar"/>
        </w:rPr>
        <w:t>世界航天日</w:t>
      </w:r>
      <w:r>
        <w:rPr>
          <w:rFonts w:hint="eastAsia" w:asciiTheme="minorEastAsia" w:hAnsiTheme="minorEastAsia" w:eastAsiaTheme="minorEastAsia" w:cstheme="minorEastAsia"/>
          <w:kern w:val="0"/>
          <w:sz w:val="21"/>
          <w:szCs w:val="21"/>
          <w:u w:val="none"/>
          <w:lang w:val="en-US" w:eastAsia="zh-CN" w:bidi="ar"/>
        </w:rPr>
        <w:t>，今年中国航天日的主题是“</w:t>
      </w:r>
      <w:r>
        <w:rPr>
          <w:rFonts w:hint="eastAsia" w:asciiTheme="minorEastAsia" w:hAnsiTheme="minorEastAsia" w:eastAsiaTheme="minorEastAsia" w:cstheme="minorEastAsia"/>
          <w:b/>
          <w:bCs/>
          <w:kern w:val="0"/>
          <w:sz w:val="21"/>
          <w:szCs w:val="21"/>
          <w:u w:val="none"/>
          <w:lang w:val="en-US" w:eastAsia="zh-CN" w:bidi="ar"/>
        </w:rPr>
        <w:t>海上生明月，九天揽星河</w:t>
      </w:r>
      <w:r>
        <w:rPr>
          <w:rFonts w:hint="eastAsia" w:asciiTheme="minorEastAsia" w:hAnsiTheme="minorEastAsia" w:eastAsiaTheme="minorEastAsia" w:cstheme="minorEastAsia"/>
          <w:kern w:val="0"/>
          <w:sz w:val="21"/>
          <w:szCs w:val="21"/>
          <w:u w:val="none"/>
          <w:lang w:val="en-US" w:eastAsia="zh-CN" w:bidi="ar"/>
        </w:rPr>
        <w:t>”。为纪念</w:t>
      </w:r>
      <w:r>
        <w:rPr>
          <w:rFonts w:hint="eastAsia" w:asciiTheme="minorEastAsia" w:hAnsiTheme="minorEastAsia" w:eastAsiaTheme="minorEastAsia" w:cstheme="minorEastAsia"/>
          <w:b/>
          <w:bCs/>
          <w:kern w:val="0"/>
          <w:sz w:val="21"/>
          <w:szCs w:val="21"/>
          <w:u w:val="none"/>
          <w:lang w:val="en-US" w:eastAsia="zh-CN" w:bidi="ar"/>
        </w:rPr>
        <w:t>尤里·加加林</w:t>
      </w:r>
      <w:r>
        <w:rPr>
          <w:rFonts w:hint="eastAsia" w:asciiTheme="minorEastAsia" w:hAnsiTheme="minorEastAsia" w:eastAsiaTheme="minorEastAsia" w:cstheme="minorEastAsia"/>
          <w:kern w:val="0"/>
          <w:sz w:val="21"/>
          <w:szCs w:val="21"/>
          <w:u w:val="none"/>
          <w:lang w:val="en-US" w:eastAsia="zh-CN" w:bidi="ar"/>
        </w:rPr>
        <w:t>登上太空，每年的4月12日被设立为世界航天日。</w:t>
      </w:r>
    </w:p>
    <w:p w14:paraId="63669D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而为纪念中国第一颗人造地球卫星东方红一号成功发射，国务院批复同意将每年</w:t>
      </w:r>
      <w:r>
        <w:rPr>
          <w:rFonts w:hint="eastAsia" w:asciiTheme="minorEastAsia" w:hAnsiTheme="minorEastAsia" w:eastAsiaTheme="minorEastAsia" w:cstheme="minorEastAsia"/>
          <w:b/>
          <w:bCs/>
          <w:kern w:val="0"/>
          <w:sz w:val="21"/>
          <w:szCs w:val="21"/>
          <w:u w:val="none"/>
          <w:lang w:val="en-US" w:eastAsia="zh-CN" w:bidi="ar"/>
        </w:rPr>
        <w:t>4月24日设立为中国航天日</w:t>
      </w:r>
      <w:r>
        <w:rPr>
          <w:rFonts w:hint="eastAsia" w:asciiTheme="minorEastAsia" w:hAnsiTheme="minorEastAsia" w:eastAsiaTheme="minorEastAsia" w:cstheme="minorEastAsia"/>
          <w:kern w:val="0"/>
          <w:sz w:val="21"/>
          <w:szCs w:val="21"/>
          <w:u w:val="none"/>
          <w:lang w:val="en-US" w:eastAsia="zh-CN" w:bidi="ar"/>
        </w:rPr>
        <w:t>。</w:t>
      </w:r>
    </w:p>
    <w:p w14:paraId="21D36045">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4月7日世界卫生日</w:t>
      </w:r>
    </w:p>
    <w:p w14:paraId="14C005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right="0"/>
        <w:jc w:val="left"/>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4月7日是世界卫生日，2025年世界卫生日中国的主题是</w:t>
      </w:r>
      <w:r>
        <w:rPr>
          <w:rFonts w:hint="eastAsia" w:asciiTheme="minorEastAsia" w:hAnsiTheme="minorEastAsia" w:eastAsiaTheme="minorEastAsia" w:cstheme="minorEastAsia"/>
          <w:b/>
          <w:bCs/>
          <w:kern w:val="0"/>
          <w:sz w:val="21"/>
          <w:szCs w:val="21"/>
          <w:u w:val="none"/>
          <w:lang w:val="en-US" w:eastAsia="zh-CN" w:bidi="ar"/>
        </w:rPr>
        <w:t>“保障母婴健康 呵护祖国未来”。</w:t>
      </w:r>
    </w:p>
    <w:p w14:paraId="35CE1006">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2025年4月22日是第56个世界地球日</w:t>
      </w:r>
    </w:p>
    <w:p w14:paraId="7AB9635B">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pacing w:val="-6"/>
          <w:sz w:val="21"/>
          <w:szCs w:val="21"/>
          <w:u w:val="none"/>
        </w:rPr>
      </w:pPr>
      <w:r>
        <w:rPr>
          <w:rFonts w:hint="eastAsia" w:asciiTheme="minorEastAsia" w:hAnsiTheme="minorEastAsia" w:eastAsiaTheme="minorEastAsia" w:cstheme="minorEastAsia"/>
          <w:spacing w:val="-6"/>
          <w:sz w:val="21"/>
          <w:szCs w:val="21"/>
          <w:u w:val="none"/>
        </w:rPr>
        <w:t>2025年4月22日是第</w:t>
      </w:r>
      <w:r>
        <w:rPr>
          <w:rFonts w:hint="eastAsia" w:asciiTheme="minorEastAsia" w:hAnsiTheme="minorEastAsia" w:eastAsiaTheme="minorEastAsia" w:cstheme="minorEastAsia"/>
          <w:b/>
          <w:bCs/>
          <w:spacing w:val="-6"/>
          <w:sz w:val="21"/>
          <w:szCs w:val="21"/>
          <w:u w:val="none"/>
        </w:rPr>
        <w:t>56个世界地球日</w:t>
      </w:r>
      <w:r>
        <w:rPr>
          <w:rFonts w:hint="eastAsia" w:asciiTheme="minorEastAsia" w:hAnsiTheme="minorEastAsia" w:eastAsiaTheme="minorEastAsia" w:cstheme="minorEastAsia"/>
          <w:spacing w:val="-6"/>
          <w:sz w:val="21"/>
          <w:szCs w:val="21"/>
          <w:u w:val="none"/>
        </w:rPr>
        <w:t>，世界地球日官网发布的主题为</w:t>
      </w:r>
      <w:r>
        <w:rPr>
          <w:rFonts w:hint="eastAsia" w:asciiTheme="minorEastAsia" w:hAnsiTheme="minorEastAsia" w:eastAsiaTheme="minorEastAsia" w:cstheme="minorEastAsia"/>
          <w:b/>
          <w:bCs/>
          <w:spacing w:val="-6"/>
          <w:sz w:val="21"/>
          <w:szCs w:val="21"/>
          <w:u w:val="none"/>
        </w:rPr>
        <w:t>“我们的能源，我们的星球”</w:t>
      </w:r>
      <w:r>
        <w:rPr>
          <w:rFonts w:hint="eastAsia" w:asciiTheme="minorEastAsia" w:hAnsiTheme="minorEastAsia" w:eastAsiaTheme="minorEastAsia" w:cstheme="minorEastAsia"/>
          <w:spacing w:val="-6"/>
          <w:sz w:val="21"/>
          <w:szCs w:val="21"/>
          <w:u w:val="none"/>
        </w:rPr>
        <w:t>。</w:t>
      </w:r>
    </w:p>
    <w:p w14:paraId="4F59A853">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2025年5月是第五个“民法典宣传月”</w:t>
      </w:r>
    </w:p>
    <w:p w14:paraId="2D0AA80C">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lang w:val="en-US" w:eastAsia="zh-CN"/>
        </w:rPr>
      </w:pPr>
      <w:r>
        <w:rPr>
          <w:rFonts w:hint="eastAsia" w:asciiTheme="minorEastAsia" w:hAnsiTheme="minorEastAsia" w:eastAsiaTheme="minorEastAsia" w:cstheme="minorEastAsia"/>
          <w:b/>
          <w:bCs/>
          <w:sz w:val="21"/>
          <w:szCs w:val="21"/>
          <w:u w:val="none"/>
        </w:rPr>
        <w:t>2025年5月是第五个“民法典宣传月”</w:t>
      </w:r>
      <w:r>
        <w:rPr>
          <w:rFonts w:hint="eastAsia" w:asciiTheme="minorEastAsia" w:hAnsiTheme="minorEastAsia" w:eastAsiaTheme="minorEastAsia" w:cstheme="minorEastAsia"/>
          <w:sz w:val="21"/>
          <w:szCs w:val="21"/>
          <w:u w:val="none"/>
        </w:rPr>
        <w:t>。</w:t>
      </w:r>
    </w:p>
    <w:p w14:paraId="32341B3C">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sz w:val="2"/>
          <w:szCs w:val="6"/>
          <w:lang w:val="en-US" w:eastAsia="zh-CN"/>
        </w:rPr>
      </w:pPr>
      <w:r>
        <w:rPr>
          <w:rFonts w:hint="eastAsia"/>
          <w:sz w:val="21"/>
          <w:szCs w:val="21"/>
          <w:u w:val="double"/>
          <w:lang w:val="en-US" w:eastAsia="zh-CN"/>
        </w:rPr>
        <w:t>国际会议类</w:t>
      </w:r>
    </w:p>
    <w:p w14:paraId="4A2B0687">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拉美和加勒比国家共同体第九届峰会</w:t>
      </w:r>
    </w:p>
    <w:p w14:paraId="42889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4月9日，拉美和加勒比国家共同体第九届峰会在轮值主席国洪都拉斯</w:t>
      </w:r>
      <w:r>
        <w:rPr>
          <w:rFonts w:hint="eastAsia" w:asciiTheme="minorEastAsia" w:hAnsiTheme="minorEastAsia" w:eastAsiaTheme="minorEastAsia" w:cstheme="minorEastAsia"/>
          <w:kern w:val="0"/>
          <w:sz w:val="21"/>
          <w:szCs w:val="21"/>
          <w:u w:val="none"/>
          <w:lang w:val="en-US" w:eastAsia="zh-CN" w:bidi="ar"/>
        </w:rPr>
        <w:t>首都特古西加尔巴举行。本届峰会的主题是“</w:t>
      </w:r>
      <w:r>
        <w:rPr>
          <w:rFonts w:hint="eastAsia" w:asciiTheme="minorEastAsia" w:hAnsiTheme="minorEastAsia" w:eastAsiaTheme="minorEastAsia" w:cstheme="minorEastAsia"/>
          <w:b/>
          <w:bCs/>
          <w:kern w:val="0"/>
          <w:sz w:val="21"/>
          <w:szCs w:val="21"/>
          <w:u w:val="none"/>
          <w:lang w:val="en-US" w:eastAsia="zh-CN" w:bidi="ar"/>
        </w:rPr>
        <w:t>为了伟大的国家团结在一起</w:t>
      </w:r>
      <w:r>
        <w:rPr>
          <w:rFonts w:hint="eastAsia" w:asciiTheme="minorEastAsia" w:hAnsiTheme="minorEastAsia" w:eastAsiaTheme="minorEastAsia" w:cstheme="minorEastAsia"/>
          <w:kern w:val="0"/>
          <w:sz w:val="21"/>
          <w:szCs w:val="21"/>
          <w:u w:val="none"/>
          <w:lang w:val="en-US" w:eastAsia="zh-CN" w:bidi="ar"/>
        </w:rPr>
        <w:t>”。</w:t>
      </w:r>
      <w:r>
        <w:rPr>
          <w:rFonts w:hint="eastAsia" w:asciiTheme="minorEastAsia" w:hAnsiTheme="minorEastAsia" w:eastAsiaTheme="minorEastAsia" w:cstheme="minorEastAsia"/>
          <w:sz w:val="21"/>
          <w:szCs w:val="21"/>
          <w:u w:val="none"/>
        </w:rPr>
        <w:t>国家主席习近平向峰会致贺信。习近平强调，中拉关系历经国际风云变幻考验，已经进入</w:t>
      </w:r>
      <w:r>
        <w:rPr>
          <w:rFonts w:hint="eastAsia" w:asciiTheme="minorEastAsia" w:hAnsiTheme="minorEastAsia" w:eastAsiaTheme="minorEastAsia" w:cstheme="minorEastAsia"/>
          <w:b/>
          <w:bCs/>
          <w:sz w:val="21"/>
          <w:szCs w:val="21"/>
          <w:u w:val="none"/>
        </w:rPr>
        <w:t>平等、互利、创新、开放、惠民</w:t>
      </w:r>
      <w:r>
        <w:rPr>
          <w:rFonts w:hint="eastAsia" w:asciiTheme="minorEastAsia" w:hAnsiTheme="minorEastAsia" w:eastAsiaTheme="minorEastAsia" w:cstheme="minorEastAsia"/>
          <w:sz w:val="21"/>
          <w:szCs w:val="21"/>
          <w:u w:val="none"/>
        </w:rPr>
        <w:t>的新阶段。双方政治互信不断深化，务实合作持续拓展，人文交往日益密切，惠及中拉双方人民，</w:t>
      </w:r>
      <w:r>
        <w:rPr>
          <w:rFonts w:hint="eastAsia" w:asciiTheme="minorEastAsia" w:hAnsiTheme="minorEastAsia" w:eastAsiaTheme="minorEastAsia" w:cstheme="minorEastAsia"/>
          <w:b/>
          <w:bCs/>
          <w:sz w:val="21"/>
          <w:szCs w:val="21"/>
          <w:u w:val="none"/>
        </w:rPr>
        <w:t>树立起南南合作的典范</w:t>
      </w:r>
      <w:r>
        <w:rPr>
          <w:rFonts w:hint="eastAsia" w:asciiTheme="minorEastAsia" w:hAnsiTheme="minorEastAsia" w:eastAsiaTheme="minorEastAsia" w:cstheme="minorEastAsia"/>
          <w:sz w:val="21"/>
          <w:szCs w:val="21"/>
          <w:u w:val="none"/>
        </w:rPr>
        <w:t>。中方愿同地区国家一道，推动中拉命运共同体建设不断得到新发展。2025年，中方将在北京举办</w:t>
      </w:r>
      <w:r>
        <w:rPr>
          <w:rFonts w:hint="eastAsia" w:asciiTheme="minorEastAsia" w:hAnsiTheme="minorEastAsia" w:eastAsiaTheme="minorEastAsia" w:cstheme="minorEastAsia"/>
          <w:b/>
          <w:bCs/>
          <w:sz w:val="21"/>
          <w:szCs w:val="21"/>
          <w:u w:val="none"/>
        </w:rPr>
        <w:t>中拉论坛第四届部长级会议</w:t>
      </w:r>
      <w:r>
        <w:rPr>
          <w:rFonts w:hint="eastAsia" w:asciiTheme="minorEastAsia" w:hAnsiTheme="minorEastAsia" w:eastAsiaTheme="minorEastAsia" w:cstheme="minorEastAsia"/>
          <w:sz w:val="21"/>
          <w:szCs w:val="21"/>
          <w:u w:val="none"/>
        </w:rPr>
        <w:t>，欢迎拉共体各成员国来华参会，共商发展大计、共襄合作盛举，共同为应对全球性挑战、推动全球治理变革、维护世界和平稳定贡献智慧和力量。</w:t>
      </w:r>
    </w:p>
    <w:p w14:paraId="19854AAD">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国家主席习近平会见西班牙首相桑切斯</w:t>
      </w:r>
    </w:p>
    <w:p w14:paraId="1AF1B57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sz w:val="21"/>
          <w:szCs w:val="21"/>
          <w:u w:val="none"/>
        </w:rPr>
      </w:pPr>
      <w:r>
        <w:rPr>
          <w:rFonts w:ascii="宋体" w:hAnsi="宋体" w:eastAsia="宋体" w:cs="Times New Roman"/>
          <w:kern w:val="0"/>
          <w:sz w:val="21"/>
          <w:szCs w:val="21"/>
          <w:u w:val="none"/>
          <w:lang w:val="en-US" w:eastAsia="zh-CN" w:bidi="ar"/>
        </w:rPr>
        <w:t>4月11日上午，</w:t>
      </w:r>
      <w:r>
        <w:rPr>
          <w:rFonts w:ascii="宋体" w:hAnsi="宋体" w:eastAsia="宋体" w:cs="Times New Roman"/>
          <w:b/>
          <w:bCs/>
          <w:kern w:val="0"/>
          <w:sz w:val="21"/>
          <w:szCs w:val="21"/>
          <w:u w:val="none"/>
          <w:lang w:val="en-US" w:eastAsia="zh-CN" w:bidi="ar"/>
        </w:rPr>
        <w:t>国家主席习近平</w:t>
      </w:r>
      <w:r>
        <w:rPr>
          <w:rFonts w:ascii="宋体" w:hAnsi="宋体" w:eastAsia="宋体" w:cs="Times New Roman"/>
          <w:kern w:val="0"/>
          <w:sz w:val="21"/>
          <w:szCs w:val="21"/>
          <w:u w:val="none"/>
          <w:lang w:val="en-US" w:eastAsia="zh-CN" w:bidi="ar"/>
        </w:rPr>
        <w:t>在北京钓鱼台国宾馆会见来华访问的</w:t>
      </w:r>
      <w:r>
        <w:rPr>
          <w:rFonts w:ascii="宋体" w:hAnsi="宋体" w:eastAsia="宋体" w:cs="Times New Roman"/>
          <w:b/>
          <w:bCs/>
          <w:kern w:val="0"/>
          <w:sz w:val="21"/>
          <w:szCs w:val="21"/>
          <w:u w:val="none"/>
          <w:lang w:val="en-US" w:eastAsia="zh-CN" w:bidi="ar"/>
        </w:rPr>
        <w:t>西班牙首相桑切斯</w:t>
      </w:r>
      <w:r>
        <w:rPr>
          <w:rFonts w:ascii="宋体" w:hAnsi="宋体" w:eastAsia="宋体" w:cs="Times New Roman"/>
          <w:kern w:val="0"/>
          <w:sz w:val="21"/>
          <w:szCs w:val="21"/>
          <w:u w:val="none"/>
          <w:lang w:val="en-US" w:eastAsia="zh-CN" w:bidi="ar"/>
        </w:rPr>
        <w:t>。</w:t>
      </w:r>
    </w:p>
    <w:p w14:paraId="3040278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习近平指出，当前，世界百年变局加速演进，多重风险挑战叠加，</w:t>
      </w:r>
      <w:r>
        <w:rPr>
          <w:rFonts w:ascii="宋体" w:hAnsi="宋体" w:eastAsia="宋体" w:cs="Times New Roman"/>
          <w:b/>
          <w:bCs/>
          <w:kern w:val="0"/>
          <w:sz w:val="21"/>
          <w:szCs w:val="21"/>
          <w:u w:val="none"/>
          <w:lang w:val="en-US" w:eastAsia="zh-CN" w:bidi="ar"/>
        </w:rPr>
        <w:t>各国唯有团结协作，才能维护世界和平稳定，促进全球发展繁荣</w:t>
      </w:r>
      <w:r>
        <w:rPr>
          <w:rFonts w:ascii="宋体" w:hAnsi="宋体" w:eastAsia="宋体" w:cs="Times New Roman"/>
          <w:kern w:val="0"/>
          <w:sz w:val="21"/>
          <w:szCs w:val="21"/>
          <w:u w:val="none"/>
          <w:lang w:val="en-US" w:eastAsia="zh-CN" w:bidi="ar"/>
        </w:rPr>
        <w:t>。国际形势越是变乱交织，中西关系良好稳定发展的重要性就越凸显。</w:t>
      </w:r>
      <w:r>
        <w:rPr>
          <w:rFonts w:ascii="宋体" w:hAnsi="宋体" w:eastAsia="宋体" w:cs="Times New Roman"/>
          <w:b/>
          <w:bCs/>
          <w:kern w:val="0"/>
          <w:sz w:val="21"/>
          <w:szCs w:val="21"/>
          <w:u w:val="none"/>
          <w:lang w:val="en-US" w:eastAsia="zh-CN" w:bidi="ar"/>
        </w:rPr>
        <w:t>今年是中国和西班牙建立全面战略伙伴关系20周年</w:t>
      </w:r>
      <w:r>
        <w:rPr>
          <w:rFonts w:ascii="宋体" w:hAnsi="宋体" w:eastAsia="宋体" w:cs="Times New Roman"/>
          <w:kern w:val="0"/>
          <w:sz w:val="21"/>
          <w:szCs w:val="21"/>
          <w:u w:val="none"/>
          <w:lang w:val="en-US" w:eastAsia="zh-CN" w:bidi="ar"/>
        </w:rPr>
        <w:t>，中方愿同西班牙打造</w:t>
      </w:r>
      <w:r>
        <w:rPr>
          <w:rFonts w:ascii="宋体" w:hAnsi="宋体" w:eastAsia="宋体" w:cs="Times New Roman"/>
          <w:b/>
          <w:bCs/>
          <w:kern w:val="0"/>
          <w:sz w:val="21"/>
          <w:szCs w:val="21"/>
          <w:u w:val="none"/>
          <w:lang w:val="en-US" w:eastAsia="zh-CN" w:bidi="ar"/>
        </w:rPr>
        <w:t>更有战略定力、更富发展活力的全面战略伙伴关系</w:t>
      </w:r>
      <w:r>
        <w:rPr>
          <w:rFonts w:ascii="宋体" w:hAnsi="宋体" w:eastAsia="宋体" w:cs="Times New Roman"/>
          <w:kern w:val="0"/>
          <w:sz w:val="21"/>
          <w:szCs w:val="21"/>
          <w:u w:val="none"/>
          <w:lang w:val="en-US" w:eastAsia="zh-CN" w:bidi="ar"/>
        </w:rPr>
        <w:t>，为两国人民增进福祉，为中欧关系增添动力，也为促进世界和平、稳定、发展作出更大贡献。</w:t>
      </w:r>
    </w:p>
    <w:p w14:paraId="72FAECE6">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中印两国建交75周年</w:t>
      </w:r>
    </w:p>
    <w:p w14:paraId="1BF0D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习近平指出，</w:t>
      </w:r>
      <w:r>
        <w:rPr>
          <w:rFonts w:hint="eastAsia" w:asciiTheme="minorEastAsia" w:hAnsiTheme="minorEastAsia" w:eastAsiaTheme="minorEastAsia" w:cstheme="minorEastAsia"/>
          <w:b/>
          <w:bCs/>
          <w:kern w:val="0"/>
          <w:sz w:val="21"/>
          <w:szCs w:val="21"/>
          <w:u w:val="none"/>
          <w:lang w:val="en-US" w:eastAsia="zh-CN" w:bidi="ar"/>
        </w:rPr>
        <w:t>中国和印度同为文明古国、发展中大国、“全球南方”重要成员</w:t>
      </w:r>
      <w:r>
        <w:rPr>
          <w:rFonts w:hint="eastAsia" w:asciiTheme="minorEastAsia" w:hAnsiTheme="minorEastAsia" w:eastAsiaTheme="minorEastAsia" w:cstheme="minorEastAsia"/>
          <w:kern w:val="0"/>
          <w:sz w:val="21"/>
          <w:szCs w:val="21"/>
          <w:u w:val="none"/>
          <w:lang w:val="en-US" w:eastAsia="zh-CN" w:bidi="ar"/>
        </w:rPr>
        <w:t>，都处在各自现代化建设的关键时期。中印关系发展历程表明，</w:t>
      </w:r>
      <w:r>
        <w:rPr>
          <w:rFonts w:hint="eastAsia" w:asciiTheme="minorEastAsia" w:hAnsiTheme="minorEastAsia" w:eastAsiaTheme="minorEastAsia" w:cstheme="minorEastAsia"/>
          <w:b/>
          <w:bCs/>
          <w:kern w:val="0"/>
          <w:sz w:val="21"/>
          <w:szCs w:val="21"/>
          <w:u w:val="none"/>
          <w:lang w:val="en-US" w:eastAsia="zh-CN" w:bidi="ar"/>
        </w:rPr>
        <w:t>做相互成就的伙伴、实现“龙象共舞”</w:t>
      </w:r>
      <w:r>
        <w:rPr>
          <w:rFonts w:hint="eastAsia" w:asciiTheme="minorEastAsia" w:hAnsiTheme="minorEastAsia" w:eastAsiaTheme="minorEastAsia" w:cstheme="minorEastAsia"/>
          <w:kern w:val="0"/>
          <w:sz w:val="21"/>
          <w:szCs w:val="21"/>
          <w:u w:val="none"/>
          <w:lang w:val="en-US" w:eastAsia="zh-CN" w:bidi="ar"/>
        </w:rPr>
        <w:t>是双方的正确选择，完全符合两国和两国人民根本利益。双方应坚持从战略高度和长远角度看待和处理中印关系，共谋相邻大国</w:t>
      </w:r>
      <w:r>
        <w:rPr>
          <w:rFonts w:hint="eastAsia" w:asciiTheme="minorEastAsia" w:hAnsiTheme="minorEastAsia" w:eastAsiaTheme="minorEastAsia" w:cstheme="minorEastAsia"/>
          <w:b/>
          <w:bCs/>
          <w:kern w:val="0"/>
          <w:sz w:val="21"/>
          <w:szCs w:val="21"/>
          <w:u w:val="none"/>
          <w:lang w:val="en-US" w:eastAsia="zh-CN" w:bidi="ar"/>
        </w:rPr>
        <w:t>和平共处、互信互利、共同发展</w:t>
      </w:r>
      <w:r>
        <w:rPr>
          <w:rFonts w:hint="eastAsia" w:asciiTheme="minorEastAsia" w:hAnsiTheme="minorEastAsia" w:eastAsiaTheme="minorEastAsia" w:cstheme="minorEastAsia"/>
          <w:kern w:val="0"/>
          <w:sz w:val="21"/>
          <w:szCs w:val="21"/>
          <w:u w:val="none"/>
          <w:lang w:val="en-US" w:eastAsia="zh-CN" w:bidi="ar"/>
        </w:rPr>
        <w:t>的相处之道，共同推进世界多极化和国际关系民主化。</w:t>
      </w:r>
    </w:p>
    <w:p w14:paraId="2C616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4月13日，国家主席习近平同印度尼西亚总统普拉博沃互致贺电，庆祝</w:t>
      </w:r>
      <w:r>
        <w:rPr>
          <w:rFonts w:ascii="宋体" w:hAnsi="宋体" w:eastAsia="宋体" w:cs="Times New Roman"/>
          <w:b/>
          <w:bCs/>
          <w:kern w:val="0"/>
          <w:sz w:val="21"/>
          <w:szCs w:val="21"/>
          <w:u w:val="none"/>
          <w:lang w:val="en-US" w:eastAsia="zh-CN" w:bidi="ar"/>
        </w:rPr>
        <w:t>中印尼建交75周年</w:t>
      </w:r>
      <w:r>
        <w:rPr>
          <w:rFonts w:ascii="宋体" w:hAnsi="宋体" w:eastAsia="宋体" w:cs="Times New Roman"/>
          <w:kern w:val="0"/>
          <w:sz w:val="21"/>
          <w:szCs w:val="21"/>
          <w:u w:val="none"/>
          <w:lang w:val="en-US" w:eastAsia="zh-CN" w:bidi="ar"/>
        </w:rPr>
        <w:t>。</w:t>
      </w:r>
    </w:p>
    <w:p w14:paraId="66FAC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ascii="宋体" w:hAnsi="宋体" w:eastAsia="宋体" w:cs="Times New Roman"/>
          <w:kern w:val="0"/>
          <w:sz w:val="21"/>
          <w:szCs w:val="21"/>
          <w:u w:val="none"/>
          <w:lang w:val="en-US" w:eastAsia="zh-CN" w:bidi="ar"/>
        </w:rPr>
        <w:t>习近平强调，中印尼同为发展中大国和“全球南方”重要力量，双方合作具有</w:t>
      </w:r>
      <w:r>
        <w:rPr>
          <w:rFonts w:ascii="宋体" w:hAnsi="宋体" w:eastAsia="宋体" w:cs="Times New Roman"/>
          <w:b/>
          <w:bCs/>
          <w:kern w:val="0"/>
          <w:sz w:val="21"/>
          <w:szCs w:val="21"/>
          <w:u w:val="none"/>
          <w:lang w:val="en-US" w:eastAsia="zh-CN" w:bidi="ar"/>
        </w:rPr>
        <w:t>战略意义和全球影响</w:t>
      </w:r>
      <w:r>
        <w:rPr>
          <w:rFonts w:ascii="宋体" w:hAnsi="宋体" w:eastAsia="宋体" w:cs="Times New Roman"/>
          <w:kern w:val="0"/>
          <w:sz w:val="21"/>
          <w:szCs w:val="21"/>
          <w:u w:val="none"/>
          <w:lang w:val="en-US" w:eastAsia="zh-CN" w:bidi="ar"/>
        </w:rPr>
        <w:t>。我高度重视中印尼关系发展，愿同总统先生一道努力，以庆祝两国建交75周年为契机，</w:t>
      </w:r>
      <w:r>
        <w:rPr>
          <w:rFonts w:ascii="宋体" w:hAnsi="宋体" w:eastAsia="宋体" w:cs="Times New Roman"/>
          <w:b/>
          <w:bCs/>
          <w:kern w:val="0"/>
          <w:sz w:val="21"/>
          <w:szCs w:val="21"/>
          <w:u w:val="none"/>
          <w:lang w:val="en-US" w:eastAsia="zh-CN" w:bidi="ar"/>
        </w:rPr>
        <w:t>进一步深化两国全面战略合作，加强多边战略协调，不断丰富中印尼命运共同体的时代内涵，打造发展中大国精诚团结的典范、共同发展的样板、南南合作的先锋，共同促进人类进步事业</w:t>
      </w:r>
      <w:r>
        <w:rPr>
          <w:rFonts w:ascii="宋体" w:hAnsi="宋体" w:eastAsia="宋体" w:cs="Times New Roman"/>
          <w:kern w:val="0"/>
          <w:sz w:val="21"/>
          <w:szCs w:val="21"/>
          <w:u w:val="none"/>
          <w:lang w:val="en-US" w:eastAsia="zh-CN" w:bidi="ar"/>
        </w:rPr>
        <w:t>。</w:t>
      </w:r>
    </w:p>
    <w:p w14:paraId="76766F6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2025年是越南共产党成立95周年</w:t>
      </w:r>
    </w:p>
    <w:p w14:paraId="26AD49E1">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4月14日，习近平抵达越南河内内排国际机场发表书面讲话指出，2025年是</w:t>
      </w:r>
      <w:r>
        <w:rPr>
          <w:rFonts w:hint="eastAsia" w:asciiTheme="minorEastAsia" w:hAnsiTheme="minorEastAsia" w:eastAsiaTheme="minorEastAsia" w:cstheme="minorEastAsia"/>
          <w:b/>
          <w:bCs/>
          <w:sz w:val="21"/>
          <w:szCs w:val="21"/>
          <w:u w:val="none"/>
        </w:rPr>
        <w:t>越南共产党成立95周年、越南建国80周年和南方解放50周年</w:t>
      </w:r>
      <w:r>
        <w:rPr>
          <w:rFonts w:hint="eastAsia" w:asciiTheme="minorEastAsia" w:hAnsiTheme="minorEastAsia" w:eastAsiaTheme="minorEastAsia" w:cstheme="minorEastAsia"/>
          <w:sz w:val="21"/>
          <w:szCs w:val="21"/>
          <w:u w:val="none"/>
        </w:rPr>
        <w:t>。2025年是</w:t>
      </w:r>
      <w:r>
        <w:rPr>
          <w:rFonts w:hint="eastAsia" w:asciiTheme="minorEastAsia" w:hAnsiTheme="minorEastAsia" w:eastAsiaTheme="minorEastAsia" w:cstheme="minorEastAsia"/>
          <w:b/>
          <w:bCs/>
          <w:sz w:val="21"/>
          <w:szCs w:val="21"/>
          <w:u w:val="none"/>
        </w:rPr>
        <w:t>中越建交75周年暨“中越人文交流年”</w:t>
      </w:r>
      <w:r>
        <w:rPr>
          <w:rFonts w:hint="eastAsia" w:asciiTheme="minorEastAsia" w:hAnsiTheme="minorEastAsia" w:eastAsiaTheme="minorEastAsia" w:cstheme="minorEastAsia"/>
          <w:sz w:val="21"/>
          <w:szCs w:val="21"/>
          <w:u w:val="none"/>
        </w:rPr>
        <w:t>，中越命运共同体建设迎来新的发展机遇。</w:t>
      </w:r>
    </w:p>
    <w:p w14:paraId="65166A2C">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2025年世界互联网大会亚太峰会</w:t>
      </w:r>
    </w:p>
    <w:p w14:paraId="13E0B085">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为期两天的</w:t>
      </w:r>
      <w:r>
        <w:rPr>
          <w:rFonts w:hint="eastAsia" w:asciiTheme="minorEastAsia" w:hAnsiTheme="minorEastAsia" w:eastAsiaTheme="minorEastAsia" w:cstheme="minorEastAsia"/>
          <w:b/>
          <w:bCs/>
          <w:kern w:val="0"/>
          <w:sz w:val="21"/>
          <w:szCs w:val="21"/>
          <w:u w:val="none"/>
          <w:lang w:val="en-US" w:eastAsia="zh-CN" w:bidi="ar"/>
        </w:rPr>
        <w:t>2025年世界互联网大会亚太峰会</w:t>
      </w:r>
      <w:r>
        <w:rPr>
          <w:rFonts w:hint="eastAsia" w:asciiTheme="minorEastAsia" w:hAnsiTheme="minorEastAsia" w:eastAsiaTheme="minorEastAsia" w:cstheme="minorEastAsia"/>
          <w:kern w:val="0"/>
          <w:sz w:val="21"/>
          <w:szCs w:val="21"/>
          <w:u w:val="none"/>
          <w:lang w:val="en-US" w:eastAsia="zh-CN" w:bidi="ar"/>
        </w:rPr>
        <w:t>4月14日在香港会议展览中心开幕。本次峰会主题是</w:t>
      </w:r>
      <w:r>
        <w:rPr>
          <w:rFonts w:hint="eastAsia" w:asciiTheme="minorEastAsia" w:hAnsiTheme="minorEastAsia" w:eastAsiaTheme="minorEastAsia" w:cstheme="minorEastAsia"/>
          <w:b/>
          <w:bCs/>
          <w:kern w:val="0"/>
          <w:sz w:val="21"/>
          <w:szCs w:val="21"/>
          <w:u w:val="none"/>
          <w:lang w:val="en-US" w:eastAsia="zh-CN" w:bidi="ar"/>
        </w:rPr>
        <w:t>“数智融合引领未来——携手构建网络空间命运共同体”</w:t>
      </w:r>
      <w:r>
        <w:rPr>
          <w:rFonts w:hint="eastAsia" w:asciiTheme="minorEastAsia" w:hAnsiTheme="minorEastAsia" w:eastAsiaTheme="minorEastAsia" w:cstheme="minorEastAsia"/>
          <w:kern w:val="0"/>
          <w:sz w:val="21"/>
          <w:szCs w:val="21"/>
          <w:u w:val="none"/>
          <w:lang w:val="en-US" w:eastAsia="zh-CN" w:bidi="ar"/>
        </w:rPr>
        <w:t>。</w:t>
      </w:r>
    </w:p>
    <w:p w14:paraId="0AC67537">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中国-东盟媒体智库高端论坛</w:t>
      </w:r>
    </w:p>
    <w:p w14:paraId="7AC7966B">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主题为</w:t>
      </w:r>
      <w:r>
        <w:rPr>
          <w:rFonts w:hint="eastAsia" w:asciiTheme="minorEastAsia" w:hAnsiTheme="minorEastAsia" w:eastAsiaTheme="minorEastAsia" w:cstheme="minorEastAsia"/>
          <w:b/>
          <w:bCs/>
          <w:kern w:val="0"/>
          <w:sz w:val="21"/>
          <w:szCs w:val="21"/>
          <w:u w:val="none"/>
          <w:lang w:val="en-US" w:eastAsia="zh-CN" w:bidi="ar"/>
        </w:rPr>
        <w:t>“汇聚中国-东盟合作新动能”</w:t>
      </w:r>
      <w:r>
        <w:rPr>
          <w:rFonts w:hint="eastAsia" w:asciiTheme="minorEastAsia" w:hAnsiTheme="minorEastAsia" w:eastAsiaTheme="minorEastAsia" w:cstheme="minorEastAsia"/>
          <w:kern w:val="0"/>
          <w:sz w:val="21"/>
          <w:szCs w:val="21"/>
          <w:u w:val="none"/>
          <w:lang w:val="en-US" w:eastAsia="zh-CN" w:bidi="ar"/>
        </w:rPr>
        <w:t>的中国-东盟媒体智库高端论坛4月11日在马来西亚吉隆坡举行。</w:t>
      </w:r>
    </w:p>
    <w:p w14:paraId="743BDA1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国家主席习近平出席中越铁路合作机制启动仪式</w:t>
      </w:r>
    </w:p>
    <w:p w14:paraId="503B9FCC">
      <w:pPr>
        <w:keepNext w:val="0"/>
        <w:keepLines w:val="0"/>
        <w:pageBreakBefore w:val="0"/>
        <w:widowControl w:val="0"/>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4月15日上午，中共中央总书记、国家主席习近平在河内国际会议中心同越共中央总书记苏林共同出席</w:t>
      </w:r>
      <w:r>
        <w:rPr>
          <w:rFonts w:hint="eastAsia" w:asciiTheme="minorEastAsia" w:hAnsiTheme="minorEastAsia" w:eastAsiaTheme="minorEastAsia" w:cstheme="minorEastAsia"/>
          <w:b/>
          <w:bCs/>
          <w:kern w:val="0"/>
          <w:sz w:val="21"/>
          <w:szCs w:val="21"/>
          <w:u w:val="none"/>
          <w:lang w:val="en-US" w:eastAsia="zh-CN" w:bidi="ar"/>
        </w:rPr>
        <w:t>中越铁路合作机制启动仪式</w:t>
      </w:r>
      <w:r>
        <w:rPr>
          <w:rFonts w:hint="eastAsia" w:asciiTheme="minorEastAsia" w:hAnsiTheme="minorEastAsia" w:eastAsiaTheme="minorEastAsia" w:cstheme="minorEastAsia"/>
          <w:kern w:val="0"/>
          <w:sz w:val="21"/>
          <w:szCs w:val="21"/>
          <w:u w:val="none"/>
          <w:lang w:val="en-US" w:eastAsia="zh-CN" w:bidi="ar"/>
        </w:rPr>
        <w:t>。</w:t>
      </w:r>
    </w:p>
    <w:p w14:paraId="48002B48">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2025年为“中柬旅游年”</w:t>
      </w:r>
    </w:p>
    <w:p w14:paraId="093D083D">
      <w:pPr>
        <w:pStyle w:val="17"/>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4月17日晚，国家主席习近平同柬埔寨首相洪玛奈在金边和平大厦举行会谈。两国领导人一致同意携手构建</w:t>
      </w:r>
      <w:r>
        <w:rPr>
          <w:rFonts w:hint="eastAsia" w:asciiTheme="minorEastAsia" w:hAnsiTheme="minorEastAsia" w:eastAsiaTheme="minorEastAsia" w:cstheme="minorEastAsia"/>
          <w:b/>
          <w:bCs/>
          <w:color w:val="auto"/>
          <w:sz w:val="21"/>
          <w:szCs w:val="21"/>
          <w:u w:val="none"/>
        </w:rPr>
        <w:t>新时代全天候中柬命运共同体</w:t>
      </w:r>
      <w:r>
        <w:rPr>
          <w:rFonts w:hint="eastAsia" w:asciiTheme="minorEastAsia" w:hAnsiTheme="minorEastAsia" w:eastAsiaTheme="minorEastAsia" w:cstheme="minorEastAsia"/>
          <w:color w:val="auto"/>
          <w:sz w:val="21"/>
          <w:szCs w:val="21"/>
          <w:u w:val="none"/>
        </w:rPr>
        <w:t>，宣布</w:t>
      </w:r>
      <w:r>
        <w:rPr>
          <w:rFonts w:hint="eastAsia" w:asciiTheme="minorEastAsia" w:hAnsiTheme="minorEastAsia" w:eastAsiaTheme="minorEastAsia" w:cstheme="minorEastAsia"/>
          <w:b/>
          <w:bCs/>
          <w:color w:val="auto"/>
          <w:sz w:val="21"/>
          <w:szCs w:val="21"/>
          <w:u w:val="none"/>
        </w:rPr>
        <w:t>2025年为“中柬旅游年”</w:t>
      </w:r>
      <w:r>
        <w:rPr>
          <w:rFonts w:hint="eastAsia" w:asciiTheme="minorEastAsia" w:hAnsiTheme="minorEastAsia" w:eastAsiaTheme="minorEastAsia" w:cstheme="minorEastAsia"/>
          <w:color w:val="auto"/>
          <w:sz w:val="21"/>
          <w:szCs w:val="21"/>
          <w:u w:val="none"/>
        </w:rPr>
        <w:t>。这是</w:t>
      </w:r>
      <w:r>
        <w:rPr>
          <w:rFonts w:hint="eastAsia" w:asciiTheme="minorEastAsia" w:hAnsiTheme="minorEastAsia" w:eastAsiaTheme="minorEastAsia" w:cstheme="minorEastAsia"/>
          <w:b/>
          <w:bCs/>
          <w:color w:val="auto"/>
          <w:sz w:val="21"/>
          <w:szCs w:val="21"/>
          <w:u w:val="none"/>
        </w:rPr>
        <w:t>中国首次同东南亚国家将双边关系提升到全天候高度</w:t>
      </w:r>
      <w:r>
        <w:rPr>
          <w:rFonts w:hint="eastAsia" w:asciiTheme="minorEastAsia" w:hAnsiTheme="minorEastAsia" w:eastAsiaTheme="minorEastAsia" w:cstheme="minorEastAsia"/>
          <w:color w:val="auto"/>
          <w:sz w:val="21"/>
          <w:szCs w:val="21"/>
          <w:u w:val="none"/>
        </w:rPr>
        <w:t>，也是在双边层面构建的首个新时代全天候命运共同体。</w:t>
      </w:r>
    </w:p>
    <w:p w14:paraId="70F1FB8A">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国家主席习近平与阿塞拜疆总统阿利耶夫举行会谈</w:t>
      </w:r>
    </w:p>
    <w:p w14:paraId="06A1DFCC">
      <w:pPr>
        <w:pStyle w:val="17"/>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288" w:lineRule="auto"/>
        <w:textAlignment w:val="auto"/>
        <w:rPr>
          <w:rFonts w:hint="eastAsia" w:asciiTheme="minorEastAsia" w:hAnsiTheme="minorEastAsia" w:eastAsiaTheme="minorEastAsia" w:cstheme="minorEastAsia"/>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4月23日上午，国家主席习近平在北京人民大会堂同来华进行国事访问的阿塞拜疆总统阿利耶夫举行会谈。</w:t>
      </w:r>
      <w:r>
        <w:rPr>
          <w:rFonts w:hint="eastAsia" w:asciiTheme="minorEastAsia" w:hAnsiTheme="minorEastAsia" w:eastAsiaTheme="minorEastAsia" w:cstheme="minorEastAsia"/>
          <w:b/>
          <w:bCs/>
          <w:color w:val="auto"/>
          <w:kern w:val="0"/>
          <w:sz w:val="21"/>
          <w:szCs w:val="21"/>
          <w:u w:val="none"/>
          <w:lang w:val="en-US" w:eastAsia="zh-CN" w:bidi="ar"/>
        </w:rPr>
        <w:t>两国元首宣布，建立中阿全面战略伙伴关系</w:t>
      </w:r>
      <w:r>
        <w:rPr>
          <w:rFonts w:hint="eastAsia" w:asciiTheme="minorEastAsia" w:hAnsiTheme="minorEastAsia" w:eastAsiaTheme="minorEastAsia" w:cstheme="minorEastAsia"/>
          <w:color w:val="auto"/>
          <w:kern w:val="0"/>
          <w:sz w:val="21"/>
          <w:szCs w:val="21"/>
          <w:u w:val="none"/>
          <w:lang w:val="en-US" w:eastAsia="zh-CN" w:bidi="ar"/>
        </w:rPr>
        <w:t>。</w:t>
      </w:r>
    </w:p>
    <w:p w14:paraId="17D469CD">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lang w:val="en-US" w:eastAsia="zh-CN"/>
        </w:rPr>
      </w:pPr>
      <w:r>
        <w:rPr>
          <w:rFonts w:hint="eastAsia" w:ascii="黑体" w:hAnsi="黑体" w:eastAsia="黑体" w:cs="黑体"/>
          <w:b w:val="0"/>
          <w:bCs w:val="0"/>
          <w:color w:val="7030A0"/>
          <w:kern w:val="2"/>
          <w:sz w:val="21"/>
          <w:szCs w:val="21"/>
          <w:lang w:val="en-US" w:eastAsia="zh-CN" w:bidi="ar-SA"/>
        </w:rPr>
        <w:t>外交部长王毅在里约热内卢出席金砖国家外长会晤</w:t>
      </w:r>
    </w:p>
    <w:p w14:paraId="652E73E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2025年4月28日，外交部长王毅在里约热内卢出席金砖国家外长会晤时就坚持多边主义、维护多边贸易规则阐明中方立场。贸易的本质是优势互补、互利共赢，不是谁吃亏、谁占便宜的算计，更不能成为实现一己私利的工具。美国长期从自由贸易中大量获益，现在竟拿着关税当筹码向各国漫天要价。如果选择默不作声、妥协退缩，只会让霸凌者得寸进尺。</w:t>
      </w:r>
    </w:p>
    <w:p w14:paraId="3B9A3B1A">
      <w:pPr>
        <w:keepNext w:val="0"/>
        <w:keepLines w:val="0"/>
        <w:pageBreakBefore w:val="0"/>
        <w:widowControl w:val="0"/>
        <w:kinsoku/>
        <w:wordWrap/>
        <w:overflowPunct/>
        <w:topLinePunct w:val="0"/>
        <w:autoSpaceDE/>
        <w:autoSpaceDN/>
        <w:bidi w:val="0"/>
        <w:adjustRightInd/>
        <w:snapToGrid/>
        <w:spacing w:beforeAutospacing="0" w:afterAutospacing="0" w:line="288" w:lineRule="auto"/>
        <w:textAlignment w:val="auto"/>
        <w:rPr>
          <w:rFonts w:hint="eastAsia"/>
          <w:lang w:val="en-US" w:eastAsia="zh-CN"/>
        </w:rPr>
      </w:pPr>
      <w:r>
        <w:rPr>
          <w:rFonts w:hint="eastAsia" w:ascii="黑体" w:hAnsi="黑体" w:eastAsia="黑体" w:cs="黑体"/>
          <w:b w:val="0"/>
          <w:bCs w:val="0"/>
          <w:color w:val="7030A0"/>
          <w:kern w:val="2"/>
          <w:sz w:val="21"/>
          <w:szCs w:val="21"/>
          <w:lang w:val="en-US" w:eastAsia="zh-CN" w:bidi="ar-SA"/>
        </w:rPr>
        <w:t>中国－中亚外长第六次会晤在阿拉木图举行</w:t>
      </w:r>
    </w:p>
    <w:p w14:paraId="0E079B0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lang w:val="en-US" w:eastAsia="zh-CN"/>
        </w:rPr>
      </w:pPr>
      <w:r>
        <w:rPr>
          <w:rFonts w:hint="eastAsia" w:asciiTheme="minorEastAsia" w:hAnsiTheme="minorEastAsia" w:eastAsiaTheme="minorEastAsia" w:cstheme="minorEastAsia"/>
          <w:kern w:val="0"/>
          <w:sz w:val="21"/>
          <w:szCs w:val="21"/>
          <w:u w:val="none"/>
          <w:lang w:val="en-US" w:eastAsia="zh-CN" w:bidi="ar"/>
        </w:rPr>
        <w:t>4月26日，中国－中亚外长第六次会晤在阿拉木图举行。王毅就深化中国－中亚合作提出中方5点建议。</w:t>
      </w:r>
      <w:r>
        <w:rPr>
          <w:rFonts w:hint="eastAsia" w:asciiTheme="minorEastAsia" w:hAnsiTheme="minorEastAsia" w:eastAsiaTheme="minorEastAsia" w:cstheme="minorEastAsia"/>
          <w:b/>
          <w:bCs/>
          <w:kern w:val="0"/>
          <w:sz w:val="21"/>
          <w:szCs w:val="21"/>
          <w:u w:val="none"/>
          <w:lang w:val="en-US" w:eastAsia="zh-CN" w:bidi="ar"/>
        </w:rPr>
        <w:t>一是坚持讲信修睦。二是坚持互利合作。三是坚持机制建设。四是坚持公平正义。五是坚持世代友好。</w:t>
      </w:r>
      <w:bookmarkStart w:id="0" w:name="_GoBack"/>
      <w:bookmarkEnd w:id="0"/>
    </w:p>
    <w:p w14:paraId="2E54931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459A9DC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u w:val="none"/>
          <w:lang w:val="en-US" w:eastAsia="zh-CN"/>
        </w:rPr>
      </w:pPr>
      <w:r>
        <w:rPr>
          <w:u w:val="none"/>
        </w:rPr>
        <mc:AlternateContent>
          <mc:Choice Requires="wpg">
            <w:drawing>
              <wp:anchor distT="0" distB="0" distL="114300" distR="114300" simplePos="0" relativeHeight="25166643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7D60">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643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I/IbLwiFAAARr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j4JdvoUO/99//vzfv/8tgO/zsinAVtlNmMeh/H+cjSdpNoV/48kim8Zxgtfi7CYt4ngy&#10;m4zxM8mTOAmTJBnDfxn8m8WFuJ5MIrx/ksG9cTZLF/0deB3/y+ZxHObZPMyxc+73y0uo47f1/u3+&#10;TS0LlvQN7f2wqLf4CZYMHkS3vuu6tXxogwIKo/Fklsygxwu4NomzZCr7vVjB4MDb0iyCUQ9XoyxO&#10;aEwUq2/k7dNxMqF7x/FUXL1Qz73A6nW16b48bkclBx0VRZmo1RBTBXUlpgAzmaXtynB9y5M0mSm7&#10;SJslSTpOpmQ26LXxFP4Ws6m3XDrOpuMJ1BcNH8ezaRYKy3f2E/Nl/mq92Yi507xuWvoj2FcN9iN+&#10;a+rlzdebOrjLYQ6PX0zilxN8EChZNlw6CvF/5i1h+CJ8pZ6Lt4g75aM2612Q48oXRWO6P2iKfFPC&#10;hOhuqXNZxcPuhgWw6WclVPhDZuXbVb4vxWRvcMTLWZmpzn5VlyUuqkGUptj8+70Qw1khjLR/XRV/&#10;bIJd9c183b6p1rsW6hMJQ2mi+KWBm4Kb+++qOUz3/LathNEOptI4jGZpGolpARN4msTiufmlGh1R&#10;mETY/9i5URhNjL4tbpv227IS8zO/A4OL4bGcq16eywXnGqbmYruBdfc3F0EUB/dBPKahtOxEoB6d&#10;SDwOVhYRWLA6kdCqBEZiJwHPsSkZ6yK2qqRMJLQqgeWiew5U1qYE+rUTcVQFTMtFbFpmTMRhlWiI&#10;cbl1U2uTIm5de5OiAeaNBtg34gaO7RaOuImjmdXE0QAb47J/ysgRt3JvHVxF1FDOV2p0Fw87Obzh&#10;L1pZaEmCBQ09DY51mC/XNDPzS5DC6esQBqOjsHI6x4XBtCgsZilU7rgw2A+FM7mSHhemRf5aeICT&#10;mnHAiRYOayIOLCE+rJE4gIT4sGbiOBHiwxoqUcA1dDl5GGEXarLs1hog5SGYrAWYvKE1a5+3OBqw&#10;V/HP4B5cH1R6JT6wdFvdldeVuN7ikJAWoDUPntVfL25v1sWL8kcuDZMDGqQWyL3QQBanSsNTeVms&#10;GqKpsikmJcK1Kh30LAmWSK2srPKNuiL9m7wBZg9UWFMCtccy7VmyDPRLy5+ssLpDAhPtcXBNOBut&#10;0lSIvanr3lRNKaR7y2v3qaHWX9YVkDBNEukjqYiaKWERLzqjlaQDxjFrDz0q1myqRtEZPUNz40AN&#10;dZf+PFwBob/OqLW8Q2u6nIuahWStlYV1uxayY6DHcCYJ4NbNLtGNPb4AEI4wUhhpI5bUXSULQBJL&#10;ALwR8iHsdFPN3wlCIcoBx1HxowM6MCXRLAboROdqKA1Q70cHdNNJkqUKsE/i6YwAGwd0k0Sh9SgU&#10;f4M9wXwKGb4foEvQO8tedwA64VUNEQ45BKAzJEzEYYjA/OkdvL0qHG8IuGEo4WgjTq3tMcGGoUXD&#10;GvaqwOjoagsPAoRqaNEBnV1NZAA6Uw23rr1JFkBnqhlgXwugM/VoJrb3tgXQmXoGGBkXp87KvZFh&#10;oHtAJ7iwjlg9oDMBHSwZCOhSQZx7XCBhAyxLiNHE4IRR1V/X/RtJSy8sRzKVPRago2fpuIEqewZs&#10;IDCgKYGmmoCOys4ADVKLjmMlkiBjKmCKKxO3sG5XhRu45bWeGdYxFkBHTdJQzdmtlDcIQqLaYwV0&#10;so1n9Az4ILSK3jVyLGnPAxGUPKdv6A6t6bgegxZt5MqeURa2dwzMic8H0OHyaCA6Ye1HR3TJeBp1&#10;W7DjbDbJZF+oLbo0SWHzGwaS2IANYRcc+ucjYDrY1I8ABeEH8RI7rosS2JpZBfhxKMbRB3p7myqo&#10;d+emj6jiCMSlCiZdpwohnq1KHIEcaSAHei5VHIQcUcVxyJEGaogvxv1Rm7U0zBfBZrujmUi5OlvA&#10;Jr7LZAfoz62P2/+YPt4H0Ap7JyBJ7GrnbivvBLcu3g1uXVov6HbzkNC+iekhoQEJxZREUCiWFts+&#10;H0mg25XroQYNNzu+yyf9cy+oLqtPjhMVQlDX1CfJdI8dKMZqpxS5AVUMi4kAEjOBDI60CFeGQ1ml&#10;X32qCktJUE6+Sl1XnyQnnz1MChfEA22qVZ8XGgHmb6AR0fJHRyNpHI8F2IABoQWEFRqJkhkGgClg&#10;mE4z6OaPgEVijP4kAtYggVcxRb4DgvHCRALgXoL7QYcSjkCSxKqFez+Mi5k14X5P4CGzKprTs7eH&#10;ezx7ezRvZ1fCXR1iF7MmOtbIrA3SkYZdjWZcuxZu3Ai3YSy14dYloHIIJLXNJYd5dVBhrw23r0AU&#10;ltpoFnbYhps4yaytQvbVYxx7T8V8/Lr0cCMnBMgPzQPpLP2zXHq4lWGY2wYxcvOuzo6pEPNh7NLD&#10;7WwfxzE3s6tZ3MyR1crJACsn3Mr9hPCw70uBfe7IO4GVa5iH5KOOR8glFrmm7DEYPyfEYcaBl7ym&#10;Xa3T4jCxhLjwYafFYQIJcS2K7WwqThQUh8nAmkpP+YCgNzhChMOwjNrAcAwTGB4qwrTwqONbpFJY&#10;uVYJ/0jDkUJsgh7p1b6RGuoJtUExrGyQYt5Ctc93qsxQ3NtFa7QCTv1lvaFSmMaBEO5qQGVy20bK&#10;wZoMfdF1v2Ylq2KS1zb+JBFwlhlNsymG5RgrogW7aXTCXiMMTtUKWdaN75M1phv0nVF6GNEHpZha&#10;0VEKvY76N812CiwMLRxkDXSEYI4D3dZCORe69eGkQeSk13XbC8lOJDmo3glZEbJmWZfhcoCN0QaI&#10;KlSbkrqF9W9kWnmHlt5xqmxYpWX9tDrL4aCVyTGKZcMUy8GqKaEyfWZSH6qprTf+8+SqYF6Dq4o5&#10;/fhcNYSNccSrMCQ9V+05MUf5DjLFQb6DNp/G+LCIdWzCoQSmQyfSQ3ON4sMs6kRiBx+D6drJ2ImC&#10;tiFOu+s0V3uz6HvhnquiJ+6t47kqpa57rgrZrNeS2gg/jw7yaIKzJDYdbjkqTMjni01DdhI4Gc33&#10;XFUkXb9PgjYiSM9VRxqq/pm5KkO/HRmjCe+5KnJzQqqcRHwCXJXT0q5XeeE5DOqAq3JaqnTjfm7H&#10;mIfp9ly16vdVpP20GSc3Bb50rgoe4pCrToRNHp2rjqfZZBqqFYC9aOvjqj2zwzwztUD0zMRzVc9V&#10;PVeldevax1XhNX/91QbPVfHoA90m8jW9a4q4nGTw9ldmPVeFeCpt8vu4ahe2OxVrHYTYT/FSxQW4&#10;nKG4D5zKiB2jnyDcX9bDMKZw9zTPVZUpFFL1XFVZRKOl1kJjgNrGnYqWfvpxVYq1ivTeA3MMT0Lw&#10;XHW3tJ8ZhGdkGFxVGPbxuWoWJhm+cOSMq8IZWvCW0kfOAU5EbqjcvuzpH6xEHUN05BoyCYcSaEyn&#10;xJH4CPbuREQOsFGTM+OqjqqcF1d1KAFP11V2SFx1ivmgRoPeKwfY1MKNOzgH2FQzwLxmDrCphtt3&#10;UA6wwzbcxK6cWx67dvTU+XFVEb022nV+DrB9EJ+fA+zQw+3smJc8QSBxNIub2R7aRwjeDXaHldGP&#10;dDL9hACP7E8D+CJOA/Bc9fG4KnhGd1xVEmSxXp0kXVIYMDBPKiSKfaRwELA+xUsVRuVygxTzFiol&#10;p8oMxT0ZlSmQ1GiVKNhftnEGyYL16I2Nq7IyowZWxQLjwds3rDsoluYuG6SY6OMnlQNMtlPhB7lJ&#10;cLJwkDXsOcC0W6E/UE2QLpfmPXOAyf4HumWU9AzdxAEOcoBpAh3kAMvCM3KA6Q6Jc+SkOFE2yNgA&#10;c0X4mI9pSbp1rioHOsoNUywHtaaYTeODtUFNbX3efZ45wADdDa4qjP34XDVN4FRo6hmfA9yz5gFk&#10;ysdVfVzVx1V9XNV1bjH5UX8Usciskgc/+7iqa7RIjHsNXEUCqqNp4BLo+rjqZxdXJcqkc1XYK4RY&#10;gpaRGLOyQfD7FC9V8JvLDVJMEP5n4qr0sF/y+6rULzp1PE1gB1la7mPoujXKqzpRC7YO0u3fV+VH&#10;T0mj6jOONhz0mcnKTDN/jkd3owc3uKrYtnh8rpqkszijt6U8V/VctQtY+fdVD3goeMneOP5sJbE7&#10;388XnwNs5Lt6rupzgPEopi62cZR8eq5KwVYT8WnhJgrK0NT6cs5WYrxUsZFfDlf9BOOqVj55snDQ&#10;0JT9ovPJj8RV7bSU6Lv+QM9V9bgqC5MO6kUbV5VlXzpXhWlicFURMX98rhpNJ3FCe3meq/bY28dV&#10;rSfL+rOVxO/eOk7BOj8H2J8DrO8IoD84tSPgc4BpufZnKx2+DevPVhLp0f4cYEXoOKcdhFH5e6hK&#10;yakyQ3Gf5CuzS/XgS39ZTxnUUlF1REwTXo/yMP5q1MCq2OcAdz16kpZaJYeZmfpKp46eq2JegJ4D&#10;TDnHzrJBxpb5vvprBpQY4Lnqvrkardp2f3lx0RSrcps3T7broq6aatE+KartRbVYrIvy4r6q5xdx&#10;GIXir31dFWXTrJ3vq8L4NriqeLHg8blqGEUTZCDO91X9b9b4c4D7HxV6r/dV5VrS7wT436w5fmAu&#10;t7Lr/VnAYR2rc/3WDN9xcby67X+zBpe+a4ED0T8eD36JdfK6e1PnqLCPq/q4qo+r6q+mqixGDV1q&#10;hYMwKuegilacKhuk+BQvVQ/jcobinox6rspejqX4HwXDDZvZ2DXdABtQTIl6W42XSXIi2MkgxfbY&#10;50kCO0y356rr4kX5o5ZRe4KXqlklqafgr4OM7bkqvH+LHPG+2T97Kv8IHrabHRQ9EleFjTeDq4oD&#10;ufDxxfd3b/dvagxANPvXVfHHJthV38zX7ZtqvWuBPBPO0kTxSwM3BTf331Xz8mqU37aV+M20h0W9&#10;RVVAqgP4ZYVkmkxTnwNssCmO8j1X9Vz1GmM2HTf0cVXCCv3ug88B9jnAdG7FUf7u31f176vC1tAR&#10;AjsIo57ipQr8crlBijkHVUpOlRmKP4yrsiBsVwMfV1Wm+ES5KnXqQbCVFxqDyEbe7TnAZBJdt88B&#10;/sC4KksaVkPP5wCv5/DDpoCDDa4qXnNhBBQ2l4Yz0CQdJ1Na4eIkTaep3JxSv0QznkQzPP23wHBq&#10;OEvTUAjAjFFctrht2m/LSvDa/A7SiuQLajLBqEepGobHnMZ4JpNVehno+R7nx/ALMFGitst6Idge&#10;64Wy1K6JR5zEya82TeCiTmvibBRPE7Up4scn4cnFlqbBblz3LJca6AgmY1UD61YngjVxVCjSrD1z&#10;mZvb+5g2zeRObdzmUTybuuqmmd1VNW72Y8q46WOXMm58bTTAQPaHwn6ah8Ki137YfUAeI05SPMxU&#10;TGjcljOwIzmi7sfj++ubHd8OjvH8c5FvIo+7UZfVpwybSDG1gqqr6pOkYOKCqiEyaiECQygV6lPF&#10;aagBwwVh0h5vglQ4UK6znKrXZ3niIWb0G15Z2PE9vXI6DrNQ/Za5zSsnYP8pHt4t3DLsIZPb/mCv&#10;HGZ4/nkMH4dbTNDEzu0InzOVQMHuloUPtKjhHsKhhjsHlxruG2g5N6uj+YUwxR8TtzXM9AymKu6W&#10;Y7cqzTVPHc3THfMRg3OLR05tmmM+os1heO/+HnbBY7m/D3dQOIOEh4IxaXVQQoC5C5eHGu5UjCVb&#10;Ld3SpcDwH+TrlBwM3eMeRTVhsOChvs/Tp8DENnyKOE3vPX3KOArT7rwhOHkoMZleCH0mfUqUxuPw&#10;I1G9aSbW3ilBC8TbsmWQo9Y7lVmCdGFGv8DKhfgKJ/yBRRFf3ZyKDMdiUcQdC9TFXiPNs4AS9CwW&#10;XdyzOHVprsWti7sWR610x3LE6NzqLl3c6PDzPs4OdBreO5ZftGPB4YqOBeeb1bFAn4tlHmaTXL6P&#10;u5ZeTvkL9clZjZzeMDjUVfUpvYuoF/izwYKHzuBQn2zGQDGzFec5l3z+ar3ZoEGXjdr/aoJ9BXki&#10;ZOemXt58vamDu3wDr7q8mMQvRaYJzpaGbiPpCBZfWH6xSLslDF+Er1Rj8BZxp3zUZi2xTBTh4g33&#10;B02Rb0rYOOxuqfsqbnaofldhlWHPTnSKzL7B7BXaRbyp5u/e1HgZ/Y7IyoG/lpfLev/258rQwV87&#10;Il/40z/++tM///3Tv/4SHCboBO3DiwpSasSOotr+xPapbUqZcpMCbxIDG480IJKjtjqzWQhjHhnV&#10;OBqrlC11+76mXc4A/7ga1WXRit5RO55gPSWiWRVHenB/NZqgv9Wu2O3dPtw8yA1cMn1QV/A87Mp9&#10;8WoND3+dN+2bvIZ8eyi8K+v2B/hnsangIZX8C6Z2Vf9oK0d5eOEHro6C+zrfX42aP93mdTkKNr/b&#10;wSidQctBbSu+jNMshi81v3LDr+xut19XMJDBo0DtxJ8o327Un4u62v4B3hx6jk+FS/mugGdfjVr1&#10;59ctfIMLi6ouyufPxd+3+3q9XMENoBbeQNrn7evd232B38mAzyGdarHGfWYxKMlOxgi9X8L4xOkB&#10;zVyti5d5m/PvQv6yjKtVtZmX9bP/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QWAABbQ29udGVudF9UeXBlc10ueG1sUEsBAhQACgAAAAAAh07i&#10;QAAAAAAAAAAAAAAAAAYAAAAAAAAAAAAQAAAAdhUAAF9yZWxzL1BLAQIUABQAAAAIAIdO4kCKFGY8&#10;0QAAAJQBAAALAAAAAAAAAAEAIAAAAJoVAABfcmVscy8ucmVsc1BLAQIUAAoAAAAAAIdO4kAAAAAA&#10;AAAAAAAAAAAEAAAAAAAAAAAAEAAAAAAAAABkcnMvUEsBAhQAFAAAAAgAh07iQKX3frTZAAAACgEA&#10;AA8AAAAAAAAAAQAgAAAAIgAAAGRycy9kb3ducmV2LnhtbFBLAQIUABQAAAAIAIdO4kCPyGy8IhQA&#10;AEa9AAAOAAAAAAAAAAEAIAAAACgBAABkcnMvZTJvRG9jLnhtbFBLBQYAAAAABgAGAFkBAAC8FwAA&#10;AAA=&#10;">
                <o:lock v:ext="edit" aspectratio="f"/>
                <v:group id="组合 1173" o:spid="_x0000_s1026" o:spt="203" style="position:absolute;left:5718;top:1723;height:3539;width:8436;" coordorigin="3354388,2274888" coordsize="5478463,22987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E6F7D60">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2AA0536D">
      <w:pPr>
        <w:pStyle w:val="3"/>
        <w:bidi w:val="0"/>
        <w:jc w:val="right"/>
        <w:rPr>
          <w:rFonts w:hint="default"/>
          <w:u w:val="none"/>
          <w:lang w:val="en-US" w:eastAsia="zh-CN"/>
        </w:rPr>
      </w:pPr>
      <w:r>
        <w:rPr>
          <w:rFonts w:hint="eastAsia"/>
          <w:color w:val="FFFFFF" w:themeColor="background1"/>
          <w:lang w:eastAsia="zh-CN"/>
          <w14:textFill>
            <w14:solidFill>
              <w14:schemeClr w14:val="bg1"/>
            </w14:solidFill>
          </w14:textFill>
        </w:rPr>
        <w:t>国际时政</w:t>
      </w:r>
    </w:p>
    <w:p w14:paraId="284FC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p>
    <w:p w14:paraId="1E14F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1.2025年德国汉诺威工业博览会3月30日晚举行开幕式。今年展会主题是</w:t>
      </w:r>
      <w:r>
        <w:rPr>
          <w:rFonts w:hint="eastAsia" w:asciiTheme="minorEastAsia" w:hAnsiTheme="minorEastAsia" w:eastAsiaTheme="minorEastAsia" w:cstheme="minorEastAsia"/>
          <w:b/>
          <w:bCs/>
          <w:kern w:val="0"/>
          <w:sz w:val="21"/>
          <w:szCs w:val="21"/>
          <w:u w:val="none"/>
          <w:lang w:val="en-US" w:eastAsia="zh-CN" w:bidi="ar"/>
        </w:rPr>
        <w:t>“赋能工业可持续发展”</w:t>
      </w:r>
      <w:r>
        <w:rPr>
          <w:rFonts w:hint="eastAsia" w:asciiTheme="minorEastAsia" w:hAnsiTheme="minorEastAsia" w:eastAsiaTheme="minorEastAsia" w:cstheme="minorEastAsia"/>
          <w:kern w:val="0"/>
          <w:sz w:val="21"/>
          <w:szCs w:val="21"/>
          <w:u w:val="none"/>
          <w:lang w:val="en-US" w:eastAsia="zh-CN" w:bidi="ar"/>
        </w:rPr>
        <w:t>，将聚焦人工智能、能源转型等议题。</w:t>
      </w:r>
    </w:p>
    <w:p w14:paraId="4A141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2.“一带一路”法律服务国际论坛3月30日在</w:t>
      </w:r>
      <w:r>
        <w:rPr>
          <w:rFonts w:hint="eastAsia" w:asciiTheme="minorEastAsia" w:hAnsiTheme="minorEastAsia" w:eastAsiaTheme="minorEastAsia" w:cstheme="minorEastAsia"/>
          <w:b/>
          <w:bCs/>
          <w:kern w:val="0"/>
          <w:sz w:val="21"/>
          <w:szCs w:val="21"/>
          <w:u w:val="none"/>
          <w:lang w:val="en-US" w:eastAsia="zh-CN" w:bidi="ar"/>
        </w:rPr>
        <w:t>福建厦门</w:t>
      </w:r>
      <w:r>
        <w:rPr>
          <w:rFonts w:hint="eastAsia" w:asciiTheme="minorEastAsia" w:hAnsiTheme="minorEastAsia" w:eastAsiaTheme="minorEastAsia" w:cstheme="minorEastAsia"/>
          <w:kern w:val="0"/>
          <w:sz w:val="21"/>
          <w:szCs w:val="21"/>
          <w:u w:val="none"/>
          <w:lang w:val="en-US" w:eastAsia="zh-CN" w:bidi="ar"/>
        </w:rPr>
        <w:t>开幕。</w:t>
      </w:r>
    </w:p>
    <w:p w14:paraId="0D83F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3.4月2日，克里姆林宫发布消息，俄罗斯总统普京当日签署总统令，为了完善移民领域的国家管理，决定</w:t>
      </w:r>
      <w:r>
        <w:rPr>
          <w:rFonts w:hint="eastAsia" w:asciiTheme="minorEastAsia" w:hAnsiTheme="minorEastAsia" w:eastAsiaTheme="minorEastAsia" w:cstheme="minorEastAsia"/>
          <w:b/>
          <w:bCs/>
          <w:kern w:val="0"/>
          <w:sz w:val="21"/>
          <w:szCs w:val="21"/>
          <w:u w:val="none"/>
          <w:lang w:val="en-US" w:eastAsia="zh-CN" w:bidi="ar"/>
        </w:rPr>
        <w:t>在内务部移民事务总局的基础上成立俄公民身份和外国公民登记事务局。</w:t>
      </w:r>
    </w:p>
    <w:p w14:paraId="6654FF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4.商务部4月2日发布</w:t>
      </w:r>
      <w:r>
        <w:rPr>
          <w:rFonts w:hint="eastAsia" w:asciiTheme="minorEastAsia" w:hAnsiTheme="minorEastAsia" w:eastAsiaTheme="minorEastAsia" w:cstheme="minorEastAsia"/>
          <w:b/>
          <w:bCs/>
          <w:kern w:val="0"/>
          <w:sz w:val="21"/>
          <w:szCs w:val="21"/>
          <w:u w:val="none"/>
          <w:lang w:val="en-US" w:eastAsia="zh-CN" w:bidi="ar"/>
        </w:rPr>
        <w:t>《关于原产于欧盟的进口相关白兰地反倾销调查的延期公告》</w:t>
      </w:r>
      <w:r>
        <w:rPr>
          <w:rFonts w:hint="eastAsia" w:asciiTheme="minorEastAsia" w:hAnsiTheme="minorEastAsia" w:eastAsiaTheme="minorEastAsia" w:cstheme="minorEastAsia"/>
          <w:b w:val="0"/>
          <w:bCs w:val="0"/>
          <w:kern w:val="0"/>
          <w:sz w:val="21"/>
          <w:szCs w:val="21"/>
          <w:u w:val="none"/>
          <w:lang w:val="en-US" w:eastAsia="zh-CN" w:bidi="ar"/>
        </w:rPr>
        <w:t>：</w:t>
      </w:r>
      <w:r>
        <w:rPr>
          <w:rFonts w:hint="eastAsia" w:asciiTheme="minorEastAsia" w:hAnsiTheme="minorEastAsia" w:eastAsiaTheme="minorEastAsia" w:cstheme="minorEastAsia"/>
          <w:kern w:val="0"/>
          <w:sz w:val="21"/>
          <w:szCs w:val="21"/>
          <w:u w:val="none"/>
          <w:lang w:val="en-US" w:eastAsia="zh-CN" w:bidi="ar"/>
        </w:rPr>
        <w:t>根据《中华人民共和国反倾销条例》的规定，2024年1月5日，商务部发布2024年第1号公告，决定对原产于欧盟的进口相关白兰地进行反倾销立案调查。2024年12月25日，商务部发布2024年第59号公告，决定将本案调查期限延长至2025年4月5日。</w:t>
      </w:r>
    </w:p>
    <w:p w14:paraId="68424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5.4月3日，国家主席习近平同波黑主席团轮值主席</w:t>
      </w:r>
      <w:r>
        <w:rPr>
          <w:rFonts w:hint="eastAsia" w:asciiTheme="minorEastAsia" w:hAnsiTheme="minorEastAsia" w:eastAsiaTheme="minorEastAsia" w:cstheme="minorEastAsia"/>
          <w:b/>
          <w:bCs/>
          <w:kern w:val="0"/>
          <w:sz w:val="21"/>
          <w:szCs w:val="21"/>
          <w:u w:val="none"/>
          <w:lang w:val="en-US" w:eastAsia="zh-CN" w:bidi="ar"/>
        </w:rPr>
        <w:t>茨维亚诺维奇</w:t>
      </w:r>
      <w:r>
        <w:rPr>
          <w:rFonts w:hint="eastAsia" w:asciiTheme="minorEastAsia" w:hAnsiTheme="minorEastAsia" w:eastAsiaTheme="minorEastAsia" w:cstheme="minorEastAsia"/>
          <w:kern w:val="0"/>
          <w:sz w:val="21"/>
          <w:szCs w:val="21"/>
          <w:u w:val="none"/>
          <w:lang w:val="en-US" w:eastAsia="zh-CN" w:bidi="ar"/>
        </w:rPr>
        <w:t>互致贺电，庆祝两国建交</w:t>
      </w:r>
      <w:r>
        <w:rPr>
          <w:rFonts w:hint="eastAsia" w:asciiTheme="minorEastAsia" w:hAnsiTheme="minorEastAsia" w:eastAsiaTheme="minorEastAsia" w:cstheme="minorEastAsia"/>
          <w:b/>
          <w:bCs/>
          <w:kern w:val="0"/>
          <w:sz w:val="21"/>
          <w:szCs w:val="21"/>
          <w:u w:val="none"/>
          <w:lang w:val="en-US" w:eastAsia="zh-CN" w:bidi="ar"/>
        </w:rPr>
        <w:t>30周年。</w:t>
      </w:r>
    </w:p>
    <w:p w14:paraId="08E5A2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bidi="ar"/>
        </w:rPr>
        <w:t>6.</w:t>
      </w:r>
      <w:r>
        <w:rPr>
          <w:rFonts w:hint="eastAsia" w:asciiTheme="minorEastAsia" w:hAnsiTheme="minorEastAsia" w:eastAsiaTheme="minorEastAsia" w:cstheme="minorEastAsia"/>
          <w:kern w:val="0"/>
          <w:sz w:val="21"/>
          <w:szCs w:val="21"/>
          <w:u w:val="none"/>
          <w:lang w:val="en-US" w:eastAsia="zh-CN" w:bidi="ar"/>
        </w:rPr>
        <w:t>国务院关税税则委员会4日发布公告称，经国务院批准，自2025年4月10日12时01分起，对原产于美国的所有进口商品加征关税。</w:t>
      </w:r>
    </w:p>
    <w:p w14:paraId="19E668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根据《中华人民共和国关税法》《中华人民共和国海关法》《中华人民共和国对外贸易法》等法律法规和国际法基本原则，经国务院批准，国务院关税税则委员会公布公告，</w:t>
      </w:r>
      <w:r>
        <w:rPr>
          <w:rFonts w:hint="eastAsia" w:asciiTheme="minorEastAsia" w:hAnsiTheme="minorEastAsia" w:eastAsiaTheme="minorEastAsia" w:cstheme="minorEastAsia"/>
          <w:b/>
          <w:bCs/>
          <w:kern w:val="0"/>
          <w:sz w:val="21"/>
          <w:szCs w:val="21"/>
          <w:u w:val="none"/>
          <w:lang w:val="en-US" w:eastAsia="zh-CN" w:bidi="ar"/>
        </w:rPr>
        <w:t>自2025年4月10日12时01分起，对原产于美国的所有进口商品加征34%关税</w:t>
      </w:r>
      <w:r>
        <w:rPr>
          <w:rFonts w:hint="eastAsia" w:asciiTheme="minorEastAsia" w:hAnsiTheme="minorEastAsia" w:eastAsiaTheme="minorEastAsia" w:cstheme="minorEastAsia"/>
          <w:kern w:val="0"/>
          <w:sz w:val="21"/>
          <w:szCs w:val="21"/>
          <w:u w:val="none"/>
          <w:lang w:val="en-US" w:eastAsia="zh-CN" w:bidi="ar"/>
        </w:rPr>
        <w:t>。</w:t>
      </w:r>
    </w:p>
    <w:p w14:paraId="6B05AC27">
      <w:pPr>
        <w:keepNext w:val="0"/>
        <w:keepLines w:val="0"/>
        <w:pageBreakBefore w:val="0"/>
        <w:widowControl/>
        <w:numPr>
          <w:ilvl w:val="0"/>
          <w:numId w:val="0"/>
        </w:numPr>
        <w:suppressLineNumbers w:val="0"/>
        <w:tabs>
          <w:tab w:val="left" w:pos="6300"/>
        </w:tabs>
        <w:kinsoku/>
        <w:wordWrap/>
        <w:overflowPunct/>
        <w:topLinePunct w:val="0"/>
        <w:autoSpaceDE/>
        <w:autoSpaceDN/>
        <w:bidi w:val="0"/>
        <w:adjustRightInd/>
        <w:snapToGrid/>
        <w:spacing w:before="0" w:beforeAutospacing="0" w:after="0" w:afterAutospacing="0" w:line="288" w:lineRule="auto"/>
        <w:ind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bidi="ar"/>
        </w:rPr>
        <w:t>7.</w:t>
      </w:r>
      <w:r>
        <w:rPr>
          <w:rFonts w:hint="eastAsia" w:asciiTheme="minorEastAsia" w:hAnsiTheme="minorEastAsia" w:eastAsiaTheme="minorEastAsia" w:cstheme="minorEastAsia"/>
          <w:kern w:val="0"/>
          <w:sz w:val="21"/>
          <w:szCs w:val="21"/>
          <w:u w:val="none"/>
          <w:lang w:val="en-US" w:eastAsia="zh-CN" w:bidi="ar"/>
        </w:rPr>
        <w:t>美国太空探索技术公司“私人”宇航团队4日结束人类首次载人绕地球两极飞行任务，搭乘“龙”飞船返回地球。</w:t>
      </w:r>
    </w:p>
    <w:p w14:paraId="691D2210">
      <w:pPr>
        <w:keepNext w:val="0"/>
        <w:keepLines w:val="0"/>
        <w:pageBreakBefore w:val="0"/>
        <w:widowControl/>
        <w:numPr>
          <w:ilvl w:val="0"/>
          <w:numId w:val="0"/>
        </w:numPr>
        <w:suppressLineNumbers w:val="0"/>
        <w:tabs>
          <w:tab w:val="left" w:pos="6300"/>
        </w:tabs>
        <w:kinsoku/>
        <w:wordWrap/>
        <w:overflowPunct/>
        <w:topLinePunct w:val="0"/>
        <w:autoSpaceDE/>
        <w:autoSpaceDN/>
        <w:bidi w:val="0"/>
        <w:adjustRightInd/>
        <w:snapToGrid/>
        <w:spacing w:before="0" w:beforeAutospacing="0" w:after="0" w:afterAutospacing="0" w:line="288" w:lineRule="auto"/>
        <w:ind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8.目前全球奖金额最高的科学奖项“科学突破奖”2025年度获奖名单4月5日在美国洛杉矶揭晓。</w:t>
      </w:r>
    </w:p>
    <w:p w14:paraId="3CD01736">
      <w:pPr>
        <w:keepNext w:val="0"/>
        <w:keepLines w:val="0"/>
        <w:pageBreakBefore w:val="0"/>
        <w:widowControl/>
        <w:numPr>
          <w:ilvl w:val="0"/>
          <w:numId w:val="0"/>
        </w:numPr>
        <w:suppressLineNumbers w:val="0"/>
        <w:tabs>
          <w:tab w:val="left" w:pos="6300"/>
        </w:tabs>
        <w:kinsoku/>
        <w:wordWrap/>
        <w:overflowPunct/>
        <w:topLinePunct w:val="0"/>
        <w:autoSpaceDE/>
        <w:autoSpaceDN/>
        <w:bidi w:val="0"/>
        <w:adjustRightInd/>
        <w:snapToGrid/>
        <w:spacing w:before="0" w:beforeAutospacing="0" w:after="0" w:afterAutospacing="0" w:line="288" w:lineRule="auto"/>
        <w:ind w:leftChars="0" w:right="0" w:rightChars="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美籍华裔科学家刘如谦</w:t>
      </w:r>
      <w:r>
        <w:rPr>
          <w:rFonts w:hint="eastAsia" w:asciiTheme="minorEastAsia" w:hAnsiTheme="minorEastAsia" w:eastAsiaTheme="minorEastAsia" w:cstheme="minorEastAsia"/>
          <w:kern w:val="0"/>
          <w:sz w:val="21"/>
          <w:szCs w:val="21"/>
          <w:u w:val="none"/>
          <w:lang w:val="en-US" w:eastAsia="zh-CN" w:bidi="ar"/>
        </w:rPr>
        <w:t>因在基因编辑领域的贡献获得其中一个</w:t>
      </w:r>
      <w:r>
        <w:rPr>
          <w:rFonts w:hint="eastAsia" w:asciiTheme="minorEastAsia" w:hAnsiTheme="minorEastAsia" w:eastAsiaTheme="minorEastAsia" w:cstheme="minorEastAsia"/>
          <w:b/>
          <w:bCs/>
          <w:kern w:val="0"/>
          <w:sz w:val="21"/>
          <w:szCs w:val="21"/>
          <w:u w:val="none"/>
          <w:lang w:val="en-US" w:eastAsia="zh-CN" w:bidi="ar"/>
        </w:rPr>
        <w:t>“生命科学突破奖”</w:t>
      </w:r>
      <w:r>
        <w:rPr>
          <w:rFonts w:hint="eastAsia" w:asciiTheme="minorEastAsia" w:hAnsiTheme="minorEastAsia" w:eastAsiaTheme="minorEastAsia" w:cstheme="minorEastAsia"/>
          <w:kern w:val="0"/>
          <w:sz w:val="21"/>
          <w:szCs w:val="21"/>
          <w:u w:val="none"/>
          <w:lang w:val="en-US" w:eastAsia="zh-CN" w:bidi="ar"/>
        </w:rPr>
        <w:t>。</w:t>
      </w:r>
    </w:p>
    <w:p w14:paraId="3D75F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9.外交部发言人林剑4月7日表示，美方滥施关税无异于剥夺各国特别是全球南方国家的发展权利，必然遭到国际社会普遍反对。</w:t>
      </w:r>
    </w:p>
    <w:p w14:paraId="0D545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10.</w:t>
      </w:r>
      <w:r>
        <w:rPr>
          <w:rFonts w:hint="eastAsia" w:asciiTheme="minorEastAsia" w:hAnsiTheme="minorEastAsia" w:eastAsiaTheme="minorEastAsia" w:cstheme="minorEastAsia"/>
          <w:b/>
          <w:bCs/>
          <w:kern w:val="0"/>
          <w:sz w:val="21"/>
          <w:szCs w:val="21"/>
          <w:u w:val="none"/>
          <w:lang w:val="en-US" w:eastAsia="zh-CN" w:bidi="ar"/>
        </w:rPr>
        <w:t>第四届茅台杯中日国际乒乓球交流赛</w:t>
      </w:r>
      <w:r>
        <w:rPr>
          <w:rFonts w:hint="eastAsia" w:asciiTheme="minorEastAsia" w:hAnsiTheme="minorEastAsia" w:eastAsiaTheme="minorEastAsia" w:cstheme="minorEastAsia"/>
          <w:kern w:val="0"/>
          <w:sz w:val="21"/>
          <w:szCs w:val="21"/>
          <w:u w:val="none"/>
          <w:lang w:val="en-US" w:eastAsia="zh-CN" w:bidi="ar"/>
        </w:rPr>
        <w:t>4月5日在东京举行开幕仪式，为期3天的比赛预计吸引超过1000名来自世界各地的乒乓球爱好者同台竞技。</w:t>
      </w:r>
    </w:p>
    <w:p w14:paraId="00C18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lang w:val="en-US" w:eastAsia="zh-CN"/>
        </w:rPr>
        <w:t>11.</w:t>
      </w:r>
      <w:r>
        <w:rPr>
          <w:rFonts w:hint="eastAsia" w:asciiTheme="minorEastAsia" w:hAnsiTheme="minorEastAsia" w:eastAsiaTheme="minorEastAsia" w:cstheme="minorEastAsia"/>
          <w:sz w:val="21"/>
          <w:szCs w:val="21"/>
          <w:u w:val="none"/>
        </w:rPr>
        <w:t>国务院总理李强4月8日下午同欧盟委员会主席冯德莱恩通电话表示，当前，中欧关系呈现稳中向好势头。</w:t>
      </w:r>
      <w:r>
        <w:rPr>
          <w:rFonts w:hint="eastAsia" w:asciiTheme="minorEastAsia" w:hAnsiTheme="minorEastAsia" w:eastAsiaTheme="minorEastAsia" w:cstheme="minorEastAsia"/>
          <w:b/>
          <w:bCs/>
          <w:sz w:val="21"/>
          <w:szCs w:val="21"/>
          <w:u w:val="none"/>
        </w:rPr>
        <w:t>2025年是中欧建交50周年</w:t>
      </w:r>
      <w:r>
        <w:rPr>
          <w:rFonts w:hint="eastAsia" w:asciiTheme="minorEastAsia" w:hAnsiTheme="minorEastAsia" w:eastAsiaTheme="minorEastAsia" w:cstheme="minorEastAsia"/>
          <w:sz w:val="21"/>
          <w:szCs w:val="21"/>
          <w:u w:val="none"/>
        </w:rPr>
        <w:t>，双方关系发展面临重要机遇。年初，习近平主席同科斯塔主席通话，为深化中欧关系奠定基调、指明方向。</w:t>
      </w:r>
      <w:r>
        <w:rPr>
          <w:rFonts w:hint="eastAsia" w:asciiTheme="minorEastAsia" w:hAnsiTheme="minorEastAsia" w:eastAsiaTheme="minorEastAsia" w:cstheme="minorEastAsia"/>
          <w:b/>
          <w:bCs/>
          <w:sz w:val="21"/>
          <w:szCs w:val="21"/>
          <w:u w:val="none"/>
        </w:rPr>
        <w:t>中国和欧盟互为彼此最重要的贸易伙伴，经济高度互补、利益紧密交融</w:t>
      </w:r>
      <w:r>
        <w:rPr>
          <w:rFonts w:hint="eastAsia" w:asciiTheme="minorEastAsia" w:hAnsiTheme="minorEastAsia" w:eastAsiaTheme="minorEastAsia" w:cstheme="minorEastAsia"/>
          <w:sz w:val="21"/>
          <w:szCs w:val="21"/>
          <w:u w:val="none"/>
        </w:rPr>
        <w:t>。中方愿同欧方携手努力，保持良好顺畅的高层交往，增进政治互信，拓展务实合作，坚持通过对话磋商解决各自关切，推动中欧关系不断向好、向前发展。双方要推动新一次</w:t>
      </w:r>
      <w:r>
        <w:rPr>
          <w:rFonts w:hint="eastAsia" w:asciiTheme="minorEastAsia" w:hAnsiTheme="minorEastAsia" w:eastAsiaTheme="minorEastAsia" w:cstheme="minorEastAsia"/>
          <w:b/>
          <w:bCs/>
          <w:sz w:val="21"/>
          <w:szCs w:val="21"/>
          <w:u w:val="none"/>
        </w:rPr>
        <w:t>中欧战略、经贸、绿色、数字领域高层对话</w:t>
      </w:r>
      <w:r>
        <w:rPr>
          <w:rFonts w:hint="eastAsia" w:asciiTheme="minorEastAsia" w:hAnsiTheme="minorEastAsia" w:eastAsiaTheme="minorEastAsia" w:cstheme="minorEastAsia"/>
          <w:sz w:val="21"/>
          <w:szCs w:val="21"/>
          <w:u w:val="none"/>
        </w:rPr>
        <w:t>尽早举行。</w:t>
      </w:r>
    </w:p>
    <w:p w14:paraId="47013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lang w:val="en-US" w:eastAsia="zh-CN"/>
        </w:rPr>
        <w:t>12.</w:t>
      </w:r>
      <w:r>
        <w:rPr>
          <w:rFonts w:hint="eastAsia" w:asciiTheme="minorEastAsia" w:hAnsiTheme="minorEastAsia" w:eastAsiaTheme="minorEastAsia" w:cstheme="minorEastAsia"/>
          <w:kern w:val="0"/>
          <w:sz w:val="21"/>
          <w:szCs w:val="21"/>
          <w:u w:val="none"/>
          <w:lang w:val="en-US" w:eastAsia="zh-CN" w:bidi="ar"/>
        </w:rPr>
        <w:t>英国能源智库“未烧尽的煤”4月8日发布最新报告说，2024年全球可再生能源发电量实现创纪录增长，助推清洁能源（包括可再生能源和核能）发电量在全球发电总量中占比超过</w:t>
      </w:r>
      <w:r>
        <w:rPr>
          <w:rFonts w:hint="eastAsia" w:asciiTheme="minorEastAsia" w:hAnsiTheme="minorEastAsia" w:eastAsiaTheme="minorEastAsia" w:cstheme="minorEastAsia"/>
          <w:b/>
          <w:bCs/>
          <w:kern w:val="0"/>
          <w:sz w:val="21"/>
          <w:szCs w:val="21"/>
          <w:u w:val="none"/>
          <w:lang w:val="en-US" w:eastAsia="zh-CN" w:bidi="ar"/>
        </w:rPr>
        <w:t>40%。</w:t>
      </w:r>
    </w:p>
    <w:p w14:paraId="75E05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13.俄罗斯国家航天集团4月8日说，搭载</w:t>
      </w:r>
      <w:r>
        <w:rPr>
          <w:rFonts w:hint="eastAsia" w:asciiTheme="minorEastAsia" w:hAnsiTheme="minorEastAsia" w:eastAsiaTheme="minorEastAsia" w:cstheme="minorEastAsia"/>
          <w:b/>
          <w:bCs/>
          <w:kern w:val="0"/>
          <w:sz w:val="21"/>
          <w:szCs w:val="21"/>
          <w:u w:val="none"/>
          <w:lang w:val="en-US" w:eastAsia="zh-CN" w:bidi="ar"/>
        </w:rPr>
        <w:t>“联盟MS-27”载人飞船</w:t>
      </w:r>
      <w:r>
        <w:rPr>
          <w:rFonts w:hint="eastAsia" w:asciiTheme="minorEastAsia" w:hAnsiTheme="minorEastAsia" w:eastAsiaTheme="minorEastAsia" w:cstheme="minorEastAsia"/>
          <w:kern w:val="0"/>
          <w:sz w:val="21"/>
          <w:szCs w:val="21"/>
          <w:u w:val="none"/>
          <w:lang w:val="en-US" w:eastAsia="zh-CN" w:bidi="ar"/>
        </w:rPr>
        <w:t>的</w:t>
      </w:r>
      <w:r>
        <w:rPr>
          <w:rFonts w:hint="eastAsia" w:asciiTheme="minorEastAsia" w:hAnsiTheme="minorEastAsia" w:eastAsiaTheme="minorEastAsia" w:cstheme="minorEastAsia"/>
          <w:b/>
          <w:bCs/>
          <w:kern w:val="0"/>
          <w:sz w:val="21"/>
          <w:szCs w:val="21"/>
          <w:u w:val="none"/>
          <w:lang w:val="en-US" w:eastAsia="zh-CN" w:bidi="ar"/>
        </w:rPr>
        <w:t>“联盟-2.1a”运载火箭</w:t>
      </w:r>
      <w:r>
        <w:rPr>
          <w:rFonts w:hint="eastAsia" w:asciiTheme="minorEastAsia" w:hAnsiTheme="minorEastAsia" w:eastAsiaTheme="minorEastAsia" w:cstheme="minorEastAsia"/>
          <w:kern w:val="0"/>
          <w:sz w:val="21"/>
          <w:szCs w:val="21"/>
          <w:u w:val="none"/>
          <w:lang w:val="en-US" w:eastAsia="zh-CN" w:bidi="ar"/>
        </w:rPr>
        <w:t>当天发射升空，3名宇航员乘坐飞船前往国际空间站。</w:t>
      </w:r>
    </w:p>
    <w:p w14:paraId="54B9E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14.国务院关税税则委员会9日发布公告称，经国务院批准，自2025年4月10日12时01分起，调整</w:t>
      </w:r>
      <w:r>
        <w:rPr>
          <w:rFonts w:hint="eastAsia" w:asciiTheme="minorEastAsia" w:hAnsiTheme="minorEastAsia" w:eastAsiaTheme="minorEastAsia" w:cstheme="minorEastAsia"/>
          <w:b/>
          <w:bCs/>
          <w:kern w:val="0"/>
          <w:sz w:val="21"/>
          <w:szCs w:val="21"/>
          <w:u w:val="none"/>
          <w:lang w:val="en-US" w:eastAsia="zh-CN" w:bidi="ar"/>
        </w:rPr>
        <w:t>《国务院关税税则委员会关于对原产于美国的进口商品加征关税的公告》（税委会公告2025年第4号）规定的加征关税税率，由34%提高至84%。</w:t>
      </w:r>
    </w:p>
    <w:p w14:paraId="130C9D2F">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u w:val="none"/>
          <w:lang w:val="en-US" w:eastAsia="zh-CN" w:bidi="ar"/>
        </w:rPr>
        <w:t>15.国务院新闻办公室4月9日发布《关于中美经贸关系若干问题的中方立场》白皮书，白皮书除前言</w:t>
      </w:r>
      <w:r>
        <w:rPr>
          <w:rFonts w:hint="eastAsia" w:asciiTheme="minorEastAsia" w:hAnsiTheme="minorEastAsia" w:eastAsiaTheme="minorEastAsia" w:cstheme="minorEastAsia"/>
          <w:lang w:val="en-US" w:eastAsia="zh-CN"/>
        </w:rPr>
        <w:t>、结束语外共分为六个部分，分别是中美经贸关系的本质是互利共赢；中方认真履行中美第一阶段经贸协议；美方违反中美第一阶段经贸协议有关义务；中国践行自由贸易理念，认真遵守世界贸易组织规则；单边主义、保护主义损害双边经贸关系发展；中美可以通过平等对话、互利合作解决经贸分歧。</w:t>
      </w:r>
    </w:p>
    <w:p w14:paraId="333AD890">
      <w:pPr>
        <w:bidi w:val="0"/>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lang w:val="en-US" w:eastAsia="zh-CN"/>
        </w:rPr>
        <w:t>16.国际奥委会执委会4</w:t>
      </w:r>
      <w:r>
        <w:rPr>
          <w:rFonts w:hint="eastAsia" w:asciiTheme="minorEastAsia" w:hAnsiTheme="minorEastAsia" w:eastAsiaTheme="minorEastAsia" w:cstheme="minorEastAsia"/>
          <w:kern w:val="0"/>
          <w:szCs w:val="21"/>
          <w:u w:val="none"/>
          <w:lang w:val="en-US" w:eastAsia="zh-CN" w:bidi="ar"/>
        </w:rPr>
        <w:t>月9日批准了2028年洛杉矶奥运会比赛项目和运动员配额，共设351个小项，较巴黎奥运会的329个小项增加了22项，其中</w:t>
      </w:r>
      <w:r>
        <w:rPr>
          <w:rFonts w:hint="eastAsia" w:asciiTheme="minorEastAsia" w:hAnsiTheme="minorEastAsia" w:eastAsiaTheme="minorEastAsia" w:cstheme="minorEastAsia"/>
          <w:b/>
          <w:bCs/>
          <w:kern w:val="0"/>
          <w:szCs w:val="21"/>
          <w:u w:val="none"/>
          <w:lang w:val="en-US" w:eastAsia="zh-CN" w:bidi="ar"/>
        </w:rPr>
        <w:t>乒乓球混合团体</w:t>
      </w:r>
      <w:r>
        <w:rPr>
          <w:rFonts w:hint="eastAsia" w:asciiTheme="minorEastAsia" w:hAnsiTheme="minorEastAsia" w:eastAsiaTheme="minorEastAsia" w:cstheme="minorEastAsia"/>
          <w:kern w:val="0"/>
          <w:szCs w:val="21"/>
          <w:u w:val="none"/>
          <w:lang w:val="en-US" w:eastAsia="zh-CN" w:bidi="ar"/>
        </w:rPr>
        <w:t>将作为新增小项登上洛杉矶奥运会舞台。</w:t>
      </w:r>
    </w:p>
    <w:p w14:paraId="54F8F9B0">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17.第三届中国国际供应链促进博览会（链博会）韩国推介会4月10日在韩国首尔举行。</w:t>
      </w:r>
    </w:p>
    <w:p w14:paraId="3DCA827E">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lang w:val="en-US" w:eastAsia="zh-CN"/>
        </w:rPr>
        <w:t>18.</w:t>
      </w:r>
      <w:r>
        <w:rPr>
          <w:rFonts w:hint="eastAsia" w:asciiTheme="minorEastAsia" w:hAnsiTheme="minorEastAsia" w:eastAsiaTheme="minorEastAsia" w:cstheme="minorEastAsia"/>
          <w:sz w:val="21"/>
          <w:szCs w:val="21"/>
          <w:u w:val="none"/>
        </w:rPr>
        <w:t>4月12日下午，一批重200千克的印尼鲜食椰子顺利抵达福州长乐国际机场。这是全国</w:t>
      </w:r>
      <w:r>
        <w:rPr>
          <w:rFonts w:hint="eastAsia" w:asciiTheme="minorEastAsia" w:hAnsiTheme="minorEastAsia" w:eastAsiaTheme="minorEastAsia" w:cstheme="minorEastAsia"/>
          <w:b/>
          <w:bCs/>
          <w:sz w:val="21"/>
          <w:szCs w:val="21"/>
          <w:u w:val="none"/>
        </w:rPr>
        <w:t>首票进口的印尼青椰</w:t>
      </w:r>
      <w:r>
        <w:rPr>
          <w:rFonts w:hint="eastAsia" w:asciiTheme="minorEastAsia" w:hAnsiTheme="minorEastAsia" w:eastAsiaTheme="minorEastAsia" w:cstheme="minorEastAsia"/>
          <w:sz w:val="21"/>
          <w:szCs w:val="21"/>
          <w:u w:val="none"/>
        </w:rPr>
        <w:t>，也是今年中印尼两国建交75周年深化经贸合作取得的重要成果。</w:t>
      </w:r>
    </w:p>
    <w:p w14:paraId="300173BF">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19.商务部新闻发言人4月13日表示，美东时间4月12日，美方公布相关备忘录，豁免</w:t>
      </w:r>
      <w:r>
        <w:rPr>
          <w:rFonts w:hint="eastAsia" w:asciiTheme="minorEastAsia" w:hAnsiTheme="minorEastAsia" w:eastAsiaTheme="minorEastAsia" w:cstheme="minorEastAsia"/>
          <w:b/>
          <w:bCs/>
          <w:kern w:val="0"/>
          <w:sz w:val="21"/>
          <w:szCs w:val="21"/>
          <w:u w:val="none"/>
          <w:lang w:val="en-US" w:eastAsia="zh-CN" w:bidi="ar"/>
        </w:rPr>
        <w:t>计算机、智能手机、半导体制造设备、集成电路</w:t>
      </w:r>
      <w:r>
        <w:rPr>
          <w:rFonts w:hint="eastAsia" w:asciiTheme="minorEastAsia" w:hAnsiTheme="minorEastAsia" w:eastAsiaTheme="minorEastAsia" w:cstheme="minorEastAsia"/>
          <w:kern w:val="0"/>
          <w:sz w:val="21"/>
          <w:szCs w:val="21"/>
          <w:u w:val="none"/>
          <w:lang w:val="en-US" w:eastAsia="zh-CN" w:bidi="ar"/>
        </w:rPr>
        <w:t>等部分产品的“对等关税”，中方正在对有关影响进行评估。</w:t>
      </w:r>
    </w:p>
    <w:p w14:paraId="31FCAB25">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20.2025年大阪·关西世博会（以下简称“大阪世博会”）4月12日在日本大阪举行开幕式。本届世博会以“</w:t>
      </w:r>
      <w:r>
        <w:rPr>
          <w:rFonts w:hint="eastAsia" w:asciiTheme="minorEastAsia" w:hAnsiTheme="minorEastAsia" w:eastAsiaTheme="minorEastAsia" w:cstheme="minorEastAsia"/>
          <w:b/>
          <w:bCs/>
          <w:kern w:val="0"/>
          <w:sz w:val="21"/>
          <w:szCs w:val="21"/>
          <w:u w:val="none"/>
          <w:lang w:val="en-US" w:eastAsia="zh-CN" w:bidi="ar"/>
        </w:rPr>
        <w:t>构想焕发生机的未来社会</w:t>
      </w:r>
      <w:r>
        <w:rPr>
          <w:rFonts w:hint="eastAsia" w:asciiTheme="minorEastAsia" w:hAnsiTheme="minorEastAsia" w:eastAsiaTheme="minorEastAsia" w:cstheme="minorEastAsia"/>
          <w:kern w:val="0"/>
          <w:sz w:val="21"/>
          <w:szCs w:val="21"/>
          <w:u w:val="none"/>
          <w:lang w:val="en-US" w:eastAsia="zh-CN" w:bidi="ar"/>
        </w:rPr>
        <w:t>”为主题。</w:t>
      </w:r>
    </w:p>
    <w:p w14:paraId="51F047F8">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21.第50届日内瓦国际发明展13日在瑞士日内瓦闭幕，中国代表团携200多项发明参展，共获</w:t>
      </w:r>
      <w:r>
        <w:rPr>
          <w:rFonts w:hint="eastAsia" w:asciiTheme="minorEastAsia" w:hAnsiTheme="minorEastAsia" w:eastAsiaTheme="minorEastAsia" w:cstheme="minorEastAsia"/>
          <w:b/>
          <w:bCs/>
          <w:kern w:val="0"/>
          <w:sz w:val="21"/>
          <w:szCs w:val="21"/>
          <w:u w:val="none"/>
          <w:lang w:val="en-US" w:eastAsia="zh-CN" w:bidi="ar"/>
        </w:rPr>
        <w:t>得77项金奖（含24项评审团特别嘉许金奖）、96项银奖和55项铜奖</w:t>
      </w:r>
      <w:r>
        <w:rPr>
          <w:rFonts w:hint="eastAsia" w:asciiTheme="minorEastAsia" w:hAnsiTheme="minorEastAsia" w:eastAsiaTheme="minorEastAsia" w:cstheme="minorEastAsia"/>
          <w:kern w:val="0"/>
          <w:sz w:val="21"/>
          <w:szCs w:val="21"/>
          <w:u w:val="none"/>
          <w:lang w:val="en-US" w:eastAsia="zh-CN" w:bidi="ar"/>
        </w:rPr>
        <w:t>。</w:t>
      </w:r>
    </w:p>
    <w:p w14:paraId="779D496C">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22.国际现代五项联盟4月11日宣布，</w:t>
      </w:r>
      <w:r>
        <w:rPr>
          <w:rFonts w:hint="eastAsia" w:asciiTheme="minorEastAsia" w:hAnsiTheme="minorEastAsia" w:eastAsiaTheme="minorEastAsia" w:cstheme="minorEastAsia"/>
          <w:b/>
          <w:bCs/>
          <w:kern w:val="0"/>
          <w:sz w:val="21"/>
          <w:szCs w:val="21"/>
          <w:u w:val="none"/>
          <w:lang w:val="en-US" w:eastAsia="zh-CN" w:bidi="ar"/>
        </w:rPr>
        <w:t>北京</w:t>
      </w:r>
      <w:r>
        <w:rPr>
          <w:rFonts w:hint="eastAsia" w:asciiTheme="minorEastAsia" w:hAnsiTheme="minorEastAsia" w:eastAsiaTheme="minorEastAsia" w:cstheme="minorEastAsia"/>
          <w:kern w:val="0"/>
          <w:sz w:val="21"/>
          <w:szCs w:val="21"/>
          <w:u w:val="none"/>
          <w:lang w:val="en-US" w:eastAsia="zh-CN" w:bidi="ar"/>
        </w:rPr>
        <w:t>获得2025至2028年的现代五项障碍世锦赛举办权。</w:t>
      </w:r>
    </w:p>
    <w:p w14:paraId="05BDD5D7">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23.4月16日上午，马来西亚最高元首易卜拉欣在马来西亚国家王宫同中国国家主席习近平举行会见。习近平指出，我愿同易卜拉欣最高元首一道努力，引领中马关系长期稳定发展，共同打造高水平战略性中马命运共同体，谱写睦邻友好、团结合作新篇章，开启中马关系新的</w:t>
      </w:r>
      <w:r>
        <w:rPr>
          <w:rFonts w:hint="eastAsia" w:asciiTheme="minorEastAsia" w:hAnsiTheme="minorEastAsia" w:eastAsiaTheme="minorEastAsia" w:cstheme="minorEastAsia"/>
          <w:b/>
          <w:bCs/>
          <w:kern w:val="0"/>
          <w:sz w:val="21"/>
          <w:szCs w:val="21"/>
          <w:u w:val="none"/>
          <w:lang w:val="en-US" w:eastAsia="zh-CN" w:bidi="ar"/>
        </w:rPr>
        <w:t>“黄金50年”</w:t>
      </w:r>
      <w:r>
        <w:rPr>
          <w:rFonts w:hint="eastAsia" w:asciiTheme="minorEastAsia" w:hAnsiTheme="minorEastAsia" w:eastAsiaTheme="minorEastAsia" w:cstheme="minorEastAsia"/>
          <w:kern w:val="0"/>
          <w:sz w:val="21"/>
          <w:szCs w:val="21"/>
          <w:u w:val="none"/>
          <w:lang w:val="en-US" w:eastAsia="zh-CN" w:bidi="ar"/>
        </w:rPr>
        <w:t>。</w:t>
      </w:r>
    </w:p>
    <w:p w14:paraId="47A882DC">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习近平强调，中马双方要持续深化政治互信，在</w:t>
      </w:r>
      <w:r>
        <w:rPr>
          <w:rFonts w:hint="eastAsia" w:asciiTheme="minorEastAsia" w:hAnsiTheme="minorEastAsia" w:eastAsiaTheme="minorEastAsia" w:cstheme="minorEastAsia"/>
          <w:b/>
          <w:bCs/>
          <w:kern w:val="0"/>
          <w:sz w:val="21"/>
          <w:szCs w:val="21"/>
          <w:u w:val="none"/>
          <w:lang w:val="en-US" w:eastAsia="zh-CN" w:bidi="ar"/>
        </w:rPr>
        <w:t>涉及彼此核心利益和重大关切问题上</w:t>
      </w:r>
      <w:r>
        <w:rPr>
          <w:rFonts w:hint="eastAsia" w:asciiTheme="minorEastAsia" w:hAnsiTheme="minorEastAsia" w:eastAsiaTheme="minorEastAsia" w:cstheme="minorEastAsia"/>
          <w:kern w:val="0"/>
          <w:sz w:val="21"/>
          <w:szCs w:val="21"/>
          <w:u w:val="none"/>
          <w:lang w:val="en-US" w:eastAsia="zh-CN" w:bidi="ar"/>
        </w:rPr>
        <w:t>相互支持。要深化发展战略对接</w:t>
      </w:r>
      <w:r>
        <w:rPr>
          <w:rFonts w:hint="eastAsia" w:asciiTheme="minorEastAsia" w:hAnsiTheme="minorEastAsia" w:eastAsiaTheme="minorEastAsia" w:cstheme="minorEastAsia"/>
          <w:b/>
          <w:bCs/>
          <w:kern w:val="0"/>
          <w:sz w:val="21"/>
          <w:szCs w:val="21"/>
          <w:u w:val="none"/>
          <w:lang w:val="en-US" w:eastAsia="zh-CN" w:bidi="ar"/>
        </w:rPr>
        <w:t>，优势互补、互利共赢</w:t>
      </w:r>
      <w:r>
        <w:rPr>
          <w:rFonts w:hint="eastAsia" w:asciiTheme="minorEastAsia" w:hAnsiTheme="minorEastAsia" w:eastAsiaTheme="minorEastAsia" w:cstheme="minorEastAsia"/>
          <w:kern w:val="0"/>
          <w:sz w:val="21"/>
          <w:szCs w:val="21"/>
          <w:u w:val="none"/>
          <w:lang w:val="en-US" w:eastAsia="zh-CN" w:bidi="ar"/>
        </w:rPr>
        <w:t>，携手走好现代化道路。建设好</w:t>
      </w:r>
      <w:r>
        <w:rPr>
          <w:rFonts w:hint="eastAsia" w:asciiTheme="minorEastAsia" w:hAnsiTheme="minorEastAsia" w:eastAsiaTheme="minorEastAsia" w:cstheme="minorEastAsia"/>
          <w:b/>
          <w:bCs/>
          <w:kern w:val="0"/>
          <w:sz w:val="21"/>
          <w:szCs w:val="21"/>
          <w:u w:val="none"/>
          <w:lang w:val="en-US" w:eastAsia="zh-CN" w:bidi="ar"/>
        </w:rPr>
        <w:t>“两国双园”、东海岸铁路</w:t>
      </w:r>
      <w:r>
        <w:rPr>
          <w:rFonts w:hint="eastAsia" w:asciiTheme="minorEastAsia" w:hAnsiTheme="minorEastAsia" w:eastAsiaTheme="minorEastAsia" w:cstheme="minorEastAsia"/>
          <w:kern w:val="0"/>
          <w:sz w:val="21"/>
          <w:szCs w:val="21"/>
          <w:u w:val="none"/>
          <w:lang w:val="en-US" w:eastAsia="zh-CN" w:bidi="ar"/>
        </w:rPr>
        <w:t>等重大项目，抓紧培育人工智能、数字经济、绿色经济等未来产业合作。中方欢迎更多马来西亚优质农产品进入中国市场，鼓励中国企业赴马投资兴业。愿同马方推进</w:t>
      </w:r>
      <w:r>
        <w:rPr>
          <w:rFonts w:hint="eastAsia" w:asciiTheme="minorEastAsia" w:hAnsiTheme="minorEastAsia" w:eastAsiaTheme="minorEastAsia" w:cstheme="minorEastAsia"/>
          <w:b/>
          <w:bCs/>
          <w:kern w:val="0"/>
          <w:sz w:val="21"/>
          <w:szCs w:val="21"/>
          <w:u w:val="none"/>
          <w:lang w:val="en-US" w:eastAsia="zh-CN" w:bidi="ar"/>
        </w:rPr>
        <w:t>“儒伊文明对话”</w:t>
      </w:r>
      <w:r>
        <w:rPr>
          <w:rFonts w:hint="eastAsia" w:asciiTheme="minorEastAsia" w:hAnsiTheme="minorEastAsia" w:eastAsiaTheme="minorEastAsia" w:cstheme="minorEastAsia"/>
          <w:kern w:val="0"/>
          <w:sz w:val="21"/>
          <w:szCs w:val="21"/>
          <w:u w:val="none"/>
          <w:lang w:val="en-US" w:eastAsia="zh-CN" w:bidi="ar"/>
        </w:rPr>
        <w:t>，开展更多文化、旅游、教育合作，增进两国民心相通。</w:t>
      </w:r>
      <w:r>
        <w:rPr>
          <w:rFonts w:hint="eastAsia" w:asciiTheme="minorEastAsia" w:hAnsiTheme="minorEastAsia" w:eastAsiaTheme="minorEastAsia" w:cstheme="minorEastAsia"/>
          <w:b/>
          <w:bCs/>
          <w:kern w:val="0"/>
          <w:sz w:val="21"/>
          <w:szCs w:val="21"/>
          <w:u w:val="none"/>
          <w:lang w:val="en-US" w:eastAsia="zh-CN" w:bidi="ar"/>
        </w:rPr>
        <w:t>中方支持马来西亚担任东盟轮值主席国工作</w:t>
      </w:r>
      <w:r>
        <w:rPr>
          <w:rFonts w:hint="eastAsia" w:asciiTheme="minorEastAsia" w:hAnsiTheme="minorEastAsia" w:eastAsiaTheme="minorEastAsia" w:cstheme="minorEastAsia"/>
          <w:kern w:val="0"/>
          <w:sz w:val="21"/>
          <w:szCs w:val="21"/>
          <w:u w:val="none"/>
          <w:lang w:val="en-US" w:eastAsia="zh-CN" w:bidi="ar"/>
        </w:rPr>
        <w:t>，愿同马方一道落实全球发展倡议、全球安全倡议、全球文明倡议，推动全球南方联合自强、共同发展，为地区和世界提供更多确定性和正能量。</w:t>
      </w:r>
    </w:p>
    <w:p w14:paraId="1D7A1AE9">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24.4月16日，一列满载空调、防水卷材、轮胎等货物的中欧班列从中国铁路北京局北京铁路物流中心琉璃河营业网点专用线缓缓驶出，驶向俄罗斯首都莫斯科，</w:t>
      </w:r>
      <w:r>
        <w:rPr>
          <w:rFonts w:hint="eastAsia" w:asciiTheme="minorEastAsia" w:hAnsiTheme="minorEastAsia" w:eastAsiaTheme="minorEastAsia" w:cstheme="minorEastAsia"/>
          <w:b/>
          <w:bCs/>
          <w:kern w:val="0"/>
          <w:sz w:val="21"/>
          <w:szCs w:val="21"/>
          <w:u w:val="none"/>
          <w:lang w:val="en-US" w:eastAsia="zh-CN" w:bidi="ar"/>
        </w:rPr>
        <w:t>标志着今年首趟北京至莫斯科中欧班列顺利开行</w:t>
      </w:r>
      <w:r>
        <w:rPr>
          <w:rFonts w:hint="eastAsia" w:asciiTheme="minorEastAsia" w:hAnsiTheme="minorEastAsia" w:eastAsiaTheme="minorEastAsia" w:cstheme="minorEastAsia"/>
          <w:kern w:val="0"/>
          <w:sz w:val="21"/>
          <w:szCs w:val="21"/>
          <w:u w:val="none"/>
          <w:lang w:val="en-US" w:eastAsia="zh-CN" w:bidi="ar"/>
        </w:rPr>
        <w:t>。</w:t>
      </w:r>
    </w:p>
    <w:p w14:paraId="235D325D">
      <w:pPr>
        <w:keepNext w:val="0"/>
        <w:keepLines w:val="0"/>
        <w:pageBreakBefore w:val="0"/>
        <w:widowControl/>
        <w:numPr>
          <w:ilvl w:val="0"/>
          <w:numId w:val="0"/>
        </w:numPr>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25.</w:t>
      </w:r>
      <w:r>
        <w:rPr>
          <w:rFonts w:hint="eastAsia" w:asciiTheme="minorEastAsia" w:hAnsiTheme="minorEastAsia" w:eastAsiaTheme="minorEastAsia" w:cstheme="minorEastAsia"/>
          <w:b/>
          <w:bCs/>
          <w:kern w:val="0"/>
          <w:sz w:val="21"/>
          <w:szCs w:val="21"/>
          <w:u w:val="none"/>
          <w:lang w:val="en-US" w:eastAsia="zh-CN" w:bidi="ar"/>
        </w:rPr>
        <w:t>《港口国措施协定》</w:t>
      </w:r>
      <w:r>
        <w:rPr>
          <w:rFonts w:hint="eastAsia" w:asciiTheme="minorEastAsia" w:hAnsiTheme="minorEastAsia" w:eastAsiaTheme="minorEastAsia" w:cstheme="minorEastAsia"/>
          <w:kern w:val="0"/>
          <w:sz w:val="21"/>
          <w:szCs w:val="21"/>
          <w:u w:val="none"/>
          <w:lang w:val="en-US" w:eastAsia="zh-CN" w:bidi="ar"/>
        </w:rPr>
        <w:t>于4月16日对中国正式生效。</w:t>
      </w:r>
    </w:p>
    <w:p w14:paraId="194C0189">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26.联合国教科文组织4月17日发布新闻公报，宣布将74项文献遗产新列入其《世界记忆名录》，其中包括中国组织申报的</w:t>
      </w:r>
      <w:r>
        <w:rPr>
          <w:rFonts w:hint="eastAsia" w:asciiTheme="minorEastAsia" w:hAnsiTheme="minorEastAsia" w:eastAsiaTheme="minorEastAsia" w:cstheme="minorEastAsia"/>
          <w:b/>
          <w:bCs/>
          <w:kern w:val="0"/>
          <w:sz w:val="21"/>
          <w:szCs w:val="21"/>
          <w:u w:val="none"/>
          <w:lang w:val="en-US" w:eastAsia="zh-CN" w:bidi="ar"/>
        </w:rPr>
        <w:t>《随州曾侯乙编钟》《少林寺碑碣（566—1990）》以及中国与斯里兰卡联合申报的郑和遗存《布施锡兰山佛寺碑（1409年2月15日）》</w:t>
      </w:r>
      <w:r>
        <w:rPr>
          <w:rFonts w:hint="eastAsia" w:asciiTheme="minorEastAsia" w:hAnsiTheme="minorEastAsia" w:eastAsiaTheme="minorEastAsia" w:cstheme="minorEastAsia"/>
          <w:kern w:val="0"/>
          <w:sz w:val="21"/>
          <w:szCs w:val="21"/>
          <w:u w:val="none"/>
          <w:lang w:val="en-US" w:eastAsia="zh-CN" w:bidi="ar"/>
        </w:rPr>
        <w:t>。至此，中国共有18项文献遗产入选《世界记忆名录》。</w:t>
      </w:r>
    </w:p>
    <w:p w14:paraId="57F5897D">
      <w:pPr>
        <w:keepNext w:val="0"/>
        <w:keepLines w:val="0"/>
        <w:pageBreakBefore w:val="0"/>
        <w:widowControl/>
        <w:suppressLineNumbers w:val="0"/>
        <w:tabs>
          <w:tab w:val="left" w:pos="420"/>
          <w:tab w:val="left" w:pos="2520"/>
          <w:tab w:val="left" w:pos="4620"/>
          <w:tab w:val="left" w:pos="6720"/>
          <w:tab w:val="left" w:pos="882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27.2025年4月16日，中共中央政治局委员、外交部长王毅和马来西亚内政部长赛夫丁分别代表两国政府，签署</w:t>
      </w:r>
      <w:r>
        <w:rPr>
          <w:rFonts w:hint="eastAsia" w:asciiTheme="minorEastAsia" w:hAnsiTheme="minorEastAsia" w:eastAsiaTheme="minorEastAsia" w:cstheme="minorEastAsia"/>
          <w:b/>
          <w:bCs/>
          <w:kern w:val="0"/>
          <w:sz w:val="21"/>
          <w:szCs w:val="21"/>
          <w:u w:val="none"/>
          <w:lang w:val="en-US" w:eastAsia="zh-CN" w:bidi="ar"/>
        </w:rPr>
        <w:t>《中华人民共和国政府和马来西亚政府关于互免持公务普通护照和普通护照人员签证的协定》</w:t>
      </w:r>
      <w:r>
        <w:rPr>
          <w:rFonts w:hint="eastAsia" w:asciiTheme="minorEastAsia" w:hAnsiTheme="minorEastAsia" w:eastAsiaTheme="minorEastAsia" w:cstheme="minorEastAsia"/>
          <w:kern w:val="0"/>
          <w:sz w:val="21"/>
          <w:szCs w:val="21"/>
          <w:u w:val="none"/>
          <w:lang w:val="en-US" w:eastAsia="zh-CN" w:bidi="ar"/>
        </w:rPr>
        <w:t>。协定将在两国政府履行必要程序后生效。</w:t>
      </w:r>
    </w:p>
    <w:p w14:paraId="6E4337C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28.近日，由中国共青团中央和越南胡志明共青团中央联合主办的第二十四届中越青年友好会见活动开幕式暨中越青年论坛在越南胡志明国家政治学院举行，本届活动主题为“坚定理想信念 青年携手向前”。</w:t>
      </w:r>
    </w:p>
    <w:p w14:paraId="0B235925">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29.4月15日，2025“思想亚洲”论坛在新加坡成功举行。围绕</w:t>
      </w:r>
      <w:r>
        <w:rPr>
          <w:rFonts w:hint="eastAsia" w:asciiTheme="minorEastAsia" w:hAnsiTheme="minorEastAsia" w:eastAsiaTheme="minorEastAsia" w:cstheme="minorEastAsia"/>
          <w:b/>
          <w:bCs/>
          <w:kern w:val="0"/>
          <w:sz w:val="21"/>
          <w:szCs w:val="21"/>
          <w:u w:val="none"/>
          <w:lang w:val="en-US" w:eastAsia="zh-CN" w:bidi="ar"/>
        </w:rPr>
        <w:t>“为全球治理贡献亚洲智慧”</w:t>
      </w:r>
      <w:r>
        <w:rPr>
          <w:rFonts w:hint="eastAsia" w:asciiTheme="minorEastAsia" w:hAnsiTheme="minorEastAsia" w:eastAsiaTheme="minorEastAsia" w:cstheme="minorEastAsia"/>
          <w:kern w:val="0"/>
          <w:sz w:val="21"/>
          <w:szCs w:val="21"/>
          <w:u w:val="none"/>
          <w:lang w:val="en-US" w:eastAsia="zh-CN" w:bidi="ar"/>
        </w:rPr>
        <w:t>主题展开深入交流。</w:t>
      </w:r>
    </w:p>
    <w:p w14:paraId="2D208A28">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30.2025上海半程马拉松4月20日鸣枪起跑。来自肯尼亚的选手</w:t>
      </w:r>
      <w:r>
        <w:rPr>
          <w:rFonts w:hint="eastAsia" w:asciiTheme="minorEastAsia" w:hAnsiTheme="minorEastAsia" w:eastAsiaTheme="minorEastAsia" w:cstheme="minorEastAsia"/>
          <w:b/>
          <w:bCs/>
          <w:kern w:val="0"/>
          <w:sz w:val="21"/>
          <w:szCs w:val="21"/>
          <w:u w:val="none"/>
          <w:lang w:val="en-US" w:eastAsia="zh-CN" w:bidi="ar"/>
        </w:rPr>
        <w:t>孔加</w:t>
      </w:r>
      <w:r>
        <w:rPr>
          <w:rFonts w:hint="eastAsia" w:asciiTheme="minorEastAsia" w:hAnsiTheme="minorEastAsia" w:eastAsiaTheme="minorEastAsia" w:cstheme="minorEastAsia"/>
          <w:kern w:val="0"/>
          <w:sz w:val="21"/>
          <w:szCs w:val="21"/>
          <w:u w:val="none"/>
          <w:lang w:val="en-US" w:eastAsia="zh-CN" w:bidi="ar"/>
        </w:rPr>
        <w:t>以1小时01分07秒的成绩夺得男子组冠军，来自埃塞俄比亚的</w:t>
      </w:r>
      <w:r>
        <w:rPr>
          <w:rFonts w:hint="eastAsia" w:asciiTheme="minorEastAsia" w:hAnsiTheme="minorEastAsia" w:eastAsiaTheme="minorEastAsia" w:cstheme="minorEastAsia"/>
          <w:b/>
          <w:bCs/>
          <w:kern w:val="0"/>
          <w:sz w:val="21"/>
          <w:szCs w:val="21"/>
          <w:u w:val="none"/>
          <w:lang w:val="en-US" w:eastAsia="zh-CN" w:bidi="ar"/>
        </w:rPr>
        <w:t>泽拉伊</w:t>
      </w:r>
      <w:r>
        <w:rPr>
          <w:rFonts w:hint="eastAsia" w:asciiTheme="minorEastAsia" w:hAnsiTheme="minorEastAsia" w:eastAsiaTheme="minorEastAsia" w:cstheme="minorEastAsia"/>
          <w:kern w:val="0"/>
          <w:sz w:val="21"/>
          <w:szCs w:val="21"/>
          <w:u w:val="none"/>
          <w:lang w:val="en-US" w:eastAsia="zh-CN" w:bidi="ar"/>
        </w:rPr>
        <w:t>则以1小时06分36秒的成绩在女子组争夺中折桂，并刷新赛会纪录。</w:t>
      </w:r>
    </w:p>
    <w:p w14:paraId="718F53A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31.4月19日，国家主席习近平致电</w:t>
      </w:r>
      <w:r>
        <w:rPr>
          <w:rFonts w:hint="eastAsia" w:asciiTheme="minorEastAsia" w:hAnsiTheme="minorEastAsia" w:eastAsiaTheme="minorEastAsia" w:cstheme="minorEastAsia"/>
          <w:b/>
          <w:bCs/>
          <w:kern w:val="0"/>
          <w:sz w:val="21"/>
          <w:szCs w:val="21"/>
          <w:u w:val="none"/>
          <w:lang w:val="en-US" w:eastAsia="zh-CN" w:bidi="ar"/>
        </w:rPr>
        <w:t>丹尼尔·诺沃亚</w:t>
      </w:r>
      <w:r>
        <w:rPr>
          <w:rFonts w:hint="eastAsia" w:asciiTheme="minorEastAsia" w:hAnsiTheme="minorEastAsia" w:eastAsiaTheme="minorEastAsia" w:cstheme="minorEastAsia"/>
          <w:kern w:val="0"/>
          <w:sz w:val="21"/>
          <w:szCs w:val="21"/>
          <w:u w:val="none"/>
          <w:lang w:val="en-US" w:eastAsia="zh-CN" w:bidi="ar"/>
        </w:rPr>
        <w:t>，祝贺他当选连任厄瓜多尔共和国总统。习近平指出，</w:t>
      </w:r>
      <w:r>
        <w:rPr>
          <w:rFonts w:hint="eastAsia" w:asciiTheme="minorEastAsia" w:hAnsiTheme="minorEastAsia" w:eastAsiaTheme="minorEastAsia" w:cstheme="minorEastAsia"/>
          <w:b/>
          <w:bCs/>
          <w:kern w:val="0"/>
          <w:sz w:val="21"/>
          <w:szCs w:val="21"/>
          <w:u w:val="none"/>
          <w:lang w:val="en-US" w:eastAsia="zh-CN" w:bidi="ar"/>
        </w:rPr>
        <w:t>中国和厄瓜多尔是全面战略伙伴</w:t>
      </w:r>
      <w:r>
        <w:rPr>
          <w:rFonts w:hint="eastAsia" w:asciiTheme="minorEastAsia" w:hAnsiTheme="minorEastAsia" w:eastAsiaTheme="minorEastAsia" w:cstheme="minorEastAsia"/>
          <w:kern w:val="0"/>
          <w:sz w:val="21"/>
          <w:szCs w:val="21"/>
          <w:u w:val="none"/>
          <w:lang w:val="en-US" w:eastAsia="zh-CN" w:bidi="ar"/>
        </w:rPr>
        <w:t>。</w:t>
      </w:r>
    </w:p>
    <w:p w14:paraId="5A80035A">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32.4月19日，国家主席习近平致电</w:t>
      </w:r>
      <w:r>
        <w:rPr>
          <w:rFonts w:hint="eastAsia" w:asciiTheme="minorEastAsia" w:hAnsiTheme="minorEastAsia" w:eastAsiaTheme="minorEastAsia" w:cstheme="minorEastAsia"/>
          <w:b/>
          <w:bCs/>
          <w:kern w:val="0"/>
          <w:sz w:val="21"/>
          <w:szCs w:val="21"/>
          <w:u w:val="none"/>
          <w:lang w:val="en-US" w:eastAsia="zh-CN" w:bidi="ar"/>
        </w:rPr>
        <w:t>布里斯·克洛泰尔·奥利吉·恩圭马</w:t>
      </w:r>
      <w:r>
        <w:rPr>
          <w:rFonts w:hint="eastAsia" w:asciiTheme="minorEastAsia" w:hAnsiTheme="minorEastAsia" w:eastAsiaTheme="minorEastAsia" w:cstheme="minorEastAsia"/>
          <w:kern w:val="0"/>
          <w:sz w:val="21"/>
          <w:szCs w:val="21"/>
          <w:u w:val="none"/>
          <w:lang w:val="en-US" w:eastAsia="zh-CN" w:bidi="ar"/>
        </w:rPr>
        <w:t>，祝贺他当选加蓬共和国总统。习近平指出，我高度重视中加关系发展，愿同恩圭马当选总统一道努力，以落实中非合作论坛北京峰会成果为契机，推动两国</w:t>
      </w:r>
      <w:r>
        <w:rPr>
          <w:rFonts w:hint="eastAsia" w:asciiTheme="minorEastAsia" w:hAnsiTheme="minorEastAsia" w:eastAsiaTheme="minorEastAsia" w:cstheme="minorEastAsia"/>
          <w:b/>
          <w:bCs/>
          <w:kern w:val="0"/>
          <w:sz w:val="21"/>
          <w:szCs w:val="21"/>
          <w:u w:val="none"/>
          <w:lang w:val="en-US" w:eastAsia="zh-CN" w:bidi="ar"/>
        </w:rPr>
        <w:t>全面战略合作伙伴</w:t>
      </w:r>
      <w:r>
        <w:rPr>
          <w:rFonts w:hint="eastAsia" w:asciiTheme="minorEastAsia" w:hAnsiTheme="minorEastAsia" w:eastAsiaTheme="minorEastAsia" w:cstheme="minorEastAsia"/>
          <w:kern w:val="0"/>
          <w:sz w:val="21"/>
          <w:szCs w:val="21"/>
          <w:u w:val="none"/>
          <w:lang w:val="en-US" w:eastAsia="zh-CN" w:bidi="ar"/>
        </w:rPr>
        <w:t>关系走深走实，更好造福两国人民。</w:t>
      </w:r>
    </w:p>
    <w:p w14:paraId="6CE247E6">
      <w:pPr>
        <w:keepNext w:val="0"/>
        <w:keepLines w:val="0"/>
        <w:pageBreakBefore w:val="0"/>
        <w:widowControl/>
        <w:suppressLineNumbers w:val="0"/>
        <w:tabs>
          <w:tab w:val="left" w:pos="6300"/>
        </w:tabs>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33.4月21日，中共中央政治局委员、外交部长王毅在中印尼外长防长“2+2”对话机制首次部长级会议共见记者时，介绍了双方达成的共识。</w:t>
      </w:r>
    </w:p>
    <w:p w14:paraId="6C2A1007">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我们同意坚持元首战略引领，密切高层交往，坚定支持彼此核心利益和重大关切。</w:t>
      </w:r>
    </w:p>
    <w:p w14:paraId="3122A324">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我们同意推动中国式现代化与“黄金印尼2045”愿景深度对接，彼此助力、相互成就。</w:t>
      </w:r>
    </w:p>
    <w:p w14:paraId="4B7CEE5F">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我们同意进一步拓展安全合作内涵，践行共同、综合、合作、可持续的安全观。</w:t>
      </w:r>
    </w:p>
    <w:p w14:paraId="116312C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我们同意共同维护南海的和平稳定。双方将在涉海合作上作出表率。</w:t>
      </w:r>
    </w:p>
    <w:p w14:paraId="7DCAC32D">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我们同意坚守建设开放型世界经济初心，倡导普惠包容的经济全球化，维护以世界贸易组织为核心的多边贸易体系，推动打造公正、公平、非歧视的贸易投资环境。</w:t>
      </w:r>
    </w:p>
    <w:p w14:paraId="110000A7">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34.国际货币基金组织22日发布最新一期《世界经济展望报告》，将2025年全球经济增长预期下调至2.8%，较今年1月预测值低0.5个百分点。</w:t>
      </w:r>
    </w:p>
    <w:p w14:paraId="10F63D7A">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35.美国经济咨商局21日公布的数据显示，美国领先经济指数今年3月份下跌0.7%，创下2023年底以来的最大月度跌幅，超过此前预期。</w:t>
      </w:r>
    </w:p>
    <w:p w14:paraId="6ED8FDF8">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36.2025年射击世界杯秘鲁站当地时间21日落幕。收官日比赛中，中国队的孙瑜洁连续第二站夺得女子25米运动手枪冠军，中国队在本站世界杯上共夺得4金3银6铜，排名奖牌榜</w:t>
      </w:r>
      <w:r>
        <w:rPr>
          <w:rFonts w:hint="eastAsia" w:asciiTheme="minorEastAsia" w:hAnsiTheme="minorEastAsia" w:eastAsiaTheme="minorEastAsia" w:cstheme="minorEastAsia"/>
          <w:b/>
          <w:bCs/>
          <w:kern w:val="0"/>
          <w:sz w:val="21"/>
          <w:szCs w:val="21"/>
          <w:u w:val="none"/>
          <w:lang w:val="en-US" w:eastAsia="zh-CN" w:bidi="ar"/>
        </w:rPr>
        <w:t>首位</w:t>
      </w:r>
      <w:r>
        <w:rPr>
          <w:rFonts w:hint="eastAsia" w:asciiTheme="minorEastAsia" w:hAnsiTheme="minorEastAsia" w:eastAsiaTheme="minorEastAsia" w:cstheme="minorEastAsia"/>
          <w:kern w:val="0"/>
          <w:sz w:val="21"/>
          <w:szCs w:val="21"/>
          <w:u w:val="none"/>
          <w:lang w:val="en-US" w:eastAsia="zh-CN" w:bidi="ar"/>
        </w:rPr>
        <w:t>。</w:t>
      </w:r>
    </w:p>
    <w:p w14:paraId="5DB42A9A">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37.国际货币基金组织（IMF）4月22日发布《全球金融稳定报告》说，由于金融状况趋紧，以及贸易和地缘政治不确定性加剧，IMF评估认为全球金融稳定风险显著增加。</w:t>
      </w:r>
    </w:p>
    <w:p w14:paraId="11D09AA9">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38.2025年国际乒联男子世界杯4月20日迎来收官战。</w:t>
      </w:r>
      <w:r>
        <w:rPr>
          <w:rFonts w:hint="eastAsia" w:asciiTheme="minorEastAsia" w:hAnsiTheme="minorEastAsia" w:eastAsiaTheme="minorEastAsia" w:cstheme="minorEastAsia"/>
          <w:b/>
          <w:bCs/>
          <w:kern w:val="0"/>
          <w:sz w:val="21"/>
          <w:szCs w:val="21"/>
          <w:u w:val="none"/>
          <w:lang w:val="en-US" w:eastAsia="zh-CN" w:bidi="ar"/>
        </w:rPr>
        <w:t>雨果·卡尔德拉诺</w:t>
      </w:r>
      <w:r>
        <w:rPr>
          <w:rFonts w:hint="eastAsia" w:asciiTheme="minorEastAsia" w:hAnsiTheme="minorEastAsia" w:eastAsiaTheme="minorEastAsia" w:cstheme="minorEastAsia"/>
          <w:kern w:val="0"/>
          <w:sz w:val="21"/>
          <w:szCs w:val="21"/>
          <w:u w:val="none"/>
          <w:lang w:val="en-US" w:eastAsia="zh-CN" w:bidi="ar"/>
        </w:rPr>
        <w:t>则以4:1击败中国队的林诗栋，</w:t>
      </w:r>
      <w:r>
        <w:rPr>
          <w:rFonts w:hint="eastAsia" w:asciiTheme="minorEastAsia" w:hAnsiTheme="minorEastAsia" w:eastAsiaTheme="minorEastAsia" w:cstheme="minorEastAsia"/>
          <w:b/>
          <w:bCs/>
          <w:kern w:val="0"/>
          <w:sz w:val="21"/>
          <w:szCs w:val="21"/>
          <w:u w:val="none"/>
          <w:lang w:val="en-US" w:eastAsia="zh-CN" w:bidi="ar"/>
        </w:rPr>
        <w:t>成为首位获得乒乓球世界杯男单冠军的巴西运动员</w:t>
      </w:r>
      <w:r>
        <w:rPr>
          <w:rFonts w:hint="eastAsia" w:asciiTheme="minorEastAsia" w:hAnsiTheme="minorEastAsia" w:eastAsiaTheme="minorEastAsia" w:cstheme="minorEastAsia"/>
          <w:kern w:val="0"/>
          <w:sz w:val="21"/>
          <w:szCs w:val="21"/>
          <w:u w:val="none"/>
          <w:lang w:val="en-US" w:eastAsia="zh-CN" w:bidi="ar"/>
        </w:rPr>
        <w:t>，而这也是中国男乒自2017年世界杯后，首次丢掉“三大赛”（奥运会、世乒赛、世界杯）单打冠军。</w:t>
      </w:r>
    </w:p>
    <w:p w14:paraId="7C885E7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39.联合国亚太经社会第81届年会部长级会议21日至25日在泰国首都曼谷举行，本届年会主题为</w:t>
      </w:r>
      <w:r>
        <w:rPr>
          <w:rFonts w:hint="eastAsia" w:asciiTheme="minorEastAsia" w:hAnsiTheme="minorEastAsia" w:eastAsiaTheme="minorEastAsia" w:cstheme="minorEastAsia"/>
          <w:b/>
          <w:bCs/>
          <w:kern w:val="0"/>
          <w:sz w:val="21"/>
          <w:szCs w:val="21"/>
          <w:u w:val="none"/>
          <w:lang w:val="en-US" w:eastAsia="zh-CN" w:bidi="ar"/>
        </w:rPr>
        <w:t>“亚太区域合作助力城市韧性可持续发展”</w:t>
      </w:r>
      <w:r>
        <w:rPr>
          <w:rFonts w:hint="eastAsia" w:asciiTheme="minorEastAsia" w:hAnsiTheme="minorEastAsia" w:eastAsiaTheme="minorEastAsia" w:cstheme="minorEastAsia"/>
          <w:kern w:val="0"/>
          <w:sz w:val="21"/>
          <w:szCs w:val="21"/>
          <w:u w:val="none"/>
          <w:lang w:val="en-US" w:eastAsia="zh-CN" w:bidi="ar"/>
        </w:rPr>
        <w:t>。</w:t>
      </w:r>
    </w:p>
    <w:p w14:paraId="1D4F82CF">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40.外交部发言人郭嘉昆4月24日就</w:t>
      </w:r>
      <w:r>
        <w:rPr>
          <w:rFonts w:hint="eastAsia" w:asciiTheme="minorEastAsia" w:hAnsiTheme="minorEastAsia" w:eastAsiaTheme="minorEastAsia" w:cstheme="minorEastAsia"/>
          <w:b/>
          <w:bCs/>
          <w:kern w:val="0"/>
          <w:sz w:val="21"/>
          <w:szCs w:val="21"/>
          <w:u w:val="none"/>
          <w:lang w:val="en-US" w:eastAsia="zh-CN" w:bidi="ar"/>
        </w:rPr>
        <w:t>中国同阿塞拜疆签署互免签证协定</w:t>
      </w:r>
      <w:r>
        <w:rPr>
          <w:rFonts w:hint="eastAsia" w:asciiTheme="minorEastAsia" w:hAnsiTheme="minorEastAsia" w:eastAsiaTheme="minorEastAsia" w:cstheme="minorEastAsia"/>
          <w:kern w:val="0"/>
          <w:sz w:val="21"/>
          <w:szCs w:val="21"/>
          <w:u w:val="none"/>
          <w:lang w:val="en-US" w:eastAsia="zh-CN" w:bidi="ar"/>
        </w:rPr>
        <w:t>表示，这必将进一步便利两国人员交往，促进民心相通，推动中阿全面战略伙伴关系深入发展。</w:t>
      </w:r>
    </w:p>
    <w:p w14:paraId="102D8705">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41.“</w:t>
      </w:r>
      <w:r>
        <w:rPr>
          <w:rFonts w:hint="eastAsia" w:asciiTheme="minorEastAsia" w:hAnsiTheme="minorEastAsia" w:eastAsiaTheme="minorEastAsia" w:cstheme="minorEastAsia"/>
          <w:b/>
          <w:bCs/>
          <w:kern w:val="0"/>
          <w:sz w:val="21"/>
          <w:szCs w:val="21"/>
          <w:u w:val="none"/>
          <w:lang w:val="en-US" w:eastAsia="zh-CN" w:bidi="ar"/>
        </w:rPr>
        <w:t>红厅论坛：新时代中巴携手并进 推动命运共同体建设</w:t>
      </w:r>
      <w:r>
        <w:rPr>
          <w:rFonts w:hint="eastAsia" w:asciiTheme="minorEastAsia" w:hAnsiTheme="minorEastAsia" w:eastAsiaTheme="minorEastAsia" w:cstheme="minorEastAsia"/>
          <w:kern w:val="0"/>
          <w:sz w:val="21"/>
          <w:szCs w:val="21"/>
          <w:u w:val="none"/>
          <w:lang w:val="en-US" w:eastAsia="zh-CN" w:bidi="ar"/>
        </w:rPr>
        <w:t>”研讨会4月25日在巴西圣保罗举办。</w:t>
      </w:r>
    </w:p>
    <w:p w14:paraId="73678AF5">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42.4月26日报道，朝鲜劳动党总书记、国务委员长金正恩25日出席在南浦造船厂举行的新一代多用途攻击型驱逐舰下水仪式。</w:t>
      </w:r>
    </w:p>
    <w:p w14:paraId="1185C56D">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43.4月27日，为支持境外旅客选购品种更多的特色商品，将目前境外旅客同日同店购买退税物品金额达到500元才予以退税的规定，大幅下调至</w:t>
      </w:r>
      <w:r>
        <w:rPr>
          <w:rFonts w:hint="eastAsia" w:asciiTheme="minorEastAsia" w:hAnsiTheme="minorEastAsia" w:eastAsiaTheme="minorEastAsia" w:cstheme="minorEastAsia"/>
          <w:b/>
          <w:bCs/>
          <w:kern w:val="0"/>
          <w:sz w:val="21"/>
          <w:szCs w:val="21"/>
          <w:u w:val="none"/>
          <w:lang w:val="en-US" w:eastAsia="zh-CN" w:bidi="ar"/>
        </w:rPr>
        <w:t>200元</w:t>
      </w:r>
      <w:r>
        <w:rPr>
          <w:rFonts w:hint="eastAsia" w:asciiTheme="minorEastAsia" w:hAnsiTheme="minorEastAsia" w:eastAsiaTheme="minorEastAsia" w:cstheme="minorEastAsia"/>
          <w:kern w:val="0"/>
          <w:sz w:val="21"/>
          <w:szCs w:val="21"/>
          <w:u w:val="none"/>
          <w:lang w:val="en-US" w:eastAsia="zh-CN" w:bidi="ar"/>
        </w:rPr>
        <w:t>即可退税。</w:t>
      </w:r>
    </w:p>
    <w:p w14:paraId="46FFA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44.中国贸促会新闻发言人赵萍4月28日表示，本月初，泰国商业部正式函复中国贸促会，确认</w:t>
      </w:r>
      <w:r>
        <w:rPr>
          <w:rFonts w:hint="eastAsia" w:asciiTheme="minorEastAsia" w:hAnsiTheme="minorEastAsia" w:eastAsiaTheme="minorEastAsia" w:cstheme="minorEastAsia"/>
          <w:b/>
          <w:bCs/>
          <w:kern w:val="0"/>
          <w:sz w:val="21"/>
          <w:szCs w:val="21"/>
          <w:u w:val="none"/>
          <w:lang w:val="en-US" w:eastAsia="zh-CN" w:bidi="ar"/>
        </w:rPr>
        <w:t>泰国将担任第三届中国国际供应链促进博览会（链博会）主宾国</w:t>
      </w:r>
      <w:r>
        <w:rPr>
          <w:rFonts w:hint="eastAsia" w:asciiTheme="minorEastAsia" w:hAnsiTheme="minorEastAsia" w:eastAsiaTheme="minorEastAsia" w:cstheme="minorEastAsia"/>
          <w:kern w:val="0"/>
          <w:sz w:val="21"/>
          <w:szCs w:val="21"/>
          <w:u w:val="none"/>
          <w:lang w:val="en-US" w:eastAsia="zh-CN" w:bidi="ar"/>
        </w:rPr>
        <w:t>。</w:t>
      </w:r>
    </w:p>
    <w:p w14:paraId="6B16F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u w:val="none"/>
          <w:lang w:val="en-US" w:eastAsia="zh-CN" w:bidi="ar"/>
        </w:rPr>
        <w:t>45.美国媒体4月27日发布的一项联合民调结果显示，在美国总统特朗普第二任</w:t>
      </w:r>
      <w:r>
        <w:rPr>
          <w:rFonts w:hint="eastAsia" w:asciiTheme="minorEastAsia" w:hAnsiTheme="minorEastAsia" w:eastAsiaTheme="minorEastAsia" w:cstheme="minorEastAsia"/>
          <w:kern w:val="0"/>
          <w:sz w:val="21"/>
          <w:szCs w:val="21"/>
          <w:lang w:val="en-US" w:eastAsia="zh-CN" w:bidi="ar"/>
        </w:rPr>
        <w:t>期将满百天之际，其执政支持率创下过去80年来美国历任总统同期最低纪录。</w:t>
      </w:r>
    </w:p>
    <w:p w14:paraId="08E5E040">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bidi="ar"/>
        </w:rPr>
        <w:t>46.美国亚马逊公司4月28日使用美国联合发射联盟</w:t>
      </w:r>
      <w:r>
        <w:rPr>
          <w:rFonts w:hint="eastAsia" w:asciiTheme="minorEastAsia" w:hAnsiTheme="minorEastAsia" w:eastAsiaTheme="minorEastAsia" w:cstheme="minorEastAsia"/>
          <w:kern w:val="0"/>
          <w:sz w:val="21"/>
          <w:szCs w:val="21"/>
          <w:u w:val="none"/>
          <w:lang w:val="en-US" w:eastAsia="zh-CN" w:bidi="ar"/>
        </w:rPr>
        <w:t>公司运载火箭首次发射其卫星互联网</w:t>
      </w:r>
      <w:r>
        <w:rPr>
          <w:rFonts w:hint="eastAsia" w:asciiTheme="minorEastAsia" w:hAnsiTheme="minorEastAsia" w:eastAsiaTheme="minorEastAsia" w:cstheme="minorEastAsia"/>
          <w:b/>
          <w:bCs/>
          <w:kern w:val="0"/>
          <w:sz w:val="21"/>
          <w:szCs w:val="21"/>
          <w:u w:val="none"/>
          <w:lang w:val="en-US" w:eastAsia="zh-CN" w:bidi="ar"/>
        </w:rPr>
        <w:t>“柯伊伯计划”</w:t>
      </w:r>
      <w:r>
        <w:rPr>
          <w:rFonts w:hint="eastAsia" w:asciiTheme="minorEastAsia" w:hAnsiTheme="minorEastAsia" w:eastAsiaTheme="minorEastAsia" w:cstheme="minorEastAsia"/>
          <w:kern w:val="0"/>
          <w:sz w:val="21"/>
          <w:szCs w:val="21"/>
          <w:u w:val="none"/>
          <w:lang w:val="en-US" w:eastAsia="zh-CN" w:bidi="ar"/>
        </w:rPr>
        <w:t>的首批量产卫星。</w:t>
      </w:r>
    </w:p>
    <w:p w14:paraId="6681FF7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asciiTheme="minorEastAsia" w:hAnsiTheme="minorEastAsia" w:eastAsiaTheme="minorEastAsia" w:cstheme="minorEastAsia"/>
          <w:u w:val="none"/>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2872740</wp:posOffset>
              </wp:positionH>
              <wp:positionV relativeFrom="paragraph">
                <wp:posOffset>0</wp:posOffset>
              </wp:positionV>
              <wp:extent cx="2387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7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2pt;margin-top:0pt;height:144pt;width:18.8pt;mso-position-horizontal-relative:margin;z-index:251659264;mso-width-relative:page;mso-height-relative:page;" filled="f" stroked="f" coordsize="21600,21600" o:gfxdata="UEsDBAoAAAAAAIdO4kAAAAAAAAAAAAAAAAAEAAAAZHJzL1BLAwQUAAAACACHTuJAaTWHPdYAAAAI&#10;AQAADwAAAGRycy9kb3ducmV2LnhtbE2PMU/DMBCFdyT+g3VIbNRuFFAIcTog6AATKUKM19iJA/E5&#10;it208Os5Jtju9N69+161OflRLHaOQyAN65UCYakNZqBew+vu8aoAEROSwTGQ1fBlI2zq87MKSxOO&#10;9GKXJvWCQyiWqMGlNJVSxtZZj3EVJkusdWH2mHide2lmPHK4H2Wm1I30OBB/cDjZe2fbz+bgGePt&#10;Wfntd+fe/RN2sXG7ZfvwofXlxVrdgUj2lP7M8IvPN1Az0z4cyEQxasivs5ytGrgRy/mt4mGvISsK&#10;BbKu5P8C9Q9QSwMEFAAAAAgAh07iQCSdybE2AgAAYgQAAA4AAABkcnMvZTJvRG9jLnhtbK1Uy47T&#10;MBTdI/EPlvc0bUeUqmo6KlMVIVXMSANi7TpOE8kvbLdJ+QD4A1ZsZs939Ts4dtIOGljMgo174vs8&#10;5153ft0qSQ7C+dronI4GQ0qE5qao9S6nnz6uX00p8YHpgkmjRU6PwtPrxcsX88bOxNhURhbCESTR&#10;ftbYnFYh2FmWeV4JxfzAWKFhLI1TLODT7bLCsQbZlczGw+Eka4wrrDNceI/bVWekfUb3nISmLGsu&#10;VobvldChy+qEZAGUfFVbTxep27IUPNyWpReByJyCaUgnigBv45kt5my2c8xWNe9bYM9p4QknxWqN&#10;opdUKxYY2bv6r1Sq5s54U4YBNyrriCRFwGI0fKLNfcWsSFwgtbcX0f3/S8s/HO4cqQtsAiWaKQz8&#10;9OP76eev08M3MoryNNbP4HVv4Rfat6aNrv29x2Vk3ZZOxV/wIbBD3ONFXNEGwnE5vpq+mcDCYRpN&#10;x9PpMKmfPUZb58M7YRSJIKcOw0uassPGB1SE69klFtNmXUuZBig1aXI6uXo9TAEXCyKkRmDk0PUa&#10;UWi3bU9ga4ojeDnTLYa3fF2j+Ib5cMccNgEN462EWxylNChiekRJZdzXf91HfwwIVkoabFZO/Zc9&#10;c4IS+V5jdEgZzsCdwfYM9F7dGCwrxoFuEkSAC/IMS2fUZzyhZawCE9MctXIazvAmdPuNJ8jFcpmc&#10;9tbVu6oLwOJZFjb63vJYJkrp7XIfIGdSOUrU6dIrh9VL4vfPJO72n9/J6/Gv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TWHPdYAAAAIAQAADwAAAAAAAAABACAAAAAiAAAAZHJzL2Rvd25yZXYu&#10;eG1sUEsBAhQAFAAAAAgAh07iQCSdybE2AgAAYgQAAA4AAAAAAAAAAQAgAAAAJQEAAGRycy9lMm9E&#10;b2MueG1sUEsFBgAAAAAGAAYAWQEAAM0FA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280F">
    <w:pPr>
      <w:pStyle w:val="12"/>
      <w:spacing w:afterAutospacing="0"/>
      <w:ind w:left="0" w:leftChars="0" w:firstLine="0" w:firstLineChars="0"/>
    </w:pPr>
    <w:r>
      <w:rPr>
        <w:rFonts w:hint="eastAsia" w:eastAsia="宋体"/>
        <w:b w:val="0"/>
        <w:bCs w:val="0"/>
        <w:color w:val="C00000"/>
        <w:position w:val="6"/>
        <w:u w:val="single" w:color="000000" w:themeColor="text1"/>
        <w:lang w:eastAsia="zh-CN"/>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eastAsia="宋体"/>
        <w:b w:val="0"/>
        <w:bCs w:val="0"/>
        <w:color w:val="C00000"/>
        <w:position w:val="6"/>
        <w:u w:val="single" w:color="000000" w:themeColor="text1"/>
        <w:lang w:eastAsia="zh-CN"/>
      </w:rPr>
      <w:t xml:space="preserve">                                            </w:t>
    </w:r>
    <w:r>
      <w:rPr>
        <w:rFonts w:hint="eastAsia"/>
        <w:b w:val="0"/>
        <w:bCs w:val="0"/>
        <w:color w:val="C00000"/>
        <w:position w:val="6"/>
        <w:u w:val="single" w:color="000000" w:themeColor="text1"/>
        <w:lang w:val="en-US" w:eastAsia="zh-CN"/>
      </w:rPr>
      <w:t xml:space="preserve">              </w:t>
    </w:r>
    <w:r>
      <w:rPr>
        <w:rFonts w:hint="eastAsia"/>
        <w:b/>
        <w:bCs/>
        <w:color w:val="E1251B"/>
        <w:position w:val="6"/>
        <w:sz w:val="21"/>
        <w:szCs w:val="21"/>
        <w:u w:val="single" w:color="000000" w:themeColor="text1"/>
        <w:lang w:val="en-US" w:eastAsia="zh-CN"/>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113D6B"/>
    <w:rsid w:val="0136607C"/>
    <w:rsid w:val="014F6641"/>
    <w:rsid w:val="016A7DD9"/>
    <w:rsid w:val="01A87AFF"/>
    <w:rsid w:val="01D721E3"/>
    <w:rsid w:val="01F15891"/>
    <w:rsid w:val="02206FD8"/>
    <w:rsid w:val="022655F4"/>
    <w:rsid w:val="02682844"/>
    <w:rsid w:val="02BC02E4"/>
    <w:rsid w:val="02E20F8F"/>
    <w:rsid w:val="03556127"/>
    <w:rsid w:val="035566D3"/>
    <w:rsid w:val="03595D77"/>
    <w:rsid w:val="03693046"/>
    <w:rsid w:val="03753507"/>
    <w:rsid w:val="03777BB1"/>
    <w:rsid w:val="03B8783A"/>
    <w:rsid w:val="03CF1A23"/>
    <w:rsid w:val="03D84D32"/>
    <w:rsid w:val="043F377C"/>
    <w:rsid w:val="0452244E"/>
    <w:rsid w:val="04666837"/>
    <w:rsid w:val="04784101"/>
    <w:rsid w:val="04E57560"/>
    <w:rsid w:val="056B1570"/>
    <w:rsid w:val="057E5315"/>
    <w:rsid w:val="05C50C80"/>
    <w:rsid w:val="05DF6901"/>
    <w:rsid w:val="05FE23E4"/>
    <w:rsid w:val="06222015"/>
    <w:rsid w:val="069C001A"/>
    <w:rsid w:val="06B12937"/>
    <w:rsid w:val="06E2563F"/>
    <w:rsid w:val="07632E46"/>
    <w:rsid w:val="07B20387"/>
    <w:rsid w:val="08184907"/>
    <w:rsid w:val="085B3B1D"/>
    <w:rsid w:val="08E6788B"/>
    <w:rsid w:val="08E87C56"/>
    <w:rsid w:val="08F0005A"/>
    <w:rsid w:val="091D57C8"/>
    <w:rsid w:val="096C0F7F"/>
    <w:rsid w:val="09C000DC"/>
    <w:rsid w:val="09CF47C3"/>
    <w:rsid w:val="0A140428"/>
    <w:rsid w:val="0A294767"/>
    <w:rsid w:val="0A2D1EB9"/>
    <w:rsid w:val="0A652A31"/>
    <w:rsid w:val="0B0E4903"/>
    <w:rsid w:val="0B163D2C"/>
    <w:rsid w:val="0B7F3864"/>
    <w:rsid w:val="0B930564"/>
    <w:rsid w:val="0B94162E"/>
    <w:rsid w:val="0B9D348F"/>
    <w:rsid w:val="0C2D757F"/>
    <w:rsid w:val="0C85570D"/>
    <w:rsid w:val="0CE54E38"/>
    <w:rsid w:val="0D314E4D"/>
    <w:rsid w:val="0D8C4E0F"/>
    <w:rsid w:val="0DA765FE"/>
    <w:rsid w:val="0DBB677E"/>
    <w:rsid w:val="0E0130FC"/>
    <w:rsid w:val="0E302610"/>
    <w:rsid w:val="0F0740B7"/>
    <w:rsid w:val="0F690CCD"/>
    <w:rsid w:val="0F8B1968"/>
    <w:rsid w:val="0FCE1079"/>
    <w:rsid w:val="10211FE1"/>
    <w:rsid w:val="10D43FA9"/>
    <w:rsid w:val="110F3588"/>
    <w:rsid w:val="11431F96"/>
    <w:rsid w:val="118A35B5"/>
    <w:rsid w:val="1193257A"/>
    <w:rsid w:val="119B2C57"/>
    <w:rsid w:val="11CF3897"/>
    <w:rsid w:val="11DD21FB"/>
    <w:rsid w:val="12344AF0"/>
    <w:rsid w:val="128D6FC9"/>
    <w:rsid w:val="12AF75C7"/>
    <w:rsid w:val="1359756F"/>
    <w:rsid w:val="13833F28"/>
    <w:rsid w:val="14BE790E"/>
    <w:rsid w:val="14C72A25"/>
    <w:rsid w:val="14D3256C"/>
    <w:rsid w:val="150A7ED0"/>
    <w:rsid w:val="150C0679"/>
    <w:rsid w:val="154047C7"/>
    <w:rsid w:val="156C0429"/>
    <w:rsid w:val="15C54CCC"/>
    <w:rsid w:val="164E6A70"/>
    <w:rsid w:val="1677737B"/>
    <w:rsid w:val="16AC0667"/>
    <w:rsid w:val="16CB3327"/>
    <w:rsid w:val="16F06E60"/>
    <w:rsid w:val="16FC296F"/>
    <w:rsid w:val="171B2DF6"/>
    <w:rsid w:val="174F49CD"/>
    <w:rsid w:val="17590B1B"/>
    <w:rsid w:val="177C13BA"/>
    <w:rsid w:val="17976034"/>
    <w:rsid w:val="17A41E08"/>
    <w:rsid w:val="17B62B1E"/>
    <w:rsid w:val="17BE3F1C"/>
    <w:rsid w:val="17C92945"/>
    <w:rsid w:val="183B1275"/>
    <w:rsid w:val="19620E4A"/>
    <w:rsid w:val="1A0A0AA3"/>
    <w:rsid w:val="1A1053BC"/>
    <w:rsid w:val="1ABC2B15"/>
    <w:rsid w:val="1B617F01"/>
    <w:rsid w:val="1BB92BDD"/>
    <w:rsid w:val="1BDB6FF7"/>
    <w:rsid w:val="1BDC4F8D"/>
    <w:rsid w:val="1BF705A4"/>
    <w:rsid w:val="1C003042"/>
    <w:rsid w:val="1CC45CDD"/>
    <w:rsid w:val="1CCA7704"/>
    <w:rsid w:val="1CD87093"/>
    <w:rsid w:val="1DAC3FD8"/>
    <w:rsid w:val="1DED441E"/>
    <w:rsid w:val="1E371977"/>
    <w:rsid w:val="1E423F05"/>
    <w:rsid w:val="1E916049"/>
    <w:rsid w:val="1EE31166"/>
    <w:rsid w:val="1F35421B"/>
    <w:rsid w:val="20191E9C"/>
    <w:rsid w:val="203B3D71"/>
    <w:rsid w:val="20484530"/>
    <w:rsid w:val="208C6B12"/>
    <w:rsid w:val="20A80588"/>
    <w:rsid w:val="20C14758"/>
    <w:rsid w:val="20C270EB"/>
    <w:rsid w:val="20EE7DD6"/>
    <w:rsid w:val="20F16975"/>
    <w:rsid w:val="216201AA"/>
    <w:rsid w:val="21FA5CFD"/>
    <w:rsid w:val="222F3BF9"/>
    <w:rsid w:val="224C1BDA"/>
    <w:rsid w:val="229F3BA2"/>
    <w:rsid w:val="2302026D"/>
    <w:rsid w:val="23384D2F"/>
    <w:rsid w:val="23490CEA"/>
    <w:rsid w:val="23620D1A"/>
    <w:rsid w:val="236B6EB3"/>
    <w:rsid w:val="23A777BF"/>
    <w:rsid w:val="23AE6D9F"/>
    <w:rsid w:val="23B44CE0"/>
    <w:rsid w:val="244D41DE"/>
    <w:rsid w:val="2452597D"/>
    <w:rsid w:val="247753E3"/>
    <w:rsid w:val="249026DB"/>
    <w:rsid w:val="252738F3"/>
    <w:rsid w:val="25455263"/>
    <w:rsid w:val="25A42289"/>
    <w:rsid w:val="25A571A2"/>
    <w:rsid w:val="25E929A2"/>
    <w:rsid w:val="26170C2C"/>
    <w:rsid w:val="26233A75"/>
    <w:rsid w:val="26543ACA"/>
    <w:rsid w:val="265C0805"/>
    <w:rsid w:val="26CD61AE"/>
    <w:rsid w:val="27435A51"/>
    <w:rsid w:val="27DA1747"/>
    <w:rsid w:val="28CD2434"/>
    <w:rsid w:val="28D21024"/>
    <w:rsid w:val="28D76B05"/>
    <w:rsid w:val="291F600F"/>
    <w:rsid w:val="29321C01"/>
    <w:rsid w:val="295F6594"/>
    <w:rsid w:val="296248B4"/>
    <w:rsid w:val="297C067A"/>
    <w:rsid w:val="298E38FB"/>
    <w:rsid w:val="29C957C8"/>
    <w:rsid w:val="2A0E2346"/>
    <w:rsid w:val="2A1B4A63"/>
    <w:rsid w:val="2A27165A"/>
    <w:rsid w:val="2A41271B"/>
    <w:rsid w:val="2B6A1B7D"/>
    <w:rsid w:val="2B6F3037"/>
    <w:rsid w:val="2BB4487A"/>
    <w:rsid w:val="2C537E75"/>
    <w:rsid w:val="2C780EC0"/>
    <w:rsid w:val="2C7F1390"/>
    <w:rsid w:val="2CD45AC9"/>
    <w:rsid w:val="2CF51261"/>
    <w:rsid w:val="2D116A92"/>
    <w:rsid w:val="2D450FFF"/>
    <w:rsid w:val="2D524C40"/>
    <w:rsid w:val="2D7B7CF2"/>
    <w:rsid w:val="2DDA60A5"/>
    <w:rsid w:val="2E1F27A8"/>
    <w:rsid w:val="2E556795"/>
    <w:rsid w:val="2E566448"/>
    <w:rsid w:val="2E61338C"/>
    <w:rsid w:val="2E85610C"/>
    <w:rsid w:val="2F022333"/>
    <w:rsid w:val="2F097064"/>
    <w:rsid w:val="2F191EB9"/>
    <w:rsid w:val="2F210D6D"/>
    <w:rsid w:val="2F656EAC"/>
    <w:rsid w:val="2F806BAA"/>
    <w:rsid w:val="2FC132E8"/>
    <w:rsid w:val="2FDF4DC0"/>
    <w:rsid w:val="2FFF0961"/>
    <w:rsid w:val="304E5EF9"/>
    <w:rsid w:val="3090337F"/>
    <w:rsid w:val="3094472C"/>
    <w:rsid w:val="30A156D7"/>
    <w:rsid w:val="31372553"/>
    <w:rsid w:val="31D85220"/>
    <w:rsid w:val="31EC5663"/>
    <w:rsid w:val="3200230A"/>
    <w:rsid w:val="32147ECB"/>
    <w:rsid w:val="323C2991"/>
    <w:rsid w:val="326B56FE"/>
    <w:rsid w:val="32843AED"/>
    <w:rsid w:val="32A42A22"/>
    <w:rsid w:val="33786B5E"/>
    <w:rsid w:val="33801648"/>
    <w:rsid w:val="33C23249"/>
    <w:rsid w:val="33D83D2B"/>
    <w:rsid w:val="33E16D1D"/>
    <w:rsid w:val="34191511"/>
    <w:rsid w:val="346314E0"/>
    <w:rsid w:val="34754544"/>
    <w:rsid w:val="34B53B87"/>
    <w:rsid w:val="34B61F58"/>
    <w:rsid w:val="34DA059B"/>
    <w:rsid w:val="35074EB7"/>
    <w:rsid w:val="350F67C9"/>
    <w:rsid w:val="35213875"/>
    <w:rsid w:val="35F25212"/>
    <w:rsid w:val="360A1588"/>
    <w:rsid w:val="369D6F2B"/>
    <w:rsid w:val="36CA5AE9"/>
    <w:rsid w:val="37144D14"/>
    <w:rsid w:val="37397AA3"/>
    <w:rsid w:val="378C369C"/>
    <w:rsid w:val="37BC7885"/>
    <w:rsid w:val="37FF5D6B"/>
    <w:rsid w:val="38741E1F"/>
    <w:rsid w:val="38744AFC"/>
    <w:rsid w:val="3A0472C2"/>
    <w:rsid w:val="3A1608E9"/>
    <w:rsid w:val="3A1F5EA9"/>
    <w:rsid w:val="3A2076F4"/>
    <w:rsid w:val="3A2648A9"/>
    <w:rsid w:val="3A437DEA"/>
    <w:rsid w:val="3A744447"/>
    <w:rsid w:val="3A816B64"/>
    <w:rsid w:val="3A856C29"/>
    <w:rsid w:val="3AAA1C17"/>
    <w:rsid w:val="3B023801"/>
    <w:rsid w:val="3B4E235F"/>
    <w:rsid w:val="3BAC751F"/>
    <w:rsid w:val="3BB378D8"/>
    <w:rsid w:val="3C1A7270"/>
    <w:rsid w:val="3C6263D3"/>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CE4042"/>
    <w:rsid w:val="40D134CB"/>
    <w:rsid w:val="40EC5897"/>
    <w:rsid w:val="41E74252"/>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373527"/>
    <w:rsid w:val="4C772B2A"/>
    <w:rsid w:val="4CB93FBF"/>
    <w:rsid w:val="4CC91B53"/>
    <w:rsid w:val="4CE1654B"/>
    <w:rsid w:val="4D4C2BE0"/>
    <w:rsid w:val="4D7C73FE"/>
    <w:rsid w:val="4D8030B4"/>
    <w:rsid w:val="4DBB729A"/>
    <w:rsid w:val="4E437F61"/>
    <w:rsid w:val="4E6918B8"/>
    <w:rsid w:val="4E8F1524"/>
    <w:rsid w:val="4F167619"/>
    <w:rsid w:val="4F2D01C1"/>
    <w:rsid w:val="4F2D5EEA"/>
    <w:rsid w:val="4F3E7882"/>
    <w:rsid w:val="4F471CD3"/>
    <w:rsid w:val="4FC777CA"/>
    <w:rsid w:val="4FE45773"/>
    <w:rsid w:val="4FE65048"/>
    <w:rsid w:val="50073B83"/>
    <w:rsid w:val="50653776"/>
    <w:rsid w:val="51112598"/>
    <w:rsid w:val="51517280"/>
    <w:rsid w:val="516A3A56"/>
    <w:rsid w:val="51BA49DE"/>
    <w:rsid w:val="522B699B"/>
    <w:rsid w:val="52327DC6"/>
    <w:rsid w:val="524551A4"/>
    <w:rsid w:val="52471317"/>
    <w:rsid w:val="527A4FF1"/>
    <w:rsid w:val="52950FA7"/>
    <w:rsid w:val="52D41DFD"/>
    <w:rsid w:val="52EF13B3"/>
    <w:rsid w:val="530349C9"/>
    <w:rsid w:val="530B16F6"/>
    <w:rsid w:val="531E16E1"/>
    <w:rsid w:val="531F066F"/>
    <w:rsid w:val="538B6223"/>
    <w:rsid w:val="53A616BE"/>
    <w:rsid w:val="53C411F2"/>
    <w:rsid w:val="53ED117B"/>
    <w:rsid w:val="53F10248"/>
    <w:rsid w:val="54091B2D"/>
    <w:rsid w:val="549F74D1"/>
    <w:rsid w:val="54DA0EF3"/>
    <w:rsid w:val="552F7E6C"/>
    <w:rsid w:val="55DD4DDD"/>
    <w:rsid w:val="56351845"/>
    <w:rsid w:val="56384502"/>
    <w:rsid w:val="564018C1"/>
    <w:rsid w:val="56696863"/>
    <w:rsid w:val="56B56BFD"/>
    <w:rsid w:val="572138C3"/>
    <w:rsid w:val="5726041F"/>
    <w:rsid w:val="57591BC8"/>
    <w:rsid w:val="57777798"/>
    <w:rsid w:val="57785381"/>
    <w:rsid w:val="57CA4158"/>
    <w:rsid w:val="582F1556"/>
    <w:rsid w:val="58C53E02"/>
    <w:rsid w:val="58D354A2"/>
    <w:rsid w:val="58F10737"/>
    <w:rsid w:val="58FC1D80"/>
    <w:rsid w:val="592B7F6F"/>
    <w:rsid w:val="59461221"/>
    <w:rsid w:val="59C061B7"/>
    <w:rsid w:val="59FA066B"/>
    <w:rsid w:val="5A3E471D"/>
    <w:rsid w:val="5AFF0F58"/>
    <w:rsid w:val="5B6314B2"/>
    <w:rsid w:val="5BDE751B"/>
    <w:rsid w:val="5CA95D7B"/>
    <w:rsid w:val="5CDA62F9"/>
    <w:rsid w:val="5CE45005"/>
    <w:rsid w:val="5D102AE3"/>
    <w:rsid w:val="5D4C6DE2"/>
    <w:rsid w:val="5DC32387"/>
    <w:rsid w:val="5DE66B5A"/>
    <w:rsid w:val="5DEB56D9"/>
    <w:rsid w:val="5E0165E2"/>
    <w:rsid w:val="5EDD5E5A"/>
    <w:rsid w:val="5EE9262C"/>
    <w:rsid w:val="5F0C284C"/>
    <w:rsid w:val="5F21609C"/>
    <w:rsid w:val="5FA25424"/>
    <w:rsid w:val="600A7FB2"/>
    <w:rsid w:val="60710DC2"/>
    <w:rsid w:val="60CF2422"/>
    <w:rsid w:val="61795BDB"/>
    <w:rsid w:val="61974E2E"/>
    <w:rsid w:val="61CD2213"/>
    <w:rsid w:val="61ED6709"/>
    <w:rsid w:val="623B468B"/>
    <w:rsid w:val="623D41EF"/>
    <w:rsid w:val="624B51DE"/>
    <w:rsid w:val="628063AD"/>
    <w:rsid w:val="62935610"/>
    <w:rsid w:val="62D52D32"/>
    <w:rsid w:val="63561B45"/>
    <w:rsid w:val="63C60FC0"/>
    <w:rsid w:val="63CE431D"/>
    <w:rsid w:val="63DD4493"/>
    <w:rsid w:val="640A1ACE"/>
    <w:rsid w:val="641C5084"/>
    <w:rsid w:val="64A019C2"/>
    <w:rsid w:val="64A176E6"/>
    <w:rsid w:val="64AC28AC"/>
    <w:rsid w:val="64BE438D"/>
    <w:rsid w:val="6524270C"/>
    <w:rsid w:val="66253CF7"/>
    <w:rsid w:val="663C5D8C"/>
    <w:rsid w:val="6646288C"/>
    <w:rsid w:val="666E243D"/>
    <w:rsid w:val="66A73830"/>
    <w:rsid w:val="66AA50B5"/>
    <w:rsid w:val="66B919D4"/>
    <w:rsid w:val="67A47F2F"/>
    <w:rsid w:val="67EC1211"/>
    <w:rsid w:val="67FA1ABA"/>
    <w:rsid w:val="681419D0"/>
    <w:rsid w:val="6817771B"/>
    <w:rsid w:val="685056DA"/>
    <w:rsid w:val="690921E9"/>
    <w:rsid w:val="693E07C1"/>
    <w:rsid w:val="69814D48"/>
    <w:rsid w:val="69D16BC7"/>
    <w:rsid w:val="69E8581E"/>
    <w:rsid w:val="6A1C444D"/>
    <w:rsid w:val="6A1E55F6"/>
    <w:rsid w:val="6A7774B8"/>
    <w:rsid w:val="6B5F679A"/>
    <w:rsid w:val="6B9E0691"/>
    <w:rsid w:val="6BA22313"/>
    <w:rsid w:val="6BFB5EC7"/>
    <w:rsid w:val="6C513E75"/>
    <w:rsid w:val="6C857513"/>
    <w:rsid w:val="6C992243"/>
    <w:rsid w:val="6C9A19C4"/>
    <w:rsid w:val="6CA32A3D"/>
    <w:rsid w:val="6D0B598F"/>
    <w:rsid w:val="6D286486"/>
    <w:rsid w:val="6D6669FD"/>
    <w:rsid w:val="6D922AB6"/>
    <w:rsid w:val="6D931A89"/>
    <w:rsid w:val="6E117C17"/>
    <w:rsid w:val="6E621DBE"/>
    <w:rsid w:val="6EAC093B"/>
    <w:rsid w:val="6ED749C9"/>
    <w:rsid w:val="6EE57348"/>
    <w:rsid w:val="6EF55F46"/>
    <w:rsid w:val="6F5904B4"/>
    <w:rsid w:val="6F817F97"/>
    <w:rsid w:val="6F995FD7"/>
    <w:rsid w:val="6FAC76E6"/>
    <w:rsid w:val="703D7D7F"/>
    <w:rsid w:val="706B18AE"/>
    <w:rsid w:val="707A560C"/>
    <w:rsid w:val="70DF7319"/>
    <w:rsid w:val="70F01D72"/>
    <w:rsid w:val="70F03B20"/>
    <w:rsid w:val="71077173"/>
    <w:rsid w:val="718B6278"/>
    <w:rsid w:val="72445F0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881F9E"/>
    <w:rsid w:val="77DE74CE"/>
    <w:rsid w:val="77EE068E"/>
    <w:rsid w:val="780809B5"/>
    <w:rsid w:val="780C082F"/>
    <w:rsid w:val="78A633D4"/>
    <w:rsid w:val="78B77C23"/>
    <w:rsid w:val="790C1FC7"/>
    <w:rsid w:val="791800B8"/>
    <w:rsid w:val="796B01E8"/>
    <w:rsid w:val="79E04C4A"/>
    <w:rsid w:val="79FE1D95"/>
    <w:rsid w:val="7A4F384E"/>
    <w:rsid w:val="7A770E0E"/>
    <w:rsid w:val="7A8B6668"/>
    <w:rsid w:val="7AF07028"/>
    <w:rsid w:val="7AF623FE"/>
    <w:rsid w:val="7B032A3A"/>
    <w:rsid w:val="7B162FEE"/>
    <w:rsid w:val="7B191EC6"/>
    <w:rsid w:val="7B374C91"/>
    <w:rsid w:val="7B551150"/>
    <w:rsid w:val="7BFE6B27"/>
    <w:rsid w:val="7C60758C"/>
    <w:rsid w:val="7C6B7A54"/>
    <w:rsid w:val="7C8400F6"/>
    <w:rsid w:val="7D2F7437"/>
    <w:rsid w:val="7D8D20FD"/>
    <w:rsid w:val="7E003CE5"/>
    <w:rsid w:val="7E584E5E"/>
    <w:rsid w:val="7E5971A9"/>
    <w:rsid w:val="7E7A6F57"/>
    <w:rsid w:val="7EA63A70"/>
    <w:rsid w:val="7EB52CFE"/>
    <w:rsid w:val="7EE03426"/>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4"/>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3"/>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5"/>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6"/>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31"/>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9"/>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4"/>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2"/>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3"/>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customStyle="1" w:styleId="23">
    <w:name w:val="标题 2 Char"/>
    <w:basedOn w:val="19"/>
    <w:link w:val="3"/>
    <w:autoRedefine/>
    <w:qFormat/>
    <w:uiPriority w:val="0"/>
    <w:rPr>
      <w:rFonts w:ascii="黑体" w:hAnsi="黑体" w:eastAsia="楷体" w:cs="Times New Roman"/>
      <w:b/>
      <w:kern w:val="2"/>
      <w:sz w:val="28"/>
    </w:rPr>
  </w:style>
  <w:style w:type="character" w:customStyle="1" w:styleId="24">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5">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6">
    <w:name w:val="标题 4 Char"/>
    <w:link w:val="5"/>
    <w:autoRedefine/>
    <w:qFormat/>
    <w:uiPriority w:val="0"/>
    <w:rPr>
      <w:rFonts w:ascii="黑体" w:hAnsi="黑体" w:eastAsia="黑体" w:cs="Times New Roman"/>
      <w:color w:val="7030A0"/>
      <w:sz w:val="22"/>
      <w:szCs w:val="21"/>
    </w:rPr>
  </w:style>
  <w:style w:type="paragraph" w:customStyle="1" w:styleId="27">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8">
    <w:name w:val="样式2"/>
    <w:basedOn w:val="6"/>
    <w:next w:val="1"/>
    <w:autoRedefine/>
    <w:qFormat/>
    <w:uiPriority w:val="0"/>
    <w:pPr>
      <w:spacing w:line="240" w:lineRule="auto"/>
    </w:pPr>
    <w:rPr>
      <w:sz w:val="21"/>
      <w:szCs w:val="22"/>
    </w:rPr>
  </w:style>
  <w:style w:type="character" w:customStyle="1" w:styleId="29">
    <w:name w:val="标题 6 Char"/>
    <w:link w:val="7"/>
    <w:autoRedefine/>
    <w:qFormat/>
    <w:uiPriority w:val="0"/>
    <w:rPr>
      <w:rFonts w:ascii="Arial" w:hAnsi="Arial" w:eastAsia="仿宋" w:cs="宋体"/>
      <w:b/>
      <w:szCs w:val="21"/>
    </w:rPr>
  </w:style>
  <w:style w:type="paragraph" w:customStyle="1" w:styleId="30">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31">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2">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3">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4">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350</Words>
  <Characters>356</Characters>
  <Lines>0</Lines>
  <Paragraphs>0</Paragraphs>
  <TotalTime>19</TotalTime>
  <ScaleCrop>false</ScaleCrop>
  <LinksUpToDate>false</LinksUpToDate>
  <CharactersWithSpaces>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温淳</cp:lastModifiedBy>
  <dcterms:modified xsi:type="dcterms:W3CDTF">2025-04-30T06:36:27Z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458C5E71E945419C98616DAD894CC9A7_13</vt:lpwstr>
  </property>
  <property fmtid="{D5CDD505-2E9C-101B-9397-08002B2CF9AE}" pid="4" name="KSOTemplateDocerSaveRecord">
    <vt:lpwstr>eyJoZGlkIjoiMDc3NWRmNDEzNjZiYjJhMzk0ZTkwZWRkNzU2ZmE0NzkiLCJ1c2VySWQiOiIxNjk2NjgxODA0In0=</vt:lpwstr>
  </property>
</Properties>
</file>