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360"/>
        </w:tabs>
        <w:bidi w:val="0"/>
        <w:jc w:val="center"/>
        <w:rPr>
          <w:rFonts w:hint="eastAsia"/>
          <w:highlight w:val="none"/>
          <w:lang w:val="en-US" w:eastAsia="zh-CN"/>
        </w:rPr>
      </w:pPr>
      <w:r>
        <w:rPr>
          <w:rFonts w:hint="eastAsia"/>
          <w:highlight w:val="none"/>
          <w:lang w:val="en-US" w:eastAsia="zh-CN"/>
        </w:rPr>
        <w:t>2024年4</w:t>
      </w:r>
      <w:r>
        <w:rPr>
          <w:rFonts w:hint="default"/>
          <w:highlight w:val="none"/>
          <w:lang w:eastAsia="zh-CN"/>
        </w:rPr>
        <w:t>月</w:t>
      </w:r>
      <w:r>
        <w:rPr>
          <w:rFonts w:hint="eastAsia"/>
          <w:highlight w:val="none"/>
          <w:lang w:val="en-US" w:eastAsia="zh-CN"/>
        </w:rPr>
        <w:t>上半月时政考点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t>3月30日，</w:t>
      </w:r>
      <w:r>
        <w:rPr>
          <w:b/>
          <w:bCs/>
        </w:rPr>
        <w:t>首届浙江省“国际无废日”主题活动</w:t>
      </w:r>
      <w:r>
        <w:t>在杭州举办，围绕“</w:t>
      </w:r>
      <w:r>
        <w:rPr>
          <w:b/>
          <w:bCs/>
        </w:rPr>
        <w:t>无废城市</w:t>
      </w:r>
      <w:r>
        <w:rPr>
          <w:rFonts w:hint="eastAsia"/>
          <w:b/>
          <w:bCs/>
          <w:lang w:val="en-US" w:eastAsia="zh-CN"/>
        </w:rPr>
        <w:t xml:space="preserve"> </w:t>
      </w:r>
      <w:r>
        <w:rPr>
          <w:b/>
          <w:bCs/>
        </w:rPr>
        <w:t xml:space="preserve"> 绿色未来</w:t>
      </w:r>
      <w:r>
        <w:t>”主题，交流“无废”实践、传播“无废”理念。</w:t>
      </w:r>
    </w:p>
    <w:p>
      <w:pPr>
        <w:bidi w:val="0"/>
      </w:pPr>
      <w:r>
        <w:rPr>
          <w:rFonts w:hint="eastAsia"/>
          <w:lang w:val="en-US" w:eastAsia="zh-CN"/>
        </w:rPr>
        <w:t>2.</w:t>
      </w:r>
      <w:r>
        <w:t>4月1日，全国</w:t>
      </w:r>
      <w:r>
        <w:rPr>
          <w:b/>
          <w:bCs/>
        </w:rPr>
        <w:t>首部</w:t>
      </w:r>
      <w:r>
        <w:t>公平竞争审查省级政府规章《</w:t>
      </w:r>
      <w:r>
        <w:rPr>
          <w:b/>
          <w:bCs/>
        </w:rPr>
        <w:t>浙江省公平竞争审查办法</w:t>
      </w:r>
      <w:r>
        <w:t>》正式施行。</w:t>
      </w:r>
    </w:p>
    <w:p>
      <w:pPr>
        <w:bidi w:val="0"/>
      </w:pPr>
      <w:r>
        <w:rPr>
          <w:rFonts w:hint="eastAsia"/>
          <w:lang w:val="en-US" w:eastAsia="zh-CN"/>
        </w:rPr>
        <w:t>3.4月2日，</w:t>
      </w:r>
      <w:r>
        <w:t>中国（浙江）自由贸易试验区建设新闻发布会</w:t>
      </w:r>
      <w:r>
        <w:rPr>
          <w:rFonts w:hint="eastAsia"/>
          <w:lang w:val="en-US" w:eastAsia="zh-CN"/>
        </w:rPr>
        <w:t>召开，</w:t>
      </w:r>
      <w:r>
        <w:t>就2024年浙江自贸试验区的发展规划进行了介绍。专项改革方面，主要</w:t>
      </w:r>
      <w:r>
        <w:rPr>
          <w:b/>
          <w:bCs/>
        </w:rPr>
        <w:t>聚焦大宗商品资源配置能力、数据跨境安全有序流动、深化义乌国际贸易综合改革试点、口岸通关便利化、提升口岸服务和监管数字化水平、推广跨境贸易投资高水平开放试点、构建与国际接轨的知识产权保护机制和先进制造业集群建设</w:t>
      </w:r>
      <w:r>
        <w:t>等8个领域进行提升。</w:t>
      </w:r>
    </w:p>
    <w:p>
      <w:pPr>
        <w:bidi w:val="0"/>
      </w:pPr>
      <w:r>
        <w:rPr>
          <w:rFonts w:hint="eastAsia"/>
          <w:lang w:val="en-US" w:eastAsia="zh-CN"/>
        </w:rPr>
        <w:t>4.</w:t>
      </w:r>
      <w:r>
        <w:t>4月4日上午，在“</w:t>
      </w:r>
      <w:r>
        <w:rPr>
          <w:b/>
          <w:bCs/>
        </w:rPr>
        <w:t>致敬·缅怀·奋进</w:t>
      </w:r>
      <w:r>
        <w:t>”</w:t>
      </w:r>
      <w:r>
        <w:rPr>
          <w:b/>
          <w:bCs/>
        </w:rPr>
        <w:t>2024年全国公安系统清明主题云诗会</w:t>
      </w:r>
      <w:r>
        <w:t>上，湖州市公安局民警洪官升与其他三位来自全国各地公安机关的民警共同朗诵诗歌，深情追忆为保护万家平安而奉献出宝贵生命的公安英烈。</w:t>
      </w:r>
    </w:p>
    <w:p>
      <w:pPr>
        <w:bidi w:val="0"/>
      </w:pPr>
      <w:r>
        <w:rPr>
          <w:rFonts w:hint="eastAsia"/>
          <w:lang w:val="en-US" w:eastAsia="zh-CN"/>
        </w:rPr>
        <w:t>5.4月5日，</w:t>
      </w:r>
      <w:r>
        <w:t>记者从省经信厅获悉，今年1月至2月，全省传统产业实现“开门红”</w:t>
      </w:r>
      <w:r>
        <w:rPr>
          <w:rFonts w:hint="eastAsia"/>
          <w:lang w:eastAsia="zh-CN"/>
        </w:rPr>
        <w:t>。</w:t>
      </w:r>
      <w:r>
        <w:rPr>
          <w:rFonts w:hint="eastAsia"/>
          <w:lang w:val="en-US" w:eastAsia="zh-CN"/>
        </w:rPr>
        <w:t>具体来说，</w:t>
      </w:r>
      <w:r>
        <w:t>有以下四大特点：一是</w:t>
      </w:r>
      <w:r>
        <w:rPr>
          <w:b/>
          <w:bCs/>
        </w:rPr>
        <w:t>生产全面复苏</w:t>
      </w:r>
      <w:r>
        <w:t>。二是</w:t>
      </w:r>
      <w:r>
        <w:rPr>
          <w:b/>
          <w:bCs/>
        </w:rPr>
        <w:t>销售持续回暖</w:t>
      </w:r>
      <w:r>
        <w:t>。三是</w:t>
      </w:r>
      <w:r>
        <w:rPr>
          <w:b/>
          <w:bCs/>
        </w:rPr>
        <w:t>盈利基础巩固</w:t>
      </w:r>
      <w:r>
        <w:t>。四是</w:t>
      </w:r>
      <w:r>
        <w:rPr>
          <w:b/>
          <w:bCs/>
        </w:rPr>
        <w:t>创新成效显现</w:t>
      </w:r>
      <w:r>
        <w:t>。</w:t>
      </w:r>
    </w:p>
    <w:p>
      <w:pPr>
        <w:bidi w:val="0"/>
      </w:pPr>
      <w:r>
        <w:rPr>
          <w:rFonts w:hint="eastAsia"/>
          <w:lang w:val="en-US" w:eastAsia="zh-CN"/>
        </w:rPr>
        <w:t>6.</w:t>
      </w:r>
      <w:r>
        <w:t>4月7日，</w:t>
      </w:r>
      <w:r>
        <w:rPr>
          <w:b/>
          <w:bCs/>
        </w:rPr>
        <w:t>全省对台工作会议</w:t>
      </w:r>
      <w:r>
        <w:t>在杭州召开，传达学习2024年对台工作会议精神，总结去年工作，部署今年任务。</w:t>
      </w:r>
    </w:p>
    <w:p>
      <w:pPr>
        <w:bidi w:val="0"/>
      </w:pPr>
      <w:r>
        <w:rPr>
          <w:rFonts w:hint="eastAsia"/>
          <w:lang w:val="en-US" w:eastAsia="zh-CN"/>
        </w:rPr>
        <w:t>7.4月</w:t>
      </w:r>
      <w:r>
        <w:t>7日上午，</w:t>
      </w:r>
      <w:r>
        <w:rPr>
          <w:b/>
          <w:bCs/>
        </w:rPr>
        <w:t>平安浙江建设20周年大会</w:t>
      </w:r>
      <w:r>
        <w:t>在杭州召开，全面总结回顾平安浙江建设历程，分析当前新形势新挑战，谋划更高起点上推进平安浙江建设。</w:t>
      </w:r>
    </w:p>
    <w:p>
      <w:pPr>
        <w:bidi w:val="0"/>
      </w:pPr>
      <w:r>
        <w:rPr>
          <w:rFonts w:hint="eastAsia"/>
          <w:lang w:val="en-US" w:eastAsia="zh-CN"/>
        </w:rPr>
        <w:t>8.</w:t>
      </w:r>
      <w:r>
        <w:t>4月9日，记者从国家金融监督管理总局浙江监管局举行的“</w:t>
      </w:r>
      <w:r>
        <w:rPr>
          <w:b/>
          <w:bCs/>
        </w:rPr>
        <w:t>普惠金融浙十年</w:t>
      </w:r>
      <w:r>
        <w:t>”新闻发布会上了解到，截至2月末，浙江普惠型小微企业</w:t>
      </w:r>
      <w:r>
        <w:rPr>
          <w:b/>
          <w:bCs/>
        </w:rPr>
        <w:t>贷款余额超4.9万亿元</w:t>
      </w:r>
      <w:r>
        <w:t>，占各项贷款的21.9%；小微活跃经营主体融资覆盖率超过40%，相当于每3家正常经营的小微企业（个体工商户）至少有1家得到贷款支持。</w:t>
      </w:r>
    </w:p>
    <w:p>
      <w:pPr>
        <w:bidi w:val="0"/>
      </w:pPr>
      <w:r>
        <w:rPr>
          <w:rFonts w:hint="eastAsia"/>
          <w:lang w:val="en-US" w:eastAsia="zh-CN"/>
        </w:rPr>
        <w:t>9.</w:t>
      </w:r>
      <w:r>
        <w:t>10日，省长王浩在湖州市</w:t>
      </w:r>
      <w:r>
        <w:rPr>
          <w:b/>
          <w:bCs/>
        </w:rPr>
        <w:t>安吉县</w:t>
      </w:r>
      <w:r>
        <w:t>专题调研青年入乡发展工作。他指出，</w:t>
      </w:r>
      <w:r>
        <w:rPr>
          <w:b/>
          <w:bCs/>
        </w:rPr>
        <w:t>青年是现代化建设的生力军</w:t>
      </w:r>
      <w:r>
        <w:t>，深化“千万工程”、推进乡村全面振兴，既让我省农村面貌发生了翻天覆地的变化，更为广大青年施展才干、展现价值提供了广阔舞台。湖州市和安吉县要深入学习贯彻习近平总书记考察浙江重要讲话精神和关于“千万工程”重要指示批示精神，全面落实省委农村工作会议决策部署，完善提升、总结提炼好青年入乡发展经验做法，进一步谋深做实</w:t>
      </w:r>
      <w:r>
        <w:rPr>
          <w:b/>
          <w:bCs/>
        </w:rPr>
        <w:t>“强城”“兴村”“融合”</w:t>
      </w:r>
      <w:r>
        <w:t>三篇文章，吸引更多年轻人回乡创业、城里人进村消费，加速城乡资源要素双向流动，推动城乡深度融合，促进城乡共同繁荣，加快绘就“</w:t>
      </w:r>
      <w:r>
        <w:rPr>
          <w:b/>
          <w:bCs/>
        </w:rPr>
        <w:t>千村引领、万村振兴、全域共富、城乡和美</w:t>
      </w:r>
      <w:r>
        <w:t>”新画卷。</w:t>
      </w:r>
    </w:p>
    <w:p>
      <w:pPr>
        <w:bidi w:val="0"/>
      </w:pPr>
      <w:r>
        <w:rPr>
          <w:rFonts w:hint="eastAsia"/>
          <w:lang w:val="en-US" w:eastAsia="zh-CN"/>
        </w:rPr>
        <w:t>10.</w:t>
      </w:r>
      <w:r>
        <w:t>4月11日</w:t>
      </w:r>
      <w:r>
        <w:rPr>
          <w:rFonts w:hint="eastAsia"/>
          <w:lang w:eastAsia="zh-CN"/>
        </w:rPr>
        <w:t>，</w:t>
      </w:r>
      <w:r>
        <w:t>浙江在全国出台</w:t>
      </w:r>
      <w:r>
        <w:rPr>
          <w:b/>
          <w:bCs/>
        </w:rPr>
        <w:t>首个省级层面</w:t>
      </w:r>
      <w:r>
        <w:t>推进城镇老旧小区自主更新的指导意见《</w:t>
      </w:r>
      <w:r>
        <w:rPr>
          <w:b/>
          <w:bCs/>
        </w:rPr>
        <w:t>关于稳步推进城镇老旧小区自主更新试点工作的指导意见（试行）</w:t>
      </w:r>
      <w:r>
        <w:t>》</w:t>
      </w:r>
      <w:r>
        <w:rPr>
          <w:rFonts w:hint="eastAsia"/>
          <w:lang w:eastAsia="zh-CN"/>
        </w:rPr>
        <w:t>。</w:t>
      </w:r>
      <w:r>
        <w:t>对于当下破解民生难题、增进民生福祉具有先行示范意义。</w:t>
      </w:r>
    </w:p>
    <w:p>
      <w:pPr>
        <w:bidi w:val="0"/>
        <w:rPr>
          <w:rFonts w:hint="default"/>
          <w:lang w:val="en-US" w:eastAsia="zh-CN"/>
        </w:rPr>
      </w:pPr>
      <w:r>
        <w:rPr>
          <w:rFonts w:hint="eastAsia"/>
          <w:lang w:val="en-US" w:eastAsia="zh-CN"/>
        </w:rPr>
        <w:t>11.</w:t>
      </w:r>
      <w:r>
        <w:t>日前，省检察院制定并下发《</w:t>
      </w:r>
      <w:r>
        <w:rPr>
          <w:b/>
          <w:bCs/>
        </w:rPr>
        <w:t>浙江省检察机关“检察护企”专项行动实施方案</w:t>
      </w:r>
      <w:r>
        <w:t>》，围绕</w:t>
      </w:r>
      <w:r>
        <w:rPr>
          <w:b/>
          <w:bCs/>
        </w:rPr>
        <w:t>涉企法律监督、知识产权保护、涉案企业合规、涉企检察增值化服务</w:t>
      </w:r>
      <w:r>
        <w:t>等四个方面，细化形成22项工作任务。</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rPr>
      </w:pPr>
      <w:r>
        <w:rPr>
          <w:rFonts w:hint="eastAsia"/>
          <w:lang w:val="en-US" w:eastAsia="zh-CN"/>
        </w:rPr>
        <w:t>1.</w:t>
      </w:r>
      <w:r>
        <w:rPr>
          <w:rFonts w:hint="eastAsia"/>
        </w:rPr>
        <w:t>4月1日，</w:t>
      </w:r>
      <w:r>
        <w:rPr>
          <w:rFonts w:hint="eastAsia"/>
          <w:b/>
          <w:bCs/>
        </w:rPr>
        <w:t>第33个全国税收宣传月江苏启动仪式暨江苏税务支持科技创新专场活动</w:t>
      </w:r>
      <w:r>
        <w:rPr>
          <w:rFonts w:hint="eastAsia"/>
        </w:rPr>
        <w:t>在</w:t>
      </w:r>
      <w:r>
        <w:rPr>
          <w:rFonts w:hint="eastAsia"/>
          <w:b/>
          <w:bCs/>
        </w:rPr>
        <w:t>南京</w:t>
      </w:r>
      <w:r>
        <w:rPr>
          <w:rFonts w:hint="eastAsia"/>
        </w:rPr>
        <w:t>举行。围绕国家出台的55项支持科技创新的主要税收优惠政策，我省推出一揽子落实举措，包括精准推送“未问先送”“一键获取”，主动融入“一企来办”政务服务平台，率先推广实施信用预警提醒服务等。</w:t>
      </w:r>
    </w:p>
    <w:p>
      <w:pPr>
        <w:bidi w:val="0"/>
        <w:rPr>
          <w:rFonts w:hint="eastAsia"/>
        </w:rPr>
      </w:pPr>
      <w:r>
        <w:rPr>
          <w:rFonts w:hint="eastAsia"/>
          <w:lang w:val="en-US" w:eastAsia="zh-CN"/>
        </w:rPr>
        <w:t>2.</w:t>
      </w:r>
      <w:r>
        <w:rPr>
          <w:rFonts w:hint="eastAsia"/>
          <w:b/>
          <w:bCs/>
        </w:rPr>
        <w:t>2024年江苏省对口支援新疆伊犁州直和兵团第四师、第七师项目建设现场推进会</w:t>
      </w:r>
      <w:r>
        <w:rPr>
          <w:rFonts w:hint="eastAsia"/>
        </w:rPr>
        <w:t>日前在</w:t>
      </w:r>
      <w:r>
        <w:rPr>
          <w:rFonts w:hint="eastAsia"/>
          <w:b/>
          <w:bCs/>
        </w:rPr>
        <w:t>新疆尼勒克县</w:t>
      </w:r>
      <w:r>
        <w:rPr>
          <w:rFonts w:hint="eastAsia"/>
        </w:rPr>
        <w:t>举行。记者了解到，今年江苏对口支援新疆伊犁州直和兵团第四师、第七师计划安排援建项目108个、子项目332个，涵盖</w:t>
      </w:r>
      <w:r>
        <w:rPr>
          <w:rFonts w:hint="eastAsia"/>
          <w:b/>
          <w:bCs/>
        </w:rPr>
        <w:t>产业引导、教卫提质、干部培训、民族交融、文化润心</w:t>
      </w:r>
      <w:r>
        <w:rPr>
          <w:rFonts w:hint="eastAsia"/>
        </w:rPr>
        <w:t>等领域。</w:t>
      </w:r>
    </w:p>
    <w:p>
      <w:pPr>
        <w:bidi w:val="0"/>
        <w:rPr>
          <w:rFonts w:hint="eastAsia"/>
        </w:rPr>
      </w:pPr>
      <w:r>
        <w:rPr>
          <w:rFonts w:hint="eastAsia"/>
          <w:lang w:val="en-US" w:eastAsia="zh-CN"/>
        </w:rPr>
        <w:t>3.</w:t>
      </w:r>
      <w:r>
        <w:rPr>
          <w:rFonts w:hint="eastAsia"/>
        </w:rPr>
        <w:t>月7日，由中国文物交流中心指导、博物馆头条统计发布的“中博热搜榜”发布</w:t>
      </w:r>
      <w:r>
        <w:rPr>
          <w:rFonts w:hint="eastAsia"/>
          <w:b/>
          <w:bCs/>
        </w:rPr>
        <w:t>2024年第一季度热门百强博物馆</w:t>
      </w:r>
      <w:r>
        <w:rPr>
          <w:rFonts w:hint="eastAsia"/>
        </w:rPr>
        <w:t>等榜单。江苏有8家上榜，分别为：</w:t>
      </w:r>
      <w:r>
        <w:rPr>
          <w:rFonts w:hint="eastAsia"/>
          <w:b/>
          <w:bCs/>
        </w:rPr>
        <w:t>扬州中国大运河博物馆</w:t>
      </w:r>
      <w:r>
        <w:rPr>
          <w:rFonts w:hint="eastAsia"/>
        </w:rPr>
        <w:t>（第7名）、</w:t>
      </w:r>
      <w:r>
        <w:rPr>
          <w:rFonts w:hint="eastAsia"/>
          <w:b/>
          <w:bCs/>
        </w:rPr>
        <w:t>南京博物院</w:t>
      </w:r>
      <w:r>
        <w:rPr>
          <w:rFonts w:hint="eastAsia"/>
        </w:rPr>
        <w:t>（第9名）、</w:t>
      </w:r>
      <w:r>
        <w:rPr>
          <w:rFonts w:hint="eastAsia"/>
          <w:b/>
          <w:bCs/>
        </w:rPr>
        <w:t>苏州博物馆</w:t>
      </w:r>
      <w:r>
        <w:rPr>
          <w:rFonts w:hint="eastAsia"/>
        </w:rPr>
        <w:t>（第11名）、</w:t>
      </w:r>
      <w:r>
        <w:rPr>
          <w:rFonts w:hint="eastAsia"/>
          <w:b/>
          <w:bCs/>
        </w:rPr>
        <w:t>南京市博物总馆</w:t>
      </w:r>
      <w:r>
        <w:rPr>
          <w:rFonts w:hint="eastAsia"/>
        </w:rPr>
        <w:t>（第26名）、</w:t>
      </w:r>
      <w:r>
        <w:rPr>
          <w:rFonts w:hint="eastAsia"/>
          <w:b/>
          <w:bCs/>
        </w:rPr>
        <w:t>南通博物苑和吴文化博物</w:t>
      </w:r>
      <w:r>
        <w:rPr>
          <w:rFonts w:hint="eastAsia"/>
        </w:rPr>
        <w:t>馆（并列第57名）、</w:t>
      </w:r>
      <w:r>
        <w:rPr>
          <w:rFonts w:hint="eastAsia"/>
          <w:b/>
          <w:bCs/>
        </w:rPr>
        <w:t>常州博物馆</w:t>
      </w:r>
      <w:r>
        <w:rPr>
          <w:rFonts w:hint="eastAsia"/>
        </w:rPr>
        <w:t>（第64名）、</w:t>
      </w:r>
      <w:r>
        <w:rPr>
          <w:rFonts w:hint="eastAsia"/>
          <w:b/>
          <w:bCs/>
        </w:rPr>
        <w:t>德基艺术博物馆</w:t>
      </w:r>
      <w:r>
        <w:rPr>
          <w:rFonts w:hint="eastAsia"/>
        </w:rPr>
        <w:t>（第97名）。</w:t>
      </w:r>
    </w:p>
    <w:p>
      <w:pPr>
        <w:bidi w:val="0"/>
        <w:rPr>
          <w:rFonts w:hint="eastAsia"/>
        </w:rPr>
      </w:pPr>
      <w:r>
        <w:rPr>
          <w:rFonts w:hint="eastAsia"/>
          <w:lang w:val="en-US" w:eastAsia="zh-CN"/>
        </w:rPr>
        <w:t>4.</w:t>
      </w:r>
      <w:r>
        <w:rPr>
          <w:rFonts w:hint="eastAsia"/>
        </w:rPr>
        <w:t>4月4日至4月6日，3天清明假期，江苏铁路累计发送旅客389万人次，日均129.7万人次，累计开行动车组列车2183对。其中，4月6日当天发送旅客144.6万人次，超过今年元旦的135.6万人次，创全省铁路清明假期单日客发新纪录。</w:t>
      </w:r>
    </w:p>
    <w:p>
      <w:pPr>
        <w:bidi w:val="0"/>
        <w:rPr>
          <w:rFonts w:hint="eastAsia"/>
        </w:rPr>
      </w:pPr>
      <w:r>
        <w:rPr>
          <w:rFonts w:hint="eastAsia"/>
          <w:lang w:val="en-US" w:eastAsia="zh-CN"/>
        </w:rPr>
        <w:t>5.</w:t>
      </w:r>
      <w:r>
        <w:rPr>
          <w:rFonts w:hint="eastAsia"/>
        </w:rPr>
        <w:t>4月8日，</w:t>
      </w:r>
      <w:r>
        <w:rPr>
          <w:rFonts w:hint="eastAsia"/>
          <w:b/>
          <w:bCs/>
        </w:rPr>
        <w:t>第二届全国先进技术成果转化大会</w:t>
      </w:r>
      <w:r>
        <w:rPr>
          <w:rFonts w:hint="eastAsia"/>
        </w:rPr>
        <w:t>在</w:t>
      </w:r>
      <w:r>
        <w:rPr>
          <w:rFonts w:hint="eastAsia"/>
          <w:b/>
          <w:bCs/>
        </w:rPr>
        <w:t>苏州</w:t>
      </w:r>
      <w:r>
        <w:rPr>
          <w:rFonts w:hint="eastAsia"/>
        </w:rPr>
        <w:t>举行。省长许昆林出席大会开幕式并致辞。国家国防科工局局长张克俭，省委常委、苏州市委书记刘小涛分别致辞。</w:t>
      </w:r>
    </w:p>
    <w:p>
      <w:pPr>
        <w:bidi w:val="0"/>
        <w:rPr>
          <w:rFonts w:hint="eastAsia"/>
        </w:rPr>
      </w:pPr>
      <w:r>
        <w:rPr>
          <w:rFonts w:hint="eastAsia"/>
          <w:lang w:val="en-US" w:eastAsia="zh-CN"/>
        </w:rPr>
        <w:t>6.</w:t>
      </w:r>
      <w:r>
        <w:rPr>
          <w:rFonts w:hint="eastAsia"/>
        </w:rPr>
        <w:t>4月7日至8日，省长许昆林在苏州深入企业、科研机构调研。他强调，要深入贯彻习近平总书记对江苏工作重要讲话重要指示精神，牢牢把握高质量发展这个首要任务，坚持</w:t>
      </w:r>
      <w:r>
        <w:rPr>
          <w:rFonts w:hint="eastAsia"/>
          <w:b/>
          <w:bCs/>
        </w:rPr>
        <w:t>以科技创新引领产业创新</w:t>
      </w:r>
      <w:r>
        <w:rPr>
          <w:rFonts w:hint="eastAsia"/>
        </w:rPr>
        <w:t>，集成战略科技力量、社会创新资源，全面提升自主创新能力，更好赋能</w:t>
      </w:r>
      <w:r>
        <w:rPr>
          <w:rFonts w:hint="eastAsia"/>
          <w:b/>
          <w:bCs/>
        </w:rPr>
        <w:t>传统产业升级、新兴产业壮大、未来产业培育</w:t>
      </w:r>
      <w:r>
        <w:rPr>
          <w:rFonts w:hint="eastAsia"/>
        </w:rPr>
        <w:t>，加快塑造发展新质生产力的动力源。</w:t>
      </w:r>
    </w:p>
    <w:p>
      <w:pPr>
        <w:bidi w:val="0"/>
        <w:rPr>
          <w:rFonts w:hint="eastAsia"/>
        </w:rPr>
      </w:pPr>
      <w:r>
        <w:rPr>
          <w:rFonts w:hint="eastAsia"/>
          <w:lang w:val="en-US" w:eastAsia="zh-CN"/>
        </w:rPr>
        <w:t>7.</w:t>
      </w:r>
      <w:r>
        <w:rPr>
          <w:rFonts w:hint="eastAsia"/>
        </w:rPr>
        <w:t>文旅部日前公布文化和旅游赋能乡村振兴十佳案例和优秀案例，江苏两个项目入选。其中，</w:t>
      </w:r>
      <w:r>
        <w:rPr>
          <w:rFonts w:hint="eastAsia"/>
          <w:b/>
          <w:bCs/>
        </w:rPr>
        <w:t>南通市海门区</w:t>
      </w:r>
      <w:r>
        <w:rPr>
          <w:rFonts w:hint="eastAsia"/>
        </w:rPr>
        <w:t>“打响‘张謇故里·诗画海门’品牌</w:t>
      </w:r>
      <w:r>
        <w:rPr>
          <w:rFonts w:hint="eastAsia"/>
          <w:lang w:val="en-US" w:eastAsia="zh-CN"/>
        </w:rPr>
        <w:t xml:space="preserve">  </w:t>
      </w:r>
      <w:r>
        <w:rPr>
          <w:rFonts w:hint="eastAsia"/>
        </w:rPr>
        <w:t>绘就江海文化赋能乡村振兴新画卷”入选十佳案例，</w:t>
      </w:r>
      <w:r>
        <w:rPr>
          <w:rFonts w:hint="eastAsia"/>
          <w:b/>
          <w:bCs/>
        </w:rPr>
        <w:t>兴化市</w:t>
      </w:r>
      <w:r>
        <w:rPr>
          <w:rFonts w:hint="eastAsia"/>
        </w:rPr>
        <w:t>“放大兴化垛田‘双遗产’效应</w:t>
      </w:r>
      <w:r>
        <w:rPr>
          <w:rFonts w:hint="eastAsia"/>
          <w:lang w:val="en-US" w:eastAsia="zh-CN"/>
        </w:rPr>
        <w:t xml:space="preserve"> </w:t>
      </w:r>
      <w:r>
        <w:rPr>
          <w:rFonts w:hint="eastAsia"/>
        </w:rPr>
        <w:t xml:space="preserve"> 以文化传承助力乡村振兴”入选优秀案例。</w:t>
      </w:r>
    </w:p>
    <w:p>
      <w:pPr>
        <w:bidi w:val="0"/>
        <w:rPr>
          <w:rFonts w:hint="eastAsia"/>
        </w:rPr>
      </w:pPr>
      <w:r>
        <w:rPr>
          <w:rFonts w:hint="eastAsia"/>
          <w:lang w:val="en-US" w:eastAsia="zh-CN"/>
        </w:rPr>
        <w:t>8.</w:t>
      </w:r>
      <w:r>
        <w:rPr>
          <w:rFonts w:hint="eastAsia"/>
        </w:rPr>
        <w:t>省政府办公厅日前印发关于抓紧做好小麦赤霉病防控工作的通知，要求各地按照“</w:t>
      </w:r>
      <w:r>
        <w:rPr>
          <w:rFonts w:hint="eastAsia"/>
          <w:b/>
          <w:bCs/>
        </w:rPr>
        <w:t>政府主导、属地管理</w:t>
      </w:r>
      <w:r>
        <w:rPr>
          <w:rFonts w:hint="eastAsia"/>
        </w:rPr>
        <w:t>”的防控要求，将此作为当前农业生产一项重要而紧迫的任务，一着不让推动防控措施再落细、防控责任再压实，全面夯实夏粮丰收基础。</w:t>
      </w:r>
    </w:p>
    <w:p>
      <w:pPr>
        <w:bidi w:val="0"/>
        <w:rPr>
          <w:rFonts w:hint="eastAsia"/>
        </w:rPr>
      </w:pPr>
      <w:r>
        <w:rPr>
          <w:rFonts w:hint="eastAsia"/>
          <w:lang w:val="en-US" w:eastAsia="zh-CN"/>
        </w:rPr>
        <w:t>9.</w:t>
      </w:r>
      <w:r>
        <w:rPr>
          <w:rFonts w:hint="eastAsia"/>
        </w:rPr>
        <w:t>4月12日，</w:t>
      </w:r>
      <w:r>
        <w:rPr>
          <w:rFonts w:hint="eastAsia"/>
          <w:b/>
          <w:bCs/>
        </w:rPr>
        <w:t>2024“水韵江苏·支付懂你”品牌</w:t>
      </w:r>
      <w:r>
        <w:rPr>
          <w:rFonts w:hint="eastAsia"/>
        </w:rPr>
        <w:t>在</w:t>
      </w:r>
      <w:r>
        <w:rPr>
          <w:rFonts w:hint="eastAsia"/>
          <w:b/>
          <w:bCs/>
        </w:rPr>
        <w:t>南京</w:t>
      </w:r>
      <w:r>
        <w:rPr>
          <w:rFonts w:hint="eastAsia"/>
        </w:rPr>
        <w:t>启动，通过打造品牌效应，促进移动支付、银行卡、现金、数字人民币等多种支付方式并行发展，提供多元支付选择，打造</w:t>
      </w:r>
      <w:r>
        <w:rPr>
          <w:rFonts w:hint="eastAsia"/>
          <w:b/>
          <w:bCs/>
        </w:rPr>
        <w:t>顺心、暖心、安心</w:t>
      </w:r>
      <w:r>
        <w:rPr>
          <w:rFonts w:hint="eastAsia"/>
        </w:rPr>
        <w:t>的支付服务环境。</w:t>
      </w:r>
    </w:p>
    <w:p>
      <w:pPr>
        <w:bidi w:val="0"/>
        <w:rPr>
          <w:rFonts w:hint="default"/>
          <w:lang w:val="en-US" w:eastAsia="zh-CN"/>
        </w:rPr>
      </w:pPr>
      <w:r>
        <w:rPr>
          <w:rFonts w:hint="eastAsia"/>
          <w:lang w:val="en-US" w:eastAsia="zh-CN"/>
        </w:rPr>
        <w:t>10.</w:t>
      </w:r>
      <w:r>
        <w:rPr>
          <w:rFonts w:hint="eastAsia"/>
        </w:rPr>
        <w:t>4月13日至14日，第十三届吴文俊人工智能科学技术奖颁奖典礼暨2023中国人工智能产业年会在苏州举行，共评出70个获奖项目成果，涉及生成式AI、大模型和通用人工智能等重点领域。</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rPr>
      </w:pPr>
      <w:r>
        <w:rPr>
          <w:rFonts w:hint="eastAsia"/>
          <w:lang w:val="en-US" w:eastAsia="zh-CN"/>
        </w:rPr>
        <w:t>1.</w:t>
      </w:r>
      <w:r>
        <w:rPr>
          <w:rFonts w:hint="eastAsia"/>
        </w:rPr>
        <w:t>3月31日，</w:t>
      </w:r>
      <w:r>
        <w:rPr>
          <w:rFonts w:hint="eastAsia"/>
          <w:b/>
          <w:bCs/>
        </w:rPr>
        <w:t>2024芜湖马拉松暨中国10公里精英赛</w:t>
      </w:r>
      <w:r>
        <w:rPr>
          <w:rFonts w:hint="eastAsia"/>
        </w:rPr>
        <w:t>（芜湖站）在芜湖市湾沚区鸣枪开跑。</w:t>
      </w:r>
    </w:p>
    <w:p>
      <w:pPr>
        <w:bidi w:val="0"/>
        <w:rPr>
          <w:rFonts w:hint="eastAsia"/>
        </w:rPr>
      </w:pPr>
      <w:r>
        <w:rPr>
          <w:rFonts w:hint="eastAsia"/>
          <w:lang w:val="en-US" w:eastAsia="zh-CN"/>
        </w:rPr>
        <w:t>2.</w:t>
      </w:r>
      <w:r>
        <w:rPr>
          <w:rFonts w:hint="eastAsia"/>
        </w:rPr>
        <w:t>3月30日，</w:t>
      </w:r>
      <w:r>
        <w:rPr>
          <w:rFonts w:hint="eastAsia"/>
          <w:b/>
          <w:bCs/>
        </w:rPr>
        <w:t>寿县</w:t>
      </w:r>
      <w:r>
        <w:rPr>
          <w:rFonts w:hint="eastAsia"/>
        </w:rPr>
        <w:t>被中国作家协会授予</w:t>
      </w:r>
      <w:r>
        <w:rPr>
          <w:rFonts w:hint="eastAsia"/>
          <w:b/>
          <w:bCs/>
        </w:rPr>
        <w:t>中国“文学之乡”</w:t>
      </w:r>
      <w:r>
        <w:rPr>
          <w:rFonts w:hint="eastAsia"/>
        </w:rPr>
        <w:t>称号。目前，我省共有宿州市、六安市叶集区、安庆桐城市、淮南市寿县4个中国“文学之乡”。</w:t>
      </w:r>
    </w:p>
    <w:p>
      <w:pPr>
        <w:bidi w:val="0"/>
        <w:rPr>
          <w:rFonts w:hint="eastAsia"/>
        </w:rPr>
      </w:pPr>
      <w:r>
        <w:rPr>
          <w:rFonts w:hint="eastAsia"/>
          <w:lang w:val="en-US" w:eastAsia="zh-CN"/>
        </w:rPr>
        <w:t>3.</w:t>
      </w:r>
      <w:r>
        <w:rPr>
          <w:rFonts w:hint="eastAsia"/>
        </w:rPr>
        <w:t>3月30日，安徽在</w:t>
      </w:r>
      <w:r>
        <w:rPr>
          <w:rFonts w:hint="eastAsia"/>
          <w:b/>
          <w:bCs/>
        </w:rPr>
        <w:t>黄山市</w:t>
      </w:r>
      <w:r>
        <w:rPr>
          <w:rFonts w:hint="eastAsia"/>
        </w:rPr>
        <w:t>高规格召开</w:t>
      </w:r>
      <w:r>
        <w:rPr>
          <w:rFonts w:hint="eastAsia"/>
          <w:b/>
          <w:bCs/>
        </w:rPr>
        <w:t>大黄山世界级休闲度假康养旅游目的地建设推进会</w:t>
      </w:r>
      <w:r>
        <w:rPr>
          <w:rFonts w:hint="eastAsia"/>
        </w:rPr>
        <w:t>，对高质量推进这项重要工作作出部署。</w:t>
      </w:r>
    </w:p>
    <w:p>
      <w:pPr>
        <w:bidi w:val="0"/>
        <w:rPr>
          <w:rFonts w:hint="eastAsia"/>
        </w:rPr>
      </w:pPr>
      <w:r>
        <w:rPr>
          <w:rFonts w:hint="eastAsia"/>
          <w:lang w:val="en-US" w:eastAsia="zh-CN"/>
        </w:rPr>
        <w:t>4.</w:t>
      </w:r>
      <w:r>
        <w:rPr>
          <w:rFonts w:hint="eastAsia"/>
        </w:rPr>
        <w:t>3月31日，</w:t>
      </w:r>
      <w:r>
        <w:rPr>
          <w:rFonts w:hint="eastAsia"/>
          <w:b/>
          <w:bCs/>
        </w:rPr>
        <w:t>郎溪磨盘山遗址</w:t>
      </w:r>
      <w:r>
        <w:rPr>
          <w:rFonts w:hint="eastAsia"/>
        </w:rPr>
        <w:t>第4次考古发掘正式启动。</w:t>
      </w:r>
    </w:p>
    <w:p>
      <w:pPr>
        <w:bidi w:val="0"/>
        <w:rPr>
          <w:rFonts w:hint="eastAsia"/>
        </w:rPr>
      </w:pPr>
      <w:r>
        <w:rPr>
          <w:rFonts w:hint="eastAsia"/>
          <w:lang w:val="en-US" w:eastAsia="zh-CN"/>
        </w:rPr>
        <w:t>5.</w:t>
      </w:r>
      <w:r>
        <w:rPr>
          <w:rFonts w:hint="eastAsia"/>
        </w:rPr>
        <w:t>4月1日，2024年全省第二批重大项目开工动员会在合肥举行，各省辖市设立分会场。各市在</w:t>
      </w:r>
      <w:r>
        <w:rPr>
          <w:rFonts w:hint="eastAsia"/>
          <w:b/>
          <w:bCs/>
        </w:rPr>
        <w:t>制造业、基础设施、民生、新材</w:t>
      </w:r>
      <w:r>
        <w:rPr>
          <w:rFonts w:hint="eastAsia"/>
        </w:rPr>
        <w:t>料等多个行业领域持续发力，全力做好项目招引、建设、服务等工作，推动新质生产力落实落地，为实现高质量发展奠定坚实基础。</w:t>
      </w:r>
    </w:p>
    <w:p>
      <w:pPr>
        <w:bidi w:val="0"/>
        <w:rPr>
          <w:rFonts w:hint="eastAsia"/>
        </w:rPr>
      </w:pPr>
      <w:r>
        <w:rPr>
          <w:rFonts w:hint="eastAsia"/>
          <w:lang w:val="en-US" w:eastAsia="zh-CN"/>
        </w:rPr>
        <w:t>6.</w:t>
      </w:r>
      <w:r>
        <w:rPr>
          <w:rFonts w:hint="eastAsia"/>
        </w:rPr>
        <w:t>3月31日至4月3日,一场聚焦视觉与科技的盛会——</w:t>
      </w:r>
      <w:r>
        <w:rPr>
          <w:rFonts w:hint="eastAsia"/>
          <w:b/>
          <w:bCs/>
        </w:rPr>
        <w:t>2024国际显示技术大会</w:t>
      </w:r>
      <w:r>
        <w:rPr>
          <w:rFonts w:hint="eastAsia"/>
        </w:rPr>
        <w:t>（ICDT 2024）在</w:t>
      </w:r>
      <w:r>
        <w:rPr>
          <w:rFonts w:hint="eastAsia"/>
          <w:b/>
          <w:bCs/>
        </w:rPr>
        <w:t>合肥</w:t>
      </w:r>
      <w:r>
        <w:rPr>
          <w:rFonts w:hint="eastAsia"/>
        </w:rPr>
        <w:t>滨湖国际会展中心举办。</w:t>
      </w:r>
    </w:p>
    <w:p>
      <w:pPr>
        <w:bidi w:val="0"/>
        <w:rPr>
          <w:rFonts w:hint="eastAsia"/>
        </w:rPr>
      </w:pPr>
      <w:r>
        <w:rPr>
          <w:rFonts w:hint="eastAsia"/>
          <w:lang w:val="en-US" w:eastAsia="zh-CN"/>
        </w:rPr>
        <w:t>7.</w:t>
      </w:r>
      <w:r>
        <w:rPr>
          <w:rFonts w:hint="eastAsia"/>
        </w:rPr>
        <w:t>4月2日晚，</w:t>
      </w:r>
      <w:r>
        <w:rPr>
          <w:rFonts w:hint="eastAsia"/>
          <w:b/>
          <w:bCs/>
        </w:rPr>
        <w:t>2023“心动安徽·最美人物”发布仪式</w:t>
      </w:r>
      <w:r>
        <w:rPr>
          <w:rFonts w:hint="eastAsia"/>
        </w:rPr>
        <w:t>在安徽广播电视台举行。省人大常委会副主任王翠凤、副省长孙勇、省政协副主席罗平出席。</w:t>
      </w:r>
    </w:p>
    <w:p>
      <w:pPr>
        <w:bidi w:val="0"/>
        <w:rPr>
          <w:rFonts w:hint="eastAsia"/>
        </w:rPr>
      </w:pPr>
      <w:r>
        <w:rPr>
          <w:rFonts w:hint="eastAsia"/>
          <w:lang w:val="en-US" w:eastAsia="zh-CN"/>
        </w:rPr>
        <w:t>8.</w:t>
      </w:r>
      <w:r>
        <w:rPr>
          <w:rFonts w:hint="eastAsia"/>
        </w:rPr>
        <w:t>4月3日，</w:t>
      </w:r>
      <w:r>
        <w:rPr>
          <w:rFonts w:hint="eastAsia"/>
          <w:b/>
          <w:bCs/>
        </w:rPr>
        <w:t>安徽省委金融工作会议</w:t>
      </w:r>
      <w:r>
        <w:rPr>
          <w:rFonts w:hint="eastAsia"/>
        </w:rPr>
        <w:t>在合肥召开。“</w:t>
      </w:r>
      <w:r>
        <w:rPr>
          <w:rFonts w:hint="eastAsia"/>
          <w:b/>
          <w:bCs/>
        </w:rPr>
        <w:t>创新</w:t>
      </w:r>
      <w:r>
        <w:rPr>
          <w:rFonts w:hint="eastAsia"/>
        </w:rPr>
        <w:t>”成为安徽这场金融领域高规格会议的高频词之一。</w:t>
      </w:r>
    </w:p>
    <w:p>
      <w:pPr>
        <w:bidi w:val="0"/>
        <w:rPr>
          <w:rFonts w:hint="eastAsia"/>
        </w:rPr>
      </w:pPr>
      <w:r>
        <w:rPr>
          <w:rFonts w:hint="eastAsia"/>
          <w:lang w:val="en-US" w:eastAsia="zh-CN"/>
        </w:rPr>
        <w:t>9.</w:t>
      </w:r>
      <w:r>
        <w:rPr>
          <w:rFonts w:hint="eastAsia"/>
        </w:rPr>
        <w:t>为加强皖粤文化交流，皖粤两地以戏为媒，联合举办</w:t>
      </w:r>
      <w:r>
        <w:rPr>
          <w:rFonts w:hint="eastAsia"/>
          <w:b/>
          <w:bCs/>
        </w:rPr>
        <w:t xml:space="preserve">“岭南风 </w:t>
      </w:r>
      <w:r>
        <w:rPr>
          <w:rFonts w:hint="eastAsia"/>
          <w:b/>
          <w:bCs/>
          <w:lang w:val="en-US" w:eastAsia="zh-CN"/>
        </w:rPr>
        <w:t xml:space="preserve"> </w:t>
      </w:r>
      <w:r>
        <w:rPr>
          <w:rFonts w:hint="eastAsia"/>
          <w:b/>
          <w:bCs/>
        </w:rPr>
        <w:t>江淮韵——粤皖优秀剧目展演”活动</w:t>
      </w:r>
      <w:r>
        <w:rPr>
          <w:rFonts w:hint="eastAsia"/>
        </w:rPr>
        <w:t>。4月8日、4月9日，安徽再芬黄梅文化艺术股份有限公司新创黄梅戏剧目《不朽的骄杨》和经典剧目《女驸马》将在广州友谊剧院连番上演。</w:t>
      </w:r>
    </w:p>
    <w:p>
      <w:pPr>
        <w:bidi w:val="0"/>
        <w:rPr>
          <w:rFonts w:hint="eastAsia"/>
        </w:rPr>
      </w:pPr>
      <w:r>
        <w:rPr>
          <w:rFonts w:hint="eastAsia"/>
          <w:lang w:val="en-US" w:eastAsia="zh-CN"/>
        </w:rPr>
        <w:t>10.</w:t>
      </w:r>
      <w:r>
        <w:rPr>
          <w:rFonts w:hint="eastAsia"/>
        </w:rPr>
        <w:t>近日，</w:t>
      </w:r>
      <w:r>
        <w:rPr>
          <w:rFonts w:hint="eastAsia"/>
          <w:b/>
          <w:bCs/>
        </w:rPr>
        <w:t>合肥量超融合计算中心项目</w:t>
      </w:r>
      <w:r>
        <w:rPr>
          <w:rFonts w:hint="eastAsia"/>
        </w:rPr>
        <w:t>启动，将在合肥先进计算中心“</w:t>
      </w:r>
      <w:r>
        <w:rPr>
          <w:rFonts w:hint="eastAsia"/>
          <w:b/>
          <w:bCs/>
        </w:rPr>
        <w:t>巢湖明月</w:t>
      </w:r>
      <w:r>
        <w:rPr>
          <w:rFonts w:hint="eastAsia"/>
        </w:rPr>
        <w:t>”超级计算机上，部署量子计算机。未来，“巢湖明月”将成为集超级计算、人工智能计算、量子计算于一体的异构算力统一服务平台，为合肥乃至全省高质量发展夯实算力“底座”。</w:t>
      </w:r>
    </w:p>
    <w:p>
      <w:pPr>
        <w:bidi w:val="0"/>
        <w:rPr>
          <w:rFonts w:hint="eastAsia"/>
        </w:rPr>
      </w:pPr>
      <w:r>
        <w:rPr>
          <w:rFonts w:hint="eastAsia"/>
          <w:lang w:val="en-US" w:eastAsia="zh-CN"/>
        </w:rPr>
        <w:t>11.4</w:t>
      </w:r>
      <w:r>
        <w:rPr>
          <w:rFonts w:hint="eastAsia"/>
        </w:rPr>
        <w:t>月8日上午，</w:t>
      </w:r>
      <w:r>
        <w:rPr>
          <w:rFonts w:hint="eastAsia"/>
          <w:b/>
          <w:bCs/>
        </w:rPr>
        <w:t>福耀集团安徽生产基地项目</w:t>
      </w:r>
      <w:r>
        <w:rPr>
          <w:rFonts w:hint="eastAsia"/>
        </w:rPr>
        <w:t>开工动员会在合肥举行。</w:t>
      </w:r>
    </w:p>
    <w:p>
      <w:pPr>
        <w:bidi w:val="0"/>
        <w:rPr>
          <w:rFonts w:hint="eastAsia"/>
        </w:rPr>
      </w:pPr>
      <w:r>
        <w:rPr>
          <w:rFonts w:hint="eastAsia"/>
          <w:lang w:val="en-US" w:eastAsia="zh-CN"/>
        </w:rPr>
        <w:t>12.</w:t>
      </w:r>
      <w:r>
        <w:rPr>
          <w:rFonts w:hint="eastAsia"/>
        </w:rPr>
        <w:t>近日，省工信厅印发《</w:t>
      </w:r>
      <w:r>
        <w:rPr>
          <w:rFonts w:hint="eastAsia"/>
          <w:b/>
          <w:bCs/>
        </w:rPr>
        <w:t>2024年优化制造业营商环境若干举措</w:t>
      </w:r>
      <w:r>
        <w:rPr>
          <w:rFonts w:hint="eastAsia"/>
        </w:rPr>
        <w:t>》，从</w:t>
      </w:r>
      <w:r>
        <w:rPr>
          <w:rFonts w:hint="eastAsia"/>
          <w:b/>
          <w:bCs/>
        </w:rPr>
        <w:t>创新环境、政策环境、服务环境、法治环境</w:t>
      </w:r>
      <w:r>
        <w:rPr>
          <w:rFonts w:hint="eastAsia"/>
        </w:rPr>
        <w:t>四个方面，出台20条举措，促进产业转型升级，支撑企业提质增效，推动制造业高质量发展。</w:t>
      </w:r>
    </w:p>
    <w:p>
      <w:pPr>
        <w:bidi w:val="0"/>
        <w:rPr>
          <w:rFonts w:hint="eastAsia"/>
        </w:rPr>
      </w:pPr>
      <w:r>
        <w:rPr>
          <w:rFonts w:hint="eastAsia"/>
          <w:lang w:val="en-US" w:eastAsia="zh-CN"/>
        </w:rPr>
        <w:t>13.</w:t>
      </w:r>
      <w:r>
        <w:rPr>
          <w:rFonts w:hint="eastAsia"/>
        </w:rPr>
        <w:t>4月10日，由</w:t>
      </w:r>
      <w:r>
        <w:rPr>
          <w:rFonts w:hint="eastAsia"/>
          <w:b/>
          <w:bCs/>
        </w:rPr>
        <w:t>安徽省农村信用社联合社</w:t>
      </w:r>
      <w:r>
        <w:rPr>
          <w:rFonts w:hint="eastAsia"/>
        </w:rPr>
        <w:t>和安徽日报报业集团携手打造的金融宣传综合服务平台——安徽党媒云</w:t>
      </w:r>
      <w:r>
        <w:rPr>
          <w:rFonts w:hint="eastAsia"/>
          <w:b/>
          <w:bCs/>
        </w:rPr>
        <w:t>“农信融”平台</w:t>
      </w:r>
      <w:r>
        <w:rPr>
          <w:rFonts w:hint="eastAsia"/>
        </w:rPr>
        <w:t>正式上线。“农信融”平台的成功上线，不仅打造了深化银媒务实合作的“安徽样本”，也标志报业集团深入推进媒体融合发展取得新进展。</w:t>
      </w:r>
    </w:p>
    <w:p>
      <w:pPr>
        <w:bidi w:val="0"/>
        <w:rPr>
          <w:rFonts w:hint="eastAsia"/>
        </w:rPr>
      </w:pPr>
      <w:r>
        <w:rPr>
          <w:rFonts w:hint="eastAsia"/>
          <w:lang w:val="en-US" w:eastAsia="zh-CN"/>
        </w:rPr>
        <w:t>14.</w:t>
      </w:r>
      <w:r>
        <w:rPr>
          <w:rFonts w:hint="eastAsia"/>
        </w:rPr>
        <w:t>每年</w:t>
      </w:r>
      <w:r>
        <w:rPr>
          <w:rFonts w:hint="eastAsia"/>
          <w:b/>
          <w:bCs/>
        </w:rPr>
        <w:t>4月4日至10日</w:t>
      </w:r>
      <w:r>
        <w:rPr>
          <w:rFonts w:hint="eastAsia"/>
        </w:rPr>
        <w:t>为我省“</w:t>
      </w:r>
      <w:r>
        <w:rPr>
          <w:rFonts w:hint="eastAsia"/>
          <w:b/>
          <w:bCs/>
        </w:rPr>
        <w:t>爱鸟周</w:t>
      </w:r>
      <w:r>
        <w:rPr>
          <w:rFonts w:hint="eastAsia"/>
        </w:rPr>
        <w:t>”，今年的活动主题是“</w:t>
      </w:r>
      <w:r>
        <w:rPr>
          <w:rFonts w:hint="eastAsia"/>
          <w:b/>
          <w:bCs/>
        </w:rPr>
        <w:t>完善保护体系，护佑候鸟迁飞</w:t>
      </w:r>
      <w:r>
        <w:rPr>
          <w:rFonts w:hint="eastAsia"/>
        </w:rPr>
        <w:t>”。</w:t>
      </w:r>
    </w:p>
    <w:p>
      <w:pPr>
        <w:bidi w:val="0"/>
        <w:rPr>
          <w:rFonts w:hint="eastAsia"/>
        </w:rPr>
      </w:pPr>
      <w:r>
        <w:rPr>
          <w:rFonts w:hint="eastAsia"/>
          <w:lang w:val="en-US" w:eastAsia="zh-CN"/>
        </w:rPr>
        <w:t>15.</w:t>
      </w:r>
      <w:r>
        <w:rPr>
          <w:rFonts w:hint="eastAsia"/>
        </w:rPr>
        <w:t>第九个全民国家安全教育日即将到来之际，4月11日，</w:t>
      </w:r>
      <w:r>
        <w:rPr>
          <w:rFonts w:hint="eastAsia"/>
          <w:b/>
          <w:bCs/>
        </w:rPr>
        <w:t>合肥市国家安全教育基地暨瑶海区国家安全教育展馆</w:t>
      </w:r>
      <w:r>
        <w:rPr>
          <w:rFonts w:hint="eastAsia"/>
        </w:rPr>
        <w:t>正式揭牌启用，这也是合肥市首个以总体国家安全观为主题的国家安全教育展馆。</w:t>
      </w:r>
    </w:p>
    <w:p>
      <w:pPr>
        <w:bidi w:val="0"/>
        <w:rPr>
          <w:rFonts w:hint="eastAsia"/>
        </w:rPr>
      </w:pPr>
      <w:r>
        <w:rPr>
          <w:rFonts w:hint="eastAsia"/>
          <w:lang w:val="en-US" w:eastAsia="zh-CN"/>
        </w:rPr>
        <w:t>16.</w:t>
      </w:r>
      <w:r>
        <w:rPr>
          <w:rFonts w:hint="eastAsia"/>
        </w:rPr>
        <w:t>4月10日，</w:t>
      </w:r>
      <w:r>
        <w:rPr>
          <w:rFonts w:hint="eastAsia"/>
          <w:b/>
          <w:bCs/>
        </w:rPr>
        <w:t>总体国家安全观教育基地开馆仪式暨开放日活动</w:t>
      </w:r>
      <w:r>
        <w:rPr>
          <w:rFonts w:hint="eastAsia"/>
        </w:rPr>
        <w:t>在</w:t>
      </w:r>
      <w:r>
        <w:rPr>
          <w:rFonts w:hint="eastAsia"/>
          <w:b/>
          <w:bCs/>
        </w:rPr>
        <w:t>泾县云岭新四军军部旧址</w:t>
      </w:r>
      <w:r>
        <w:rPr>
          <w:rFonts w:hint="eastAsia"/>
        </w:rPr>
        <w:t>（东南局旧址）举行。泾县依托新四军军部旧址红色资源，以国家安全教育为主题，将总体国家安全观与新四军发展史、斗争史深度融合，建成</w:t>
      </w:r>
      <w:r>
        <w:rPr>
          <w:rFonts w:hint="eastAsia"/>
          <w:b/>
          <w:bCs/>
        </w:rPr>
        <w:t>宣城市首个总体国家安全观教育基地</w:t>
      </w:r>
      <w:r>
        <w:rPr>
          <w:rFonts w:hint="eastAsia"/>
        </w:rPr>
        <w:t>。</w:t>
      </w:r>
    </w:p>
    <w:p>
      <w:pPr>
        <w:bidi w:val="0"/>
        <w:rPr>
          <w:rFonts w:hint="eastAsia"/>
        </w:rPr>
      </w:pPr>
      <w:r>
        <w:rPr>
          <w:rFonts w:hint="eastAsia"/>
          <w:lang w:val="en-US" w:eastAsia="zh-CN"/>
        </w:rPr>
        <w:t>17.</w:t>
      </w:r>
      <w:r>
        <w:rPr>
          <w:rFonts w:hint="eastAsia"/>
        </w:rPr>
        <w:t>4月13日上午，由省委宣传部、省直机关工委主办的</w:t>
      </w:r>
      <w:r>
        <w:rPr>
          <w:rFonts w:hint="eastAsia"/>
          <w:b/>
          <w:bCs/>
        </w:rPr>
        <w:t>2024年“书香安徽”全民阅读活动暨第十二届“省直机关读书月”游园活动</w:t>
      </w:r>
      <w:r>
        <w:rPr>
          <w:rFonts w:hint="eastAsia"/>
        </w:rPr>
        <w:t>在</w:t>
      </w:r>
      <w:r>
        <w:rPr>
          <w:rFonts w:hint="eastAsia"/>
          <w:b/>
          <w:bCs/>
        </w:rPr>
        <w:t>合肥骆岗公园</w:t>
      </w:r>
      <w:r>
        <w:rPr>
          <w:rFonts w:hint="eastAsia"/>
        </w:rPr>
        <w:t>举行。</w:t>
      </w:r>
    </w:p>
    <w:p>
      <w:pPr>
        <w:bidi w:val="0"/>
        <w:rPr>
          <w:rFonts w:hint="default"/>
          <w:lang w:val="en-US" w:eastAsia="zh-CN"/>
        </w:rPr>
      </w:pPr>
      <w:r>
        <w:rPr>
          <w:rFonts w:hint="eastAsia"/>
          <w:lang w:val="en-US" w:eastAsia="zh-CN"/>
        </w:rPr>
        <w:t>18.</w:t>
      </w:r>
      <w:r>
        <w:rPr>
          <w:rFonts w:hint="eastAsia"/>
        </w:rPr>
        <w:t>4月13日晚，</w:t>
      </w:r>
      <w:r>
        <w:rPr>
          <w:rFonts w:hint="eastAsia"/>
          <w:b/>
          <w:bCs/>
        </w:rPr>
        <w:t>第四届长三角体育节开幕式暨第一届全国全民健身大赛（华东区）开赛式</w:t>
      </w:r>
      <w:r>
        <w:rPr>
          <w:rFonts w:hint="eastAsia"/>
        </w:rPr>
        <w:t>在</w:t>
      </w:r>
      <w:r>
        <w:rPr>
          <w:rFonts w:hint="eastAsia"/>
          <w:b/>
          <w:bCs/>
        </w:rPr>
        <w:t>宣城市宛陵湖体育公园</w:t>
      </w:r>
      <w:r>
        <w:rPr>
          <w:rFonts w:hint="eastAsia"/>
        </w:rPr>
        <w:t>举行。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rPr>
      </w:pPr>
      <w:r>
        <w:rPr>
          <w:rFonts w:hint="eastAsia"/>
          <w:lang w:val="en-US" w:eastAsia="zh-CN"/>
        </w:rPr>
        <w:t>1.</w:t>
      </w:r>
      <w:r>
        <w:rPr>
          <w:rFonts w:hint="eastAsia"/>
        </w:rPr>
        <w:t>3月30日下午，以“</w:t>
      </w:r>
      <w:r>
        <w:rPr>
          <w:rFonts w:hint="eastAsia"/>
          <w:b/>
          <w:bCs/>
        </w:rPr>
        <w:t>科创引领</w:t>
      </w:r>
      <w:r>
        <w:rPr>
          <w:rFonts w:hint="eastAsia"/>
          <w:b/>
          <w:bCs/>
          <w:lang w:val="en-US" w:eastAsia="zh-CN"/>
        </w:rPr>
        <w:t xml:space="preserve">  </w:t>
      </w:r>
      <w:r>
        <w:rPr>
          <w:rFonts w:hint="eastAsia"/>
          <w:b/>
          <w:bCs/>
        </w:rPr>
        <w:t>区域协同</w:t>
      </w:r>
      <w:r>
        <w:rPr>
          <w:rFonts w:hint="eastAsia"/>
        </w:rPr>
        <w:t>”为主题，由湖北省人民政府主办，省政府驻深圳办事处和广东省湖北商会承办的“</w:t>
      </w:r>
      <w:r>
        <w:rPr>
          <w:rFonts w:hint="eastAsia"/>
          <w:b/>
          <w:bCs/>
        </w:rPr>
        <w:t>对接大湾区</w:t>
      </w:r>
      <w:r>
        <w:rPr>
          <w:rFonts w:hint="eastAsia"/>
          <w:b/>
          <w:bCs/>
          <w:lang w:val="en-US" w:eastAsia="zh-CN"/>
        </w:rPr>
        <w:t xml:space="preserve">  </w:t>
      </w:r>
      <w:r>
        <w:rPr>
          <w:rFonts w:hint="eastAsia"/>
          <w:b/>
          <w:bCs/>
        </w:rPr>
        <w:t>服务湖北高质量发展大会</w:t>
      </w:r>
      <w:r>
        <w:rPr>
          <w:rFonts w:hint="eastAsia"/>
        </w:rPr>
        <w:t>”在广州举行。</w:t>
      </w:r>
    </w:p>
    <w:p>
      <w:pPr>
        <w:bidi w:val="0"/>
        <w:rPr>
          <w:rFonts w:hint="eastAsia"/>
          <w:lang w:val="en-US" w:eastAsia="zh-CN"/>
        </w:rPr>
      </w:pPr>
      <w:r>
        <w:rPr>
          <w:rFonts w:hint="eastAsia"/>
          <w:lang w:val="en-US" w:eastAsia="zh-CN"/>
        </w:rPr>
        <w:t>2.</w:t>
      </w:r>
      <w:r>
        <w:rPr>
          <w:rFonts w:hint="eastAsia"/>
        </w:rPr>
        <w:t>4月2日，</w:t>
      </w:r>
      <w:r>
        <w:rPr>
          <w:rFonts w:hint="eastAsia"/>
          <w:b/>
          <w:bCs/>
        </w:rPr>
        <w:t>湖北高校共青团思想政治工作座谈会</w:t>
      </w:r>
      <w:r>
        <w:rPr>
          <w:rFonts w:hint="eastAsia"/>
        </w:rPr>
        <w:t>在汉召开。会议指出，要深入学习贯彻习近平总书记关于加强高校思想政治工作的重要讲话精神，充分认识做好高校共青团思想政治工作的极端重要性，准确把握做好高校共青团思想政治工作的方向和重点，</w:t>
      </w:r>
      <w:r>
        <w:rPr>
          <w:rFonts w:hint="eastAsia"/>
          <w:b/>
          <w:bCs/>
        </w:rPr>
        <w:t>积极发挥共青团在高校思想政治工作中的独特作用</w:t>
      </w:r>
      <w:r>
        <w:rPr>
          <w:rFonts w:hint="eastAsia"/>
        </w:rPr>
        <w:t>，敢于抓住机遇、迎接挑战，切实以主力军的姿态全面挺进主战场。</w:t>
      </w:r>
    </w:p>
    <w:p>
      <w:pPr>
        <w:bidi w:val="0"/>
        <w:rPr>
          <w:rFonts w:hint="eastAsia"/>
        </w:rPr>
      </w:pPr>
      <w:r>
        <w:rPr>
          <w:rFonts w:hint="eastAsia"/>
          <w:lang w:val="en-US" w:eastAsia="zh-CN"/>
        </w:rPr>
        <w:t>3.</w:t>
      </w:r>
      <w:r>
        <w:rPr>
          <w:rFonts w:hint="eastAsia"/>
        </w:rPr>
        <w:t>4月6日，2024年清明小长假结束。携程平台数据显示，假期里以湖北为目的地的旅游订单量同比增长162%；</w:t>
      </w:r>
      <w:r>
        <w:rPr>
          <w:rFonts w:hint="eastAsia"/>
          <w:b/>
          <w:bCs/>
        </w:rPr>
        <w:t>武汉位列全国出行目的地榜单第8</w:t>
      </w:r>
      <w:r>
        <w:rPr>
          <w:rFonts w:hint="eastAsia"/>
        </w:rPr>
        <w:t>位。</w:t>
      </w:r>
    </w:p>
    <w:p>
      <w:pPr>
        <w:bidi w:val="0"/>
        <w:rPr>
          <w:rFonts w:hint="eastAsia"/>
        </w:rPr>
      </w:pPr>
      <w:r>
        <w:rPr>
          <w:rFonts w:hint="eastAsia"/>
          <w:lang w:val="en-US" w:eastAsia="zh-CN"/>
        </w:rPr>
        <w:t>4.</w:t>
      </w:r>
      <w:r>
        <w:rPr>
          <w:rFonts w:hint="eastAsia"/>
        </w:rPr>
        <w:t>4月7日“世界卫生日”到来之际，以“</w:t>
      </w:r>
      <w:r>
        <w:rPr>
          <w:rFonts w:hint="eastAsia"/>
          <w:b/>
          <w:bCs/>
        </w:rPr>
        <w:t>健康共同体，科技创未来</w:t>
      </w:r>
      <w:r>
        <w:rPr>
          <w:rFonts w:hint="eastAsia"/>
        </w:rPr>
        <w:t>”为主题的</w:t>
      </w:r>
      <w:r>
        <w:rPr>
          <w:rFonts w:hint="eastAsia"/>
          <w:b/>
          <w:bCs/>
        </w:rPr>
        <w:t>2024年世界大健康博览会</w:t>
      </w:r>
      <w:r>
        <w:rPr>
          <w:rFonts w:hint="eastAsia"/>
        </w:rPr>
        <w:t>在武汉开幕</w:t>
      </w:r>
    </w:p>
    <w:p>
      <w:pPr>
        <w:bidi w:val="0"/>
        <w:rPr>
          <w:rFonts w:hint="eastAsia"/>
        </w:rPr>
      </w:pPr>
      <w:r>
        <w:rPr>
          <w:rFonts w:hint="eastAsia"/>
          <w:lang w:val="en-US" w:eastAsia="zh-CN"/>
        </w:rPr>
        <w:t>5.</w:t>
      </w:r>
      <w:r>
        <w:rPr>
          <w:rFonts w:hint="eastAsia"/>
        </w:rPr>
        <w:t>4月9日，省委副书记、省长王忠林到</w:t>
      </w:r>
      <w:r>
        <w:rPr>
          <w:rFonts w:hint="eastAsia"/>
          <w:b/>
          <w:bCs/>
        </w:rPr>
        <w:t>鄂州花湖机场</w:t>
      </w:r>
      <w:r>
        <w:rPr>
          <w:rFonts w:hint="eastAsia"/>
        </w:rPr>
        <w:t>调研并召开现场办公会强调，要深入贯彻习近平总书记在新时代推动中部地区崛起座谈会上的重要讲话精神，落实省委、省政府工作部署，全力推动花湖机场打造</w:t>
      </w:r>
      <w:r>
        <w:rPr>
          <w:rFonts w:hint="eastAsia"/>
          <w:b/>
          <w:bCs/>
        </w:rPr>
        <w:t>国际自由贸易航空港</w:t>
      </w:r>
      <w:r>
        <w:rPr>
          <w:rFonts w:hint="eastAsia"/>
        </w:rPr>
        <w:t>，更好服务和融入新发展格局，为加快建成中部地区崛起重要战略支点提供有力支撑。</w:t>
      </w:r>
    </w:p>
    <w:p>
      <w:pPr>
        <w:bidi w:val="0"/>
        <w:rPr>
          <w:rFonts w:hint="eastAsia"/>
        </w:rPr>
      </w:pPr>
      <w:r>
        <w:rPr>
          <w:rFonts w:hint="eastAsia"/>
          <w:lang w:val="en-US" w:eastAsia="zh-CN"/>
        </w:rPr>
        <w:t>6.</w:t>
      </w:r>
      <w:r>
        <w:rPr>
          <w:rFonts w:hint="eastAsia"/>
        </w:rPr>
        <w:t>4月11日，全国粮食头部企业“</w:t>
      </w:r>
      <w:r>
        <w:rPr>
          <w:rFonts w:hint="eastAsia"/>
          <w:b/>
          <w:bCs/>
        </w:rPr>
        <w:t>走进湖北·投资湖北</w:t>
      </w:r>
      <w:r>
        <w:rPr>
          <w:rFonts w:hint="eastAsia"/>
        </w:rPr>
        <w:t>”招商推介会在武汉举行，省委常委、常务副省长邵新宇，国家粮食和物资储备局党组成员、副局长钱毅共同出席活动并讲话。</w:t>
      </w:r>
    </w:p>
    <w:p>
      <w:pPr>
        <w:bidi w:val="0"/>
        <w:rPr>
          <w:rFonts w:hint="eastAsia"/>
        </w:rPr>
      </w:pPr>
      <w:r>
        <w:rPr>
          <w:rFonts w:hint="eastAsia"/>
          <w:lang w:val="en-US" w:eastAsia="zh-CN"/>
        </w:rPr>
        <w:t>7.</w:t>
      </w:r>
      <w:r>
        <w:rPr>
          <w:rFonts w:hint="eastAsia"/>
        </w:rPr>
        <w:t>4月11日上午，</w:t>
      </w:r>
      <w:r>
        <w:rPr>
          <w:rFonts w:hint="eastAsia"/>
          <w:b/>
          <w:bCs/>
        </w:rPr>
        <w:t>湖北省域规划体系建设推进会</w:t>
      </w:r>
      <w:r>
        <w:rPr>
          <w:rFonts w:hint="eastAsia"/>
        </w:rPr>
        <w:t>举行。省委书记、省人大常委会主任王蒙徽主持会议并强调，要深入学习贯彻习近平总书记关于规划工作的重要论述和关于湖北工作的重要讲话、重要指示批示精神，加快建设“</w:t>
      </w:r>
      <w:r>
        <w:rPr>
          <w:rFonts w:hint="eastAsia"/>
          <w:b/>
          <w:bCs/>
        </w:rPr>
        <w:t>左右叠加、上下贯通</w:t>
      </w:r>
      <w:r>
        <w:rPr>
          <w:rFonts w:hint="eastAsia"/>
        </w:rPr>
        <w:t>”的省域规划体系，坚持一张蓝图干到底，奋力推进中国式现代化湖北实践，加快建成中部地区崛起重要战略支点。</w:t>
      </w:r>
    </w:p>
    <w:p>
      <w:pPr>
        <w:bidi w:val="0"/>
        <w:rPr>
          <w:rFonts w:hint="eastAsia"/>
        </w:rPr>
      </w:pPr>
      <w:r>
        <w:rPr>
          <w:rFonts w:hint="eastAsia"/>
          <w:lang w:val="en-US" w:eastAsia="zh-CN"/>
        </w:rPr>
        <w:t>8.</w:t>
      </w:r>
      <w:r>
        <w:rPr>
          <w:rFonts w:hint="eastAsia"/>
        </w:rPr>
        <w:t>4月13日，</w:t>
      </w:r>
      <w:r>
        <w:rPr>
          <w:rFonts w:hint="eastAsia"/>
          <w:b/>
          <w:bCs/>
        </w:rPr>
        <w:t>两岸中华文化传承发展研讨会开幕式</w:t>
      </w:r>
      <w:r>
        <w:rPr>
          <w:rFonts w:hint="eastAsia"/>
        </w:rPr>
        <w:t>在</w:t>
      </w:r>
      <w:r>
        <w:rPr>
          <w:rFonts w:hint="eastAsia"/>
          <w:b/>
          <w:bCs/>
        </w:rPr>
        <w:t>武汉大学</w:t>
      </w:r>
      <w:r>
        <w:rPr>
          <w:rFonts w:hint="eastAsia"/>
        </w:rPr>
        <w:t>举行，台盟中央副主席江利平、省委常委宁咏、武汉大学党委书记黄泰岩出席并致辞。</w:t>
      </w:r>
    </w:p>
    <w:p>
      <w:pPr>
        <w:bidi w:val="0"/>
        <w:rPr>
          <w:rFonts w:hint="eastAsia"/>
        </w:rPr>
      </w:pPr>
      <w:r>
        <w:rPr>
          <w:rFonts w:hint="eastAsia"/>
          <w:lang w:val="en-US" w:eastAsia="zh-CN"/>
        </w:rPr>
        <w:t>9.</w:t>
      </w:r>
      <w:r>
        <w:rPr>
          <w:rFonts w:hint="eastAsia"/>
        </w:rPr>
        <w:t>4月13日，</w:t>
      </w:r>
      <w:r>
        <w:rPr>
          <w:rFonts w:hint="eastAsia"/>
          <w:b/>
          <w:bCs/>
        </w:rPr>
        <w:t>首届全国地下水资源与生态环境大会</w:t>
      </w:r>
      <w:r>
        <w:rPr>
          <w:rFonts w:hint="eastAsia"/>
        </w:rPr>
        <w:t>在鄂举办。</w:t>
      </w:r>
    </w:p>
    <w:p>
      <w:pPr>
        <w:bidi w:val="0"/>
        <w:rPr>
          <w:rFonts w:hint="default"/>
          <w:lang w:val="en-US" w:eastAsia="zh-CN"/>
        </w:rPr>
      </w:pPr>
      <w:r>
        <w:rPr>
          <w:rFonts w:hint="eastAsia"/>
          <w:lang w:val="en-US" w:eastAsia="zh-CN"/>
        </w:rPr>
        <w:t>10.</w:t>
      </w:r>
      <w:r>
        <w:rPr>
          <w:rFonts w:hint="eastAsia"/>
        </w:rPr>
        <w:t>4月13日，</w:t>
      </w:r>
      <w:r>
        <w:rPr>
          <w:rFonts w:hint="eastAsia"/>
          <w:b/>
          <w:bCs/>
        </w:rPr>
        <w:t>全省特色淡水产品（小龙虾、黄鳝）产业链建设现场推进会</w:t>
      </w:r>
      <w:r>
        <w:rPr>
          <w:rFonts w:hint="eastAsia"/>
        </w:rPr>
        <w:t>在</w:t>
      </w:r>
      <w:r>
        <w:rPr>
          <w:rFonts w:hint="eastAsia"/>
          <w:b/>
          <w:bCs/>
        </w:rPr>
        <w:t>潜江</w:t>
      </w:r>
      <w:r>
        <w:rPr>
          <w:rFonts w:hint="eastAsia"/>
        </w:rPr>
        <w:t>召开。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pPr>
      <w:r>
        <w:rPr>
          <w:rFonts w:hint="eastAsia"/>
          <w:lang w:eastAsia="zh-CN"/>
        </w:rPr>
        <w:t>1.</w:t>
      </w:r>
      <w:r>
        <w:t>4月1日，由省生态环境厅主办、省生态环境监测中心协办的</w:t>
      </w:r>
      <w:r>
        <w:rPr>
          <w:b/>
          <w:bCs/>
        </w:rPr>
        <w:t>江西省第一届环评与排污许可技能大比武活动</w:t>
      </w:r>
      <w:r>
        <w:t>在南昌举行。</w:t>
      </w:r>
    </w:p>
    <w:p>
      <w:pPr>
        <w:bidi w:val="0"/>
      </w:pPr>
      <w:r>
        <w:rPr>
          <w:rFonts w:hint="eastAsia"/>
          <w:lang w:val="en-US" w:eastAsia="zh-CN"/>
        </w:rPr>
        <w:t>2.</w:t>
      </w:r>
      <w:r>
        <w:t xml:space="preserve">为认真落实今年省委一号文件精神，日前，省农业农村厅印发了《学习运用“千万工程”经验 </w:t>
      </w:r>
      <w:r>
        <w:rPr>
          <w:rFonts w:hint="eastAsia"/>
          <w:lang w:val="en-US" w:eastAsia="zh-CN"/>
        </w:rPr>
        <w:t xml:space="preserve"> </w:t>
      </w:r>
      <w:r>
        <w:t>有力有效推进2024年宜居宜业和美乡村建设工作方案》（以下简称《工作方案》），提出了宜居村庄整治建设、美丽宜居“四联创”、村庄环境长效管护、“美丽活力乡村+乡宿”联动建设以及打造</w:t>
      </w:r>
      <w:r>
        <w:rPr>
          <w:b/>
          <w:bCs/>
        </w:rPr>
        <w:t>景村融合、产村融合、三治融合、城乡融合、共同富裕</w:t>
      </w:r>
      <w:r>
        <w:t>的“</w:t>
      </w:r>
      <w:r>
        <w:rPr>
          <w:b/>
          <w:bCs/>
        </w:rPr>
        <w:t>四融一共</w:t>
      </w:r>
      <w:r>
        <w:t>”和美乡村先行区建设五项重点任务。</w:t>
      </w:r>
    </w:p>
    <w:p>
      <w:pPr>
        <w:bidi w:val="0"/>
      </w:pPr>
      <w:r>
        <w:rPr>
          <w:rFonts w:hint="eastAsia"/>
          <w:lang w:val="en-US" w:eastAsia="zh-CN"/>
        </w:rPr>
        <w:t>3.</w:t>
      </w:r>
      <w:r>
        <w:t>4月2日，全省公安机关视频会议召开，部署即日起至5月5日组织开展“</w:t>
      </w:r>
      <w:r>
        <w:rPr>
          <w:b/>
          <w:bCs/>
        </w:rPr>
        <w:t>2024-春雷行动</w:t>
      </w:r>
      <w:r>
        <w:t>”治安巡查宣防集中统一行动。</w:t>
      </w:r>
    </w:p>
    <w:p>
      <w:pPr>
        <w:bidi w:val="0"/>
      </w:pPr>
      <w:r>
        <w:rPr>
          <w:rFonts w:hint="eastAsia"/>
          <w:lang w:val="en-US" w:eastAsia="zh-CN"/>
        </w:rPr>
        <w:t>4.</w:t>
      </w:r>
      <w:r>
        <w:t>近日，全省各地林业部门、各级保护区管理局紧紧围绕“完善保护体系 护佑候鸟迁飞”主题，举办多种形式的“</w:t>
      </w:r>
      <w:r>
        <w:rPr>
          <w:b/>
          <w:bCs/>
        </w:rPr>
        <w:t>爱鸟周</w:t>
      </w:r>
      <w:r>
        <w:t>”宣传活动。这是我省</w:t>
      </w:r>
      <w:r>
        <w:rPr>
          <w:b/>
          <w:bCs/>
        </w:rPr>
        <w:t>连续43年</w:t>
      </w:r>
      <w:r>
        <w:t>举办“爱鸟周”宣传活动，不断根植人与自然和谐共生理念，并将其凝聚为全社会的共识共为。</w:t>
      </w:r>
    </w:p>
    <w:p>
      <w:pPr>
        <w:bidi w:val="0"/>
      </w:pPr>
      <w:r>
        <w:rPr>
          <w:rFonts w:hint="eastAsia"/>
          <w:lang w:val="en-US" w:eastAsia="zh-CN"/>
        </w:rPr>
        <w:t>5.</w:t>
      </w:r>
      <w:r>
        <w:t>省教育厅、省公安厅、省市场监管局、省消防救援总队等9部门，日前联合发布《</w:t>
      </w:r>
      <w:r>
        <w:rPr>
          <w:b/>
          <w:bCs/>
        </w:rPr>
        <w:t>关于查处违法违规校外培训的公告</w:t>
      </w:r>
      <w:r>
        <w:t>》（以下简称《公告》），进一步规范全省校外培训市场，严肃查处违法违规校外培训，切实减轻学生和家庭负担，保障学生生命财产安全。</w:t>
      </w:r>
    </w:p>
    <w:p>
      <w:pPr>
        <w:bidi w:val="0"/>
      </w:pPr>
      <w:r>
        <w:rPr>
          <w:rFonts w:hint="eastAsia"/>
          <w:lang w:val="en-US" w:eastAsia="zh-CN"/>
        </w:rPr>
        <w:t>6.</w:t>
      </w:r>
      <w:r>
        <w:t>4月7日，由江西日报社和江西应用科技学院联合主办，以“</w:t>
      </w:r>
      <w:r>
        <w:rPr>
          <w:b/>
          <w:bCs/>
        </w:rPr>
        <w:t>新科技·新思路·新动能</w:t>
      </w:r>
      <w:r>
        <w:t>”为主题的AI时代本科高校应用型人才培养研讨会在江西应用科技学院举行，来自国内外高校、科技企业的专家学者、有关负责人等共300余人参会。</w:t>
      </w:r>
    </w:p>
    <w:p>
      <w:pPr>
        <w:bidi w:val="0"/>
      </w:pPr>
      <w:r>
        <w:rPr>
          <w:rFonts w:hint="eastAsia"/>
          <w:lang w:val="en-US" w:eastAsia="zh-CN"/>
        </w:rPr>
        <w:t>7.</w:t>
      </w:r>
      <w:r>
        <w:t>4月9日，</w:t>
      </w:r>
      <w:r>
        <w:rPr>
          <w:b/>
          <w:bCs/>
        </w:rPr>
        <w:t>2024年全国物品编码工作座谈会</w:t>
      </w:r>
      <w:r>
        <w:t>在南昌召开。国家市场监督管理总局党组成员、副局长，国家标准委主任田世宏出席会议并讲话，副省长史可出席会议并致辞。</w:t>
      </w:r>
    </w:p>
    <w:p>
      <w:pPr>
        <w:bidi w:val="0"/>
      </w:pPr>
      <w:r>
        <w:rPr>
          <w:rFonts w:hint="eastAsia"/>
          <w:lang w:val="en-US" w:eastAsia="zh-CN"/>
        </w:rPr>
        <w:t>8.</w:t>
      </w:r>
      <w:r>
        <w:t>今年4月8日至14日是我国</w:t>
      </w:r>
      <w:r>
        <w:rPr>
          <w:b/>
          <w:bCs/>
        </w:rPr>
        <w:t>首个血吸虫病防治宣传周</w:t>
      </w:r>
      <w:r>
        <w:t>。4月9日上午，以“传</w:t>
      </w:r>
      <w:r>
        <w:rPr>
          <w:b/>
          <w:bCs/>
        </w:rPr>
        <w:t>承血防精神，加快消除进程</w:t>
      </w:r>
      <w:r>
        <w:t>”为主题的全国血吸虫病防治宣传周启动仪式在</w:t>
      </w:r>
      <w:r>
        <w:rPr>
          <w:b/>
          <w:bCs/>
        </w:rPr>
        <w:t>鹰潭市余江区</w:t>
      </w:r>
      <w:r>
        <w:t>举行。</w:t>
      </w:r>
    </w:p>
    <w:p>
      <w:pPr>
        <w:bidi w:val="0"/>
      </w:pPr>
      <w:r>
        <w:rPr>
          <w:rFonts w:hint="eastAsia"/>
          <w:lang w:val="en-US" w:eastAsia="zh-CN"/>
        </w:rPr>
        <w:t>9.</w:t>
      </w:r>
      <w:r>
        <w:t>为推动我省绿色有机农产品高质量发展，省农业农村厅近日印发《</w:t>
      </w:r>
      <w:r>
        <w:rPr>
          <w:b/>
          <w:bCs/>
        </w:rPr>
        <w:t>江西省推进绿色有机农产品优质优价实施方案</w:t>
      </w:r>
      <w:r>
        <w:t>》（以下简称《方案》）。今年起，我省将实施</w:t>
      </w:r>
      <w:r>
        <w:rPr>
          <w:b/>
          <w:bCs/>
        </w:rPr>
        <w:t>标准落地、分等分级、基地提升和消费促进</w:t>
      </w:r>
      <w:r>
        <w:t>等四大行动，让好农品卖出好价格，力争2025年全省绿色有机农产品综合覆盖率达35%、实现总产值1400亿元。</w:t>
      </w:r>
    </w:p>
    <w:p>
      <w:pPr>
        <w:bidi w:val="0"/>
      </w:pPr>
      <w:r>
        <w:rPr>
          <w:rFonts w:hint="eastAsia"/>
          <w:lang w:val="en-US" w:eastAsia="zh-CN"/>
        </w:rPr>
        <w:t>10.</w:t>
      </w:r>
      <w:r>
        <w:t>近日，我省批准发布了新修订的《</w:t>
      </w:r>
      <w:r>
        <w:rPr>
          <w:b/>
          <w:bCs/>
        </w:rPr>
        <w:t>公共图书馆服务规范</w:t>
      </w:r>
      <w:r>
        <w:t>》，并将于9月1日起实施。这是我省公共图书馆事业繁荣发展的新体现，有助于推动我省公共图书馆事业高质量发展，助力文化强省建设。</w:t>
      </w:r>
    </w:p>
    <w:p>
      <w:pPr>
        <w:bidi w:val="0"/>
        <w:rPr>
          <w:rFonts w:hint="default"/>
          <w:lang w:val="en-US" w:eastAsia="zh-CN"/>
        </w:rPr>
      </w:pPr>
      <w:r>
        <w:rPr>
          <w:rFonts w:hint="eastAsia"/>
          <w:lang w:val="en-US" w:eastAsia="zh-CN"/>
        </w:rPr>
        <w:t>11.</w:t>
      </w:r>
      <w:r>
        <w:t>4月13日，“</w:t>
      </w:r>
      <w:r>
        <w:rPr>
          <w:b/>
          <w:bCs/>
        </w:rPr>
        <w:t>寻味美好中国·品游万里山河</w:t>
      </w:r>
      <w:r>
        <w:t>”全国二十四节气（春季）旅游美食及线路发布暨“诗旅江西”主题宣传推广活动在修水县举办。本次活动以“</w:t>
      </w:r>
      <w:r>
        <w:rPr>
          <w:b/>
          <w:bCs/>
        </w:rPr>
        <w:t>春雨惊春清谷天</w:t>
      </w:r>
      <w:r>
        <w:t>”为主题，以</w:t>
      </w:r>
      <w:r>
        <w:rPr>
          <w:b/>
          <w:bCs/>
        </w:rPr>
        <w:t>节气旅游美食</w:t>
      </w:r>
      <w:r>
        <w:t>为主要内容，涵盖时令食材、烹饪做法、节气习俗及寓意等，并重点推荐以民俗文化、节庆活动、踏春赏花、乡土美食、合家出游等要素串联而成的美食旅游线路。</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pPr>
      <w:r>
        <w:rPr>
          <w:rFonts w:hint="eastAsia"/>
          <w:lang w:eastAsia="zh-CN"/>
        </w:rPr>
        <w:t>1.</w:t>
      </w:r>
      <w:r>
        <w:t>近日，全国政协副主席穆虹率调研组赴广东开展“</w:t>
      </w:r>
      <w:r>
        <w:rPr>
          <w:b/>
          <w:bCs/>
        </w:rPr>
        <w:t>实施自由贸易试验区提升战略</w:t>
      </w:r>
      <w:r>
        <w:t>”专题调研，为全国政协计划召开的双周协商座谈会作准备。</w:t>
      </w:r>
    </w:p>
    <w:p>
      <w:pPr>
        <w:bidi w:val="0"/>
      </w:pPr>
      <w:r>
        <w:rPr>
          <w:rFonts w:hint="eastAsia"/>
          <w:lang w:val="en-US" w:eastAsia="zh-CN"/>
        </w:rPr>
        <w:t>2.</w:t>
      </w:r>
      <w:r>
        <w:t>4月1日，省长王伟中主持召开省政府常务会议，深入学习贯彻习近平总书记在中央财经委员会第四次会议上的重要讲话精神，传达贯彻国务院推动大规模设备更新和消费品以旧换新工作视频会议精神，审议我省推动大规模</w:t>
      </w:r>
      <w:r>
        <w:rPr>
          <w:b/>
          <w:bCs/>
        </w:rPr>
        <w:t>设备更新</w:t>
      </w:r>
      <w:r>
        <w:t>和</w:t>
      </w:r>
      <w:r>
        <w:rPr>
          <w:b/>
          <w:bCs/>
        </w:rPr>
        <w:t>消费品以旧换新</w:t>
      </w:r>
      <w:r>
        <w:t>实施方案，研究相关专项方案和配套政策，部署下一步推进落实工作。</w:t>
      </w:r>
    </w:p>
    <w:p>
      <w:pPr>
        <w:bidi w:val="0"/>
      </w:pPr>
      <w:r>
        <w:rPr>
          <w:rFonts w:hint="eastAsia"/>
          <w:lang w:val="en-US" w:eastAsia="zh-CN"/>
        </w:rPr>
        <w:t>3.</w:t>
      </w:r>
      <w:r>
        <w:t>4月2日晚，省委书记黄坤明在广州会见了率团来粤参访的</w:t>
      </w:r>
      <w:r>
        <w:rPr>
          <w:b/>
          <w:bCs/>
        </w:rPr>
        <w:t>马英九</w:t>
      </w:r>
      <w:r>
        <w:t>一行。</w:t>
      </w:r>
    </w:p>
    <w:p>
      <w:pPr>
        <w:bidi w:val="0"/>
      </w:pPr>
      <w:r>
        <w:rPr>
          <w:rFonts w:hint="eastAsia"/>
          <w:lang w:val="en-US" w:eastAsia="zh-CN"/>
        </w:rPr>
        <w:t>4.</w:t>
      </w:r>
      <w:r>
        <w:t>4月7日，</w:t>
      </w:r>
      <w:r>
        <w:rPr>
          <w:b/>
          <w:bCs/>
        </w:rPr>
        <w:t>第135届广交会临时党委会议</w:t>
      </w:r>
      <w:r>
        <w:t>在广州召开。省长、广交会临时党委书记王伟中主持会议并讲话。王伟中指出，广交会自1957年创办以来，已成为我国对外贸易的重要窗口和享誉海内外的“</w:t>
      </w:r>
      <w:r>
        <w:rPr>
          <w:b/>
          <w:bCs/>
        </w:rPr>
        <w:t>中国第一展</w:t>
      </w:r>
      <w:r>
        <w:t>”。</w:t>
      </w:r>
    </w:p>
    <w:p>
      <w:pPr>
        <w:bidi w:val="0"/>
      </w:pPr>
      <w:r>
        <w:rPr>
          <w:rFonts w:hint="eastAsia"/>
          <w:lang w:val="en-US" w:eastAsia="zh-CN"/>
        </w:rPr>
        <w:t>5.</w:t>
      </w:r>
      <w:r>
        <w:t>4月8日上午，广东省</w:t>
      </w:r>
      <w:r>
        <w:rPr>
          <w:b/>
          <w:bCs/>
        </w:rPr>
        <w:t>对口支援西藏新疆工作领导小组</w:t>
      </w:r>
      <w:r>
        <w:t>召开会议，深入学习贯彻习近平总书记关于西藏新疆工作和对口支援工作的重要论述精神，全面贯彻落实第三次全国对口支援西藏工作会议、第九次全国对口支援新疆工作会议精神，总结我省2023年对口支援工作，研究部署今年任务。</w:t>
      </w:r>
    </w:p>
    <w:p>
      <w:pPr>
        <w:bidi w:val="0"/>
      </w:pPr>
      <w:r>
        <w:rPr>
          <w:rFonts w:hint="eastAsia"/>
          <w:lang w:val="en-US" w:eastAsia="zh-CN"/>
        </w:rPr>
        <w:t>6.</w:t>
      </w:r>
      <w:r>
        <w:t>4月11日，</w:t>
      </w:r>
      <w:r>
        <w:rPr>
          <w:b/>
          <w:bCs/>
        </w:rPr>
        <w:t>广东省2024年立法工作会议</w:t>
      </w:r>
      <w:r>
        <w:t>在广州召开。省人大常委会主任黄楚平出席会议并讲话，强调要深入贯彻落实习近平总书记视察广东重要讲话和重要指示精神，围绕落实省委“1310”具体部署，扎实履行立法职责，在法治轨道上全面推进广东现代化建设。黄楚平强调，做好新时代地方立法工作，要深刻领会把握习近平法治思想的核心要义，深刻领会把握习近平总书记关于完善法律体系、提高立法质量的重要论述要求，切实用习近平新时代中国特色社会主义思想凝心铸魂。要把党的领导贯穿立法工作全过程各方面，围绕</w:t>
      </w:r>
      <w:r>
        <w:rPr>
          <w:b/>
          <w:bCs/>
        </w:rPr>
        <w:t>粤港澳大湾区建设、产业科技创新、因地制宜发展新质生产力、“百千万工程”加力提速、绿美广东生态建设</w:t>
      </w:r>
      <w:r>
        <w:t>等重点任务，全面强化法规供给，切实担负起立法服务广东现代化建设的使命任务。</w:t>
      </w:r>
    </w:p>
    <w:p>
      <w:pPr>
        <w:bidi w:val="0"/>
      </w:pPr>
      <w:r>
        <w:rPr>
          <w:rFonts w:hint="eastAsia"/>
          <w:lang w:val="en-US" w:eastAsia="zh-CN"/>
        </w:rPr>
        <w:t>7.</w:t>
      </w:r>
      <w:r>
        <w:t>4月11日，中</w:t>
      </w:r>
      <w:r>
        <w:rPr>
          <w:b/>
          <w:bCs/>
        </w:rPr>
        <w:t>华人民共和国第十二届残疾人运动会暨第九届特殊奥林匹克运动会组委会成立大会</w:t>
      </w:r>
      <w:r>
        <w:t>在广州举行。</w:t>
      </w:r>
    </w:p>
    <w:p>
      <w:pPr>
        <w:bidi w:val="0"/>
        <w:rPr>
          <w:rFonts w:hint="default"/>
          <w:lang w:val="en-US" w:eastAsia="zh-CN"/>
        </w:rPr>
      </w:pPr>
      <w:r>
        <w:rPr>
          <w:rFonts w:hint="eastAsia"/>
          <w:lang w:val="en-US" w:eastAsia="zh-CN"/>
        </w:rPr>
        <w:t>8.</w:t>
      </w:r>
      <w:r>
        <w:t>4月11日，</w:t>
      </w:r>
      <w:r>
        <w:rPr>
          <w:b/>
          <w:bCs/>
        </w:rPr>
        <w:t>中华人民共和国第十五届运动会组织委员会成立大会</w:t>
      </w:r>
      <w:r>
        <w:t>在广州举行。国家体育总局局长、党组书记高志丹表示，</w:t>
      </w:r>
      <w:r>
        <w:rPr>
          <w:b/>
          <w:bCs/>
        </w:rPr>
        <w:t>十五运会是全国运动会第一次走进香港、澳门</w:t>
      </w:r>
      <w:r>
        <w:t>，这不仅是体育的大事、是粤港澳地区的大事，也是国家的大事，三地联合办好十五运会具有重要的时代价值和现实意义。</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中共中央政治局召开会议</w:t>
      </w:r>
    </w:p>
    <w:p>
      <w:pPr>
        <w:bidi w:val="0"/>
      </w:pPr>
      <w:r>
        <w:rPr>
          <w:lang w:val="en-US" w:eastAsia="zh-CN"/>
        </w:rPr>
        <w:t>中共中央政治局3月29日召开会议，审议《</w:t>
      </w:r>
      <w:r>
        <w:rPr>
          <w:b/>
          <w:bCs/>
          <w:lang w:val="en-US" w:eastAsia="zh-CN"/>
        </w:rPr>
        <w:t>关于二十届中央第二轮巡视情况的综合报告</w:t>
      </w:r>
      <w:r>
        <w:rPr>
          <w:lang w:val="en-US" w:eastAsia="zh-CN"/>
        </w:rPr>
        <w:t>》。中共中央总书记习近平主持会议。会议强调，</w:t>
      </w:r>
      <w:r>
        <w:rPr>
          <w:b/>
          <w:bCs/>
          <w:lang w:val="en-US" w:eastAsia="zh-CN"/>
        </w:rPr>
        <w:t>国有企业</w:t>
      </w:r>
      <w:r>
        <w:rPr>
          <w:lang w:val="en-US" w:eastAsia="zh-CN"/>
        </w:rPr>
        <w:t>是中国特色社会主义的</w:t>
      </w:r>
      <w:r>
        <w:rPr>
          <w:b/>
          <w:bCs/>
          <w:lang w:val="en-US" w:eastAsia="zh-CN"/>
        </w:rPr>
        <w:t>重要物质基础和政治基础</w:t>
      </w:r>
      <w:r>
        <w:rPr>
          <w:lang w:val="en-US" w:eastAsia="zh-CN"/>
        </w:rPr>
        <w:t>。</w:t>
      </w:r>
      <w:r>
        <w:rPr>
          <w:b/>
          <w:bCs/>
          <w:lang w:val="en-US" w:eastAsia="zh-CN"/>
        </w:rPr>
        <w:t>要坚持和加强党的领导</w:t>
      </w:r>
      <w:r>
        <w:rPr>
          <w:lang w:val="en-US" w:eastAsia="zh-CN"/>
        </w:rPr>
        <w:t>，深入学习贯彻习近平新时代中国特色社会主义思想，扎实履行职责使命，坚决做到“两个维护”。</w:t>
      </w:r>
      <w:r>
        <w:rPr>
          <w:b/>
          <w:bCs/>
          <w:lang w:val="en-US" w:eastAsia="zh-CN"/>
        </w:rPr>
        <w:t>要统筹发展和安全</w:t>
      </w:r>
      <w:r>
        <w:rPr>
          <w:lang w:val="en-US" w:eastAsia="zh-CN"/>
        </w:rPr>
        <w:t>，增强忧患意识，坚持底线思维，坚决防范化解风险，以高水平安全保障高质量发展。要纵深推进全面从严治党，把严的基调、严的措施、严的氛围长期坚持下去，</w:t>
      </w:r>
      <w:r>
        <w:rPr>
          <w:b/>
          <w:bCs/>
          <w:lang w:val="en-US" w:eastAsia="zh-CN"/>
        </w:rPr>
        <w:t>加强对“一把手”和领导班子的监督</w:t>
      </w:r>
      <w:r>
        <w:rPr>
          <w:lang w:val="en-US" w:eastAsia="zh-CN"/>
        </w:rPr>
        <w:t>，持续保持惩治腐败高压态势，深化以案促改、以案促治，坚决铲除腐败滋生的土壤和条件。</w:t>
      </w:r>
      <w:r>
        <w:rPr>
          <w:b/>
          <w:bCs/>
          <w:lang w:val="en-US" w:eastAsia="zh-CN"/>
        </w:rPr>
        <w:t>要认真贯彻新时代党的组织路线</w:t>
      </w:r>
      <w:r>
        <w:rPr>
          <w:lang w:val="en-US" w:eastAsia="zh-CN"/>
        </w:rPr>
        <w:t>，加强领导班子建设、干部人才队伍建设和基层党组织建设。</w:t>
      </w:r>
      <w:r>
        <w:rPr>
          <w:b/>
          <w:bCs/>
          <w:lang w:val="en-US" w:eastAsia="zh-CN"/>
        </w:rPr>
        <w:t>要综合用好巡视成果</w:t>
      </w:r>
      <w:r>
        <w:rPr>
          <w:lang w:val="en-US" w:eastAsia="zh-CN"/>
        </w:rPr>
        <w:t>，深入研究解决巡视发现的共性问题和深层次问题，进一步健全制度机制，促进标本兼治。</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中共中央办公厅印发《关于在全党开展党纪学习教育的通知》</w:t>
      </w:r>
    </w:p>
    <w:p>
      <w:pPr>
        <w:bidi w:val="0"/>
      </w:pPr>
      <w:r>
        <w:rPr>
          <w:lang w:val="en-US" w:eastAsia="zh-CN"/>
        </w:rPr>
        <w:t>近日，中共中央办公厅印发了《</w:t>
      </w:r>
      <w:r>
        <w:rPr>
          <w:b/>
          <w:bCs/>
          <w:lang w:val="en-US" w:eastAsia="zh-CN"/>
        </w:rPr>
        <w:t>关于在全党开展党纪学习教育的通知</w:t>
      </w:r>
      <w:r>
        <w:rPr>
          <w:lang w:val="en-US" w:eastAsia="zh-CN"/>
        </w:rPr>
        <w:t>》。《通知》明确，要坚持以习近平新时代中国特色社会主义思想为指导，聚焦解决一些党员、干部对党规党纪不上心、不了解、不掌握等问题，组织党员特别是党员领导干部认真学习《条例》，做到</w:t>
      </w:r>
      <w:r>
        <w:rPr>
          <w:b/>
          <w:bCs/>
          <w:lang w:val="en-US" w:eastAsia="zh-CN"/>
        </w:rPr>
        <w:t>学纪、知纪、明纪、守纪</w:t>
      </w:r>
      <w:r>
        <w:rPr>
          <w:lang w:val="en-US" w:eastAsia="zh-CN"/>
        </w:rPr>
        <w:t>，搞清楚党的纪律规矩是什么，弄明白能干什么、不能干什么，把遵规守纪刻印在心，内化为言行准则，进一步</w:t>
      </w:r>
      <w:r>
        <w:rPr>
          <w:b/>
          <w:bCs/>
          <w:lang w:val="en-US" w:eastAsia="zh-CN"/>
        </w:rPr>
        <w:t>强化纪律意识、加强自我约束、提高免疫能力</w:t>
      </w:r>
      <w:r>
        <w:rPr>
          <w:lang w:val="en-US" w:eastAsia="zh-CN"/>
        </w:rPr>
        <w:t>，</w:t>
      </w:r>
      <w:r>
        <w:rPr>
          <w:b/>
          <w:bCs/>
          <w:lang w:val="en-US" w:eastAsia="zh-CN"/>
        </w:rPr>
        <w:t>增强政治定力、纪律定力、道德定力、抵腐定力</w:t>
      </w:r>
      <w:r>
        <w:rPr>
          <w:lang w:val="en-US" w:eastAsia="zh-CN"/>
        </w:rPr>
        <w:t>，始终做到忠诚干净担当。《通知》强调，党纪学习教育要注重融入日常、抓在经常。要原原本本学，坚持个人自学与集中学习相结合，紧扣党的</w:t>
      </w:r>
      <w:r>
        <w:rPr>
          <w:b/>
          <w:bCs/>
          <w:lang w:val="en-US" w:eastAsia="zh-CN"/>
        </w:rPr>
        <w:t>政治纪律、组织纪律、廉洁纪律、群众纪律、工作纪律、生活纪律</w:t>
      </w:r>
      <w:r>
        <w:rPr>
          <w:lang w:val="en-US" w:eastAsia="zh-CN"/>
        </w:rPr>
        <w:t>进行研讨，推动《条例》入脑入心。要加强警示教育，深刻剖析违纪典型案例，注重用身边事教育身边人，让党员、干部受警醒、明底线、知敬畏。要加强解读和培训，深化《条例》理解运用。2024年度</w:t>
      </w:r>
      <w:r>
        <w:rPr>
          <w:b/>
          <w:bCs/>
          <w:lang w:val="en-US" w:eastAsia="zh-CN"/>
        </w:rPr>
        <w:t>县处级以上领导班子</w:t>
      </w:r>
      <w:r>
        <w:rPr>
          <w:lang w:val="en-US" w:eastAsia="zh-CN"/>
        </w:rPr>
        <w:t>民主生活会和基层党组织组织生活会，要把学习贯彻《条例》情况作为对照检查的重要内容。</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国务院总理李强主持召开经济形势专家和企业家座谈会</w:t>
      </w:r>
    </w:p>
    <w:p>
      <w:pPr>
        <w:bidi w:val="0"/>
      </w:pPr>
      <w:r>
        <w:rPr>
          <w:lang w:val="en-US" w:eastAsia="zh-CN"/>
        </w:rPr>
        <w:t>中共中央政治局常委、国务院总理李强4月8日下午主持召开经济形势专家和企业家座谈会，听取对当前经济形势和下一步经济工作的意见建议。李强强调，巩固和增强经济回升向好态势，必须抓紧抓好中央经济工作会议和全国两会精神的细化落实，推动各项部署加快落地见效。</w:t>
      </w:r>
      <w:r>
        <w:rPr>
          <w:b/>
          <w:bCs/>
          <w:lang w:val="en-US" w:eastAsia="zh-CN"/>
        </w:rPr>
        <w:t>要继续固本培元</w:t>
      </w:r>
      <w:r>
        <w:rPr>
          <w:lang w:val="en-US" w:eastAsia="zh-CN"/>
        </w:rPr>
        <w:t>，统筹稳增长和增后劲，发挥政策引领作用，进一步激发经营主体活力，增强发展内生动力。</w:t>
      </w:r>
      <w:r>
        <w:rPr>
          <w:b/>
          <w:bCs/>
          <w:lang w:val="en-US" w:eastAsia="zh-CN"/>
        </w:rPr>
        <w:t>要强化组合效应</w:t>
      </w:r>
      <w:r>
        <w:rPr>
          <w:lang w:val="en-US" w:eastAsia="zh-CN"/>
        </w:rPr>
        <w:t>，增强宏观政策取向一致性，系统破解一些重点难点问题。</w:t>
      </w:r>
      <w:r>
        <w:rPr>
          <w:b/>
          <w:bCs/>
          <w:lang w:val="en-US" w:eastAsia="zh-CN"/>
        </w:rPr>
        <w:t>要注重精准施策</w:t>
      </w:r>
      <w:r>
        <w:rPr>
          <w:lang w:val="en-US" w:eastAsia="zh-CN"/>
        </w:rPr>
        <w:t>，抓住科技创新推动产业创新这个关键和有效需求不足这个突出矛盾，提升宏观政策向微观传导落地实效。</w:t>
      </w:r>
      <w:r>
        <w:rPr>
          <w:b/>
          <w:bCs/>
          <w:lang w:val="en-US" w:eastAsia="zh-CN"/>
        </w:rPr>
        <w:t>要坚决守牢底线</w:t>
      </w:r>
      <w:r>
        <w:rPr>
          <w:lang w:val="en-US" w:eastAsia="zh-CN"/>
        </w:rPr>
        <w:t>，标本兼治化解重点领域风险。</w:t>
      </w:r>
      <w:r>
        <w:rPr>
          <w:b/>
          <w:bCs/>
          <w:lang w:val="en-US" w:eastAsia="zh-CN"/>
        </w:rPr>
        <w:t>要把民生工作摆到突出位置</w:t>
      </w:r>
      <w:r>
        <w:rPr>
          <w:lang w:val="en-US" w:eastAsia="zh-CN"/>
        </w:rPr>
        <w:t>，以发展思维看待补民生短板问题，把民生实事一件件办好。李强希望专家学者扎根现实、深入研究，为推动经济社会发展提供更多智力支持。希望广大企业家</w:t>
      </w:r>
      <w:r>
        <w:rPr>
          <w:b/>
          <w:bCs/>
          <w:lang w:val="en-US" w:eastAsia="zh-CN"/>
        </w:rPr>
        <w:t>专注创新发展、积极开拓市场、敢干敢闯敢投</w:t>
      </w:r>
      <w:r>
        <w:rPr>
          <w:lang w:val="en-US" w:eastAsia="zh-CN"/>
        </w:rPr>
        <w:t>，踏踏实实把企业办好。</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中央党的建设工作领导小组召开会议</w:t>
      </w:r>
    </w:p>
    <w:p>
      <w:pPr>
        <w:bidi w:val="0"/>
        <w:rPr>
          <w:rFonts w:hint="eastAsia"/>
          <w:lang w:val="en-US" w:eastAsia="zh-CN"/>
        </w:rPr>
      </w:pPr>
      <w:r>
        <w:rPr>
          <w:b/>
          <w:bCs/>
        </w:rPr>
        <w:t>中央党的建设工作领导小组</w:t>
      </w:r>
      <w:r>
        <w:t>3日召开会议，会议指出，经党中央同意，自2024年4月至7月在全党</w:t>
      </w:r>
      <w:r>
        <w:rPr>
          <w:b/>
          <w:bCs/>
        </w:rPr>
        <w:t>开展党纪学习教育</w:t>
      </w:r>
      <w:r>
        <w:t>。这次党纪学习教育，是</w:t>
      </w:r>
      <w:r>
        <w:rPr>
          <w:b/>
          <w:bCs/>
        </w:rPr>
        <w:t>加强党的纪律建设、推动全面从严治党向纵深发展</w:t>
      </w:r>
      <w:r>
        <w:t>的重要举措</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各民主党派中央、无党派人士长江生态环境保护民主监督工作座谈会在京召开</w:t>
      </w:r>
    </w:p>
    <w:p>
      <w:pPr>
        <w:bidi w:val="0"/>
      </w:pPr>
      <w:r>
        <w:rPr>
          <w:lang w:val="en-US" w:eastAsia="zh-CN"/>
        </w:rPr>
        <w:t>各民主党派中央、无党派人士</w:t>
      </w:r>
      <w:r>
        <w:rPr>
          <w:b/>
          <w:bCs/>
          <w:lang w:val="en-US" w:eastAsia="zh-CN"/>
        </w:rPr>
        <w:t>长江生态环境保护民主监督工作座谈会</w:t>
      </w:r>
      <w:r>
        <w:rPr>
          <w:lang w:val="en-US" w:eastAsia="zh-CN"/>
        </w:rPr>
        <w:t>8日在京召开。中共中央政治局常委、全国政协主席王沪宁出席并讲话。王沪宁表示，开展长江生态环境保护民主监督，是中共中央交给各民主党派中央、无党派人士的重要政治任务。</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国务院印发《新一轮千亿斤粮食产能提升行动方案（2024—2030年）》</w:t>
      </w:r>
    </w:p>
    <w:p>
      <w:pPr>
        <w:bidi w:val="0"/>
      </w:pPr>
      <w:r>
        <w:rPr>
          <w:lang w:val="en-US" w:eastAsia="zh-CN"/>
        </w:rPr>
        <w:t>国务院近日印发《新一轮千亿斤粮食产能提升行动方案（2024—2030年）》，全面实施新一轮千亿斤粮食产能提升行动，全方位夯实国家粮食安全根基。行动方案提出，到2030年实现</w:t>
      </w:r>
      <w:r>
        <w:rPr>
          <w:b/>
          <w:bCs/>
          <w:lang w:val="en-US" w:eastAsia="zh-CN"/>
        </w:rPr>
        <w:t>新增粮食产能千亿斤以上</w:t>
      </w:r>
      <w:r>
        <w:rPr>
          <w:lang w:val="en-US" w:eastAsia="zh-CN"/>
        </w:rPr>
        <w:t>，全国粮食综合生产能力进一步增强。</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首次全国数据工作会议在北京召开</w:t>
      </w:r>
    </w:p>
    <w:p>
      <w:pPr>
        <w:bidi w:val="0"/>
      </w:pPr>
      <w:r>
        <w:rPr>
          <w:b/>
          <w:bCs/>
        </w:rPr>
        <w:t>首次全国数据工作会议</w:t>
      </w:r>
      <w:r>
        <w:t>于4月1日到2日在北京召开。国家数据局于去年10月正式挂牌，承担起统筹数字化发展和数据行业管理的职责。各地因地制宜推进改革，31个省（区、市）和新疆生产建设兵团均已完成机构组建，其中，独立设置机构的有26个，加挂牌子的有6个。</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财政部、工业和信息化部发布《关于开展制造业新型技术改造城市试点工作的通知》</w:t>
      </w:r>
    </w:p>
    <w:p>
      <w:pPr>
        <w:bidi w:val="0"/>
      </w:pPr>
      <w:r>
        <w:t>2日，财政部、工业和信息化部发布《</w:t>
      </w:r>
      <w:r>
        <w:rPr>
          <w:b/>
          <w:bCs/>
        </w:rPr>
        <w:t>关于开展制造业新型技术改造城市试点工作的通知</w:t>
      </w:r>
      <w:r>
        <w:t>》。《通知》提到，中央财政对入选城市给予定额奖励。按照</w:t>
      </w:r>
      <w:r>
        <w:rPr>
          <w:b/>
          <w:bCs/>
        </w:rPr>
        <w:t>每个入选城市不超过3亿元</w:t>
      </w:r>
      <w:r>
        <w:t>下达奖补资金，试点实施期第一年拨付50%奖补资金，实施期满考核评价通过后拨付其余50%奖补资金。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国务院总理李强签署国务院令，公布《生态保护补偿条例》</w:t>
      </w:r>
    </w:p>
    <w:p>
      <w:pPr>
        <w:bidi w:val="0"/>
      </w:pPr>
      <w:r>
        <w:t>国务院总理李强日前签署国务院令，公布《</w:t>
      </w:r>
      <w:r>
        <w:rPr>
          <w:b/>
          <w:bCs/>
        </w:rPr>
        <w:t>生态保护补偿条例</w:t>
      </w:r>
      <w:r>
        <w:t>》，自2024年6月1日起施行。《条例》共6章33条，主要规定了一是</w:t>
      </w:r>
      <w:r>
        <w:rPr>
          <w:b/>
          <w:bCs/>
        </w:rPr>
        <w:t>明确生态保护补偿的内涵</w:t>
      </w:r>
      <w:r>
        <w:t>。二是</w:t>
      </w:r>
      <w:r>
        <w:rPr>
          <w:b/>
          <w:bCs/>
        </w:rPr>
        <w:t>明确工作原则、健全工作机制</w:t>
      </w:r>
      <w:r>
        <w:t>。三是</w:t>
      </w:r>
      <w:r>
        <w:rPr>
          <w:b/>
          <w:bCs/>
        </w:rPr>
        <w:t>规范财政纵向补偿</w:t>
      </w:r>
      <w:r>
        <w:t>。四是</w:t>
      </w:r>
      <w:r>
        <w:rPr>
          <w:b/>
          <w:bCs/>
        </w:rPr>
        <w:t>完善地区间横向补偿</w:t>
      </w:r>
      <w:r>
        <w:t>。五是鼓励推进市场机制补偿。六是</w:t>
      </w:r>
      <w:r>
        <w:rPr>
          <w:b/>
          <w:bCs/>
        </w:rPr>
        <w:t>强化保障和监督管理</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国务院总理李强4月12日主持召开国务院常务会议，研究</w:t>
      </w:r>
      <w:r>
        <w:rPr>
          <w:b/>
          <w:bCs/>
        </w:rPr>
        <w:t>新时代推动中部地区加快崛起有关工作</w:t>
      </w:r>
      <w:r>
        <w:t>，研究健全</w:t>
      </w:r>
      <w:r>
        <w:rPr>
          <w:b/>
          <w:bCs/>
        </w:rPr>
        <w:t>解决企业账款拖欠问题</w:t>
      </w:r>
      <w:r>
        <w:t>长效机制的举措，听取关于节能降碳工作的汇报，部署开展电动自行车安全隐患全链条整治工作。会议审议通过《</w:t>
      </w:r>
      <w:r>
        <w:rPr>
          <w:b/>
          <w:bCs/>
        </w:rPr>
        <w:t>2024</w:t>
      </w:r>
      <w:r>
        <w:rPr>
          <w:rFonts w:hint="eastAsia"/>
          <w:b/>
          <w:bCs/>
          <w:lang w:val="en-US" w:eastAsia="zh-CN"/>
        </w:rPr>
        <w:t>～</w:t>
      </w:r>
      <w:r>
        <w:rPr>
          <w:b/>
          <w:bCs/>
        </w:rPr>
        <w:t>2025年节能降碳行动方案</w:t>
      </w:r>
      <w:r>
        <w:t>》和《</w:t>
      </w:r>
      <w:r>
        <w:rPr>
          <w:b/>
          <w:bCs/>
        </w:rPr>
        <w:t>加快构建碳排放双控制度体系工作方案</w:t>
      </w:r>
      <w:r>
        <w:t>》，强调要聚焦重点领域推进节能降碳，将其与</w:t>
      </w:r>
      <w:r>
        <w:rPr>
          <w:b/>
          <w:bCs/>
        </w:rPr>
        <w:t>扩大有效投资、老旧小区改造、设备更新和消费品以旧换新</w:t>
      </w:r>
      <w:r>
        <w:t>等结合起来，倡导简约适度、绿色低碳的消费方式，更好发挥节能降碳的经济效益、社会效益和生态效益。要立足国情实际，坚持先立后破，稳妥把握工作力度和节奏，保障好高质量发展的能源需求。</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国务院印发《关于加强监管防范风险推动资本市场高质量发展的若干意见》</w:t>
      </w:r>
    </w:p>
    <w:p>
      <w:pPr>
        <w:bidi w:val="0"/>
        <w:rPr>
          <w:rFonts w:hint="eastAsia"/>
          <w:lang w:val="en-US" w:eastAsia="zh-CN"/>
        </w:rPr>
      </w:pPr>
      <w:r>
        <w:t>日前，国务院印发《</w:t>
      </w:r>
      <w:r>
        <w:rPr>
          <w:b/>
          <w:bCs/>
        </w:rPr>
        <w:t>关于加强监管防范风险推动资本市场高质量发展的若干意见</w:t>
      </w:r>
      <w:r>
        <w:t>》。《意见》强调，必须</w:t>
      </w:r>
      <w:r>
        <w:rPr>
          <w:b/>
          <w:bCs/>
        </w:rPr>
        <w:t>坚持和加强党的领导</w:t>
      </w:r>
      <w:r>
        <w:t>，确保资本市场始终保持正确的发展方向；必须</w:t>
      </w:r>
      <w:r>
        <w:rPr>
          <w:b/>
          <w:bCs/>
        </w:rPr>
        <w:t>始终践行金融为民的理念</w:t>
      </w:r>
      <w:r>
        <w:t>，更加有效保护投资者特别是中小投资者合法权益；必须</w:t>
      </w:r>
      <w:r>
        <w:rPr>
          <w:b/>
          <w:bCs/>
        </w:rPr>
        <w:t>全面加强监管、有效防范化解风险</w:t>
      </w:r>
      <w:r>
        <w:t>，确保监管“长牙带刺”、有棱有角；必须</w:t>
      </w:r>
      <w:r>
        <w:rPr>
          <w:b/>
          <w:bCs/>
        </w:rPr>
        <w:t>始终坚持市场化法治化原则</w:t>
      </w:r>
      <w:r>
        <w:t>，进一步全面深化资本市场改革，统筹好开放和安全；必须</w:t>
      </w:r>
      <w:r>
        <w:rPr>
          <w:b/>
          <w:bCs/>
        </w:rPr>
        <w:t>牢牢把握高质量发展的主题</w:t>
      </w:r>
      <w:r>
        <w:t>，更加有力服务国民经济重点领域和现代化产业体系建设。</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4月1日出版的第7期《求是》杂志发表习近平的重要文章《必须坚持人民至上》</w:t>
      </w:r>
    </w:p>
    <w:p>
      <w:pPr>
        <w:bidi w:val="0"/>
      </w:pPr>
      <w:r>
        <w:rPr>
          <w:lang w:val="en-US" w:eastAsia="zh-CN"/>
        </w:rPr>
        <w:t>4月1日出版的第7期《求是》杂志将发表中共中央总书记、国家主席、中央军委主席习近平的重要文章《</w:t>
      </w:r>
      <w:r>
        <w:rPr>
          <w:b/>
          <w:bCs/>
          <w:lang w:val="en-US" w:eastAsia="zh-CN"/>
        </w:rPr>
        <w:t>必须坚持人民至上</w:t>
      </w:r>
      <w:r>
        <w:rPr>
          <w:lang w:val="en-US" w:eastAsia="zh-CN"/>
        </w:rPr>
        <w:t>》。这是习近平总书记2012年11月至2023年12月期间有关重要论述的节录。文章强调，</w:t>
      </w:r>
      <w:r>
        <w:rPr>
          <w:b/>
          <w:bCs/>
          <w:lang w:val="en-US" w:eastAsia="zh-CN"/>
        </w:rPr>
        <w:t>人民是历史的创造者，人民是真正的英雄</w:t>
      </w:r>
      <w:r>
        <w:rPr>
          <w:lang w:val="en-US" w:eastAsia="zh-CN"/>
        </w:rPr>
        <w:t>。我们党</w:t>
      </w:r>
      <w:r>
        <w:rPr>
          <w:b/>
          <w:bCs/>
          <w:lang w:val="en-US" w:eastAsia="zh-CN"/>
        </w:rPr>
        <w:t>来自人民、植根人民、服务人民</w:t>
      </w:r>
      <w:r>
        <w:rPr>
          <w:lang w:val="en-US" w:eastAsia="zh-CN"/>
        </w:rPr>
        <w:t>，党的</w:t>
      </w:r>
      <w:r>
        <w:rPr>
          <w:b/>
          <w:bCs/>
          <w:lang w:val="en-US" w:eastAsia="zh-CN"/>
        </w:rPr>
        <w:t>根基在人民、血脉在人民、力量在人民</w:t>
      </w:r>
      <w:r>
        <w:rPr>
          <w:lang w:val="en-US" w:eastAsia="zh-CN"/>
        </w:rPr>
        <w:t>。</w:t>
      </w:r>
      <w:r>
        <w:rPr>
          <w:b/>
          <w:bCs/>
          <w:lang w:val="en-US" w:eastAsia="zh-CN"/>
        </w:rPr>
        <w:t>人民是我们党执政的最大底气，是我们共和国的坚实根基，是我们强党兴国的根本所在</w:t>
      </w:r>
      <w:r>
        <w:rPr>
          <w:lang w:val="en-US" w:eastAsia="zh-CN"/>
        </w:rPr>
        <w:t>。人民对美好生活的向往，就是我们的奋斗目标。</w:t>
      </w:r>
      <w:r>
        <w:rPr>
          <w:b/>
          <w:bCs/>
          <w:lang w:val="en-US" w:eastAsia="zh-CN"/>
        </w:rPr>
        <w:t>中国共产党人的初心和使命，就是为中国人民谋幸福，为中华民族谋复兴</w:t>
      </w:r>
      <w:r>
        <w:rPr>
          <w:lang w:val="en-US" w:eastAsia="zh-CN"/>
        </w:rPr>
        <w:t>。这个初心和使命是激励中国共产党人不断前进的根本动力。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丁薛祥在北京房山、河北涿州调研</w:t>
      </w:r>
    </w:p>
    <w:p>
      <w:pPr>
        <w:bidi w:val="0"/>
      </w:pPr>
      <w:r>
        <w:t>3月30日至31日，中共中央政治局常委、国务院副总理丁薛祥在北京房山、河北涿州调研，并在涿州主持召开座谈会。丁薛祥强调，要全面贯彻习近平总书记重要指示精神，贯彻落实党中央和国务院决策部署，扎实有序</w:t>
      </w:r>
      <w:r>
        <w:rPr>
          <w:b/>
          <w:bCs/>
        </w:rPr>
        <w:t>推进增发国债项目实施</w:t>
      </w:r>
      <w:r>
        <w:t>，</w:t>
      </w:r>
      <w:r>
        <w:rPr>
          <w:b/>
          <w:bCs/>
        </w:rPr>
        <w:t>加强资金使用监管</w:t>
      </w:r>
      <w:r>
        <w:t>，着力把各项工程打造成为</w:t>
      </w:r>
      <w:r>
        <w:rPr>
          <w:b/>
          <w:bCs/>
        </w:rPr>
        <w:t>民心工程、优质工程、廉洁工程</w:t>
      </w:r>
      <w: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国家主席习近平在北京人民大会堂同印尼当选总统普拉博沃举行会谈</w:t>
      </w:r>
    </w:p>
    <w:p>
      <w:pPr>
        <w:bidi w:val="0"/>
      </w:pPr>
      <w:r>
        <w:t>4月1日下午，国家主席习近平在北京人民大会堂同印尼当选总统普拉博沃举行会谈。习近平强调，中印尼关系取得宝贵成就，关键在于</w:t>
      </w:r>
      <w:r>
        <w:rPr>
          <w:b/>
          <w:bCs/>
        </w:rPr>
        <w:t>坚持战略自主、坚持互信互助、坚持合作共赢、坚持公平正义</w:t>
      </w:r>
      <w:r>
        <w:t>。中国和印尼同为发展中大国和新兴市场国家代表。中方愿同印尼保持密切交往，交流治国理政经验，加强发展战略对接，深入推进“两国双园”和“区域综合经济走廊”项目，持续深化海上合作。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国家主席习近平同美国总统拜登通电话</w:t>
      </w:r>
    </w:p>
    <w:p>
      <w:pPr>
        <w:bidi w:val="0"/>
        <w:rPr>
          <w:rFonts w:hint="eastAsia" w:ascii="黑体" w:hAnsi="黑体" w:eastAsia="黑体" w:cs="Times New Roman"/>
          <w:color w:val="7030A0"/>
          <w:kern w:val="2"/>
          <w:sz w:val="21"/>
          <w:szCs w:val="21"/>
          <w:lang w:val="en-US" w:eastAsia="zh-CN" w:bidi="ar-SA"/>
        </w:rPr>
      </w:pPr>
      <w:r>
        <w:rPr>
          <w:lang w:val="en-US" w:eastAsia="zh-CN"/>
        </w:rPr>
        <w:t>4月2日晚，国家主席习近平应约同美国总统拜登通电话。两国元首就中美关系以及双方共同关心的问题坦诚深入交换了意见。习近平强调，</w:t>
      </w:r>
      <w:r>
        <w:rPr>
          <w:b/>
          <w:bCs/>
          <w:lang w:val="en-US" w:eastAsia="zh-CN"/>
        </w:rPr>
        <w:t>战略认知问题</w:t>
      </w:r>
      <w:r>
        <w:rPr>
          <w:lang w:val="en-US" w:eastAsia="zh-CN"/>
        </w:rPr>
        <w:t>始终是中美关系必须扣好的“第一粒纽扣”。中美这样两个大国，不能不来往、不打交道，更不能冲突对抗，应该</w:t>
      </w:r>
      <w:r>
        <w:rPr>
          <w:b/>
          <w:bCs/>
          <w:lang w:val="en-US" w:eastAsia="zh-CN"/>
        </w:rPr>
        <w:t>相互尊重、和平共处、合作共赢</w:t>
      </w:r>
      <w:r>
        <w:rPr>
          <w:lang w:val="en-US" w:eastAsia="zh-CN"/>
        </w:rPr>
        <w:t>，继续沿着稳定、健康、可持续的道路向前走，而不应该走回头路。习近平指出，今年的中美关系要坚持几条大的原则。一是</w:t>
      </w:r>
      <w:r>
        <w:rPr>
          <w:b/>
          <w:bCs/>
          <w:lang w:val="en-US" w:eastAsia="zh-CN"/>
        </w:rPr>
        <w:t>以和为贵</w:t>
      </w:r>
      <w:r>
        <w:rPr>
          <w:lang w:val="en-US" w:eastAsia="zh-CN"/>
        </w:rPr>
        <w:t>，坚守不冲突不对抗的底线，不断提升对中美关系的正面预期。二是</w:t>
      </w:r>
      <w:r>
        <w:rPr>
          <w:b/>
          <w:bCs/>
          <w:lang w:val="en-US" w:eastAsia="zh-CN"/>
        </w:rPr>
        <w:t>以稳为重</w:t>
      </w:r>
      <w:r>
        <w:rPr>
          <w:lang w:val="en-US" w:eastAsia="zh-CN"/>
        </w:rPr>
        <w:t>，不折腾、不挑事、不越界，保持中美关系总体稳定。三是</w:t>
      </w:r>
      <w:r>
        <w:rPr>
          <w:b/>
          <w:bCs/>
          <w:lang w:val="en-US" w:eastAsia="zh-CN"/>
        </w:rPr>
        <w:t>以信为本</w:t>
      </w:r>
      <w:r>
        <w:rPr>
          <w:lang w:val="en-US" w:eastAsia="zh-CN"/>
        </w:rPr>
        <w:t>，用行动兑现各自承诺，将“旧金山愿景”转为“实景”。双方要以相互尊重的方式加强对话，以慎重的态度管控分歧，以互惠的精神推进合作，以负责的担当加强国际协调。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国务院总理李强在北京人民大会堂会见美国财政部长耶伦</w:t>
      </w:r>
    </w:p>
    <w:p>
      <w:pPr>
        <w:bidi w:val="0"/>
      </w:pPr>
      <w:r>
        <w:t>国务院总理李强4月7日上午在北京人民大会堂会见美国财政部长耶伦。李强表示，在两国元首战略指引下，当前中美关系出现企稳态势。习近平主席不久前同拜登总统通电话，双方一致同意要</w:t>
      </w:r>
      <w:r>
        <w:rPr>
          <w:b/>
          <w:bCs/>
        </w:rPr>
        <w:t>加强对话、管控分歧、推进合作</w:t>
      </w:r>
      <w:r>
        <w:t>，推动中美关系稳定发展。中方希望中美做伙伴而不是对手，相互尊重、和平共处、合作共赢。希望美方同中方更多相向而行，继续落实好两国元首重要共识，让“旧金山愿景”成为“实景”。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国家主席习近平在北京人民大会堂会见越南国会主席王庭惠</w:t>
      </w:r>
    </w:p>
    <w:p>
      <w:pPr>
        <w:bidi w:val="0"/>
      </w:pPr>
      <w:r>
        <w:rPr>
          <w:lang w:val="en-US" w:eastAsia="zh-CN"/>
        </w:rPr>
        <w:t>4月8日，国家主席习近平在北京人民大会堂会见越南国会主席王庭惠。习近平指出，去年年底我访问越南期间，和阮富仲总书记共同宣布构建具有战略意义的中越命运共同体，开启了中越关系新篇章。</w:t>
      </w:r>
      <w:r>
        <w:rPr>
          <w:b/>
          <w:bCs/>
          <w:lang w:val="en-US" w:eastAsia="zh-CN"/>
        </w:rPr>
        <w:t>志同道合、命运与共</w:t>
      </w:r>
      <w:r>
        <w:rPr>
          <w:lang w:val="en-US" w:eastAsia="zh-CN"/>
        </w:rPr>
        <w:t>是中越关系最鲜明的特征，“同志加兄弟”是中越两党两国传统友谊最生动的写照。</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国家主席习近平在北京人民大会堂会见法国梅里埃基金会主席梅里埃夫妇</w:t>
      </w:r>
    </w:p>
    <w:p>
      <w:pPr>
        <w:bidi w:val="0"/>
      </w:pPr>
      <w:r>
        <w:rPr>
          <w:lang w:val="en-US" w:eastAsia="zh-CN"/>
        </w:rPr>
        <w:t>4月8日，国家主席习近平在北京人民大会堂会见法国梅里埃基金会主席梅里埃夫妇。习近平强调，当今世界面临百年未有之大变局，进入变乱交织的动荡期。人类社会不仅要应对新冠疫情等卫生健康挑战，也要面对巴以冲突、乌克兰危机等地缘冲突。中方始终主张要和平，不要战争，呼吁止战促和，推动构建人类命运共同体。</w:t>
      </w:r>
      <w:r>
        <w:rPr>
          <w:b/>
          <w:bCs/>
          <w:lang w:val="en-US" w:eastAsia="zh-CN"/>
        </w:rPr>
        <w:t>今年是中法建交60周年</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国家主席习近平在北京人民大会堂会见俄罗斯外长拉夫罗夫</w:t>
      </w:r>
    </w:p>
    <w:p>
      <w:pPr>
        <w:bidi w:val="0"/>
        <w:rPr>
          <w:rFonts w:hint="eastAsia"/>
          <w:lang w:val="en-US" w:eastAsia="zh-CN"/>
        </w:rPr>
      </w:pPr>
      <w:r>
        <w:t>4月9日下午，国家主席习近平在北京人民大会堂会见</w:t>
      </w:r>
      <w:r>
        <w:rPr>
          <w:b/>
          <w:bCs/>
        </w:rPr>
        <w:t>俄罗斯外长拉夫罗夫</w:t>
      </w:r>
      <w:r>
        <w:t>。习近平指出，</w:t>
      </w:r>
      <w:r>
        <w:rPr>
          <w:b/>
          <w:bCs/>
        </w:rPr>
        <w:t>今年是中俄建交75周年</w:t>
      </w:r>
      <w:r>
        <w:t>。中俄两国携手走出了一条大国、邻国</w:t>
      </w:r>
      <w:r>
        <w:rPr>
          <w:b/>
          <w:bCs/>
        </w:rPr>
        <w:t>和睦相处、合作共赢</w:t>
      </w:r>
      <w:r>
        <w:t>的崭新道路，造福了两国和两国人民，也为国际公平正义贡献了智慧和力量。</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中共中央总书记、国家主席、中央军委主席习近平给“猎鹰突击队”全体队员回信</w:t>
      </w:r>
    </w:p>
    <w:p>
      <w:pPr>
        <w:bidi w:val="0"/>
      </w:pPr>
      <w:r>
        <w:rPr>
          <w:rFonts w:hint="eastAsia"/>
          <w:lang w:val="en-US" w:eastAsia="zh-CN"/>
        </w:rPr>
        <w:t>中共中央总书记、国家主席、中央军委主席习近平近日给“</w:t>
      </w:r>
      <w:r>
        <w:rPr>
          <w:rFonts w:hint="eastAsia"/>
          <w:b/>
          <w:bCs/>
          <w:lang w:val="en-US" w:eastAsia="zh-CN"/>
        </w:rPr>
        <w:t>猎鹰突击队</w:t>
      </w:r>
      <w:r>
        <w:rPr>
          <w:rFonts w:hint="eastAsia"/>
          <w:lang w:val="en-US" w:eastAsia="zh-CN"/>
        </w:rPr>
        <w:t>”全体队员回</w:t>
      </w:r>
      <w:r>
        <w:rPr>
          <w:lang w:val="en-US" w:eastAsia="zh-CN"/>
        </w:rPr>
        <w:t>信，对他们予以亲切勉励。习近平强调，特战部队肩负特殊使命，必须</w:t>
      </w:r>
      <w:r>
        <w:rPr>
          <w:b/>
          <w:bCs/>
          <w:lang w:val="en-US" w:eastAsia="zh-CN"/>
        </w:rPr>
        <w:t>政治和军事都特别过硬</w:t>
      </w:r>
      <w:r>
        <w:rPr>
          <w:lang w:val="en-US" w:eastAsia="zh-CN"/>
        </w:rPr>
        <w:t>。希望你们再接再厉，不断锤炼忠诚品格，加强实战化针对性训练，发扬一不怕苦、二不怕死战斗精神，努力锻造世界一流反恐特战劲旅，时刻准备为党和人民再立新功。</w:t>
      </w:r>
    </w:p>
    <w:p>
      <w:pPr>
        <w:bidi w:val="0"/>
      </w:pPr>
      <w:r>
        <w:rPr>
          <w:lang w:val="en-US" w:eastAsia="zh-CN"/>
        </w:rPr>
        <w:t>“猎鹰突击队”是</w:t>
      </w:r>
      <w:r>
        <w:rPr>
          <w:b/>
          <w:bCs/>
          <w:lang w:val="en-US" w:eastAsia="zh-CN"/>
        </w:rPr>
        <w:t>国家级反恐拳头部队</w:t>
      </w:r>
      <w:r>
        <w:rPr>
          <w:lang w:val="en-US" w:eastAsia="zh-CN"/>
        </w:rPr>
        <w:t>。2014年4月，习近平亲自向这支部队授旗，并作出重要指示。10年来，该部队牢记统帅嘱托，忠诚履职尽责，出色完成反恐维稳、联演联训、重大活动安保等一系列任务，在国际特种兵比武竞赛中获得20多项冠军，被中央军委表彰为“全军备战标兵单位”，先后有7人次获得全国全军表彰，10人次荣立一等功、17人次荣立二等功。近日，“猎鹰突击队”全体队员给习主席写信，汇报部队建设和遂行任务情况，表达当好反恐拳头、坚决履行使命的信念和决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中共中央总书记习近平在京会见马英九一行</w:t>
      </w:r>
    </w:p>
    <w:p>
      <w:pPr>
        <w:bidi w:val="0"/>
      </w:pPr>
      <w:r>
        <w:rPr>
          <w:lang w:val="en-US" w:eastAsia="zh-CN"/>
        </w:rPr>
        <w:t>中共中央总书记习近平4月10日下午在京会见马英九一行。习近平表示，两岸同胞同属中华民族。</w:t>
      </w:r>
      <w:r>
        <w:rPr>
          <w:b/>
          <w:bCs/>
          <w:lang w:val="en-US" w:eastAsia="zh-CN"/>
        </w:rPr>
        <w:t>青年是国家的希望、民族的未来</w:t>
      </w:r>
      <w:r>
        <w:rPr>
          <w:lang w:val="en-US" w:eastAsia="zh-CN"/>
        </w:rPr>
        <w:t>。两岸青年好，两岸未来才会好。</w:t>
      </w:r>
      <w:r>
        <w:rPr>
          <w:b/>
          <w:bCs/>
          <w:lang w:val="en-US" w:eastAsia="zh-CN"/>
        </w:rPr>
        <w:t>两岸青年要增强做中国人的志气、骨气、底气</w:t>
      </w:r>
      <w:r>
        <w:rPr>
          <w:lang w:val="en-US" w:eastAsia="zh-CN"/>
        </w:rPr>
        <w:t>，共创中华民族绵长福祉，续写中华民族历史新辉煌。习近平强调，两岸同胞有</w:t>
      </w:r>
      <w:r>
        <w:rPr>
          <w:b/>
          <w:bCs/>
          <w:lang w:val="en-US" w:eastAsia="zh-CN"/>
        </w:rPr>
        <w:t>共同的血脉、共同的文化、共同的历史</w:t>
      </w:r>
      <w:r>
        <w:rPr>
          <w:lang w:val="en-US" w:eastAsia="zh-CN"/>
        </w:rPr>
        <w:t>，更重要的是我们</w:t>
      </w:r>
      <w:r>
        <w:rPr>
          <w:b/>
          <w:bCs/>
          <w:lang w:val="en-US" w:eastAsia="zh-CN"/>
        </w:rPr>
        <w:t>对民族有共同的责任、对未来有共同的期盼</w:t>
      </w:r>
      <w:r>
        <w:rPr>
          <w:lang w:val="en-US" w:eastAsia="zh-CN"/>
        </w:rPr>
        <w:t>。我们要从中华民族整体利益和长远发展来把握两岸关系大局。</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国家主席习近平在北京人民大会堂同来华进行国事访问的密克罗尼西亚联邦总统西米纳举行会谈</w:t>
      </w:r>
    </w:p>
    <w:p>
      <w:pPr>
        <w:bidi w:val="0"/>
      </w:pPr>
      <w:r>
        <w:rPr>
          <w:lang w:val="en-US" w:eastAsia="zh-CN"/>
        </w:rPr>
        <w:t>4月9日下午，国家主席习近平在北京人民大会堂同来华进行国事访问的密克罗尼西亚联邦总统西米纳举行会谈。习近平指出，</w:t>
      </w:r>
      <w:r>
        <w:rPr>
          <w:b/>
          <w:bCs/>
          <w:lang w:val="en-US" w:eastAsia="zh-CN"/>
        </w:rPr>
        <w:t>今年是中密建交35周年</w:t>
      </w:r>
      <w:r>
        <w:rPr>
          <w:lang w:val="en-US" w:eastAsia="zh-CN"/>
        </w:rPr>
        <w:t>。两国始终</w:t>
      </w:r>
      <w:r>
        <w:rPr>
          <w:b/>
          <w:bCs/>
          <w:lang w:val="en-US" w:eastAsia="zh-CN"/>
        </w:rPr>
        <w:t>相互尊重、平等相待，友好合作、互利共赢</w:t>
      </w:r>
      <w:r>
        <w:rPr>
          <w:lang w:val="en-US" w:eastAsia="zh-CN"/>
        </w:rPr>
        <w:t>，增进了两国人民福祉。双方要坚守两国全面战略伙伴关系的政治定位，坚持互利共赢、共同发展的合作基调，加快推进共建“一带一路”合作，加强基础设施项目合作，密切文化、卫生、教育、地方等人文交流。</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国家主席习近平在北京人民大会堂同来华进行国事访问的苏里南总统单多吉举行会谈</w:t>
      </w:r>
    </w:p>
    <w:p>
      <w:pPr>
        <w:bidi w:val="0"/>
        <w:rPr>
          <w:rFonts w:hint="eastAsia"/>
          <w:lang w:val="en-US" w:eastAsia="zh-CN"/>
        </w:rPr>
      </w:pPr>
      <w:r>
        <w:t>4月12日下午，国家主席习近平在北京人民大会堂同来华进行国事访问的苏里南总统单多吉举行会谈。习近平指出，中苏友谊源远流长、历久弥坚。苏里南是第一批同新中国建交、同中国建立战略伙伴关系以及同中国签署共建“一带一路”合作规划的加勒比国家之一。两国始终相互尊重、平等相待，成为南南合作的典范。中方愿同苏方一道努力，进一步</w:t>
      </w:r>
      <w:r>
        <w:rPr>
          <w:b/>
          <w:bCs/>
        </w:rPr>
        <w:t>巩固政治互信，加强经贸合作，扩大人文交流，密切国际协作</w:t>
      </w:r>
      <w:r>
        <w:t>，推动构建更加紧密的中苏战略合作伙伴关系，更好造福两国人民。</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bidi w:val="0"/>
        <w:rPr>
          <w:rFonts w:hint="eastAsia"/>
          <w:lang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国家税务总局在京举行第三十三个全国税收宣传月启动仪式暨2024年重点税收宣传项目推介活动</w:t>
      </w:r>
    </w:p>
    <w:p>
      <w:pPr>
        <w:bidi w:val="0"/>
      </w:pPr>
      <w:r>
        <w:rPr>
          <w:rFonts w:hint="eastAsia"/>
          <w:lang w:val="en-US" w:eastAsia="zh-CN"/>
        </w:rPr>
        <w:t>3月29日，</w:t>
      </w:r>
      <w:r>
        <w:rPr>
          <w:b/>
          <w:bCs/>
          <w:lang w:val="en-US" w:eastAsia="zh-CN"/>
        </w:rPr>
        <w:t>国家税务总局</w:t>
      </w:r>
      <w:r>
        <w:rPr>
          <w:lang w:val="en-US" w:eastAsia="zh-CN"/>
        </w:rPr>
        <w:t>在京举行</w:t>
      </w:r>
      <w:r>
        <w:rPr>
          <w:b/>
          <w:bCs/>
          <w:lang w:val="en-US" w:eastAsia="zh-CN"/>
        </w:rPr>
        <w:t>第三十三个全国税收宣传月启动仪式暨2024年重点税收宣传项目推介活动</w:t>
      </w:r>
      <w:r>
        <w:rPr>
          <w:lang w:val="en-US" w:eastAsia="zh-CN"/>
        </w:rPr>
        <w:t>。税务部门将“</w:t>
      </w:r>
      <w:r>
        <w:rPr>
          <w:b/>
          <w:bCs/>
          <w:lang w:val="en-US" w:eastAsia="zh-CN"/>
        </w:rPr>
        <w:t>税助发展</w:t>
      </w:r>
      <w:r>
        <w:rPr>
          <w:rFonts w:hint="eastAsia"/>
          <w:b/>
          <w:bCs/>
          <w:lang w:val="en-US" w:eastAsia="zh-CN"/>
        </w:rPr>
        <w:t xml:space="preserve">  </w:t>
      </w:r>
      <w:r>
        <w:rPr>
          <w:b/>
          <w:bCs/>
          <w:lang w:val="en-US" w:eastAsia="zh-CN"/>
        </w:rPr>
        <w:t>向新而进</w:t>
      </w:r>
      <w:r>
        <w:rPr>
          <w:lang w:val="en-US" w:eastAsia="zh-CN"/>
        </w:rPr>
        <w:t>”作为今年全国税收宣传月活动的主题。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3月份，中国制造业采购经理指数（PMI）为50.8%</w:t>
      </w:r>
    </w:p>
    <w:p>
      <w:pPr>
        <w:bidi w:val="0"/>
      </w:pPr>
      <w:r>
        <w:t>国家统计局服务业调查中心、中国物流与采购联合会3月31日发布数据，3月份，</w:t>
      </w:r>
      <w:r>
        <w:rPr>
          <w:b/>
          <w:bCs/>
        </w:rPr>
        <w:t>中国制造业采购经理指数（PMI）为50.8%</w:t>
      </w:r>
      <w:r>
        <w:t>，比上月上升1.7个百分点，高于临界点，制造业景气回升。</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离岸贸易印花税优惠政策在上海自贸试验区及临港新片区正式试点</w:t>
      </w:r>
    </w:p>
    <w:p>
      <w:pPr>
        <w:bidi w:val="0"/>
      </w:pPr>
      <w:r>
        <w:rPr>
          <w:b/>
          <w:bCs/>
        </w:rPr>
        <w:t>离岸贸易印花税优惠政策</w:t>
      </w:r>
      <w:r>
        <w:t>近日在</w:t>
      </w:r>
      <w:r>
        <w:rPr>
          <w:b/>
          <w:bCs/>
        </w:rPr>
        <w:t>上海自贸试验区及临港新片区</w:t>
      </w:r>
      <w:r>
        <w:t>正式试点。这是我国针对离岸业务发布实施的</w:t>
      </w:r>
      <w:r>
        <w:rPr>
          <w:b/>
          <w:bCs/>
        </w:rPr>
        <w:t>第一条税收优惠政策</w:t>
      </w:r>
      <w:r>
        <w:t>，在上海先行先试，意味着我国对离岸税制的探索和实践迈出了实质性的第一步。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中国人民银行宣布设立科技创新和技术改造再贷款</w:t>
      </w:r>
    </w:p>
    <w:p>
      <w:pPr>
        <w:bidi w:val="0"/>
      </w:pPr>
      <w:r>
        <w:t>中国人民银行7日宣布，设立</w:t>
      </w:r>
      <w:r>
        <w:rPr>
          <w:b/>
          <w:bCs/>
        </w:rPr>
        <w:t>科技创新和技术改造再贷款</w:t>
      </w:r>
      <w:r>
        <w:t>，额度5000亿元，利率1.75%，旨在激励引导金融机构加大对</w:t>
      </w:r>
      <w:r>
        <w:rPr>
          <w:b/>
          <w:bCs/>
        </w:rPr>
        <w:t>科技型中小企业、重点领域技术改造和设备更新项目</w:t>
      </w:r>
      <w:r>
        <w:t>的金融支持力度。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金融监管总局县域监管支局统一挂牌</w:t>
      </w:r>
    </w:p>
    <w:p>
      <w:pPr>
        <w:bidi w:val="0"/>
      </w:pPr>
      <w:r>
        <w:t>4月8日上午，</w:t>
      </w:r>
      <w:r>
        <w:rPr>
          <w:b/>
          <w:bCs/>
        </w:rPr>
        <w:t>金融监管总局县域监管支局</w:t>
      </w:r>
      <w:r>
        <w:t>统一挂牌，标志着金融监管总局系统“四级垂管”架构正式建立，金融监管组织体系进一步完善，金融管理体制改革取得重要进展。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风光等新能源成为南方五省区第一大电源类型</w:t>
      </w:r>
    </w:p>
    <w:p>
      <w:pPr>
        <w:bidi w:val="0"/>
      </w:pPr>
      <w:r>
        <w:t>南方电网公司4月11日宣布，</w:t>
      </w:r>
      <w:r>
        <w:rPr>
          <w:b/>
          <w:bCs/>
        </w:rPr>
        <w:t>广东、广西、云南、贵州、海南</w:t>
      </w:r>
      <w:r>
        <w:t>等南方五省区</w:t>
      </w:r>
      <w:r>
        <w:rPr>
          <w:b/>
          <w:bCs/>
        </w:rPr>
        <w:t>新能源装机容量达到1.45亿千瓦</w:t>
      </w:r>
      <w:r>
        <w:t>，占总装机的32%，</w:t>
      </w:r>
      <w:r>
        <w:rPr>
          <w:b/>
          <w:bCs/>
        </w:rPr>
        <w:t>首次超过煤电</w:t>
      </w:r>
      <w:r>
        <w:t>。风光等新能源成为南方五省区第一大电源类型，贡献了约三分之一的社会经济实际用电。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中国出口连续15年保持全球第一</w:t>
      </w:r>
    </w:p>
    <w:p>
      <w:pPr>
        <w:bidi w:val="0"/>
        <w:rPr>
          <w:rFonts w:hint="eastAsia"/>
          <w:lang w:val="en-US" w:eastAsia="zh-CN"/>
        </w:rPr>
      </w:pPr>
      <w:r>
        <w:t>2023年，中国进出口5.94万亿美元，其中，</w:t>
      </w:r>
      <w:r>
        <w:rPr>
          <w:b/>
          <w:bCs/>
        </w:rPr>
        <w:t>出口3.38万亿美元</w:t>
      </w:r>
      <w:r>
        <w:t>，占国际市场份额14.2%，与2022年持平，</w:t>
      </w:r>
      <w:r>
        <w:rPr>
          <w:b/>
          <w:bCs/>
        </w:rPr>
        <w:t>连续15年保持全球第一</w:t>
      </w:r>
      <w:r>
        <w:t>；进口2.56万亿美元，占国际市场份额10.6%，较2022年微增，连续15年保持全球第二。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全国首个服务绿色租赁标准化的信息化平台正式上线运营</w:t>
      </w:r>
    </w:p>
    <w:p>
      <w:pPr>
        <w:bidi w:val="0"/>
        <w:rPr>
          <w:rFonts w:hint="eastAsia" w:ascii="黑体" w:hAnsi="黑体" w:eastAsia="黑体" w:cs="Times New Roman"/>
          <w:color w:val="7030A0"/>
          <w:kern w:val="2"/>
          <w:sz w:val="21"/>
          <w:szCs w:val="21"/>
          <w:lang w:val="en-US" w:eastAsia="zh-CN" w:bidi="ar-SA"/>
        </w:rPr>
      </w:pPr>
      <w:r>
        <w:t>日前，全国</w:t>
      </w:r>
      <w:r>
        <w:rPr>
          <w:b/>
          <w:bCs/>
        </w:rPr>
        <w:t>首个服务绿色租赁标准化</w:t>
      </w:r>
      <w:r>
        <w:t>的信息化平台——天津东疆综保区“</w:t>
      </w:r>
      <w:r>
        <w:rPr>
          <w:b/>
          <w:bCs/>
        </w:rPr>
        <w:t>绿租云</w:t>
      </w:r>
      <w:r>
        <w:t>”绿色租赁数字化综合应用平台正式上线运营，为绿色租赁项目提供线上“云评价”。</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国家能源集团青海玛尔挡水电站首台机组并网发电</w:t>
      </w:r>
    </w:p>
    <w:p>
      <w:pPr>
        <w:bidi w:val="0"/>
      </w:pPr>
      <w:r>
        <w:t>4月1日，</w:t>
      </w:r>
      <w:r>
        <w:rPr>
          <w:b/>
          <w:bCs/>
        </w:rPr>
        <w:t>国家能源集团青海玛尔挡水电站首台机组</w:t>
      </w:r>
      <w:r>
        <w:t>并网发电，这是黄河流域</w:t>
      </w:r>
      <w:r>
        <w:rPr>
          <w:b/>
          <w:bCs/>
        </w:rPr>
        <w:t>在建海拔最高、装机最大的水电站</w:t>
      </w:r>
      <w:r>
        <w:t>，也是国家实施“西电东送”和“青电入豫”的骨干电源点。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我国首个大型页岩气田涪陵页岩气田今年一季度投产33口新井</w:t>
      </w:r>
    </w:p>
    <w:p>
      <w:pPr>
        <w:bidi w:val="0"/>
      </w:pPr>
      <w:r>
        <w:t>2024年4月2日，中石化表示，我国</w:t>
      </w:r>
      <w:r>
        <w:rPr>
          <w:b/>
          <w:bCs/>
        </w:rPr>
        <w:t>首个大型页岩气田涪陵页岩气田</w:t>
      </w:r>
      <w:r>
        <w:t>今年一季度投产33口新井。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我国自主设计建造的亚洲首艘圆筒型“海上油气加工厂”在海油工程青岛场地进行海上倾斜试验及调试</w:t>
      </w:r>
    </w:p>
    <w:p>
      <w:pPr>
        <w:bidi w:val="0"/>
      </w:pPr>
      <w:r>
        <w:rPr>
          <w:rFonts w:hint="eastAsia"/>
          <w:lang w:val="en-US" w:eastAsia="zh-CN"/>
        </w:rPr>
        <w:t>4月7日</w:t>
      </w:r>
      <w:r>
        <w:t>，由我国自主设计建造的亚洲首艘圆筒型“</w:t>
      </w:r>
      <w:r>
        <w:rPr>
          <w:b/>
          <w:bCs/>
        </w:rPr>
        <w:t>海上油气加工厂</w:t>
      </w:r>
      <w:r>
        <w:t>”——</w:t>
      </w:r>
      <w:r>
        <w:rPr>
          <w:b/>
          <w:bCs/>
        </w:rPr>
        <w:t>“海洋石油122”浮式生产储卸油装置</w:t>
      </w:r>
      <w:r>
        <w:t>（FPSO），在海油工程青岛场地进行海上倾斜试验及调试，为项目年内投产奠定基础。“海洋石油122”被称为“超级能源碗”，最大排水量10万吨，最大储油量6万吨，可连续在海上运行15年不回坞。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中广核广西防城港核电站4号机组成功实现首次并网发电</w:t>
      </w:r>
    </w:p>
    <w:p>
      <w:pPr>
        <w:bidi w:val="0"/>
      </w:pPr>
      <w:r>
        <w:t>4月9日20时29分，</w:t>
      </w:r>
      <w:r>
        <w:rPr>
          <w:b/>
          <w:bCs/>
        </w:rPr>
        <w:t>中广核广西防城港核电站4号机组</w:t>
      </w:r>
      <w:r>
        <w:t>成功实现首次并网发电，标志着该机组具备发电能力，向着商业运行目标迈出关键一步。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亿吨级大油田垦利10-2油田正式进入开发建设阶段</w:t>
      </w:r>
    </w:p>
    <w:p>
      <w:pPr>
        <w:bidi w:val="0"/>
      </w:pPr>
      <w:r>
        <w:t>从中国海油天津分公司获悉，随着</w:t>
      </w:r>
      <w:r>
        <w:rPr>
          <w:b/>
          <w:bCs/>
        </w:rPr>
        <w:t>垦利10-2油田Ⅰ期／垦利10-1油田A54井块</w:t>
      </w:r>
      <w:r>
        <w:t>开发项目10日在天津、青岛的三个建造场地同时开工建造，</w:t>
      </w:r>
      <w:r>
        <w:rPr>
          <w:b/>
          <w:bCs/>
        </w:rPr>
        <w:t>亿吨级</w:t>
      </w:r>
      <w:r>
        <w:t>大油田垦利10-2油田正式进入开发建设阶段。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国家超算互联网正式上线</w:t>
      </w:r>
    </w:p>
    <w:p>
      <w:pPr>
        <w:bidi w:val="0"/>
      </w:pPr>
      <w:r>
        <w:t>4月11日，</w:t>
      </w:r>
      <w:r>
        <w:rPr>
          <w:b/>
          <w:bCs/>
        </w:rPr>
        <w:t>国家超算互联网正式上线</w:t>
      </w:r>
      <w:r>
        <w:t>，将有助于缓解目前算力供需矛盾，加快形成新质生产力，为</w:t>
      </w:r>
      <w:r>
        <w:rPr>
          <w:b/>
          <w:bCs/>
        </w:rPr>
        <w:t>数字中国建设、数字经济发展</w:t>
      </w:r>
      <w:r>
        <w:t>等提供坚实支撑。</w:t>
      </w:r>
      <w:r>
        <w:rPr>
          <w:b/>
          <w:bCs/>
        </w:rPr>
        <w:t>首届超算互联网峰会暨国家超算互联网平台上线仪式</w:t>
      </w:r>
      <w:r>
        <w:t>当日在天津举行。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我国自主设计实施的海上第一深井正式投产</w:t>
      </w:r>
    </w:p>
    <w:p>
      <w:pPr>
        <w:bidi w:val="0"/>
        <w:rPr>
          <w:rFonts w:hint="default"/>
          <w:lang w:val="en-US" w:eastAsia="zh-CN"/>
        </w:rPr>
      </w:pPr>
      <w:r>
        <w:t>4月13日从中国海油获悉，由我国自主设计实施的海上第一深井正式投产。中国海油</w:t>
      </w:r>
      <w:r>
        <w:rPr>
          <w:b/>
          <w:bCs/>
        </w:rPr>
        <w:t>恩平油田</w:t>
      </w:r>
      <w:r>
        <w:t>超深大位移井，这口井钻井深度</w:t>
      </w:r>
      <w:r>
        <w:rPr>
          <w:b/>
          <w:bCs/>
        </w:rPr>
        <w:t>达9508米</w:t>
      </w:r>
      <w:r>
        <w:t>。与垂直井有所不同，它的垂直深度只有2000米左右，但是在海底地下的水平方向继续钻进了8689米。不仅创造了我国海上最深钻井纪录，同时也刷新了我国海上钻井的水平长度纪录。</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我国黄河宁夏段至入海口开启为期4个月的休渔</w:t>
      </w:r>
    </w:p>
    <w:p>
      <w:pPr>
        <w:bidi w:val="0"/>
        <w:rPr>
          <w:rFonts w:hint="default"/>
          <w:lang w:val="en-US" w:eastAsia="zh-CN"/>
        </w:rPr>
      </w:pPr>
      <w:r>
        <w:t>4月1日12时，我国黄河宁夏段至入海口开启为期4个月的休渔，至此黄河全域全面进入休禁渔期。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习近平2024年4月3日上午在参加首都义务植树活动</w:t>
      </w:r>
    </w:p>
    <w:p>
      <w:pPr>
        <w:bidi w:val="0"/>
        <w:rPr>
          <w:rFonts w:hint="default"/>
          <w:lang w:val="en-US" w:eastAsia="zh-CN"/>
        </w:rPr>
      </w:pPr>
      <w:r>
        <w:rPr>
          <w:lang w:val="en-US" w:eastAsia="zh-CN"/>
        </w:rPr>
        <w:t>中共中央总书记、国家主席、中央军委主席习近平2024年4月3日上午在参加首都义务植树活动时强调，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植树期间，习近平同在场的干部群众亲切交谈。他说，到中央工作后，他已连续17年参加首都义务植树活动。他指出，</w:t>
      </w:r>
      <w:r>
        <w:rPr>
          <w:b/>
          <w:bCs/>
          <w:lang w:val="en-US" w:eastAsia="zh-CN"/>
        </w:rPr>
        <w:t>2024年是新中国植树节设立45周年</w:t>
      </w:r>
      <w:r>
        <w:rPr>
          <w:lang w:val="en-US" w:eastAsia="zh-CN"/>
        </w:rPr>
        <w:t>。全国人民坚持植树造林，荒山披锦绣，沙漠变绿洲，成就举世瞩目。同时要看到，我国缺林少绿问题仍然突出，森林“宝库”作用发挥还不够充分。</w:t>
      </w:r>
      <w:r>
        <w:rPr>
          <w:b/>
          <w:bCs/>
          <w:lang w:val="en-US" w:eastAsia="zh-CN"/>
        </w:rPr>
        <w:t>增绿就是增优势，植树就是植未来</w:t>
      </w:r>
      <w:r>
        <w:rPr>
          <w:lang w:val="en-US" w:eastAsia="zh-CN"/>
        </w:rPr>
        <w:t>。要一茬接着一茬种，一代接着一代干，不断增厚我们的“绿色家底”。习近平强调，</w:t>
      </w:r>
      <w:r>
        <w:rPr>
          <w:b/>
          <w:bCs/>
          <w:lang w:val="en-US" w:eastAsia="zh-CN"/>
        </w:rPr>
        <w:t>绿化祖国要扩绿、兴绿、护绿并举</w:t>
      </w:r>
      <w:r>
        <w:rPr>
          <w:lang w:val="en-US" w:eastAsia="zh-CN"/>
        </w:rPr>
        <w:t>。</w:t>
      </w:r>
      <w:r>
        <w:rPr>
          <w:b/>
          <w:bCs/>
          <w:lang w:val="en-US" w:eastAsia="zh-CN"/>
        </w:rPr>
        <w:t>扩绿，就是要科学推进大规模国土绿化</w:t>
      </w:r>
      <w:r>
        <w:rPr>
          <w:lang w:val="en-US" w:eastAsia="zh-CN"/>
        </w:rPr>
        <w:t>，适地适树、适时适法，种一棵活一棵、造一片成一片。</w:t>
      </w:r>
      <w:r>
        <w:rPr>
          <w:b/>
          <w:bCs/>
          <w:lang w:val="en-US" w:eastAsia="zh-CN"/>
        </w:rPr>
        <w:t>兴绿，就是要注重质量效益</w:t>
      </w:r>
      <w:r>
        <w:rPr>
          <w:lang w:val="en-US" w:eastAsia="zh-CN"/>
        </w:rPr>
        <w:t>，拓展绿水青山转化为金山银山的路径，推动森林“</w:t>
      </w:r>
      <w:r>
        <w:rPr>
          <w:b/>
          <w:bCs/>
          <w:lang w:val="en-US" w:eastAsia="zh-CN"/>
        </w:rPr>
        <w:t>水库、钱库、粮库、碳库</w:t>
      </w:r>
      <w:r>
        <w:rPr>
          <w:lang w:val="en-US" w:eastAsia="zh-CN"/>
        </w:rPr>
        <w:t>”更好联动，实现生态效益、经济效益、社会效益相统一。</w:t>
      </w:r>
      <w:r>
        <w:rPr>
          <w:b/>
          <w:bCs/>
          <w:lang w:val="en-US" w:eastAsia="zh-CN"/>
        </w:rPr>
        <w:t>护绿，就是要加强林草资源保护</w:t>
      </w:r>
      <w:r>
        <w:rPr>
          <w:lang w:val="en-US" w:eastAsia="zh-CN"/>
        </w:rPr>
        <w:t>，做好防灭火工作，深入开展重大隐患排查整治，守护好来之不易的绿化成果。三北地区是国土绿化的主战场，要把更多力量集中到“三北”工程建设上来，筑牢北疆绿色长城。</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我国成功发射遥感四十二号01星</w:t>
      </w:r>
    </w:p>
    <w:p>
      <w:pPr>
        <w:bidi w:val="0"/>
      </w:pPr>
      <w:r>
        <w:t>4月3日6时56分，我国在</w:t>
      </w:r>
      <w:r>
        <w:rPr>
          <w:b/>
          <w:bCs/>
        </w:rPr>
        <w:t>西昌卫星发射中心</w:t>
      </w:r>
      <w:r>
        <w:t>使用长征二号丁运载火箭，成功将</w:t>
      </w:r>
      <w:r>
        <w:rPr>
          <w:b/>
          <w:bCs/>
        </w:rPr>
        <w:t>遥感四十二号01星</w:t>
      </w:r>
      <w:r>
        <w:t>发射升空，卫星顺利进入预定轨道，发射任务获得圆满成功。这次任务是长征系列运载火箭的第515次飞行。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中国科学院开发了柔性可穿戴长波红外光热电探测器</w:t>
      </w:r>
    </w:p>
    <w:p>
      <w:pPr>
        <w:bidi w:val="0"/>
      </w:pPr>
      <w:r>
        <w:t>近日，中国科学院大连化物所催化基础国家重点实验室热电材料与器件研究组姜鹏研究员、陆晓伟副研究员、包信和院士团队开发了</w:t>
      </w:r>
      <w:r>
        <w:rPr>
          <w:b/>
          <w:bCs/>
        </w:rPr>
        <w:t>柔性可穿戴长波红外光热电探测器</w:t>
      </w:r>
      <w:r>
        <w:t>，相关研究成果以“实现非接触式温度感知的柔性红外光热电探测器赋予电子皮肤温度预警功能”为题，发表在国际学术期刊《</w:t>
      </w:r>
      <w:r>
        <w:rPr>
          <w:b/>
          <w:bCs/>
        </w:rPr>
        <w:t>先进材料</w:t>
      </w:r>
      <w:r>
        <w:t>》上。</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天都二号通导技术试验卫星冷推系统为卫星绕月提供高精度轨道姿态控制</w:t>
      </w:r>
    </w:p>
    <w:p>
      <w:pPr>
        <w:bidi w:val="0"/>
        <w:rPr>
          <w:rFonts w:hint="default"/>
          <w:lang w:val="en-US" w:eastAsia="zh-CN"/>
        </w:rPr>
      </w:pPr>
      <w:r>
        <w:t>从航天科技集团六院获悉，</w:t>
      </w:r>
      <w:r>
        <w:rPr>
          <w:b/>
          <w:bCs/>
        </w:rPr>
        <w:t>天都二号通导技术试验卫星</w:t>
      </w:r>
      <w:r>
        <w:t>冷推系统工作正常，近日已为卫星绕月提供了高精度轨道姿态控制，标志着</w:t>
      </w:r>
      <w:r>
        <w:rPr>
          <w:b/>
          <w:bCs/>
        </w:rPr>
        <w:t>液氨冷气微推进系统</w:t>
      </w:r>
      <w:r>
        <w:t>在深空探测领域实现首次成功应用，同时标志着我国</w:t>
      </w:r>
      <w:r>
        <w:rPr>
          <w:b/>
          <w:bCs/>
        </w:rPr>
        <w:t>3D打印贮箱</w:t>
      </w:r>
      <w:r>
        <w:t>首次实现在轨应用。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中国民用航空中南地区管理局向亿航智能控股有限公司颁发全球首张无人驾驶载人航空器生产许可证</w:t>
      </w:r>
    </w:p>
    <w:p>
      <w:pPr>
        <w:bidi w:val="0"/>
      </w:pPr>
      <w:r>
        <w:t>中国民用航空中南地区管理局7日向总部位于广州的</w:t>
      </w:r>
      <w:r>
        <w:rPr>
          <w:b/>
          <w:bCs/>
        </w:rPr>
        <w:t>亿航智能控股有限公司</w:t>
      </w:r>
      <w:r>
        <w:t>颁发</w:t>
      </w:r>
      <w:r>
        <w:rPr>
          <w:b/>
          <w:bCs/>
        </w:rPr>
        <w:t>全球首张无人驾驶载人航空器</w:t>
      </w:r>
      <w:r>
        <w:t>生产许可证，这表明该公司旗下的产品</w:t>
      </w:r>
      <w:r>
        <w:rPr>
          <w:b/>
          <w:bCs/>
        </w:rPr>
        <w:t>亿航EH216-S</w:t>
      </w:r>
      <w:r>
        <w:t>已具备量产资质，为下一步商业化运营提供重要保障。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鹊桥二号中继星完成在轨对通测试</w:t>
      </w:r>
    </w:p>
    <w:p>
      <w:pPr>
        <w:bidi w:val="0"/>
      </w:pPr>
      <w:r>
        <w:t>国家航天局4月12日发布消息，</w:t>
      </w:r>
      <w:r>
        <w:rPr>
          <w:b/>
          <w:bCs/>
        </w:rPr>
        <w:t>鹊桥二号中继星</w:t>
      </w:r>
      <w:r>
        <w:t>已完成在轨对通测试。经评估，中继星平台和载荷工作正常，功能和性能满足任务要求，可为</w:t>
      </w:r>
      <w:r>
        <w:rPr>
          <w:b/>
          <w:bCs/>
        </w:rPr>
        <w:t>探月工程四期</w:t>
      </w:r>
      <w:r>
        <w:t>及后续国内外月球探测任务提供中继通信服务，鹊桥二号中继星任务取得圆满成功。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天都一号、二号通导技术试验星顺利开展新技术试验</w:t>
      </w:r>
    </w:p>
    <w:p>
      <w:pPr>
        <w:bidi w:val="0"/>
      </w:pPr>
      <w:r>
        <w:t>从深空探测实验室获悉，截至12日，</w:t>
      </w:r>
      <w:r>
        <w:rPr>
          <w:b/>
          <w:bCs/>
        </w:rPr>
        <w:t>天都一号、二号通导技术试验星</w:t>
      </w:r>
      <w:r>
        <w:t>顺利开展了</w:t>
      </w:r>
      <w:r>
        <w:rPr>
          <w:b/>
          <w:bCs/>
        </w:rPr>
        <w:t>月地高</w:t>
      </w:r>
      <w:r>
        <w:t>可靠传输与路由、月球轨道导航空间基准异源标定等新技术试验，经遥测数据计算结果表明，试验项目能够有效提高航天器环月轨道定轨精度，试验设计具有重要实用价值。</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清华大学研究团队首创一种干涉—衍射分布式广度光计算架构</w:t>
      </w:r>
    </w:p>
    <w:p>
      <w:pPr>
        <w:bidi w:val="0"/>
        <w:rPr>
          <w:rFonts w:hint="default"/>
          <w:lang w:val="en-US" w:eastAsia="zh-CN"/>
        </w:rPr>
      </w:pPr>
      <w:r>
        <w:t>近日，清华大学研究团队首创了一种</w:t>
      </w:r>
      <w:r>
        <w:rPr>
          <w:b/>
          <w:bCs/>
        </w:rPr>
        <w:t>干涉—衍射分布式广度光计算架构</w:t>
      </w:r>
      <w:r>
        <w:t>，并研制出</w:t>
      </w:r>
      <w:r>
        <w:rPr>
          <w:b/>
          <w:bCs/>
        </w:rPr>
        <w:t>高算力、高能效</w:t>
      </w:r>
      <w:r>
        <w:t>的智能光计算芯片，可实现每秒每焦耳160万亿次运算的通用智能计算，为大模型通用智能计算探索了新路径。该研究于12日发表于国际学术期刊《科学》。</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2024中国网络媒体论坛在云南昆明开幕</w:t>
      </w:r>
    </w:p>
    <w:p>
      <w:pPr>
        <w:bidi w:val="0"/>
      </w:pPr>
      <w:r>
        <w:t>以“</w:t>
      </w:r>
      <w:r>
        <w:rPr>
          <w:b/>
          <w:bCs/>
        </w:rPr>
        <w:t>奋进新征程</w:t>
      </w:r>
      <w:r>
        <w:rPr>
          <w:rFonts w:hint="eastAsia"/>
          <w:b/>
          <w:bCs/>
          <w:lang w:val="en-US" w:eastAsia="zh-CN"/>
        </w:rPr>
        <w:t xml:space="preserve"> </w:t>
      </w:r>
      <w:r>
        <w:rPr>
          <w:b/>
          <w:bCs/>
        </w:rPr>
        <w:t xml:space="preserve"> 担负新使命</w:t>
      </w:r>
      <w:r>
        <w:t>”为主题的</w:t>
      </w:r>
      <w:r>
        <w:rPr>
          <w:b/>
          <w:bCs/>
        </w:rPr>
        <w:t>2024中国网络媒体论坛</w:t>
      </w:r>
      <w:r>
        <w:rPr>
          <w:rFonts w:hint="eastAsia"/>
          <w:b w:val="0"/>
          <w:bCs w:val="0"/>
          <w:lang w:val="en-US" w:eastAsia="zh-CN"/>
        </w:rPr>
        <w:t>3月</w:t>
      </w:r>
      <w:r>
        <w:rPr>
          <w:b w:val="0"/>
          <w:bCs w:val="0"/>
        </w:rPr>
        <w:t>30日在云南</w:t>
      </w:r>
      <w:r>
        <w:t>昆明开幕。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我国6处地质公园正式获得联合国教科文组织世界地质公园称号</w:t>
      </w:r>
    </w:p>
    <w:p>
      <w:pPr>
        <w:bidi w:val="0"/>
      </w:pPr>
      <w:r>
        <w:t>联合国教科文组织执行局第219次会议上，我国推荐申报的</w:t>
      </w:r>
      <w:r>
        <w:rPr>
          <w:b/>
          <w:bCs/>
        </w:rPr>
        <w:t>吉林长白山、福建龙岩、江西武功山、湖北恩施大峡谷—腾龙洞、贵州兴义和甘肃临夏</w:t>
      </w:r>
      <w:r>
        <w:t>等6处地质公园正式获得</w:t>
      </w:r>
      <w:r>
        <w:rPr>
          <w:b/>
          <w:bCs/>
        </w:rPr>
        <w:t>联合国教科文组织世界地质公园称号</w:t>
      </w:r>
      <w:r>
        <w:t>。至此，我国世界地质公园数量增至</w:t>
      </w:r>
      <w:r>
        <w:rPr>
          <w:b/>
          <w:bCs/>
        </w:rPr>
        <w:t>47处</w:t>
      </w:r>
      <w:r>
        <w:t>，稳居世界首位。</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2024海峡两岸孔子文化春会启动仪式在孔子博物馆举行</w:t>
      </w:r>
    </w:p>
    <w:p>
      <w:pPr>
        <w:bidi w:val="0"/>
      </w:pPr>
      <w:r>
        <w:t>4月2日，</w:t>
      </w:r>
      <w:r>
        <w:rPr>
          <w:b/>
          <w:bCs/>
        </w:rPr>
        <w:t>2024海峡两岸孔子文化春会启动仪式</w:t>
      </w:r>
      <w:r>
        <w:t>在位于山东曲阜的</w:t>
      </w:r>
      <w:r>
        <w:rPr>
          <w:b/>
          <w:bCs/>
        </w:rPr>
        <w:t>孔子博物馆</w:t>
      </w:r>
      <w:r>
        <w:t>举行。今年是第二届，启动仪式上，台湾首批三家“孔子学堂”揭牌成立，还进行了佾舞展演、崇圣成人礼、两岸论语读写大会等活动。</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第十四届北京国际电影节科技单元暨中国科技馆特效电影展映活动举办</w:t>
      </w:r>
    </w:p>
    <w:p>
      <w:pPr>
        <w:bidi w:val="0"/>
      </w:pPr>
      <w:r>
        <w:rPr>
          <w:b/>
          <w:bCs/>
        </w:rPr>
        <w:t>第十四届北京国际电影节科技单元暨中国科技馆特效电影展映活动</w:t>
      </w:r>
      <w:r>
        <w:t>将于4月9日至5月5日在该馆举办，集中展映47部国内外影片，囊括</w:t>
      </w:r>
      <w:r>
        <w:rPr>
          <w:b/>
          <w:bCs/>
        </w:rPr>
        <w:t>自然、农业、太空</w:t>
      </w:r>
      <w:r>
        <w:t>等丰富题材。</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教育部组织开展义务教育阳光招生专项行动（2024）</w:t>
      </w:r>
    </w:p>
    <w:p>
      <w:pPr>
        <w:bidi w:val="0"/>
        <w:rPr>
          <w:rFonts w:hint="default"/>
          <w:lang w:val="en-US" w:eastAsia="zh-CN"/>
        </w:rPr>
      </w:pPr>
      <w:r>
        <w:t>4月11日从教育部获悉，为全面加强义务教育招生入学管理工作，教育部决定组织开展</w:t>
      </w:r>
      <w:r>
        <w:rPr>
          <w:b/>
          <w:bCs/>
        </w:rPr>
        <w:t>义务教育阳光招生专项行动（2024）</w:t>
      </w:r>
      <w:r>
        <w:t>，坚决整治</w:t>
      </w:r>
      <w:r>
        <w:rPr>
          <w:b/>
          <w:bCs/>
        </w:rPr>
        <w:t>“暗箱操作”“掐尖招生”</w:t>
      </w:r>
      <w:r>
        <w:t>等现象，严肃查处各类跟招生入学挂钩、关联的收费行为，健全公平入学长效机制。</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中国队选手侯志慧在2024年举重世界杯上获得抓举金牌</w:t>
      </w:r>
    </w:p>
    <w:p>
      <w:pPr>
        <w:bidi w:val="0"/>
      </w:pPr>
      <w:r>
        <w:t>4月1日在</w:t>
      </w:r>
      <w:r>
        <w:rPr>
          <w:b/>
          <w:bCs/>
        </w:rPr>
        <w:t>泰国普吉岛</w:t>
      </w:r>
      <w:r>
        <w:t>举行的</w:t>
      </w:r>
      <w:r>
        <w:rPr>
          <w:b/>
          <w:bCs/>
        </w:rPr>
        <w:t>2024年举重世界杯</w:t>
      </w:r>
      <w:r>
        <w:t>上，中国队选手</w:t>
      </w:r>
      <w:r>
        <w:rPr>
          <w:b/>
          <w:bCs/>
        </w:rPr>
        <w:t>侯志慧</w:t>
      </w:r>
      <w:r>
        <w:t>在女子49公斤级比赛中获得</w:t>
      </w:r>
      <w:r>
        <w:rPr>
          <w:b/>
          <w:bCs/>
        </w:rPr>
        <w:t>抓举金牌</w:t>
      </w:r>
      <w:r>
        <w:t>，并打破世界纪录。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中国队在2024年世界泳联花样游泳世界杯上夺得女子单人技术自选、混合双人技术自选和集体技术自选三个项目金牌</w:t>
      </w:r>
    </w:p>
    <w:p>
      <w:pPr>
        <w:bidi w:val="0"/>
      </w:pPr>
      <w:r>
        <w:rPr>
          <w:b/>
          <w:bCs/>
        </w:rPr>
        <w:t>2024年世界泳联花样游泳世界杯</w:t>
      </w:r>
      <w:r>
        <w:t>（北京站）5日在国家游泳中心“水立方”开赛，中国队夺得</w:t>
      </w:r>
      <w:r>
        <w:rPr>
          <w:b/>
          <w:bCs/>
        </w:rPr>
        <w:t>女子单人技术自选、混合双人技术自选和集体技术自选</w:t>
      </w:r>
      <w:r>
        <w:t>三个项目金牌。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青年队阵容为主的中国队在2024年世界泳联花样游泳世界杯上以6金3银收官</w:t>
      </w:r>
    </w:p>
    <w:p>
      <w:pPr>
        <w:bidi w:val="0"/>
      </w:pPr>
      <w:r>
        <w:t>2024年世界泳联花样游泳世界杯（北京站）7日在国家游泳中心“水立方”落幕，青年队阵容为主的中国队以</w:t>
      </w:r>
      <w:r>
        <w:rPr>
          <w:b/>
          <w:bCs/>
        </w:rPr>
        <w:t>6金3银</w:t>
      </w:r>
      <w:r>
        <w:t>收官。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中国队刘焕华在2024年举重世界杯上刷新了挺举和总成绩的世界纪录</w:t>
      </w:r>
    </w:p>
    <w:p>
      <w:pPr>
        <w:bidi w:val="0"/>
      </w:pPr>
      <w:r>
        <w:t>4月8日在泰国普吉岛举行的2024年举重世界杯上，中国队</w:t>
      </w:r>
      <w:r>
        <w:rPr>
          <w:b/>
          <w:bCs/>
        </w:rPr>
        <w:t>刘焕华</w:t>
      </w:r>
      <w:r>
        <w:t>凭借挺举的绝对优势，赢得男子102公斤级以抓举181公斤、挺举232公斤、</w:t>
      </w:r>
      <w:r>
        <w:rPr>
          <w:b/>
          <w:bCs/>
        </w:rPr>
        <w:t>总成绩413公斤</w:t>
      </w:r>
      <w:r>
        <w:t>刷新了挺举和总成绩的世界纪录。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第十五届全国运动会将于2025年11月9日至21日在广东、香港、澳门举行</w:t>
      </w:r>
    </w:p>
    <w:p>
      <w:pPr>
        <w:bidi w:val="0"/>
        <w:rPr>
          <w:rFonts w:hint="default"/>
          <w:lang w:val="en-US" w:eastAsia="zh-CN"/>
        </w:rPr>
      </w:pPr>
      <w:r>
        <w:rPr>
          <w:b/>
          <w:bCs/>
        </w:rPr>
        <w:t>第十五届全国运动会</w:t>
      </w:r>
      <w:r>
        <w:t>将于2025年11月9日至21日在</w:t>
      </w:r>
      <w:r>
        <w:rPr>
          <w:b/>
          <w:bCs/>
        </w:rPr>
        <w:t>广东、香港、澳门</w:t>
      </w:r>
      <w:r>
        <w:t>举行，广州市将承办开幕式，深圳市将承办闭幕式。</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2023年我国城乡居民大病保险报销惠及1156万人</w:t>
      </w:r>
    </w:p>
    <w:p>
      <w:pPr>
        <w:bidi w:val="0"/>
      </w:pPr>
      <w:r>
        <w:t>据国家医保局日前消息，2023年我国城乡居民大病保险报销</w:t>
      </w:r>
      <w:r>
        <w:rPr>
          <w:b/>
          <w:bCs/>
        </w:rPr>
        <w:t>惠及1156万人</w:t>
      </w:r>
      <w:r>
        <w:t>，</w:t>
      </w:r>
      <w:r>
        <w:rPr>
          <w:b/>
          <w:bCs/>
        </w:rPr>
        <w:t>人均减负7924元</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我国2023年医保医疗救助为2.5亿人次</w:t>
      </w:r>
    </w:p>
    <w:p>
      <w:pPr>
        <w:bidi w:val="0"/>
      </w:pPr>
      <w:r>
        <w:t>医疗救助是我国医疗保障体系中起托底作用的制度安排，用来保障医疗救助对象获得基本医疗卫生服务。据国家医保局日前消息，我国2023年</w:t>
      </w:r>
      <w:r>
        <w:rPr>
          <w:b/>
          <w:bCs/>
        </w:rPr>
        <w:t>医保医疗救助为2.5亿人次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北京、广西、内蒙古、甘肃4省份已将辅助生殖纳入医保报销</w:t>
      </w:r>
    </w:p>
    <w:p>
      <w:pPr>
        <w:bidi w:val="0"/>
        <w:rPr>
          <w:rFonts w:hint="default"/>
          <w:lang w:val="en-US" w:eastAsia="zh-CN"/>
        </w:rPr>
      </w:pPr>
      <w:r>
        <w:t>据国家医保局日前消息，在国家医保局的指导下，</w:t>
      </w:r>
      <w:r>
        <w:rPr>
          <w:b/>
          <w:bCs/>
        </w:rPr>
        <w:t>北京、广西、内蒙古、甘肃</w:t>
      </w:r>
      <w:r>
        <w:t>4省份已将</w:t>
      </w:r>
      <w:r>
        <w:rPr>
          <w:b/>
          <w:bCs/>
        </w:rPr>
        <w:t>辅助生殖</w:t>
      </w:r>
      <w:r>
        <w:t>纳入医保报销。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第9个全民国家安全教育日</w:t>
      </w:r>
    </w:p>
    <w:p>
      <w:pPr>
        <w:bidi w:val="0"/>
      </w:pPr>
      <w:r>
        <w:t>2024年</w:t>
      </w:r>
      <w:r>
        <w:rPr>
          <w:b/>
          <w:bCs/>
        </w:rPr>
        <w:t>4月15日</w:t>
      </w:r>
      <w:r>
        <w:t>，是</w:t>
      </w:r>
      <w:r>
        <w:rPr>
          <w:b/>
          <w:bCs/>
        </w:rPr>
        <w:t>第9个全民国家安全教育日</w:t>
      </w:r>
      <w:r>
        <w:t>。今年全民国家安全教育日宣传教育活动主题为“</w:t>
      </w:r>
      <w:r>
        <w:rPr>
          <w:b/>
          <w:bCs/>
        </w:rPr>
        <w:t>总体国家安全观·创新引领10周年</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世界卫生日</w:t>
      </w:r>
    </w:p>
    <w:p>
      <w:pPr>
        <w:bidi w:val="0"/>
      </w:pPr>
      <w:r>
        <w:rPr>
          <w:b/>
          <w:bCs/>
        </w:rPr>
        <w:t>4月7日</w:t>
      </w:r>
      <w:r>
        <w:t>是</w:t>
      </w:r>
      <w:r>
        <w:rPr>
          <w:b/>
          <w:bCs/>
        </w:rPr>
        <w:t>世界卫生日</w:t>
      </w:r>
      <w:r>
        <w:t>，国家卫生健康委将中国宣传主题定为“</w:t>
      </w:r>
      <w:r>
        <w:rPr>
          <w:b/>
          <w:bCs/>
        </w:rPr>
        <w:t xml:space="preserve">人人享健康 </w:t>
      </w:r>
      <w:r>
        <w:rPr>
          <w:rFonts w:hint="eastAsia"/>
          <w:b/>
          <w:bCs/>
          <w:lang w:val="en-US" w:eastAsia="zh-CN"/>
        </w:rPr>
        <w:t xml:space="preserve"> </w:t>
      </w:r>
      <w:r>
        <w:rPr>
          <w:b/>
          <w:bCs/>
        </w:rPr>
        <w:t>共同促健康</w:t>
      </w:r>
      <w:r>
        <w:t>”。《中国居民营养与慢性病状况报告（2020年）》显示，我国人均每日烹调用盐9.3克，远高于成年人每天摄入食盐不超过5克的推荐量。</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我国首个血吸虫病防治宣传周</w:t>
      </w:r>
    </w:p>
    <w:p>
      <w:pPr>
        <w:bidi w:val="0"/>
      </w:pPr>
      <w:r>
        <w:rPr>
          <w:b/>
          <w:bCs/>
          <w:lang w:val="en-US" w:eastAsia="zh-CN"/>
        </w:rPr>
        <w:t>血吸虫病</w:t>
      </w:r>
      <w:r>
        <w:rPr>
          <w:lang w:val="en-US" w:eastAsia="zh-CN"/>
        </w:rPr>
        <w:t>是《中华人民共和国传染病防治法》规定的一种</w:t>
      </w:r>
      <w:r>
        <w:rPr>
          <w:b/>
          <w:bCs/>
          <w:lang w:val="en-US" w:eastAsia="zh-CN"/>
        </w:rPr>
        <w:t>乙类传染病</w:t>
      </w:r>
      <w:r>
        <w:rPr>
          <w:lang w:val="en-US" w:eastAsia="zh-CN"/>
        </w:rPr>
        <w:t>。按照国家疾控局通知，2024年4月8日至14日是我国</w:t>
      </w:r>
      <w:r>
        <w:rPr>
          <w:b/>
          <w:bCs/>
          <w:lang w:val="en-US" w:eastAsia="zh-CN"/>
        </w:rPr>
        <w:t>首个血吸虫病防治宣传周</w:t>
      </w:r>
      <w:r>
        <w:rPr>
          <w:lang w:val="en-US" w:eastAsia="zh-CN"/>
        </w:rPr>
        <w:t>，宣传主题为“</w:t>
      </w:r>
      <w:r>
        <w:rPr>
          <w:b/>
          <w:bCs/>
          <w:lang w:val="en-US" w:eastAsia="zh-CN"/>
        </w:rPr>
        <w:t>传承血防精神，加快消除进程</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《中华人民共和国消费者权益保护法实施条例》将于2024年7月1日正式生效</w:t>
      </w:r>
    </w:p>
    <w:p>
      <w:pPr>
        <w:bidi w:val="0"/>
      </w:pPr>
      <w:r>
        <w:rPr>
          <w:b/>
          <w:bCs/>
        </w:rPr>
        <w:t>《中华人民共和国消费者权益保护法实施条例》</w:t>
      </w:r>
      <w:r>
        <w:t>将于2024年</w:t>
      </w:r>
      <w:r>
        <w:rPr>
          <w:b/>
          <w:bCs/>
        </w:rPr>
        <w:t>7月1日</w:t>
      </w:r>
      <w:r>
        <w:t>正式生效。</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2024年是习近平总书记提出总体国家安全观10周年</w:t>
      </w:r>
    </w:p>
    <w:p>
      <w:pPr>
        <w:bidi w:val="0"/>
        <w:rPr>
          <w:rFonts w:hint="default"/>
          <w:lang w:val="en-US" w:eastAsia="zh-CN"/>
        </w:rPr>
      </w:pPr>
      <w:r>
        <w:rPr>
          <w:b/>
          <w:bCs/>
        </w:rPr>
        <w:t>2024年</w:t>
      </w:r>
      <w:r>
        <w:t>是习近平总书记</w:t>
      </w:r>
      <w:r>
        <w:rPr>
          <w:b/>
          <w:bCs/>
        </w:rPr>
        <w:t>提出总体国家安全观10周年</w:t>
      </w:r>
      <w:r>
        <w:t>，4月15日是第九个全民国家安全教育日。司法部、全国普法办日前联合印发通知，决定在全国开展2024年全民国家安全教育日普法宣传活动。据悉，2024年全民国家安全教育日的活动主题为“总体国家安全观·创新引领10周年”。</w:t>
      </w:r>
      <w:bookmarkStart w:id="0" w:name="_GoBack"/>
      <w:bookmarkEnd w:id="0"/>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bidi w:val="0"/>
        <w:rPr>
          <w:rFonts w:hint="eastAsia"/>
          <w:lang w:val="en-US" w:eastAsia="zh-CN"/>
        </w:rPr>
      </w:pP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bidi w:val="0"/>
        <w:rPr>
          <w:lang w:val="en-US" w:eastAsia="zh-CN"/>
        </w:rPr>
      </w:pPr>
    </w:p>
    <w:p>
      <w:pPr>
        <w:pStyle w:val="2"/>
        <w:rPr>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lang w:val="en-US" w:eastAsia="zh-CN"/>
        </w:rPr>
        <w:t>3月30日是“</w:t>
      </w:r>
      <w:r>
        <w:rPr>
          <w:b/>
          <w:bCs/>
          <w:lang w:val="en-US" w:eastAsia="zh-CN"/>
        </w:rPr>
        <w:t>国际零废物日</w:t>
      </w:r>
      <w:r>
        <w:rPr>
          <w:lang w:val="en-US" w:eastAsia="zh-CN"/>
        </w:rPr>
        <w:t>”。联合国秘书长古特雷斯发表视频致辞，呼吁国际社会采取行动，共同应对废弃物危机。</w:t>
      </w:r>
    </w:p>
    <w:p>
      <w:pPr>
        <w:bidi w:val="0"/>
      </w:pPr>
      <w:r>
        <w:rPr>
          <w:rFonts w:hint="eastAsia"/>
          <w:lang w:val="en-US" w:eastAsia="zh-CN"/>
        </w:rPr>
        <w:t>2.</w:t>
      </w:r>
      <w:r>
        <w:rPr>
          <w:lang w:val="en-US" w:eastAsia="zh-CN"/>
        </w:rPr>
        <w:t>据乌克兰独立新闻社30日援引乌中部能源公司消息报道，乌东部最大发电厂、位于哈尔科夫州的</w:t>
      </w:r>
      <w:r>
        <w:rPr>
          <w:b/>
          <w:bCs/>
          <w:lang w:val="en-US" w:eastAsia="zh-CN"/>
        </w:rPr>
        <w:t>兹米耶夫火力发电厂</w:t>
      </w:r>
      <w:r>
        <w:rPr>
          <w:lang w:val="en-US" w:eastAsia="zh-CN"/>
        </w:rPr>
        <w:t>已在俄军22日的导弹袭击中被摧毁。</w:t>
      </w:r>
    </w:p>
    <w:p>
      <w:pPr>
        <w:bidi w:val="0"/>
      </w:pPr>
      <w:r>
        <w:rPr>
          <w:rFonts w:hint="eastAsia"/>
          <w:lang w:val="en-US" w:eastAsia="zh-CN"/>
        </w:rPr>
        <w:t>3.</w:t>
      </w:r>
      <w:r>
        <w:rPr>
          <w:lang w:val="en-US" w:eastAsia="zh-CN"/>
        </w:rPr>
        <w:t>俄罗斯国家航天集团3月31日发布消息说，俄当天成功发射了</w:t>
      </w:r>
      <w:r>
        <w:rPr>
          <w:b/>
          <w:bCs/>
          <w:lang w:val="en-US" w:eastAsia="zh-CN"/>
        </w:rPr>
        <w:t>“资源-P”四号地球遥感卫星</w:t>
      </w:r>
      <w:r>
        <w:rPr>
          <w:lang w:val="en-US" w:eastAsia="zh-CN"/>
        </w:rPr>
        <w:t>。</w:t>
      </w:r>
    </w:p>
    <w:p>
      <w:pPr>
        <w:bidi w:val="0"/>
      </w:pPr>
      <w:r>
        <w:rPr>
          <w:rFonts w:hint="eastAsia"/>
          <w:lang w:val="en-US" w:eastAsia="zh-CN"/>
        </w:rPr>
        <w:t>4.</w:t>
      </w:r>
      <w:r>
        <w:rPr>
          <w:lang w:val="en-US" w:eastAsia="zh-CN"/>
        </w:rPr>
        <w:t>自3月31日起，</w:t>
      </w:r>
      <w:r>
        <w:rPr>
          <w:b/>
          <w:bCs/>
          <w:lang w:val="en-US" w:eastAsia="zh-CN"/>
        </w:rPr>
        <w:t>罗马尼亚</w:t>
      </w:r>
      <w:r>
        <w:rPr>
          <w:lang w:val="en-US" w:eastAsia="zh-CN"/>
        </w:rPr>
        <w:t>和</w:t>
      </w:r>
      <w:r>
        <w:rPr>
          <w:b/>
          <w:bCs/>
          <w:lang w:val="en-US" w:eastAsia="zh-CN"/>
        </w:rPr>
        <w:t>保加利亚</w:t>
      </w:r>
      <w:r>
        <w:rPr>
          <w:lang w:val="en-US" w:eastAsia="zh-CN"/>
        </w:rPr>
        <w:t>与申根区其他国家之间的欧盟内部空中和海上边境将</w:t>
      </w:r>
      <w:r>
        <w:rPr>
          <w:b/>
          <w:bCs/>
          <w:lang w:val="en-US" w:eastAsia="zh-CN"/>
        </w:rPr>
        <w:t>不再对出入境人员进行检查</w:t>
      </w:r>
      <w:r>
        <w:rPr>
          <w:lang w:val="en-US" w:eastAsia="zh-CN"/>
        </w:rPr>
        <w:t>。</w:t>
      </w:r>
    </w:p>
    <w:p>
      <w:pPr>
        <w:bidi w:val="0"/>
      </w:pPr>
      <w:r>
        <w:rPr>
          <w:rFonts w:hint="eastAsia"/>
          <w:lang w:val="en-US" w:eastAsia="zh-CN"/>
        </w:rPr>
        <w:t>5.</w:t>
      </w:r>
      <w:r>
        <w:rPr>
          <w:lang w:val="en-US" w:eastAsia="zh-CN"/>
        </w:rPr>
        <w:t>英国赫瑞-瓦特大学和剑桥大学的研究人员联合对一种名为</w:t>
      </w:r>
      <w:r>
        <w:rPr>
          <w:b/>
          <w:bCs/>
          <w:lang w:val="en-US" w:eastAsia="zh-CN"/>
        </w:rPr>
        <w:t>“天文梳”</w:t>
      </w:r>
      <w:r>
        <w:rPr>
          <w:lang w:val="en-US" w:eastAsia="zh-CN"/>
        </w:rPr>
        <w:t>的激光系统进行了改进，新技术有助天文研究者</w:t>
      </w:r>
      <w:r>
        <w:rPr>
          <w:b/>
          <w:bCs/>
          <w:lang w:val="en-US" w:eastAsia="zh-CN"/>
        </w:rPr>
        <w:t>寻找类地行星</w:t>
      </w:r>
      <w:r>
        <w:rPr>
          <w:lang w:val="en-US" w:eastAsia="zh-CN"/>
        </w:rPr>
        <w:t>的踪迹。</w:t>
      </w:r>
    </w:p>
    <w:p>
      <w:pPr>
        <w:bidi w:val="0"/>
      </w:pPr>
      <w:r>
        <w:rPr>
          <w:rFonts w:hint="eastAsia"/>
          <w:lang w:val="en-US" w:eastAsia="zh-CN"/>
        </w:rPr>
        <w:t>6.</w:t>
      </w:r>
      <w:r>
        <w:rPr>
          <w:lang w:val="en-US" w:eastAsia="zh-CN"/>
        </w:rPr>
        <w:t>斯里兰卡旅游部长哈林·费尔南多对外表示，</w:t>
      </w:r>
      <w:r>
        <w:rPr>
          <w:b/>
          <w:bCs/>
          <w:lang w:val="en-US" w:eastAsia="zh-CN"/>
        </w:rPr>
        <w:t>免除来自中国、俄罗斯、印度等七个国家的游客赴斯签证费用</w:t>
      </w:r>
      <w:r>
        <w:rPr>
          <w:lang w:val="en-US" w:eastAsia="zh-CN"/>
        </w:rPr>
        <w:t>的试点项目已延长至2024年4月30日。他表示，有关此事的最终决定将在未来几周内做出。</w:t>
      </w:r>
    </w:p>
    <w:p>
      <w:pPr>
        <w:bidi w:val="0"/>
      </w:pPr>
      <w:r>
        <w:rPr>
          <w:rFonts w:hint="eastAsia"/>
          <w:lang w:val="en-US" w:eastAsia="zh-CN"/>
        </w:rPr>
        <w:t>7.</w:t>
      </w:r>
      <w:r>
        <w:rPr>
          <w:lang w:val="en-US" w:eastAsia="zh-CN"/>
        </w:rPr>
        <w:t>朝鲜2日首次成功试射</w:t>
      </w:r>
      <w:r>
        <w:rPr>
          <w:b/>
          <w:bCs/>
          <w:lang w:val="en-US" w:eastAsia="zh-CN"/>
        </w:rPr>
        <w:t>“火星炮-16B”新型中远程固体燃料弹道导弹</w:t>
      </w:r>
      <w:r>
        <w:rPr>
          <w:lang w:val="en-US" w:eastAsia="zh-CN"/>
        </w:rPr>
        <w:t>，该导弹搭载新研发的高超音速滑翔飞行战斗部。</w:t>
      </w:r>
    </w:p>
    <w:p>
      <w:pPr>
        <w:bidi w:val="0"/>
        <w:rPr>
          <w:lang w:val="en-US" w:eastAsia="zh-CN"/>
        </w:rPr>
      </w:pPr>
      <w:r>
        <w:rPr>
          <w:rFonts w:hint="eastAsia"/>
          <w:lang w:val="en-US" w:eastAsia="zh-CN"/>
        </w:rPr>
        <w:t>8.</w:t>
      </w:r>
      <w:r>
        <w:rPr>
          <w:lang w:val="en-US" w:eastAsia="zh-CN"/>
        </w:rPr>
        <w:t>尼泊尔旅游局的通报，截至4月1日，已有63名登山者获得了2024年春季从尼泊尔一侧攀登珠穆朗玛峰的许可，他们分别来自五个不同的登山组织机构，其中包括13名女性和50名男性。</w:t>
      </w:r>
    </w:p>
    <w:p>
      <w:pPr>
        <w:bidi w:val="0"/>
      </w:pPr>
      <w:r>
        <w:rPr>
          <w:rFonts w:hint="eastAsia"/>
          <w:lang w:val="en-US" w:eastAsia="zh-CN"/>
        </w:rPr>
        <w:t>9.</w:t>
      </w:r>
      <w:r>
        <w:rPr>
          <w:lang w:val="en-US" w:eastAsia="zh-CN"/>
        </w:rPr>
        <w:t>国家副主席韩正3日在北京会见荷兰皇家飞利浦公司首席执行官贾博瑞。韩正表示，习近平主席近日再次强调，</w:t>
      </w:r>
      <w:r>
        <w:rPr>
          <w:b/>
          <w:bCs/>
          <w:lang w:val="en-US" w:eastAsia="zh-CN"/>
        </w:rPr>
        <w:t>改革开放是当代中国大踏步赶上时代的重要法宝</w:t>
      </w:r>
      <w:r>
        <w:rPr>
          <w:lang w:val="en-US" w:eastAsia="zh-CN"/>
        </w:rPr>
        <w:t>。中国的改革不会停顿，开放不会止步。</w:t>
      </w:r>
    </w:p>
    <w:p>
      <w:pPr>
        <w:bidi w:val="0"/>
        <w:rPr>
          <w:lang w:val="en-US" w:eastAsia="zh-CN"/>
        </w:rPr>
      </w:pPr>
      <w:r>
        <w:rPr>
          <w:rFonts w:hint="eastAsia"/>
          <w:lang w:val="en-US" w:eastAsia="zh-CN"/>
        </w:rPr>
        <w:t>10.</w:t>
      </w:r>
      <w:r>
        <w:rPr>
          <w:lang w:val="en-US" w:eastAsia="zh-CN"/>
        </w:rPr>
        <w:t>葡萄牙社民党主席</w:t>
      </w:r>
      <w:r>
        <w:rPr>
          <w:b/>
          <w:bCs/>
          <w:lang w:val="en-US" w:eastAsia="zh-CN"/>
        </w:rPr>
        <w:t>路易斯·蒙特内格罗</w:t>
      </w:r>
      <w:r>
        <w:rPr>
          <w:lang w:val="en-US" w:eastAsia="zh-CN"/>
        </w:rPr>
        <w:t>2日正式就任葡萄牙总理，新政府的17名部长也同时在就职仪式上宣誓就职。</w:t>
      </w:r>
    </w:p>
    <w:p>
      <w:pPr>
        <w:bidi w:val="0"/>
      </w:pPr>
      <w:r>
        <w:rPr>
          <w:rFonts w:hint="eastAsia"/>
          <w:lang w:val="en-US" w:eastAsia="zh-CN"/>
        </w:rPr>
        <w:t>11.</w:t>
      </w:r>
      <w:r>
        <w:rPr>
          <w:b/>
          <w:bCs/>
          <w:lang w:val="en-US" w:eastAsia="zh-CN"/>
        </w:rPr>
        <w:t>第47届世界技能大赛</w:t>
      </w:r>
      <w:r>
        <w:rPr>
          <w:lang w:val="en-US" w:eastAsia="zh-CN"/>
        </w:rPr>
        <w:t>将于2024年9月在</w:t>
      </w:r>
      <w:r>
        <w:rPr>
          <w:b/>
          <w:bCs/>
          <w:lang w:val="en-US" w:eastAsia="zh-CN"/>
        </w:rPr>
        <w:t>法国里昂</w:t>
      </w:r>
      <w:r>
        <w:rPr>
          <w:lang w:val="en-US" w:eastAsia="zh-CN"/>
        </w:rPr>
        <w:t>举办。</w:t>
      </w:r>
    </w:p>
    <w:p>
      <w:pPr>
        <w:bidi w:val="0"/>
        <w:rPr>
          <w:lang w:val="en-US" w:eastAsia="zh-CN"/>
        </w:rPr>
      </w:pPr>
      <w:r>
        <w:rPr>
          <w:rFonts w:hint="eastAsia"/>
          <w:lang w:val="en-US" w:eastAsia="zh-CN"/>
        </w:rPr>
        <w:t>12.</w:t>
      </w:r>
      <w:r>
        <w:rPr>
          <w:lang w:val="en-US" w:eastAsia="zh-CN"/>
        </w:rPr>
        <w:t>以“</w:t>
      </w:r>
      <w:r>
        <w:rPr>
          <w:b/>
          <w:bCs/>
          <w:lang w:val="en-US" w:eastAsia="zh-CN"/>
        </w:rPr>
        <w:t>手拉手</w:t>
      </w:r>
      <w:r>
        <w:rPr>
          <w:rFonts w:hint="eastAsia"/>
          <w:b/>
          <w:bCs/>
          <w:lang w:val="en-US" w:eastAsia="zh-CN"/>
        </w:rPr>
        <w:t xml:space="preserve"> </w:t>
      </w:r>
      <w:r>
        <w:rPr>
          <w:b/>
          <w:bCs/>
          <w:lang w:val="en-US" w:eastAsia="zh-CN"/>
        </w:rPr>
        <w:t xml:space="preserve"> 向未来</w:t>
      </w:r>
      <w:r>
        <w:rPr>
          <w:lang w:val="en-US" w:eastAsia="zh-CN"/>
        </w:rPr>
        <w:t>”为主题的</w:t>
      </w:r>
      <w:r>
        <w:rPr>
          <w:b/>
          <w:bCs/>
          <w:lang w:val="en-US" w:eastAsia="zh-CN"/>
        </w:rPr>
        <w:t>中日民间友好体育文化交流活动</w:t>
      </w:r>
      <w:r>
        <w:rPr>
          <w:lang w:val="en-US" w:eastAsia="zh-CN"/>
        </w:rPr>
        <w:t>近日在日本东京举行，天津市公园健身协会代表团、日本友好团体等各界友好人士出席活动。</w:t>
      </w:r>
    </w:p>
    <w:p>
      <w:pPr>
        <w:bidi w:val="0"/>
      </w:pPr>
      <w:r>
        <w:rPr>
          <w:rFonts w:hint="eastAsia"/>
          <w:lang w:val="en-US" w:eastAsia="zh-CN"/>
        </w:rPr>
        <w:t>13.</w:t>
      </w:r>
      <w:r>
        <w:rPr>
          <w:lang w:val="en-US" w:eastAsia="zh-CN"/>
        </w:rPr>
        <w:t>俄罗斯紧急情况部5日在社交媒体上发布消息说，俄奥伦堡州</w:t>
      </w:r>
      <w:r>
        <w:rPr>
          <w:b/>
          <w:bCs/>
          <w:lang w:val="en-US" w:eastAsia="zh-CN"/>
        </w:rPr>
        <w:t>奥尔斯克市</w:t>
      </w:r>
      <w:r>
        <w:rPr>
          <w:lang w:val="en-US" w:eastAsia="zh-CN"/>
        </w:rPr>
        <w:t>一座大坝发生决堤，正在组织当地居民撤离。</w:t>
      </w:r>
    </w:p>
    <w:p>
      <w:pPr>
        <w:bidi w:val="0"/>
      </w:pPr>
      <w:r>
        <w:rPr>
          <w:rFonts w:hint="eastAsia"/>
          <w:lang w:val="en-US" w:eastAsia="zh-CN"/>
        </w:rPr>
        <w:t>14.</w:t>
      </w:r>
      <w:r>
        <w:rPr>
          <w:lang w:val="en-US" w:eastAsia="zh-CN"/>
        </w:rPr>
        <w:t>墨西哥外交部长巴尔塞纳5日通过社交媒体宣布，</w:t>
      </w:r>
      <w:r>
        <w:rPr>
          <w:b/>
          <w:bCs/>
          <w:lang w:val="en-US" w:eastAsia="zh-CN"/>
        </w:rPr>
        <w:t>墨西哥立即断绝与厄瓜多尔的外交关系</w:t>
      </w:r>
      <w:r>
        <w:rPr>
          <w:lang w:val="en-US" w:eastAsia="zh-CN"/>
        </w:rPr>
        <w:t>。</w:t>
      </w:r>
    </w:p>
    <w:p>
      <w:pPr>
        <w:bidi w:val="0"/>
      </w:pPr>
      <w:r>
        <w:rPr>
          <w:rFonts w:hint="eastAsia"/>
          <w:lang w:val="en-US" w:eastAsia="zh-CN"/>
        </w:rPr>
        <w:t>15.</w:t>
      </w:r>
      <w:r>
        <w:rPr>
          <w:lang w:val="en-US" w:eastAsia="zh-CN"/>
        </w:rPr>
        <w:t>俄罗斯</w:t>
      </w:r>
      <w:r>
        <w:rPr>
          <w:b/>
          <w:bCs/>
          <w:lang w:val="en-US" w:eastAsia="zh-CN"/>
        </w:rPr>
        <w:t>“联盟MS-24”载人飞船</w:t>
      </w:r>
      <w:r>
        <w:rPr>
          <w:lang w:val="en-US" w:eastAsia="zh-CN"/>
        </w:rPr>
        <w:t>搭载3名宇航员从国际空间站返回地球，6日在哈萨克斯坦境内草原上安全着陆。</w:t>
      </w:r>
    </w:p>
    <w:p>
      <w:pPr>
        <w:bidi w:val="0"/>
      </w:pPr>
      <w:r>
        <w:rPr>
          <w:rFonts w:hint="eastAsia"/>
          <w:lang w:val="en-US" w:eastAsia="zh-CN"/>
        </w:rPr>
        <w:t>16.</w:t>
      </w:r>
      <w:r>
        <w:rPr>
          <w:lang w:val="en-US" w:eastAsia="zh-CN"/>
        </w:rPr>
        <w:t>斯洛伐克选举官方网站初步统计数据显示，在6日举行的总统选举第二轮投票中，现任国民议会议长</w:t>
      </w:r>
      <w:r>
        <w:rPr>
          <w:b/>
          <w:bCs/>
          <w:lang w:val="en-US" w:eastAsia="zh-CN"/>
        </w:rPr>
        <w:t>彼得·佩列格里尼</w:t>
      </w:r>
      <w:r>
        <w:rPr>
          <w:lang w:val="en-US" w:eastAsia="zh-CN"/>
        </w:rPr>
        <w:t>击败前外交部长伊万·科尔乔克，赢得选举。</w:t>
      </w:r>
    </w:p>
    <w:p>
      <w:pPr>
        <w:bidi w:val="0"/>
      </w:pPr>
      <w:r>
        <w:rPr>
          <w:rFonts w:hint="eastAsia"/>
          <w:lang w:val="en-US" w:eastAsia="zh-CN"/>
        </w:rPr>
        <w:t>17.</w:t>
      </w:r>
      <w:r>
        <w:rPr>
          <w:b/>
          <w:bCs/>
          <w:lang w:val="en-US" w:eastAsia="zh-CN"/>
        </w:rPr>
        <w:t>第21届中国—东盟博览会特邀合作伙伴</w:t>
      </w:r>
      <w:r>
        <w:rPr>
          <w:lang w:val="en-US" w:eastAsia="zh-CN"/>
        </w:rPr>
        <w:t>由</w:t>
      </w:r>
      <w:r>
        <w:rPr>
          <w:b/>
          <w:bCs/>
          <w:lang w:val="en-US" w:eastAsia="zh-CN"/>
        </w:rPr>
        <w:t>阿拉伯联合酋长国</w:t>
      </w:r>
      <w:r>
        <w:rPr>
          <w:lang w:val="en-US" w:eastAsia="zh-CN"/>
        </w:rPr>
        <w:t>担任。这是海湾国家首次出任东博会特邀合作伙伴，东博会“朋友圈”再次扩容。</w:t>
      </w:r>
    </w:p>
    <w:p>
      <w:pPr>
        <w:bidi w:val="0"/>
      </w:pPr>
      <w:r>
        <w:rPr>
          <w:rFonts w:hint="eastAsia"/>
          <w:lang w:val="en-US" w:eastAsia="zh-CN"/>
        </w:rPr>
        <w:t>18.</w:t>
      </w:r>
      <w:r>
        <w:rPr>
          <w:lang w:val="en-US" w:eastAsia="zh-CN"/>
        </w:rPr>
        <w:t>美国西南航空公司一架</w:t>
      </w:r>
      <w:r>
        <w:rPr>
          <w:b/>
          <w:bCs/>
          <w:lang w:val="en-US" w:eastAsia="zh-CN"/>
        </w:rPr>
        <w:t>波音737-800客机</w:t>
      </w:r>
      <w:r>
        <w:rPr>
          <w:lang w:val="en-US" w:eastAsia="zh-CN"/>
        </w:rPr>
        <w:t>7日在丹佛国际机场起飞时发动机罩脱落并撞上机翼的襟翼，致使飞机紧急返航。</w:t>
      </w:r>
    </w:p>
    <w:p>
      <w:pPr>
        <w:bidi w:val="0"/>
      </w:pPr>
      <w:r>
        <w:rPr>
          <w:rFonts w:hint="eastAsia"/>
          <w:lang w:val="en-US" w:eastAsia="zh-CN"/>
        </w:rPr>
        <w:t>19.</w:t>
      </w:r>
      <w:r>
        <w:rPr>
          <w:lang w:val="en-US" w:eastAsia="zh-CN"/>
        </w:rPr>
        <w:t>8日，中铁建工集团东非公司在坦桑尼亚港口城市</w:t>
      </w:r>
      <w:r>
        <w:rPr>
          <w:b/>
          <w:bCs/>
          <w:lang w:val="en-US" w:eastAsia="zh-CN"/>
        </w:rPr>
        <w:t>达累斯萨拉姆</w:t>
      </w:r>
      <w:r>
        <w:rPr>
          <w:lang w:val="en-US" w:eastAsia="zh-CN"/>
        </w:rPr>
        <w:t>与中国山东济宁职业学院、中智国际教育共同签署共建</w:t>
      </w:r>
      <w:r>
        <w:rPr>
          <w:b/>
          <w:bCs/>
          <w:lang w:val="en-US" w:eastAsia="zh-CN"/>
        </w:rPr>
        <w:t>坦桑尼亚“班·墨学院”</w:t>
      </w:r>
      <w:r>
        <w:rPr>
          <w:lang w:val="en-US" w:eastAsia="zh-CN"/>
        </w:rPr>
        <w:t>协议并为学院揭牌，项目地设在</w:t>
      </w:r>
      <w:r>
        <w:rPr>
          <w:b/>
          <w:bCs/>
          <w:lang w:val="en-US" w:eastAsia="zh-CN"/>
        </w:rPr>
        <w:t>坦桑尼亚国家交通学院</w:t>
      </w:r>
      <w:r>
        <w:rPr>
          <w:lang w:val="en-US" w:eastAsia="zh-CN"/>
        </w:rPr>
        <w:t>。</w:t>
      </w:r>
    </w:p>
    <w:p>
      <w:pPr>
        <w:bidi w:val="0"/>
      </w:pPr>
      <w:r>
        <w:rPr>
          <w:rFonts w:hint="eastAsia"/>
          <w:lang w:val="en-US" w:eastAsia="zh-CN"/>
        </w:rPr>
        <w:t>20.</w:t>
      </w:r>
      <w:r>
        <w:rPr>
          <w:lang w:val="en-US" w:eastAsia="zh-CN"/>
        </w:rPr>
        <w:t>4月9日，国家副主席韩正在北京会见新加坡副总理兼经济政策统筹部长王瑞杰。韩正表示，在习近平主席和李显龙总理战略引领下，两国去年确立了</w:t>
      </w:r>
      <w:r>
        <w:rPr>
          <w:b/>
          <w:bCs/>
          <w:lang w:val="en-US" w:eastAsia="zh-CN"/>
        </w:rPr>
        <w:t>全方位高质量</w:t>
      </w:r>
      <w:r>
        <w:rPr>
          <w:lang w:val="en-US" w:eastAsia="zh-CN"/>
        </w:rPr>
        <w:t>的前瞻性伙伴关系新定位，为中新关系未来发展指明了方向。</w:t>
      </w:r>
    </w:p>
    <w:p>
      <w:pPr>
        <w:bidi w:val="0"/>
      </w:pPr>
      <w:r>
        <w:rPr>
          <w:rFonts w:hint="eastAsia"/>
          <w:lang w:val="en-US" w:eastAsia="zh-CN"/>
        </w:rPr>
        <w:t>21.</w:t>
      </w:r>
      <w:r>
        <w:rPr>
          <w:lang w:val="en-US" w:eastAsia="zh-CN"/>
        </w:rPr>
        <w:t>世界卫生组织9日发布的《2024年全球肝炎报告》显示，</w:t>
      </w:r>
      <w:r>
        <w:rPr>
          <w:b/>
          <w:bCs/>
          <w:lang w:val="en-US" w:eastAsia="zh-CN"/>
        </w:rPr>
        <w:t>病毒性肝炎</w:t>
      </w:r>
      <w:r>
        <w:rPr>
          <w:lang w:val="en-US" w:eastAsia="zh-CN"/>
        </w:rPr>
        <w:t>已成为仅次于结核病的</w:t>
      </w:r>
      <w:r>
        <w:rPr>
          <w:b/>
          <w:bCs/>
          <w:lang w:val="en-US" w:eastAsia="zh-CN"/>
        </w:rPr>
        <w:t>全球第二大传染病“杀手”</w:t>
      </w:r>
      <w:r>
        <w:rPr>
          <w:lang w:val="en-US" w:eastAsia="zh-CN"/>
        </w:rPr>
        <w:t>，在2022年导致大约130万人死亡。</w:t>
      </w:r>
    </w:p>
    <w:p>
      <w:pPr>
        <w:bidi w:val="0"/>
      </w:pPr>
      <w:r>
        <w:rPr>
          <w:rFonts w:hint="eastAsia"/>
          <w:lang w:val="en-US" w:eastAsia="zh-CN"/>
        </w:rPr>
        <w:t>22.</w:t>
      </w:r>
      <w:r>
        <w:rPr>
          <w:lang w:val="en-US" w:eastAsia="zh-CN"/>
        </w:rPr>
        <w:t>中国驻格鲁吉亚大使周谦与</w:t>
      </w:r>
      <w:r>
        <w:rPr>
          <w:b/>
          <w:bCs/>
          <w:lang w:val="en-US" w:eastAsia="zh-CN"/>
        </w:rPr>
        <w:t>格鲁吉亚</w:t>
      </w:r>
      <w:r>
        <w:rPr>
          <w:lang w:val="en-US" w:eastAsia="zh-CN"/>
        </w:rPr>
        <w:t>外交部长达尔恰什维利4月10日在第比利斯共同签署了</w:t>
      </w:r>
      <w:r>
        <w:rPr>
          <w:b/>
          <w:bCs/>
          <w:lang w:val="en-US" w:eastAsia="zh-CN"/>
        </w:rPr>
        <w:t>中格关于互免持普通护照人员签证的协定</w:t>
      </w:r>
      <w:r>
        <w:rPr>
          <w:lang w:val="en-US" w:eastAsia="zh-CN"/>
        </w:rPr>
        <w:t>。</w:t>
      </w:r>
    </w:p>
    <w:p>
      <w:pPr>
        <w:bidi w:val="0"/>
      </w:pPr>
      <w:r>
        <w:rPr>
          <w:rFonts w:hint="eastAsia"/>
          <w:lang w:val="en-US" w:eastAsia="zh-CN"/>
        </w:rPr>
        <w:t>23.</w:t>
      </w:r>
      <w:r>
        <w:rPr>
          <w:lang w:val="en-US" w:eastAsia="zh-CN"/>
        </w:rPr>
        <w:t>亚洲开发银行4月11日发布《2024年亚洲发展展望》报告说，亚太地区经济将持续强劲增长，预计亚太发展中经济体今年经济增速为</w:t>
      </w:r>
      <w:r>
        <w:rPr>
          <w:b/>
          <w:bCs/>
          <w:lang w:val="en-US" w:eastAsia="zh-CN"/>
        </w:rPr>
        <w:t>4.9%</w:t>
      </w:r>
      <w:r>
        <w:rPr>
          <w:lang w:val="en-US" w:eastAsia="zh-CN"/>
        </w:rPr>
        <w:t>。</w:t>
      </w:r>
    </w:p>
    <w:p>
      <w:pPr>
        <w:bidi w:val="0"/>
      </w:pPr>
      <w:r>
        <w:rPr>
          <w:rFonts w:hint="eastAsia"/>
          <w:lang w:val="en-US" w:eastAsia="zh-CN"/>
        </w:rPr>
        <w:t>24.</w:t>
      </w:r>
      <w:r>
        <w:rPr>
          <w:lang w:val="en-US" w:eastAsia="zh-CN"/>
        </w:rPr>
        <w:t>世界田径联合会4月10日宣布，决定向今年巴黎奥运会48个田径赛项目的冠军分别发放5万美元奖金，总额240万美元。这笔钱将出自国际奥林匹克委员会拨给世界田联的奥运会收入分成。</w:t>
      </w:r>
    </w:p>
    <w:p>
      <w:pPr>
        <w:bidi w:val="0"/>
        <w:rPr>
          <w:lang w:val="en-US" w:eastAsia="zh-CN"/>
        </w:rPr>
      </w:pPr>
      <w:r>
        <w:rPr>
          <w:rFonts w:hint="eastAsia"/>
          <w:lang w:val="en-US" w:eastAsia="zh-CN"/>
        </w:rPr>
        <w:t>25.</w:t>
      </w:r>
      <w:r>
        <w:rPr>
          <w:lang w:val="en-US" w:eastAsia="zh-CN"/>
        </w:rPr>
        <w:t>4月12日上午，苏里南总统</w:t>
      </w:r>
      <w:r>
        <w:rPr>
          <w:b/>
          <w:bCs/>
          <w:lang w:val="en-US" w:eastAsia="zh-CN"/>
        </w:rPr>
        <w:t>单多吉</w:t>
      </w:r>
      <w:r>
        <w:rPr>
          <w:lang w:val="en-US" w:eastAsia="zh-CN"/>
        </w:rPr>
        <w:t>前往天安门广场，向人民英雄纪念碑敬献花圈。</w:t>
      </w:r>
    </w:p>
    <w:p>
      <w:pPr>
        <w:bidi w:val="0"/>
      </w:pPr>
      <w:r>
        <w:rPr>
          <w:rFonts w:hint="eastAsia"/>
          <w:lang w:val="en-US" w:eastAsia="zh-CN"/>
        </w:rPr>
        <w:t>26.</w:t>
      </w:r>
      <w:r>
        <w:rPr>
          <w:lang w:val="en-US" w:eastAsia="zh-CN"/>
        </w:rPr>
        <w:t>俄罗斯国防部12日说，俄军当天</w:t>
      </w:r>
      <w:r>
        <w:rPr>
          <w:b/>
          <w:bCs/>
          <w:lang w:val="en-US" w:eastAsia="zh-CN"/>
        </w:rPr>
        <w:t>成功试射一枚机动陆基洲际弹道导弹</w:t>
      </w:r>
      <w:r>
        <w:rPr>
          <w:lang w:val="en-US" w:eastAsia="zh-CN"/>
        </w:rPr>
        <w:t>，结果证实了俄罗斯导弹在保障国家战略安全方面的高度可靠性。</w:t>
      </w:r>
    </w:p>
    <w:p>
      <w:pPr>
        <w:bidi w:val="0"/>
        <w:rPr>
          <w:lang w:val="en-US" w:eastAsia="zh-CN"/>
        </w:rPr>
      </w:pPr>
      <w:r>
        <w:rPr>
          <w:rFonts w:hint="eastAsia"/>
          <w:lang w:val="en-US" w:eastAsia="zh-CN"/>
        </w:rPr>
        <w:t>27.</w:t>
      </w:r>
      <w:r>
        <w:rPr>
          <w:b/>
          <w:bCs/>
          <w:lang w:val="en-US" w:eastAsia="zh-CN"/>
        </w:rPr>
        <w:t>国际货币基金组织</w:t>
      </w:r>
      <w:r>
        <w:rPr>
          <w:lang w:val="en-US" w:eastAsia="zh-CN"/>
        </w:rPr>
        <w:t>（IMF）执行董事会协调人12日发表声明说，IMF现任总裁</w:t>
      </w:r>
      <w:r>
        <w:rPr>
          <w:b/>
          <w:bCs/>
          <w:lang w:val="en-US" w:eastAsia="zh-CN"/>
        </w:rPr>
        <w:t>克里斯塔利娜·格奥尔基耶娃</w:t>
      </w:r>
      <w:r>
        <w:rPr>
          <w:lang w:val="en-US" w:eastAsia="zh-CN"/>
        </w:rPr>
        <w:t>当选连任，将自2024年10月1日起开始第二个五年任期。</w:t>
      </w:r>
    </w:p>
    <w:p>
      <w:pPr>
        <w:bidi w:val="0"/>
      </w:pPr>
      <w:r>
        <w:rPr>
          <w:rFonts w:hint="eastAsia"/>
          <w:lang w:val="en-US" w:eastAsia="zh-CN"/>
        </w:rPr>
        <w:t>28.</w:t>
      </w:r>
      <w:r>
        <w:rPr>
          <w:lang w:val="en-US" w:eastAsia="zh-CN"/>
        </w:rPr>
        <w:t>4月11日至12日，中共中央政治局常委、全国人大常委会委员长赵乐际在平壤同朝鲜劳动党中央政治局常委、最高人民会议常任委员会委员长崔龙海会谈，并共同出席</w:t>
      </w:r>
      <w:r>
        <w:rPr>
          <w:b/>
          <w:bCs/>
          <w:lang w:val="en-US" w:eastAsia="zh-CN"/>
        </w:rPr>
        <w:t>“中朝友好年”</w:t>
      </w:r>
      <w:r>
        <w:rPr>
          <w:lang w:val="en-US" w:eastAsia="zh-CN"/>
        </w:rPr>
        <w:t>开幕式活动。赵乐际强调，</w:t>
      </w:r>
      <w:r>
        <w:rPr>
          <w:b/>
          <w:bCs/>
          <w:lang w:val="en-US" w:eastAsia="zh-CN"/>
        </w:rPr>
        <w:t>今年是中朝建交75周年</w:t>
      </w:r>
      <w:r>
        <w:rPr>
          <w:lang w:val="en-US" w:eastAsia="zh-CN"/>
        </w:rPr>
        <w:t>。</w:t>
      </w:r>
    </w:p>
    <w:p>
      <w:pPr>
        <w:bidi w:val="0"/>
        <w:rPr>
          <w:rFonts w:hint="default"/>
          <w:lang w:val="en-US" w:eastAsia="zh-CN"/>
        </w:rPr>
      </w:pPr>
      <w:r>
        <w:rPr>
          <w:rFonts w:hint="eastAsia"/>
          <w:lang w:val="en-US" w:eastAsia="zh-CN"/>
        </w:rPr>
        <w:t>29.</w:t>
      </w:r>
      <w:r>
        <w:rPr>
          <w:lang w:val="en-US" w:eastAsia="zh-CN"/>
        </w:rPr>
        <w:t>中共中央政治局常委、中央书记处书记蔡奇12日在北京会见美国亚洲协会董事会联席主席桑顿。蔡奇表示，当前，中美关系处于关键的十字路口，要想持续稳下来、好起来，需要双方落实好两国元首达成的重要共识，本着</w:t>
      </w:r>
      <w:r>
        <w:rPr>
          <w:b/>
          <w:bCs/>
          <w:lang w:val="en-US" w:eastAsia="zh-CN"/>
        </w:rPr>
        <w:t>相互尊重、和平共处、合作共赢</w:t>
      </w:r>
      <w:r>
        <w:rPr>
          <w:lang w:val="en-US" w:eastAsia="zh-CN"/>
        </w:rPr>
        <w:t>的原则，找到两国正确相处之道。</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6A7DD9"/>
    <w:rsid w:val="01D721E3"/>
    <w:rsid w:val="022655F4"/>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9AF3C3B"/>
    <w:rsid w:val="0A294767"/>
    <w:rsid w:val="0A2D1EB9"/>
    <w:rsid w:val="0A652A31"/>
    <w:rsid w:val="0B0E4903"/>
    <w:rsid w:val="0B7F3864"/>
    <w:rsid w:val="0B930564"/>
    <w:rsid w:val="0B94162E"/>
    <w:rsid w:val="0B9D348F"/>
    <w:rsid w:val="0D314E4D"/>
    <w:rsid w:val="0D8C4E0F"/>
    <w:rsid w:val="0DA765FE"/>
    <w:rsid w:val="0DBB677E"/>
    <w:rsid w:val="0E302610"/>
    <w:rsid w:val="0F0740B7"/>
    <w:rsid w:val="0F8B1968"/>
    <w:rsid w:val="0F9C045A"/>
    <w:rsid w:val="110F3588"/>
    <w:rsid w:val="11431F96"/>
    <w:rsid w:val="119B2C57"/>
    <w:rsid w:val="11CF3897"/>
    <w:rsid w:val="12344AF0"/>
    <w:rsid w:val="1359756F"/>
    <w:rsid w:val="14BE790E"/>
    <w:rsid w:val="14D3256C"/>
    <w:rsid w:val="150A7ED0"/>
    <w:rsid w:val="156C0429"/>
    <w:rsid w:val="15C54CCC"/>
    <w:rsid w:val="164E6A70"/>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394F5C"/>
    <w:rsid w:val="1E916049"/>
    <w:rsid w:val="1EE31166"/>
    <w:rsid w:val="1F35421B"/>
    <w:rsid w:val="20191E9C"/>
    <w:rsid w:val="20C270EB"/>
    <w:rsid w:val="20EE7DD6"/>
    <w:rsid w:val="216201AA"/>
    <w:rsid w:val="21FA5CFD"/>
    <w:rsid w:val="224C1BDA"/>
    <w:rsid w:val="2302026D"/>
    <w:rsid w:val="23384D2F"/>
    <w:rsid w:val="236B6EB3"/>
    <w:rsid w:val="23AE6D9F"/>
    <w:rsid w:val="23B44CE0"/>
    <w:rsid w:val="249026DB"/>
    <w:rsid w:val="252738F3"/>
    <w:rsid w:val="25A42289"/>
    <w:rsid w:val="25A571A2"/>
    <w:rsid w:val="26233A75"/>
    <w:rsid w:val="26543ACA"/>
    <w:rsid w:val="265C0805"/>
    <w:rsid w:val="26937938"/>
    <w:rsid w:val="26CD61AE"/>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85610C"/>
    <w:rsid w:val="2F191EB9"/>
    <w:rsid w:val="2F210D6D"/>
    <w:rsid w:val="2FDF4DC0"/>
    <w:rsid w:val="2FFF0961"/>
    <w:rsid w:val="304E5EF9"/>
    <w:rsid w:val="3094472C"/>
    <w:rsid w:val="30A156D7"/>
    <w:rsid w:val="30D327D0"/>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337105"/>
    <w:rsid w:val="35F25212"/>
    <w:rsid w:val="360A1588"/>
    <w:rsid w:val="36CA5AE9"/>
    <w:rsid w:val="37397AA3"/>
    <w:rsid w:val="377D4343"/>
    <w:rsid w:val="378C369C"/>
    <w:rsid w:val="38673C95"/>
    <w:rsid w:val="38741E1F"/>
    <w:rsid w:val="38744AFC"/>
    <w:rsid w:val="3A0472C2"/>
    <w:rsid w:val="3A1608E9"/>
    <w:rsid w:val="3A2076F4"/>
    <w:rsid w:val="3A2648A9"/>
    <w:rsid w:val="3A437DEA"/>
    <w:rsid w:val="3A816B64"/>
    <w:rsid w:val="3A856C29"/>
    <w:rsid w:val="3B4E235F"/>
    <w:rsid w:val="3BB378D8"/>
    <w:rsid w:val="3CBF685D"/>
    <w:rsid w:val="3CD37038"/>
    <w:rsid w:val="3D1D0092"/>
    <w:rsid w:val="3D5D5666"/>
    <w:rsid w:val="3E2046B8"/>
    <w:rsid w:val="3E440FBD"/>
    <w:rsid w:val="3E921335"/>
    <w:rsid w:val="3EA846BF"/>
    <w:rsid w:val="3ECA0ADA"/>
    <w:rsid w:val="40591A3B"/>
    <w:rsid w:val="40B02672"/>
    <w:rsid w:val="40BA4C70"/>
    <w:rsid w:val="40D134CB"/>
    <w:rsid w:val="423643C9"/>
    <w:rsid w:val="423C7C8C"/>
    <w:rsid w:val="42F916BC"/>
    <w:rsid w:val="433D33BF"/>
    <w:rsid w:val="43542885"/>
    <w:rsid w:val="43B90509"/>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CC91B53"/>
    <w:rsid w:val="4D7C73FE"/>
    <w:rsid w:val="4E437F61"/>
    <w:rsid w:val="4E6918B8"/>
    <w:rsid w:val="4E8F1524"/>
    <w:rsid w:val="4F2D5EEA"/>
    <w:rsid w:val="4FC777CA"/>
    <w:rsid w:val="50653776"/>
    <w:rsid w:val="51517280"/>
    <w:rsid w:val="516A3A56"/>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7E36310"/>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3458F2"/>
    <w:rsid w:val="5FA25424"/>
    <w:rsid w:val="60710DC2"/>
    <w:rsid w:val="60CF2422"/>
    <w:rsid w:val="61795BDB"/>
    <w:rsid w:val="61974E2E"/>
    <w:rsid w:val="61CD2213"/>
    <w:rsid w:val="623B468B"/>
    <w:rsid w:val="628063AD"/>
    <w:rsid w:val="62935610"/>
    <w:rsid w:val="63561B45"/>
    <w:rsid w:val="63A66B70"/>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F956AB"/>
    <w:rsid w:val="75114142"/>
    <w:rsid w:val="75172192"/>
    <w:rsid w:val="752D2877"/>
    <w:rsid w:val="756250BD"/>
    <w:rsid w:val="75633084"/>
    <w:rsid w:val="757823A6"/>
    <w:rsid w:val="77006B0C"/>
    <w:rsid w:val="7756676B"/>
    <w:rsid w:val="776204F6"/>
    <w:rsid w:val="77DE74CE"/>
    <w:rsid w:val="77FA031E"/>
    <w:rsid w:val="780809B5"/>
    <w:rsid w:val="780C082F"/>
    <w:rsid w:val="78A633D4"/>
    <w:rsid w:val="78B77C23"/>
    <w:rsid w:val="791800B8"/>
    <w:rsid w:val="796B01E8"/>
    <w:rsid w:val="79FE1D95"/>
    <w:rsid w:val="7A4F384E"/>
    <w:rsid w:val="7AF623FE"/>
    <w:rsid w:val="7B162FEE"/>
    <w:rsid w:val="7B191EC6"/>
    <w:rsid w:val="7B374C91"/>
    <w:rsid w:val="7BFE6B27"/>
    <w:rsid w:val="7C60758C"/>
    <w:rsid w:val="7C8400F6"/>
    <w:rsid w:val="7E003CE5"/>
    <w:rsid w:val="7E3239CA"/>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14682</Words>
  <Characters>15304</Characters>
  <Lines>0</Lines>
  <Paragraphs>0</Paragraphs>
  <TotalTime>95</TotalTime>
  <ScaleCrop>false</ScaleCrop>
  <LinksUpToDate>false</LinksUpToDate>
  <CharactersWithSpaces>15333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四明狂客</cp:lastModifiedBy>
  <dcterms:modified xsi:type="dcterms:W3CDTF">2024-04-15T07:16:16Z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742814ED38BE48D6B8A5A6F849754ADB_13</vt:lpwstr>
  </property>
</Properties>
</file>