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rPr>
          <w:rFonts w:ascii="Times New Roman"/>
          <w:sz w:val="20"/>
        </w:rPr>
      </w:pPr>
      <w:r>
        <w:rPr>
          <w:rFonts w:ascii="Times New Roman"/>
          <w:sz w:val="20"/>
          <w:lang w:eastAsia="zh-CN"/>
        </w:rPr>
        <w:drawing>
          <wp:inline distT="0" distB="0" distL="0" distR="0">
            <wp:extent cx="2013585" cy="250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2014121" cy="251459"/>
                    </a:xfrm>
                    <a:prstGeom prst="rect">
                      <a:avLst/>
                    </a:prstGeom>
                  </pic:spPr>
                </pic:pic>
              </a:graphicData>
            </a:graphic>
          </wp:inline>
        </w:drawing>
      </w:r>
    </w:p>
    <w:p>
      <w:pPr>
        <w:pStyle w:val="4"/>
        <w:spacing w:before="0"/>
        <w:ind w:left="0"/>
        <w:rPr>
          <w:rFonts w:ascii="Times New Roman"/>
          <w:sz w:val="20"/>
        </w:rPr>
      </w:pPr>
    </w:p>
    <w:p>
      <w:pPr>
        <w:pStyle w:val="4"/>
        <w:spacing w:before="5"/>
        <w:ind w:left="0"/>
        <w:rPr>
          <w:rFonts w:ascii="Times New Roman"/>
          <w:sz w:val="24"/>
        </w:rPr>
      </w:pPr>
    </w:p>
    <w:p>
      <w:pPr>
        <w:rPr>
          <w:rFonts w:ascii="Times New Roman"/>
          <w:sz w:val="24"/>
        </w:rPr>
        <w:sectPr>
          <w:footerReference r:id="rId3" w:type="default"/>
          <w:type w:val="continuous"/>
          <w:pgSz w:w="11900" w:h="16840"/>
          <w:pgMar w:top="1140" w:right="1140" w:bottom="1040" w:left="1080" w:header="0" w:footer="858" w:gutter="0"/>
          <w:pgNumType w:start="1"/>
          <w:cols w:space="720" w:num="1"/>
        </w:sectPr>
      </w:pPr>
    </w:p>
    <w:p>
      <w:pPr>
        <w:spacing w:before="69"/>
        <w:ind w:left="4183" w:right="25"/>
        <w:jc w:val="center"/>
        <w:rPr>
          <w:rFonts w:hint="eastAsia" w:eastAsia="宋体"/>
          <w:b/>
          <w:lang w:val="en-US" w:eastAsia="zh-CN"/>
        </w:rPr>
      </w:pPr>
      <w:r>
        <w:rPr>
          <w:rFonts w:hint="eastAsia"/>
          <w:b/>
          <w:lang w:val="en-US" w:eastAsia="zh-CN"/>
        </w:rPr>
        <w:t>模拟卷（七）</w:t>
      </w:r>
    </w:p>
    <w:p>
      <w:pPr>
        <w:pStyle w:val="4"/>
        <w:spacing w:before="0"/>
        <w:ind w:left="0"/>
        <w:rPr>
          <w:b/>
          <w:sz w:val="22"/>
        </w:rPr>
      </w:pPr>
    </w:p>
    <w:p>
      <w:pPr>
        <w:pStyle w:val="4"/>
        <w:spacing w:before="0"/>
        <w:ind w:left="0"/>
        <w:rPr>
          <w:b/>
          <w:sz w:val="22"/>
        </w:rPr>
      </w:pPr>
    </w:p>
    <w:p>
      <w:pPr>
        <w:pStyle w:val="4"/>
        <w:spacing w:before="0"/>
        <w:ind w:left="0"/>
        <w:rPr>
          <w:b/>
          <w:sz w:val="22"/>
        </w:rPr>
      </w:pPr>
    </w:p>
    <w:p>
      <w:pPr>
        <w:pStyle w:val="4"/>
        <w:spacing w:before="0"/>
        <w:ind w:left="0"/>
        <w:rPr>
          <w:b/>
          <w:sz w:val="22"/>
        </w:rPr>
      </w:pPr>
    </w:p>
    <w:p>
      <w:pPr>
        <w:pStyle w:val="4"/>
        <w:spacing w:before="10"/>
        <w:ind w:left="0"/>
        <w:rPr>
          <w:b/>
          <w:sz w:val="18"/>
        </w:rPr>
      </w:pPr>
    </w:p>
    <w:p>
      <w:pPr>
        <w:pStyle w:val="2"/>
        <w:ind w:left="4183" w:right="25"/>
      </w:pPr>
      <w:r>
        <w:rPr>
          <w:color w:val="333333"/>
          <w:spacing w:val="2"/>
          <w:w w:val="95"/>
        </w:rPr>
        <w:t>一、 常识判断</w:t>
      </w:r>
    </w:p>
    <w:p>
      <w:pPr>
        <w:spacing w:before="12"/>
        <w:rPr>
          <w:b/>
          <w:sz w:val="2"/>
        </w:rPr>
      </w:pPr>
      <w:r>
        <w:br w:type="column"/>
      </w:r>
    </w:p>
    <w:p>
      <w:pPr>
        <w:pStyle w:val="4"/>
        <w:spacing w:before="0"/>
        <w:ind w:left="279"/>
      </w:pPr>
    </w:p>
    <w:p>
      <w:pPr>
        <w:sectPr>
          <w:type w:val="continuous"/>
          <w:pgSz w:w="11900" w:h="16840"/>
          <w:pgMar w:top="1140" w:right="1140" w:bottom="1040" w:left="1080" w:header="0" w:footer="858" w:gutter="0"/>
          <w:cols w:equalWidth="0" w:num="2">
            <w:col w:w="5566" w:space="2480"/>
            <w:col w:w="1634"/>
          </w:cols>
        </w:sectPr>
      </w:pPr>
    </w:p>
    <w:p>
      <w:pPr>
        <w:pStyle w:val="4"/>
        <w:spacing w:before="2"/>
        <w:ind w:left="0"/>
        <w:rPr>
          <w:sz w:val="15"/>
        </w:rPr>
      </w:pPr>
    </w:p>
    <w:p>
      <w:pPr>
        <w:pStyle w:val="11"/>
        <w:numPr>
          <w:ilvl w:val="0"/>
          <w:numId w:val="1"/>
        </w:numPr>
        <w:tabs>
          <w:tab w:val="left" w:pos="793"/>
          <w:tab w:val="left" w:pos="5389"/>
        </w:tabs>
        <w:spacing w:before="70"/>
        <w:ind w:hanging="211"/>
        <w:rPr>
          <w:sz w:val="21"/>
        </w:rPr>
      </w:pPr>
      <w:r>
        <w:rPr>
          <w:sz w:val="21"/>
        </w:rPr>
        <w:t>关于丝绸之路经济带，下列说法不正确的是（</w:t>
      </w:r>
      <w:r>
        <w:rPr>
          <w:sz w:val="21"/>
        </w:rPr>
        <w:tab/>
      </w:r>
      <w:r>
        <w:rPr>
          <w:w w:val="95"/>
          <w:sz w:val="21"/>
        </w:rPr>
        <w:t>）。</w:t>
      </w:r>
    </w:p>
    <w:p>
      <w:pPr>
        <w:pStyle w:val="11"/>
        <w:numPr>
          <w:ilvl w:val="1"/>
          <w:numId w:val="1"/>
        </w:numPr>
        <w:tabs>
          <w:tab w:val="left" w:pos="793"/>
        </w:tabs>
        <w:ind w:hanging="211"/>
        <w:rPr>
          <w:sz w:val="21"/>
        </w:rPr>
      </w:pPr>
      <w:r>
        <w:rPr>
          <w:w w:val="95"/>
          <w:sz w:val="21"/>
        </w:rPr>
        <w:t>东接亚太经济圈，西系欧洲经济圈</w:t>
      </w:r>
    </w:p>
    <w:p>
      <w:pPr>
        <w:pStyle w:val="11"/>
        <w:numPr>
          <w:ilvl w:val="1"/>
          <w:numId w:val="1"/>
        </w:numPr>
        <w:tabs>
          <w:tab w:val="left" w:pos="793"/>
        </w:tabs>
        <w:spacing w:before="148" w:line="372" w:lineRule="auto"/>
        <w:ind w:left="582" w:right="4079" w:firstLine="0"/>
        <w:rPr>
          <w:sz w:val="21"/>
        </w:rPr>
      </w:pPr>
      <w:r>
        <w:rPr>
          <w:w w:val="95"/>
          <w:sz w:val="21"/>
        </w:rPr>
        <w:t>被认为是世界上最长、最具有发展潜力的经济大走廊</w:t>
      </w:r>
      <w:r>
        <w:rPr>
          <w:spacing w:val="1"/>
          <w:w w:val="95"/>
          <w:sz w:val="21"/>
        </w:rPr>
        <w:t xml:space="preserve"> </w:t>
      </w:r>
      <w:r>
        <w:rPr>
          <w:sz w:val="21"/>
        </w:rPr>
        <w:t>C.以温带季风气候为主，年平均降水量在800毫米左右</w:t>
      </w:r>
    </w:p>
    <w:p>
      <w:pPr>
        <w:pStyle w:val="4"/>
        <w:spacing w:before="2"/>
        <w:ind w:left="582"/>
      </w:pPr>
      <w:r>
        <w:t>D.是国家主席习近平在哈萨克斯坦纳扎尔巴耶夫大学演讲时提出的</w:t>
      </w:r>
    </w:p>
    <w:p>
      <w:pPr>
        <w:pStyle w:val="11"/>
        <w:numPr>
          <w:ilvl w:val="0"/>
          <w:numId w:val="1"/>
        </w:numPr>
        <w:tabs>
          <w:tab w:val="left" w:pos="793"/>
        </w:tabs>
        <w:spacing w:line="372" w:lineRule="auto"/>
        <w:ind w:left="165" w:right="108" w:firstLine="418"/>
        <w:jc w:val="both"/>
        <w:rPr>
          <w:sz w:val="21"/>
        </w:rPr>
      </w:pPr>
      <w:r>
        <w:rPr>
          <w:w w:val="95"/>
          <w:sz w:val="21"/>
        </w:rPr>
        <w:t>歌手甲和乙一起参加某歌唱比赛，为在比赛中获胜，甲在网上公开宣称乙生活作风有问题，且在</w:t>
      </w:r>
      <w:r>
        <w:rPr>
          <w:spacing w:val="96"/>
          <w:sz w:val="21"/>
        </w:rPr>
        <w:t xml:space="preserve"> </w:t>
      </w:r>
      <w:r>
        <w:rPr>
          <w:w w:val="95"/>
          <w:sz w:val="21"/>
        </w:rPr>
        <w:t>比赛场下不尊重其他参赛歌手。该言论一出就引起了媒体热议，乙因此受到了众多网民的辱骂，退出了</w:t>
      </w:r>
      <w:r>
        <w:rPr>
          <w:spacing w:val="115"/>
          <w:sz w:val="21"/>
        </w:rPr>
        <w:t xml:space="preserve"> </w:t>
      </w:r>
      <w:r>
        <w:rPr>
          <w:sz w:val="21"/>
        </w:rPr>
        <w:t>歌唱比赛，也失去了许多广告代言机会，经济受到巨额损失。那么，甲的行为侵害了乙的（</w:t>
      </w:r>
      <w:r>
        <w:rPr>
          <w:spacing w:val="76"/>
          <w:sz w:val="21"/>
        </w:rPr>
        <w:t xml:space="preserve"> </w:t>
      </w:r>
      <w:r>
        <w:rPr>
          <w:sz w:val="21"/>
        </w:rPr>
        <w:t>）。</w:t>
      </w:r>
    </w:p>
    <w:p>
      <w:pPr>
        <w:pStyle w:val="11"/>
        <w:numPr>
          <w:ilvl w:val="1"/>
          <w:numId w:val="1"/>
        </w:numPr>
        <w:tabs>
          <w:tab w:val="left" w:pos="793"/>
          <w:tab w:val="left" w:pos="3090"/>
          <w:tab w:val="left" w:pos="5598"/>
          <w:tab w:val="left" w:pos="8106"/>
        </w:tabs>
        <w:spacing w:before="3"/>
        <w:ind w:hanging="211"/>
        <w:rPr>
          <w:sz w:val="21"/>
        </w:rPr>
      </w:pPr>
      <w:r>
        <w:rPr>
          <w:sz w:val="21"/>
        </w:rPr>
        <w:t>财产权</w:t>
      </w:r>
      <w:r>
        <w:rPr>
          <w:sz w:val="21"/>
        </w:rPr>
        <w:tab/>
      </w:r>
      <w:r>
        <w:rPr>
          <w:sz w:val="21"/>
        </w:rPr>
        <w:t>B.名誉权</w:t>
      </w:r>
      <w:r>
        <w:rPr>
          <w:sz w:val="21"/>
        </w:rPr>
        <w:tab/>
      </w:r>
      <w:r>
        <w:rPr>
          <w:sz w:val="21"/>
        </w:rPr>
        <w:t>C.荣誉权</w:t>
      </w:r>
      <w:r>
        <w:rPr>
          <w:sz w:val="21"/>
        </w:rPr>
        <w:tab/>
      </w:r>
      <w:r>
        <w:rPr>
          <w:w w:val="95"/>
          <w:sz w:val="21"/>
        </w:rPr>
        <w:t>D.隐私权</w:t>
      </w:r>
    </w:p>
    <w:p>
      <w:pPr>
        <w:pStyle w:val="11"/>
        <w:numPr>
          <w:ilvl w:val="0"/>
          <w:numId w:val="1"/>
        </w:numPr>
        <w:tabs>
          <w:tab w:val="left" w:pos="793"/>
          <w:tab w:val="left" w:pos="4344"/>
        </w:tabs>
        <w:spacing w:line="372" w:lineRule="auto"/>
        <w:ind w:left="165" w:right="108" w:firstLine="418"/>
        <w:rPr>
          <w:sz w:val="21"/>
        </w:rPr>
      </w:pPr>
      <w:r>
        <w:rPr>
          <w:w w:val="95"/>
          <w:sz w:val="21"/>
        </w:rPr>
        <w:t>飞机起飞时，乘客容易出现耳朵不舒服甚至些许疼痛的感觉，为缓解这一症状，乘务人员往往让</w:t>
      </w:r>
      <w:r>
        <w:rPr>
          <w:spacing w:val="91"/>
          <w:w w:val="95"/>
          <w:sz w:val="21"/>
        </w:rPr>
        <w:t xml:space="preserve"> </w:t>
      </w:r>
      <w:r>
        <w:rPr>
          <w:sz w:val="21"/>
        </w:rPr>
        <w:t>乘客咀嚼口香糖，这可以起到的作用是（</w:t>
      </w:r>
      <w:r>
        <w:rPr>
          <w:sz w:val="21"/>
        </w:rPr>
        <w:tab/>
      </w:r>
      <w:r>
        <w:rPr>
          <w:sz w:val="21"/>
        </w:rPr>
        <w:t>）。</w:t>
      </w:r>
    </w:p>
    <w:p>
      <w:pPr>
        <w:pStyle w:val="11"/>
        <w:numPr>
          <w:ilvl w:val="1"/>
          <w:numId w:val="1"/>
        </w:numPr>
        <w:tabs>
          <w:tab w:val="left" w:pos="793"/>
          <w:tab w:val="left" w:pos="6643"/>
        </w:tabs>
        <w:spacing w:before="2"/>
        <w:ind w:hanging="211"/>
        <w:rPr>
          <w:sz w:val="21"/>
        </w:rPr>
      </w:pPr>
      <w:r>
        <w:rPr>
          <w:sz w:val="21"/>
        </w:rPr>
        <w:t>保证外界声波传至内耳</w:t>
      </w:r>
      <w:r>
        <w:rPr>
          <w:sz w:val="21"/>
        </w:rPr>
        <w:tab/>
      </w:r>
      <w:r>
        <w:rPr>
          <w:w w:val="95"/>
          <w:sz w:val="21"/>
        </w:rPr>
        <w:t>B.防止听觉感受器受损</w:t>
      </w:r>
    </w:p>
    <w:p>
      <w:pPr>
        <w:pStyle w:val="4"/>
        <w:tabs>
          <w:tab w:val="left" w:pos="6643"/>
        </w:tabs>
        <w:ind w:left="582"/>
      </w:pPr>
      <w:r>
        <w:t>C.保证听小骨的正常振动</w:t>
      </w:r>
      <w:r>
        <w:tab/>
      </w:r>
      <w:r>
        <w:t>D.保持鼓膜内外气压平衡</w:t>
      </w:r>
    </w:p>
    <w:p>
      <w:pPr>
        <w:pStyle w:val="11"/>
        <w:numPr>
          <w:ilvl w:val="0"/>
          <w:numId w:val="1"/>
        </w:numPr>
        <w:tabs>
          <w:tab w:val="left" w:pos="793"/>
          <w:tab w:val="left" w:pos="5807"/>
        </w:tabs>
        <w:ind w:hanging="211"/>
        <w:rPr>
          <w:sz w:val="21"/>
        </w:rPr>
      </w:pPr>
      <w:r>
        <w:rPr>
          <w:sz w:val="21"/>
        </w:rPr>
        <w:t>京剧是我国的国粹，下列关于京剧的说法正确的（</w:t>
      </w:r>
      <w:r>
        <w:rPr>
          <w:sz w:val="21"/>
        </w:rPr>
        <w:tab/>
      </w:r>
      <w:r>
        <w:rPr>
          <w:w w:val="95"/>
          <w:sz w:val="21"/>
        </w:rPr>
        <w:t>）。</w:t>
      </w:r>
    </w:p>
    <w:p>
      <w:pPr>
        <w:pStyle w:val="11"/>
        <w:numPr>
          <w:ilvl w:val="1"/>
          <w:numId w:val="1"/>
        </w:numPr>
        <w:tabs>
          <w:tab w:val="left" w:pos="793"/>
          <w:tab w:val="left" w:pos="5598"/>
        </w:tabs>
        <w:ind w:hanging="211"/>
        <w:rPr>
          <w:sz w:val="21"/>
        </w:rPr>
      </w:pPr>
      <w:r>
        <w:rPr>
          <w:sz w:val="21"/>
        </w:rPr>
        <w:t>青衣属于京剧行当中的“净”</w:t>
      </w:r>
      <w:r>
        <w:rPr>
          <w:sz w:val="21"/>
        </w:rPr>
        <w:tab/>
      </w:r>
      <w:r>
        <w:rPr>
          <w:w w:val="95"/>
          <w:sz w:val="21"/>
        </w:rPr>
        <w:t>B.京剧起源于山西、河北一带</w:t>
      </w:r>
    </w:p>
    <w:p>
      <w:pPr>
        <w:pStyle w:val="4"/>
        <w:tabs>
          <w:tab w:val="left" w:pos="5598"/>
        </w:tabs>
        <w:ind w:left="582"/>
      </w:pPr>
      <w:r>
        <w:t>C.常香玉是京剧的四大名旦之一</w:t>
      </w:r>
      <w:r>
        <w:tab/>
      </w:r>
      <w:r>
        <w:t>D.《贵妃醉酒》是梅兰芳的代表剧目</w:t>
      </w:r>
    </w:p>
    <w:p>
      <w:pPr>
        <w:pStyle w:val="11"/>
        <w:numPr>
          <w:ilvl w:val="0"/>
          <w:numId w:val="1"/>
        </w:numPr>
        <w:tabs>
          <w:tab w:val="left" w:pos="793"/>
          <w:tab w:val="left" w:pos="6225"/>
        </w:tabs>
        <w:ind w:hanging="211"/>
        <w:rPr>
          <w:sz w:val="21"/>
        </w:rPr>
      </w:pPr>
      <w:r>
        <w:rPr>
          <w:sz w:val="21"/>
        </w:rPr>
        <w:t>下列哪组人物均与中国古代的“礼乐文化”密切相关（</w:t>
      </w:r>
      <w:r>
        <w:rPr>
          <w:sz w:val="21"/>
        </w:rPr>
        <w:tab/>
      </w:r>
      <w:r>
        <w:rPr>
          <w:w w:val="95"/>
          <w:sz w:val="21"/>
        </w:rPr>
        <w:t>）。</w:t>
      </w:r>
    </w:p>
    <w:p>
      <w:pPr>
        <w:pStyle w:val="11"/>
        <w:numPr>
          <w:ilvl w:val="1"/>
          <w:numId w:val="1"/>
        </w:numPr>
        <w:tabs>
          <w:tab w:val="left" w:pos="793"/>
          <w:tab w:val="left" w:pos="2463"/>
          <w:tab w:val="left" w:pos="4344"/>
          <w:tab w:val="left" w:pos="6434"/>
        </w:tabs>
        <w:ind w:hanging="211"/>
        <w:rPr>
          <w:sz w:val="21"/>
        </w:rPr>
      </w:pPr>
      <w:r>
        <w:rPr>
          <w:sz w:val="21"/>
        </w:rPr>
        <w:t>周公、孔子</w:t>
      </w:r>
      <w:r>
        <w:rPr>
          <w:sz w:val="21"/>
        </w:rPr>
        <w:tab/>
      </w:r>
      <w:r>
        <w:rPr>
          <w:sz w:val="21"/>
        </w:rPr>
        <w:t>B.伯夷、叔齐</w:t>
      </w:r>
      <w:r>
        <w:rPr>
          <w:sz w:val="21"/>
        </w:rPr>
        <w:tab/>
      </w:r>
      <w:r>
        <w:rPr>
          <w:sz w:val="21"/>
        </w:rPr>
        <w:t>C.周武王、姜尚</w:t>
      </w:r>
      <w:r>
        <w:rPr>
          <w:sz w:val="21"/>
        </w:rPr>
        <w:tab/>
      </w:r>
      <w:r>
        <w:rPr>
          <w:w w:val="95"/>
          <w:sz w:val="21"/>
        </w:rPr>
        <w:t>D.管仲、鲍叔牙</w:t>
      </w:r>
    </w:p>
    <w:p>
      <w:pPr>
        <w:pStyle w:val="11"/>
        <w:numPr>
          <w:ilvl w:val="0"/>
          <w:numId w:val="1"/>
        </w:numPr>
        <w:tabs>
          <w:tab w:val="left" w:pos="793"/>
          <w:tab w:val="left" w:pos="4135"/>
        </w:tabs>
        <w:ind w:hanging="211"/>
        <w:rPr>
          <w:sz w:val="21"/>
        </w:rPr>
      </w:pPr>
      <w:r>
        <w:rPr>
          <w:sz w:val="21"/>
        </w:rPr>
        <w:t>下列反映公历八月初的农谚是（</w:t>
      </w:r>
      <w:r>
        <w:rPr>
          <w:sz w:val="21"/>
        </w:rPr>
        <w:tab/>
      </w:r>
      <w:r>
        <w:rPr>
          <w:w w:val="95"/>
          <w:sz w:val="21"/>
        </w:rPr>
        <w:t>）。</w:t>
      </w:r>
    </w:p>
    <w:p>
      <w:pPr>
        <w:pStyle w:val="11"/>
        <w:numPr>
          <w:ilvl w:val="1"/>
          <w:numId w:val="1"/>
        </w:numPr>
        <w:tabs>
          <w:tab w:val="left" w:pos="793"/>
          <w:tab w:val="left" w:pos="2881"/>
          <w:tab w:val="left" w:pos="5180"/>
          <w:tab w:val="left" w:pos="7479"/>
        </w:tabs>
        <w:ind w:hanging="211"/>
        <w:rPr>
          <w:sz w:val="21"/>
        </w:rPr>
      </w:pPr>
      <w:r>
        <w:rPr>
          <w:sz w:val="21"/>
        </w:rPr>
        <w:t>处暑动刀镰</w:t>
      </w:r>
      <w:r>
        <w:rPr>
          <w:sz w:val="21"/>
        </w:rPr>
        <w:tab/>
      </w:r>
      <w:r>
        <w:rPr>
          <w:sz w:val="21"/>
        </w:rPr>
        <w:t>B.小暑不算热</w:t>
      </w:r>
      <w:r>
        <w:rPr>
          <w:sz w:val="21"/>
        </w:rPr>
        <w:tab/>
      </w:r>
      <w:r>
        <w:rPr>
          <w:sz w:val="21"/>
        </w:rPr>
        <w:t>C.大暑在伏天</w:t>
      </w:r>
      <w:r>
        <w:rPr>
          <w:sz w:val="21"/>
        </w:rPr>
        <w:tab/>
      </w:r>
      <w:r>
        <w:rPr>
          <w:w w:val="95"/>
          <w:sz w:val="21"/>
        </w:rPr>
        <w:t>D.立秋忙打靛</w:t>
      </w:r>
    </w:p>
    <w:p>
      <w:pPr>
        <w:pStyle w:val="11"/>
        <w:numPr>
          <w:ilvl w:val="0"/>
          <w:numId w:val="1"/>
        </w:numPr>
        <w:tabs>
          <w:tab w:val="left" w:pos="793"/>
        </w:tabs>
        <w:spacing w:before="148" w:line="372" w:lineRule="auto"/>
        <w:ind w:left="165" w:right="108" w:firstLine="418"/>
        <w:jc w:val="both"/>
        <w:rPr>
          <w:sz w:val="21"/>
        </w:rPr>
      </w:pPr>
      <w:r>
        <w:rPr>
          <w:w w:val="95"/>
          <w:sz w:val="21"/>
        </w:rPr>
        <w:t>张某和李某因故结仇。一日，张某看到李某在路上行走，便找了一根铁棍来教训李某。李某看到</w:t>
      </w:r>
      <w:r>
        <w:rPr>
          <w:spacing w:val="96"/>
          <w:sz w:val="21"/>
        </w:rPr>
        <w:t xml:space="preserve"> </w:t>
      </w:r>
      <w:r>
        <w:rPr>
          <w:w w:val="95"/>
          <w:sz w:val="21"/>
        </w:rPr>
        <w:t>张某迎面赶来，情急之下夺过一辆摩托车骑上就逃，造成摩托车主人腿部骨折。关于李某的行为，下列</w:t>
      </w:r>
      <w:r>
        <w:rPr>
          <w:spacing w:val="115"/>
          <w:sz w:val="21"/>
        </w:rPr>
        <w:t xml:space="preserve"> </w:t>
      </w:r>
      <w:r>
        <w:rPr>
          <w:sz w:val="21"/>
        </w:rPr>
        <w:t>说法正确的是（</w:t>
      </w:r>
      <w:r>
        <w:rPr>
          <w:spacing w:val="103"/>
          <w:sz w:val="21"/>
        </w:rPr>
        <w:t xml:space="preserve"> </w:t>
      </w:r>
      <w:r>
        <w:rPr>
          <w:sz w:val="21"/>
        </w:rPr>
        <w:t>）。</w:t>
      </w:r>
    </w:p>
    <w:p>
      <w:pPr>
        <w:pStyle w:val="11"/>
        <w:numPr>
          <w:ilvl w:val="1"/>
          <w:numId w:val="1"/>
        </w:numPr>
        <w:tabs>
          <w:tab w:val="left" w:pos="793"/>
          <w:tab w:val="left" w:pos="2881"/>
          <w:tab w:val="left" w:pos="5180"/>
          <w:tab w:val="left" w:pos="7270"/>
        </w:tabs>
        <w:spacing w:before="3"/>
        <w:ind w:hanging="211"/>
        <w:rPr>
          <w:sz w:val="21"/>
        </w:rPr>
      </w:pPr>
      <w:r>
        <w:rPr>
          <w:sz w:val="21"/>
        </w:rPr>
        <w:t>属于紧急避险</w:t>
      </w:r>
      <w:r>
        <w:rPr>
          <w:sz w:val="21"/>
        </w:rPr>
        <w:tab/>
      </w:r>
      <w:r>
        <w:rPr>
          <w:sz w:val="21"/>
        </w:rPr>
        <w:t>B.属于正当防卫</w:t>
      </w:r>
      <w:r>
        <w:rPr>
          <w:sz w:val="21"/>
        </w:rPr>
        <w:tab/>
      </w:r>
      <w:r>
        <w:rPr>
          <w:sz w:val="21"/>
        </w:rPr>
        <w:t>C.构成抢夺罪</w:t>
      </w:r>
      <w:r>
        <w:rPr>
          <w:sz w:val="21"/>
        </w:rPr>
        <w:tab/>
      </w:r>
      <w:r>
        <w:rPr>
          <w:w w:val="95"/>
          <w:sz w:val="21"/>
        </w:rPr>
        <w:t>D.构成故意伤害罪</w:t>
      </w:r>
    </w:p>
    <w:p>
      <w:pPr>
        <w:pStyle w:val="11"/>
        <w:numPr>
          <w:ilvl w:val="0"/>
          <w:numId w:val="1"/>
        </w:numPr>
        <w:tabs>
          <w:tab w:val="left" w:pos="793"/>
          <w:tab w:val="left" w:pos="4553"/>
        </w:tabs>
        <w:ind w:hanging="211"/>
        <w:rPr>
          <w:sz w:val="21"/>
        </w:rPr>
      </w:pPr>
      <w:r>
        <w:rPr>
          <w:sz w:val="21"/>
        </w:rPr>
        <w:t>有关社区宣传教育的说法错误的是（</w:t>
      </w:r>
      <w:r>
        <w:rPr>
          <w:sz w:val="21"/>
        </w:rPr>
        <w:tab/>
      </w:r>
      <w:r>
        <w:rPr>
          <w:w w:val="95"/>
          <w:sz w:val="21"/>
        </w:rPr>
        <w:t>）。</w:t>
      </w:r>
    </w:p>
    <w:p>
      <w:pPr>
        <w:pStyle w:val="11"/>
        <w:numPr>
          <w:ilvl w:val="1"/>
          <w:numId w:val="1"/>
        </w:numPr>
        <w:tabs>
          <w:tab w:val="left" w:pos="793"/>
        </w:tabs>
        <w:spacing w:line="372" w:lineRule="auto"/>
        <w:ind w:left="582" w:right="4497" w:firstLine="0"/>
        <w:rPr>
          <w:sz w:val="21"/>
        </w:rPr>
      </w:pPr>
      <w:r>
        <w:rPr>
          <w:w w:val="95"/>
          <w:sz w:val="21"/>
        </w:rPr>
        <w:t>宣传教育是社区工作者必须精通的一种工作方法</w:t>
      </w:r>
      <w:r>
        <w:rPr>
          <w:spacing w:val="1"/>
          <w:w w:val="95"/>
          <w:sz w:val="21"/>
        </w:rPr>
        <w:t xml:space="preserve"> </w:t>
      </w:r>
      <w:r>
        <w:rPr>
          <w:w w:val="95"/>
          <w:sz w:val="21"/>
        </w:rPr>
        <w:t>B.社区教育的重点宜放在大力开展社区儿童教育上</w:t>
      </w:r>
    </w:p>
    <w:p>
      <w:pPr>
        <w:spacing w:line="372" w:lineRule="auto"/>
        <w:rPr>
          <w:sz w:val="21"/>
        </w:rPr>
        <w:sectPr>
          <w:type w:val="continuous"/>
          <w:pgSz w:w="11900" w:h="16840"/>
          <w:pgMar w:top="1140" w:right="1140" w:bottom="1040" w:left="1080" w:header="0" w:footer="858" w:gutter="0"/>
          <w:cols w:space="720" w:num="1"/>
        </w:sectPr>
      </w:pPr>
    </w:p>
    <w:p>
      <w:pPr>
        <w:pStyle w:val="4"/>
        <w:spacing w:before="52" w:line="372" w:lineRule="auto"/>
        <w:ind w:left="582" w:right="2198"/>
      </w:pPr>
      <w:r>
        <w:rPr>
          <w:w w:val="95"/>
        </w:rPr>
        <w:t>C.社区宣传教育是终身教育的重要形式之一，是创建学习型社区的基本模式</w:t>
      </w:r>
      <w:r>
        <w:rPr>
          <w:spacing w:val="7"/>
          <w:w w:val="95"/>
        </w:rPr>
        <w:t xml:space="preserve"> </w:t>
      </w:r>
      <w:r>
        <w:t>D.社区教育是社区建设、社区发展的客观要求和智力支撑</w:t>
      </w:r>
    </w:p>
    <w:p>
      <w:pPr>
        <w:pStyle w:val="11"/>
        <w:numPr>
          <w:ilvl w:val="0"/>
          <w:numId w:val="1"/>
        </w:numPr>
        <w:tabs>
          <w:tab w:val="left" w:pos="793"/>
          <w:tab w:val="left" w:pos="6225"/>
        </w:tabs>
        <w:spacing w:before="2"/>
        <w:ind w:hanging="211"/>
        <w:rPr>
          <w:sz w:val="21"/>
        </w:rPr>
      </w:pPr>
      <w:r>
        <w:rPr>
          <w:sz w:val="21"/>
        </w:rPr>
        <w:t>关于四大文明古国及其数学成就，下列对应错误的是（</w:t>
      </w:r>
      <w:r>
        <w:rPr>
          <w:sz w:val="21"/>
        </w:rPr>
        <w:tab/>
      </w:r>
      <w:r>
        <w:rPr>
          <w:w w:val="95"/>
          <w:sz w:val="21"/>
        </w:rPr>
        <w:t>）。</w:t>
      </w:r>
    </w:p>
    <w:p>
      <w:pPr>
        <w:pStyle w:val="11"/>
        <w:numPr>
          <w:ilvl w:val="1"/>
          <w:numId w:val="1"/>
        </w:numPr>
        <w:tabs>
          <w:tab w:val="left" w:pos="793"/>
          <w:tab w:val="left" w:pos="6957"/>
        </w:tabs>
        <w:ind w:hanging="211"/>
        <w:rPr>
          <w:sz w:val="21"/>
        </w:rPr>
      </w:pPr>
      <w:r>
        <w:rPr>
          <w:sz w:val="21"/>
        </w:rPr>
        <w:t>古埃及：“0”的发现</w:t>
      </w:r>
      <w:r>
        <w:rPr>
          <w:sz w:val="21"/>
        </w:rPr>
        <w:tab/>
      </w:r>
      <w:r>
        <w:rPr>
          <w:w w:val="95"/>
          <w:sz w:val="21"/>
        </w:rPr>
        <w:t>B.古印度：阿拉伯数字</w:t>
      </w:r>
    </w:p>
    <w:p>
      <w:pPr>
        <w:pStyle w:val="4"/>
        <w:tabs>
          <w:tab w:val="left" w:pos="6852"/>
        </w:tabs>
        <w:ind w:left="582"/>
      </w:pPr>
      <w:r>
        <w:t>C.古巴比伦：六十进位制</w:t>
      </w:r>
      <w:r>
        <w:tab/>
      </w:r>
      <w:r>
        <w:t>D.古中国：勾股定理</w:t>
      </w:r>
    </w:p>
    <w:p>
      <w:pPr>
        <w:pStyle w:val="11"/>
        <w:numPr>
          <w:ilvl w:val="0"/>
          <w:numId w:val="1"/>
        </w:numPr>
        <w:tabs>
          <w:tab w:val="left" w:pos="898"/>
          <w:tab w:val="left" w:pos="6748"/>
        </w:tabs>
        <w:ind w:left="897" w:hanging="316"/>
        <w:rPr>
          <w:sz w:val="21"/>
        </w:rPr>
      </w:pPr>
      <w:r>
        <w:rPr>
          <w:sz w:val="21"/>
        </w:rPr>
        <w:t>下列文学流派，主要代表人物及其作品对应完全正确的是（</w:t>
      </w:r>
      <w:r>
        <w:rPr>
          <w:sz w:val="21"/>
        </w:rPr>
        <w:tab/>
      </w:r>
      <w:r>
        <w:rPr>
          <w:w w:val="95"/>
          <w:sz w:val="21"/>
        </w:rPr>
        <w:t>）。</w:t>
      </w:r>
    </w:p>
    <w:p>
      <w:pPr>
        <w:pStyle w:val="4"/>
        <w:tabs>
          <w:tab w:val="left" w:pos="4971"/>
        </w:tabs>
        <w:ind w:left="582"/>
      </w:pPr>
      <w:r>
        <w:t>A.语丝派——鲁迅——《野草》</w:t>
      </w:r>
      <w:r>
        <w:tab/>
      </w:r>
      <w:r>
        <w:t>B.新月诗派——郭沫若——《死水》</w:t>
      </w:r>
    </w:p>
    <w:p>
      <w:pPr>
        <w:pStyle w:val="4"/>
        <w:tabs>
          <w:tab w:val="left" w:pos="4971"/>
        </w:tabs>
        <w:ind w:left="582"/>
      </w:pPr>
      <w:r>
        <w:t>C.京派小说——钱钟书——《围城》</w:t>
      </w:r>
      <w:r>
        <w:tab/>
      </w:r>
      <w:r>
        <w:t>D.山药蛋派——赵树理——《吕梁英雄传》</w:t>
      </w:r>
    </w:p>
    <w:p>
      <w:pPr>
        <w:pStyle w:val="11"/>
        <w:numPr>
          <w:ilvl w:val="0"/>
          <w:numId w:val="1"/>
        </w:numPr>
        <w:tabs>
          <w:tab w:val="left" w:pos="898"/>
          <w:tab w:val="left" w:pos="5076"/>
        </w:tabs>
        <w:ind w:left="897" w:hanging="316"/>
        <w:rPr>
          <w:sz w:val="21"/>
        </w:rPr>
      </w:pPr>
      <w:r>
        <w:rPr>
          <w:sz w:val="21"/>
        </w:rPr>
        <w:t>下列诗句描述的情景，发生在冬季的是（</w:t>
      </w:r>
      <w:r>
        <w:rPr>
          <w:sz w:val="21"/>
        </w:rPr>
        <w:tab/>
      </w:r>
      <w:r>
        <w:rPr>
          <w:w w:val="95"/>
          <w:sz w:val="21"/>
        </w:rPr>
        <w:t>）。</w:t>
      </w:r>
    </w:p>
    <w:p>
      <w:pPr>
        <w:pStyle w:val="4"/>
        <w:tabs>
          <w:tab w:val="left" w:pos="5598"/>
        </w:tabs>
        <w:spacing w:line="372" w:lineRule="auto"/>
        <w:ind w:left="582" w:right="735"/>
      </w:pPr>
      <w:r>
        <w:t>A.月落乌啼霜满天，江枫渔火对愁眠</w:t>
      </w:r>
      <w:r>
        <w:tab/>
      </w:r>
      <w:r>
        <w:rPr>
          <w:w w:val="95"/>
        </w:rPr>
        <w:t>B.小荷才露尖尖角，早有蜻蜓立上头</w:t>
      </w:r>
      <w:r>
        <w:t>C.忽如一夜春风来，千树万树梨花开</w:t>
      </w:r>
      <w:r>
        <w:tab/>
      </w:r>
      <w:r>
        <w:rPr>
          <w:w w:val="95"/>
        </w:rPr>
        <w:t>D.无可奈何花落去，似曾相识燕归来</w:t>
      </w:r>
    </w:p>
    <w:p>
      <w:pPr>
        <w:pStyle w:val="11"/>
        <w:numPr>
          <w:ilvl w:val="0"/>
          <w:numId w:val="1"/>
        </w:numPr>
        <w:tabs>
          <w:tab w:val="left" w:pos="898"/>
          <w:tab w:val="left" w:pos="3613"/>
        </w:tabs>
        <w:spacing w:before="2"/>
        <w:ind w:left="897" w:hanging="316"/>
        <w:rPr>
          <w:sz w:val="21"/>
        </w:rPr>
      </w:pPr>
      <w:r>
        <w:rPr>
          <w:sz w:val="21"/>
        </w:rPr>
        <w:t>下列对应关系错误的是（</w:t>
      </w:r>
      <w:r>
        <w:rPr>
          <w:sz w:val="21"/>
        </w:rPr>
        <w:tab/>
      </w:r>
      <w:r>
        <w:rPr>
          <w:w w:val="95"/>
          <w:sz w:val="21"/>
        </w:rPr>
        <w:t>）。</w:t>
      </w:r>
    </w:p>
    <w:p>
      <w:pPr>
        <w:pStyle w:val="4"/>
        <w:spacing w:line="372" w:lineRule="auto"/>
        <w:ind w:left="582" w:right="2407"/>
      </w:pPr>
      <w:r>
        <w:rPr>
          <w:w w:val="95"/>
        </w:rPr>
        <w:t>A.毛泽东思想“活的灵魂”三个基本面：实事求是、群众路线、独立自主</w:t>
      </w:r>
      <w:r>
        <w:rPr>
          <w:spacing w:val="1"/>
          <w:w w:val="95"/>
        </w:rPr>
        <w:t xml:space="preserve"> </w:t>
      </w:r>
      <w:r>
        <w:t>B.中国共产党的“三大法宝”：统一路线、武装斗争、党的建设</w:t>
      </w:r>
    </w:p>
    <w:p>
      <w:pPr>
        <w:pStyle w:val="4"/>
        <w:spacing w:before="2" w:line="372" w:lineRule="auto"/>
        <w:ind w:left="582" w:right="108"/>
      </w:pPr>
      <w:r>
        <w:rPr>
          <w:w w:val="95"/>
        </w:rPr>
        <w:t>C.上世纪50年代，在党政机关工作人员中开展的“三反”运动：反贪污、反浪费、反盗骗国家财产D.1942年延安整风运动三项内容：反对主观主义以整顿学风、反对宗派主义以整顿党风、反对党八</w:t>
      </w:r>
    </w:p>
    <w:p>
      <w:pPr>
        <w:pStyle w:val="4"/>
        <w:spacing w:before="1"/>
      </w:pPr>
      <w:r>
        <w:rPr>
          <w:w w:val="95"/>
        </w:rPr>
        <w:t>股以整顿文风</w:t>
      </w:r>
    </w:p>
    <w:p>
      <w:pPr>
        <w:pStyle w:val="11"/>
        <w:numPr>
          <w:ilvl w:val="0"/>
          <w:numId w:val="1"/>
        </w:numPr>
        <w:tabs>
          <w:tab w:val="left" w:pos="898"/>
          <w:tab w:val="left" w:pos="6121"/>
        </w:tabs>
        <w:ind w:left="897" w:hanging="316"/>
        <w:rPr>
          <w:sz w:val="21"/>
        </w:rPr>
      </w:pPr>
      <w:r>
        <w:rPr>
          <w:sz w:val="21"/>
        </w:rPr>
        <w:t>将行政领导体制划分为层级制与职能制的依据在于（</w:t>
      </w:r>
      <w:r>
        <w:rPr>
          <w:sz w:val="21"/>
        </w:rPr>
        <w:tab/>
      </w:r>
      <w:r>
        <w:rPr>
          <w:w w:val="95"/>
          <w:sz w:val="21"/>
        </w:rPr>
        <w:t>）。</w:t>
      </w:r>
    </w:p>
    <w:p>
      <w:pPr>
        <w:pStyle w:val="11"/>
        <w:numPr>
          <w:ilvl w:val="0"/>
          <w:numId w:val="2"/>
        </w:numPr>
        <w:tabs>
          <w:tab w:val="left" w:pos="793"/>
        </w:tabs>
        <w:ind w:hanging="211"/>
        <w:rPr>
          <w:sz w:val="21"/>
        </w:rPr>
      </w:pPr>
      <w:r>
        <w:rPr>
          <w:w w:val="95"/>
          <w:sz w:val="21"/>
        </w:rPr>
        <w:t>行政领导机关中决策人数多少的不同</w:t>
      </w:r>
    </w:p>
    <w:p>
      <w:pPr>
        <w:pStyle w:val="11"/>
        <w:numPr>
          <w:ilvl w:val="0"/>
          <w:numId w:val="2"/>
        </w:numPr>
        <w:tabs>
          <w:tab w:val="left" w:pos="793"/>
        </w:tabs>
        <w:spacing w:line="372" w:lineRule="auto"/>
        <w:ind w:left="582" w:right="2407" w:firstLine="0"/>
        <w:rPr>
          <w:sz w:val="21"/>
        </w:rPr>
      </w:pPr>
      <w:r>
        <w:rPr>
          <w:w w:val="95"/>
          <w:sz w:val="21"/>
        </w:rPr>
        <w:t>行政领导体系中各层级领导机关与领导者职权的集中与分散程度的不同</w:t>
      </w:r>
      <w:r>
        <w:rPr>
          <w:spacing w:val="1"/>
          <w:w w:val="95"/>
          <w:sz w:val="21"/>
        </w:rPr>
        <w:t xml:space="preserve"> </w:t>
      </w:r>
      <w:r>
        <w:rPr>
          <w:sz w:val="21"/>
        </w:rPr>
        <w:t>C.行政领导体系内部各机构的职权性质与范围的不同</w:t>
      </w:r>
    </w:p>
    <w:p>
      <w:pPr>
        <w:pStyle w:val="4"/>
        <w:spacing w:before="2"/>
        <w:ind w:left="582"/>
      </w:pPr>
      <w:r>
        <w:t>D.上级行政领导机关对下级行政领导机关的指挥、控制方式与程度的不同</w:t>
      </w:r>
    </w:p>
    <w:p>
      <w:pPr>
        <w:pStyle w:val="11"/>
        <w:numPr>
          <w:ilvl w:val="0"/>
          <w:numId w:val="1"/>
        </w:numPr>
        <w:tabs>
          <w:tab w:val="left" w:pos="898"/>
          <w:tab w:val="left" w:pos="5076"/>
        </w:tabs>
        <w:ind w:left="897" w:hanging="316"/>
        <w:rPr>
          <w:sz w:val="21"/>
        </w:rPr>
      </w:pPr>
      <w:r>
        <w:rPr>
          <w:sz w:val="21"/>
        </w:rPr>
        <w:t>下列历史文化遗址位于我国最南边的是（</w:t>
      </w:r>
      <w:r>
        <w:rPr>
          <w:sz w:val="21"/>
        </w:rPr>
        <w:tab/>
      </w:r>
      <w:r>
        <w:rPr>
          <w:w w:val="95"/>
          <w:sz w:val="21"/>
        </w:rPr>
        <w:t>）。</w:t>
      </w:r>
    </w:p>
    <w:p>
      <w:pPr>
        <w:pStyle w:val="4"/>
        <w:tabs>
          <w:tab w:val="left" w:pos="2881"/>
          <w:tab w:val="left" w:pos="5389"/>
          <w:tab w:val="left" w:pos="7897"/>
        </w:tabs>
        <w:ind w:left="582"/>
      </w:pPr>
      <w:r>
        <w:t>A.半坡遗址</w:t>
      </w:r>
      <w:r>
        <w:tab/>
      </w:r>
      <w:r>
        <w:t>B.周口店遗址</w:t>
      </w:r>
      <w:r>
        <w:tab/>
      </w:r>
      <w:r>
        <w:t>C.河姆渡遗址</w:t>
      </w:r>
      <w:r>
        <w:tab/>
      </w:r>
      <w:r>
        <w:t>D.大汶口遗址</w:t>
      </w:r>
    </w:p>
    <w:p>
      <w:pPr>
        <w:pStyle w:val="4"/>
        <w:tabs>
          <w:tab w:val="left" w:pos="6852"/>
        </w:tabs>
        <w:spacing w:line="372" w:lineRule="auto"/>
        <w:ind w:right="212" w:firstLine="418"/>
      </w:pPr>
      <w:r>
        <w:rPr>
          <w:w w:val="95"/>
        </w:rPr>
        <w:t>15.2012年国务院政府工作报告指出，扩大内需特别是消费是我国经济长期平稳较快发展的根本立</w:t>
      </w:r>
      <w:r>
        <w:rPr>
          <w:spacing w:val="97"/>
          <w:w w:val="95"/>
        </w:rPr>
        <w:t xml:space="preserve"> </w:t>
      </w:r>
      <w:r>
        <w:t>足点，是今年工作的重点。下列措施中，有利于扩大居民需求的有（</w:t>
      </w:r>
      <w:r>
        <w:tab/>
      </w:r>
      <w:r>
        <w:t>）。</w:t>
      </w:r>
    </w:p>
    <w:p>
      <w:pPr>
        <w:pStyle w:val="4"/>
        <w:spacing w:before="2"/>
        <w:ind w:left="582"/>
      </w:pPr>
      <w:r>
        <w:t>A.</w:t>
      </w:r>
      <w:r>
        <w:rPr>
          <w:spacing w:val="10"/>
        </w:rPr>
        <w:t xml:space="preserve">实施紧缩财政政策 </w:t>
      </w:r>
      <w:r>
        <w:t>B.</w:t>
      </w:r>
      <w:r>
        <w:rPr>
          <w:spacing w:val="9"/>
        </w:rPr>
        <w:t xml:space="preserve">提高存贷款基准利率 </w:t>
      </w:r>
      <w:r>
        <w:t>C.</w:t>
      </w:r>
      <w:r>
        <w:rPr>
          <w:spacing w:val="10"/>
        </w:rPr>
        <w:t xml:space="preserve">完善社会保障体系 </w:t>
      </w:r>
      <w:r>
        <w:t>D.增加中低收入者收入</w:t>
      </w:r>
    </w:p>
    <w:p>
      <w:pPr>
        <w:pStyle w:val="11"/>
        <w:numPr>
          <w:ilvl w:val="0"/>
          <w:numId w:val="3"/>
        </w:numPr>
        <w:tabs>
          <w:tab w:val="left" w:pos="898"/>
          <w:tab w:val="left" w:pos="5912"/>
        </w:tabs>
        <w:ind w:hanging="316"/>
        <w:rPr>
          <w:sz w:val="21"/>
        </w:rPr>
      </w:pPr>
      <w:r>
        <w:rPr>
          <w:sz w:val="21"/>
        </w:rPr>
        <w:t>关于保密工作的管理机关，下列说法中正确的是（</w:t>
      </w:r>
      <w:r>
        <w:rPr>
          <w:sz w:val="21"/>
        </w:rPr>
        <w:tab/>
      </w:r>
      <w:r>
        <w:rPr>
          <w:w w:val="95"/>
          <w:sz w:val="21"/>
        </w:rPr>
        <w:t>）。</w:t>
      </w:r>
    </w:p>
    <w:p>
      <w:pPr>
        <w:pStyle w:val="11"/>
        <w:numPr>
          <w:ilvl w:val="0"/>
          <w:numId w:val="4"/>
        </w:numPr>
        <w:tabs>
          <w:tab w:val="left" w:pos="793"/>
        </w:tabs>
        <w:ind w:hanging="211"/>
        <w:rPr>
          <w:sz w:val="21"/>
        </w:rPr>
      </w:pPr>
      <w:r>
        <w:rPr>
          <w:w w:val="95"/>
          <w:sz w:val="21"/>
        </w:rPr>
        <w:t>国家安全部门主管全国的保密工作</w:t>
      </w:r>
    </w:p>
    <w:p>
      <w:pPr>
        <w:pStyle w:val="11"/>
        <w:numPr>
          <w:ilvl w:val="0"/>
          <w:numId w:val="4"/>
        </w:numPr>
        <w:tabs>
          <w:tab w:val="left" w:pos="793"/>
        </w:tabs>
        <w:ind w:hanging="211"/>
        <w:rPr>
          <w:sz w:val="21"/>
        </w:rPr>
      </w:pPr>
      <w:r>
        <w:rPr>
          <w:w w:val="95"/>
          <w:sz w:val="21"/>
        </w:rPr>
        <w:t>县级以上国家工作部门管理或指导本行政区域的保密工作</w:t>
      </w:r>
    </w:p>
    <w:p>
      <w:pPr>
        <w:pStyle w:val="11"/>
        <w:numPr>
          <w:ilvl w:val="0"/>
          <w:numId w:val="4"/>
        </w:numPr>
        <w:tabs>
          <w:tab w:val="left" w:pos="793"/>
        </w:tabs>
        <w:spacing w:line="372" w:lineRule="auto"/>
        <w:ind w:left="582" w:right="3034" w:firstLine="0"/>
        <w:rPr>
          <w:sz w:val="21"/>
        </w:rPr>
      </w:pPr>
      <w:r>
        <w:rPr>
          <w:w w:val="95"/>
          <w:sz w:val="21"/>
        </w:rPr>
        <w:t>国家机关和涉及国家秘密的单位管理本机关和本单位的保密工作</w:t>
      </w:r>
      <w:r>
        <w:rPr>
          <w:spacing w:val="1"/>
          <w:w w:val="95"/>
          <w:sz w:val="21"/>
        </w:rPr>
        <w:t xml:space="preserve"> </w:t>
      </w:r>
      <w:r>
        <w:rPr>
          <w:w w:val="95"/>
          <w:sz w:val="21"/>
        </w:rPr>
        <w:t>D.中央国家机关在其职权范围内，管理或者指导本系统的保密工作</w:t>
      </w:r>
    </w:p>
    <w:p>
      <w:pPr>
        <w:pStyle w:val="11"/>
        <w:numPr>
          <w:ilvl w:val="0"/>
          <w:numId w:val="3"/>
        </w:numPr>
        <w:tabs>
          <w:tab w:val="left" w:pos="898"/>
          <w:tab w:val="left" w:pos="4135"/>
        </w:tabs>
        <w:spacing w:before="2" w:line="372" w:lineRule="auto"/>
        <w:ind w:left="165" w:right="108" w:firstLine="418"/>
        <w:rPr>
          <w:sz w:val="21"/>
        </w:rPr>
      </w:pPr>
      <w:r>
        <w:rPr>
          <w:sz w:val="21"/>
        </w:rPr>
        <w:t>全民国防教育的基本任务是：普及国防知识，培训军事技能，培育国防后备人才，激发爱国热</w:t>
      </w:r>
      <w:r>
        <w:rPr>
          <w:w w:val="95"/>
          <w:sz w:val="21"/>
        </w:rPr>
        <w:t>情，强化国防观念，增强民族自尊心、自信心、自豪感和凝聚力、向心力，提高公民履行国防义务的自</w:t>
      </w:r>
      <w:r>
        <w:rPr>
          <w:spacing w:val="115"/>
          <w:sz w:val="21"/>
        </w:rPr>
        <w:t xml:space="preserve"> </w:t>
      </w:r>
      <w:r>
        <w:rPr>
          <w:sz w:val="21"/>
        </w:rPr>
        <w:t>觉性。国防教育须贯彻的基本方针有（</w:t>
      </w:r>
      <w:r>
        <w:rPr>
          <w:sz w:val="21"/>
        </w:rPr>
        <w:tab/>
      </w:r>
      <w:r>
        <w:rPr>
          <w:sz w:val="21"/>
        </w:rPr>
        <w:t>）。</w:t>
      </w:r>
    </w:p>
    <w:p>
      <w:pPr>
        <w:pStyle w:val="4"/>
        <w:tabs>
          <w:tab w:val="left" w:pos="3090"/>
          <w:tab w:val="left" w:pos="5598"/>
          <w:tab w:val="left" w:pos="8106"/>
        </w:tabs>
        <w:spacing w:before="2"/>
        <w:ind w:left="582"/>
      </w:pPr>
      <w:r>
        <w:t>A.全民参与</w:t>
      </w:r>
      <w:r>
        <w:tab/>
      </w:r>
      <w:r>
        <w:t>B.长期坚持</w:t>
      </w:r>
      <w:r>
        <w:tab/>
      </w:r>
      <w:r>
        <w:t>C.讲求实效</w:t>
      </w:r>
      <w:r>
        <w:tab/>
      </w:r>
      <w:r>
        <w:t>D.维护和平</w:t>
      </w:r>
    </w:p>
    <w:p>
      <w:pPr>
        <w:sectPr>
          <w:pgSz w:w="11900" w:h="16840"/>
          <w:pgMar w:top="600" w:right="1140" w:bottom="1040" w:left="1080" w:header="0" w:footer="858" w:gutter="0"/>
          <w:cols w:space="720" w:num="1"/>
        </w:sectPr>
      </w:pPr>
    </w:p>
    <w:p>
      <w:pPr>
        <w:pStyle w:val="11"/>
        <w:numPr>
          <w:ilvl w:val="0"/>
          <w:numId w:val="3"/>
        </w:numPr>
        <w:tabs>
          <w:tab w:val="left" w:pos="898"/>
          <w:tab w:val="left" w:pos="3613"/>
        </w:tabs>
        <w:spacing w:before="53"/>
        <w:ind w:hanging="316"/>
        <w:rPr>
          <w:sz w:val="21"/>
        </w:rPr>
      </w:pPr>
      <w:r>
        <w:rPr>
          <w:sz w:val="21"/>
        </w:rPr>
        <w:t>下列说法错误的一项是（</w:t>
      </w:r>
      <w:r>
        <w:rPr>
          <w:sz w:val="21"/>
        </w:rPr>
        <w:tab/>
      </w:r>
      <w:r>
        <w:rPr>
          <w:w w:val="95"/>
          <w:sz w:val="21"/>
        </w:rPr>
        <w:t>）。</w:t>
      </w:r>
    </w:p>
    <w:p>
      <w:pPr>
        <w:pStyle w:val="4"/>
        <w:spacing w:line="372" w:lineRule="auto"/>
        <w:ind w:left="582" w:right="3034"/>
      </w:pPr>
      <w:r>
        <w:rPr>
          <w:w w:val="95"/>
        </w:rPr>
        <w:t>A.日常生活中的无糖食品一般是指不含蔗糖、葡萄糖等的甜味食品</w:t>
      </w:r>
      <w:r>
        <w:rPr>
          <w:spacing w:val="1"/>
          <w:w w:val="95"/>
        </w:rPr>
        <w:t xml:space="preserve"> </w:t>
      </w:r>
      <w:r>
        <w:t>B.人的汗液发臭主要是由细菌分解了汗液中的有机物导致的</w:t>
      </w:r>
    </w:p>
    <w:p>
      <w:pPr>
        <w:pStyle w:val="4"/>
        <w:spacing w:before="2" w:line="372" w:lineRule="auto"/>
        <w:ind w:left="582" w:right="4706"/>
      </w:pPr>
      <w:r>
        <w:t>C.人补充钙时加服维生素D可以促进钙剂的吸收</w:t>
      </w:r>
      <w:r>
        <w:rPr>
          <w:w w:val="95"/>
        </w:rPr>
        <w:t>D.肌肉系统是负责人体各类运动功能的重要系统</w:t>
      </w:r>
    </w:p>
    <w:p>
      <w:pPr>
        <w:pStyle w:val="11"/>
        <w:numPr>
          <w:ilvl w:val="0"/>
          <w:numId w:val="3"/>
        </w:numPr>
        <w:tabs>
          <w:tab w:val="left" w:pos="898"/>
          <w:tab w:val="left" w:pos="1836"/>
        </w:tabs>
        <w:spacing w:before="2" w:line="372" w:lineRule="auto"/>
        <w:ind w:left="165" w:right="108" w:firstLine="418"/>
        <w:rPr>
          <w:sz w:val="21"/>
        </w:rPr>
      </w:pPr>
      <w:r>
        <w:rPr>
          <w:sz w:val="21"/>
        </w:rPr>
        <w:t>南方某市为落实节能减排工作，出台政策规定，市、区两级财政将在年度预算中安排“阳光屋</w:t>
      </w:r>
      <w:r>
        <w:rPr>
          <w:w w:val="95"/>
          <w:sz w:val="21"/>
        </w:rPr>
        <w:t>顶示范工程”配套补助资金，用于扶持该市已列入中央财政资金补助计划的太阳能光伏示范项目。这是</w:t>
      </w:r>
      <w:r>
        <w:rPr>
          <w:spacing w:val="115"/>
          <w:sz w:val="21"/>
        </w:rPr>
        <w:t xml:space="preserve"> </w:t>
      </w:r>
      <w:r>
        <w:rPr>
          <w:sz w:val="21"/>
        </w:rPr>
        <w:t>公共财政的（</w:t>
      </w:r>
      <w:r>
        <w:rPr>
          <w:sz w:val="21"/>
        </w:rPr>
        <w:tab/>
      </w:r>
      <w:r>
        <w:rPr>
          <w:sz w:val="21"/>
        </w:rPr>
        <w:t>）功能。</w:t>
      </w:r>
    </w:p>
    <w:p>
      <w:pPr>
        <w:pStyle w:val="4"/>
        <w:tabs>
          <w:tab w:val="left" w:pos="3090"/>
          <w:tab w:val="left" w:pos="5598"/>
          <w:tab w:val="left" w:pos="8106"/>
        </w:tabs>
        <w:spacing w:before="3"/>
        <w:ind w:left="582"/>
      </w:pPr>
      <w:r>
        <w:t>A.生产补贴</w:t>
      </w:r>
      <w:r>
        <w:tab/>
      </w:r>
      <w:r>
        <w:t>B.转移支付</w:t>
      </w:r>
      <w:r>
        <w:tab/>
      </w:r>
      <w:r>
        <w:t>C.社会福利</w:t>
      </w:r>
      <w:r>
        <w:tab/>
      </w:r>
      <w:r>
        <w:t>D.价格补贴</w:t>
      </w:r>
    </w:p>
    <w:p>
      <w:pPr>
        <w:pStyle w:val="11"/>
        <w:numPr>
          <w:ilvl w:val="0"/>
          <w:numId w:val="3"/>
        </w:numPr>
        <w:tabs>
          <w:tab w:val="left" w:pos="898"/>
          <w:tab w:val="left" w:pos="1209"/>
        </w:tabs>
        <w:spacing w:line="372" w:lineRule="auto"/>
        <w:ind w:left="165" w:right="108" w:firstLine="418"/>
        <w:rPr>
          <w:sz w:val="21"/>
        </w:rPr>
      </w:pPr>
      <w:r>
        <w:rPr>
          <w:sz w:val="21"/>
        </w:rPr>
        <w:t>食品添加剂是指用于改善食品品质、延长食品保质期、便于食品加工和增加食品营养成分的一</w:t>
      </w:r>
      <w:r>
        <w:rPr>
          <w:w w:val="95"/>
          <w:sz w:val="21"/>
        </w:rPr>
        <w:t>类化学合成或天然物质。食品添加剂大大促进了食品工业的发展，下列关于四种食品添加剂的描述正确</w:t>
      </w:r>
      <w:r>
        <w:rPr>
          <w:spacing w:val="115"/>
          <w:sz w:val="21"/>
        </w:rPr>
        <w:t xml:space="preserve"> </w:t>
      </w:r>
      <w:r>
        <w:rPr>
          <w:sz w:val="21"/>
        </w:rPr>
        <w:t>的是（</w:t>
      </w:r>
      <w:r>
        <w:rPr>
          <w:sz w:val="21"/>
        </w:rPr>
        <w:tab/>
      </w:r>
      <w:r>
        <w:rPr>
          <w:sz w:val="21"/>
        </w:rPr>
        <w:t>）。</w:t>
      </w:r>
    </w:p>
    <w:p>
      <w:pPr>
        <w:pStyle w:val="11"/>
        <w:numPr>
          <w:ilvl w:val="0"/>
          <w:numId w:val="5"/>
        </w:numPr>
        <w:tabs>
          <w:tab w:val="left" w:pos="793"/>
        </w:tabs>
        <w:spacing w:before="3"/>
        <w:ind w:hanging="211"/>
        <w:rPr>
          <w:sz w:val="21"/>
        </w:rPr>
      </w:pPr>
      <w:r>
        <w:rPr>
          <w:w w:val="95"/>
          <w:sz w:val="21"/>
        </w:rPr>
        <w:t>亚硝酸钠：可以抑菌、保鲜盒防腐，如过量食入可麻痹血管运动中枢、呼吸中枢及周围血管</w:t>
      </w:r>
    </w:p>
    <w:p>
      <w:pPr>
        <w:pStyle w:val="11"/>
        <w:numPr>
          <w:ilvl w:val="0"/>
          <w:numId w:val="5"/>
        </w:numPr>
        <w:tabs>
          <w:tab w:val="left" w:pos="793"/>
        </w:tabs>
        <w:spacing w:line="372" w:lineRule="auto"/>
        <w:ind w:left="165" w:right="108" w:firstLine="418"/>
        <w:rPr>
          <w:sz w:val="21"/>
        </w:rPr>
      </w:pPr>
      <w:r>
        <w:rPr>
          <w:w w:val="95"/>
          <w:sz w:val="21"/>
        </w:rPr>
        <w:t>食用色素：常用于水果制品、饮料等，不能向人体提供营养物质，会危害人体健康，具有一定的</w:t>
      </w:r>
      <w:r>
        <w:rPr>
          <w:spacing w:val="91"/>
          <w:w w:val="95"/>
          <w:sz w:val="21"/>
        </w:rPr>
        <w:t xml:space="preserve"> </w:t>
      </w:r>
      <w:r>
        <w:rPr>
          <w:sz w:val="21"/>
        </w:rPr>
        <w:t>毒性与致癌作用</w:t>
      </w:r>
    </w:p>
    <w:p>
      <w:pPr>
        <w:pStyle w:val="11"/>
        <w:numPr>
          <w:ilvl w:val="0"/>
          <w:numId w:val="5"/>
        </w:numPr>
        <w:tabs>
          <w:tab w:val="left" w:pos="793"/>
        </w:tabs>
        <w:spacing w:before="1"/>
        <w:ind w:hanging="211"/>
        <w:rPr>
          <w:sz w:val="21"/>
        </w:rPr>
      </w:pPr>
      <w:r>
        <w:rPr>
          <w:w w:val="95"/>
          <w:sz w:val="21"/>
        </w:rPr>
        <w:t>食盐：长期过量摄入，血液的容量将会增加，心脏搏动更费力，并引发高血压</w:t>
      </w:r>
    </w:p>
    <w:p>
      <w:pPr>
        <w:pStyle w:val="11"/>
        <w:numPr>
          <w:ilvl w:val="0"/>
          <w:numId w:val="5"/>
        </w:numPr>
        <w:tabs>
          <w:tab w:val="left" w:pos="793"/>
        </w:tabs>
        <w:spacing w:line="372" w:lineRule="auto"/>
        <w:ind w:left="165" w:right="108" w:firstLine="418"/>
        <w:rPr>
          <w:sz w:val="21"/>
        </w:rPr>
      </w:pPr>
      <w:r>
        <w:rPr>
          <w:w w:val="95"/>
          <w:sz w:val="21"/>
        </w:rPr>
        <w:t>氢化植物油：作为一种提味剂，氢化植物油代替黄油和脂肪用于沙拉酱、人造黄油和焙烤食物的</w:t>
      </w:r>
      <w:r>
        <w:rPr>
          <w:spacing w:val="91"/>
          <w:w w:val="95"/>
          <w:sz w:val="21"/>
        </w:rPr>
        <w:t xml:space="preserve"> </w:t>
      </w:r>
      <w:r>
        <w:rPr>
          <w:sz w:val="21"/>
        </w:rPr>
        <w:t>加工，它会导致老年痴呆症</w:t>
      </w:r>
    </w:p>
    <w:p>
      <w:pPr>
        <w:pStyle w:val="4"/>
        <w:spacing w:before="6"/>
        <w:ind w:left="0"/>
        <w:rPr>
          <w:sz w:val="16"/>
        </w:rPr>
      </w:pPr>
    </w:p>
    <w:p>
      <w:pPr>
        <w:pStyle w:val="2"/>
      </w:pPr>
      <w:r>
        <w:rPr>
          <w:color w:val="333333"/>
          <w:spacing w:val="3"/>
          <w:w w:val="95"/>
        </w:rPr>
        <w:t>二、 言语理解与表达</w:t>
      </w:r>
    </w:p>
    <w:p>
      <w:pPr>
        <w:pStyle w:val="4"/>
        <w:spacing w:before="0"/>
        <w:ind w:left="0"/>
        <w:rPr>
          <w:b/>
          <w:sz w:val="22"/>
        </w:rPr>
      </w:pPr>
    </w:p>
    <w:p>
      <w:pPr>
        <w:pStyle w:val="11"/>
        <w:numPr>
          <w:ilvl w:val="0"/>
          <w:numId w:val="3"/>
        </w:numPr>
        <w:tabs>
          <w:tab w:val="left" w:pos="898"/>
          <w:tab w:val="left" w:pos="6121"/>
        </w:tabs>
        <w:spacing w:before="76" w:line="372" w:lineRule="auto"/>
        <w:ind w:left="165" w:right="212" w:firstLine="418"/>
        <w:rPr>
          <w:sz w:val="21"/>
        </w:rPr>
      </w:pPr>
      <w:r>
        <w:rPr>
          <w:sz w:val="21"/>
        </w:rPr>
        <w:t>物理学研究与艺术创作有异曲同工之妙，若不能</w:t>
      </w:r>
      <w:r>
        <w:rPr>
          <w:rFonts w:ascii="Times New Roman" w:eastAsia="Times New Roman"/>
          <w:sz w:val="21"/>
          <w:u w:val="single"/>
        </w:rPr>
        <w:tab/>
      </w:r>
      <w:r>
        <w:rPr>
          <w:w w:val="95"/>
          <w:sz w:val="21"/>
        </w:rPr>
        <w:t>，就只能千锤百炼，通过成年累月的</w:t>
      </w:r>
      <w:r>
        <w:rPr>
          <w:sz w:val="21"/>
        </w:rPr>
        <w:t>辛苦工作来解开暗物质的谜团了。</w:t>
      </w:r>
    </w:p>
    <w:p>
      <w:pPr>
        <w:pStyle w:val="4"/>
        <w:tabs>
          <w:tab w:val="left" w:pos="3717"/>
        </w:tabs>
        <w:spacing w:before="2"/>
      </w:pPr>
      <w:r>
        <w:t>填入划横线部分最恰当的一项是（</w:t>
      </w:r>
      <w:r>
        <w:tab/>
      </w:r>
      <w:r>
        <w:rPr>
          <w:w w:val="95"/>
        </w:rPr>
        <w:t>）。</w:t>
      </w:r>
    </w:p>
    <w:p>
      <w:pPr>
        <w:pStyle w:val="4"/>
        <w:tabs>
          <w:tab w:val="left" w:pos="3090"/>
          <w:tab w:val="left" w:pos="5598"/>
          <w:tab w:val="left" w:pos="8106"/>
        </w:tabs>
        <w:ind w:left="582"/>
      </w:pPr>
      <w:r>
        <w:t>A.灵机一动</w:t>
      </w:r>
      <w:r>
        <w:tab/>
      </w:r>
      <w:r>
        <w:t>B.妙手偶得</w:t>
      </w:r>
      <w:r>
        <w:tab/>
      </w:r>
      <w:r>
        <w:t>C.一蹴而就</w:t>
      </w:r>
      <w:r>
        <w:tab/>
      </w:r>
      <w:r>
        <w:t>D.守株待兔</w:t>
      </w:r>
    </w:p>
    <w:p>
      <w:pPr>
        <w:pStyle w:val="11"/>
        <w:numPr>
          <w:ilvl w:val="0"/>
          <w:numId w:val="3"/>
        </w:numPr>
        <w:tabs>
          <w:tab w:val="left" w:pos="898"/>
          <w:tab w:val="left" w:pos="8002"/>
          <w:tab w:val="left" w:pos="9306"/>
        </w:tabs>
        <w:ind w:hanging="316"/>
        <w:rPr>
          <w:rFonts w:ascii="Times New Roman" w:eastAsia="Times New Roman"/>
          <w:sz w:val="21"/>
        </w:rPr>
      </w:pPr>
      <w:r>
        <w:rPr>
          <w:sz w:val="21"/>
        </w:rPr>
        <w:t>这些亮相于世界互联网大会的中国创新成果，勾勒出未来生活的诱人</w:t>
      </w:r>
      <w:r>
        <w:rPr>
          <w:rFonts w:ascii="Times New Roman" w:eastAsia="Times New Roman"/>
          <w:sz w:val="21"/>
          <w:u w:val="single"/>
        </w:rPr>
        <w:tab/>
      </w:r>
      <w:r>
        <w:rPr>
          <w:w w:val="95"/>
          <w:sz w:val="21"/>
        </w:rPr>
        <w:t>，也</w:t>
      </w:r>
      <w:r>
        <w:rPr>
          <w:rFonts w:ascii="Times New Roman" w:eastAsia="Times New Roman"/>
          <w:w w:val="95"/>
          <w:sz w:val="21"/>
          <w:u w:val="single"/>
        </w:rPr>
        <w:t xml:space="preserve"> </w:t>
      </w:r>
      <w:r>
        <w:rPr>
          <w:rFonts w:ascii="Times New Roman" w:eastAsia="Times New Roman"/>
          <w:sz w:val="21"/>
          <w:u w:val="single"/>
        </w:rPr>
        <w:tab/>
      </w:r>
    </w:p>
    <w:p>
      <w:pPr>
        <w:pStyle w:val="4"/>
      </w:pPr>
      <w:r>
        <w:rPr>
          <w:w w:val="95"/>
        </w:rPr>
        <w:t>着“创新中国”的蓬勃生机。</w:t>
      </w:r>
    </w:p>
    <w:p>
      <w:pPr>
        <w:pStyle w:val="4"/>
        <w:spacing w:before="0"/>
        <w:ind w:left="0"/>
        <w:rPr>
          <w:sz w:val="14"/>
        </w:rPr>
      </w:pPr>
    </w:p>
    <w:tbl>
      <w:tblPr>
        <w:tblStyle w:val="10"/>
        <w:tblW w:w="0" w:type="auto"/>
        <w:tblInd w:w="122" w:type="dxa"/>
        <w:tblLayout w:type="fixed"/>
        <w:tblCellMar>
          <w:top w:w="0" w:type="dxa"/>
          <w:left w:w="0" w:type="dxa"/>
          <w:bottom w:w="0" w:type="dxa"/>
          <w:right w:w="0" w:type="dxa"/>
        </w:tblCellMar>
      </w:tblPr>
      <w:tblGrid>
        <w:gridCol w:w="3812"/>
        <w:gridCol w:w="1254"/>
        <w:gridCol w:w="1931"/>
      </w:tblGrid>
      <w:tr>
        <w:tblPrEx>
          <w:tblCellMar>
            <w:top w:w="0" w:type="dxa"/>
            <w:left w:w="0" w:type="dxa"/>
            <w:bottom w:w="0" w:type="dxa"/>
            <w:right w:w="0" w:type="dxa"/>
          </w:tblCellMar>
        </w:tblPrEx>
        <w:trPr>
          <w:trHeight w:val="313" w:hRule="atLeast"/>
        </w:trPr>
        <w:tc>
          <w:tcPr>
            <w:tcW w:w="3812" w:type="dxa"/>
          </w:tcPr>
          <w:p>
            <w:pPr>
              <w:pStyle w:val="12"/>
              <w:spacing w:line="239" w:lineRule="exact"/>
              <w:ind w:left="50"/>
              <w:rPr>
                <w:sz w:val="21"/>
              </w:rPr>
            </w:pPr>
            <w:r>
              <w:rPr>
                <w:w w:val="95"/>
                <w:sz w:val="21"/>
              </w:rPr>
              <w:t>依次填入划横线部分最恰当的一项是（</w:t>
            </w:r>
          </w:p>
        </w:tc>
        <w:tc>
          <w:tcPr>
            <w:tcW w:w="1254" w:type="dxa"/>
          </w:tcPr>
          <w:p>
            <w:pPr>
              <w:pStyle w:val="12"/>
              <w:spacing w:line="239" w:lineRule="exact"/>
              <w:ind w:left="208"/>
              <w:rPr>
                <w:sz w:val="21"/>
              </w:rPr>
            </w:pPr>
            <w:r>
              <w:rPr>
                <w:sz w:val="21"/>
              </w:rPr>
              <w:t>）。</w:t>
            </w:r>
          </w:p>
        </w:tc>
        <w:tc>
          <w:tcPr>
            <w:tcW w:w="1931" w:type="dxa"/>
          </w:tcPr>
          <w:p>
            <w:pPr>
              <w:pStyle w:val="12"/>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spacing w:before="74"/>
              <w:ind w:left="467"/>
              <w:rPr>
                <w:sz w:val="21"/>
              </w:rPr>
            </w:pPr>
            <w:r>
              <w:rPr>
                <w:sz w:val="21"/>
              </w:rPr>
              <w:t>A.</w:t>
            </w:r>
            <w:r>
              <w:rPr>
                <w:spacing w:val="19"/>
                <w:sz w:val="21"/>
              </w:rPr>
              <w:t>图景 彰显</w:t>
            </w:r>
          </w:p>
        </w:tc>
        <w:tc>
          <w:tcPr>
            <w:tcW w:w="1254" w:type="dxa"/>
          </w:tcPr>
          <w:p>
            <w:pPr>
              <w:pStyle w:val="12"/>
              <w:rPr>
                <w:rFonts w:ascii="Times New Roman"/>
                <w:sz w:val="20"/>
              </w:rPr>
            </w:pPr>
          </w:p>
        </w:tc>
        <w:tc>
          <w:tcPr>
            <w:tcW w:w="1931" w:type="dxa"/>
          </w:tcPr>
          <w:p>
            <w:pPr>
              <w:pStyle w:val="12"/>
              <w:spacing w:before="74"/>
              <w:ind w:right="48"/>
              <w:jc w:val="right"/>
              <w:rPr>
                <w:sz w:val="21"/>
              </w:rPr>
            </w:pPr>
            <w:r>
              <w:rPr>
                <w:sz w:val="21"/>
              </w:rPr>
              <w:t>B.</w:t>
            </w:r>
            <w:r>
              <w:rPr>
                <w:spacing w:val="19"/>
                <w:sz w:val="21"/>
              </w:rPr>
              <w:t>图画 呈现</w:t>
            </w:r>
          </w:p>
        </w:tc>
      </w:tr>
      <w:tr>
        <w:tblPrEx>
          <w:tblCellMar>
            <w:top w:w="0" w:type="dxa"/>
            <w:left w:w="0" w:type="dxa"/>
            <w:bottom w:w="0" w:type="dxa"/>
            <w:right w:w="0" w:type="dxa"/>
          </w:tblCellMar>
        </w:tblPrEx>
        <w:trPr>
          <w:trHeight w:val="313" w:hRule="atLeast"/>
        </w:trPr>
        <w:tc>
          <w:tcPr>
            <w:tcW w:w="3812" w:type="dxa"/>
          </w:tcPr>
          <w:p>
            <w:pPr>
              <w:pStyle w:val="12"/>
              <w:spacing w:before="74" w:line="219" w:lineRule="exact"/>
              <w:ind w:left="467"/>
              <w:rPr>
                <w:sz w:val="21"/>
              </w:rPr>
            </w:pPr>
            <w:r>
              <w:rPr>
                <w:sz w:val="21"/>
              </w:rPr>
              <w:t>C.</w:t>
            </w:r>
            <w:r>
              <w:rPr>
                <w:spacing w:val="19"/>
                <w:sz w:val="21"/>
              </w:rPr>
              <w:t>画面 凸显</w:t>
            </w:r>
          </w:p>
        </w:tc>
        <w:tc>
          <w:tcPr>
            <w:tcW w:w="1254" w:type="dxa"/>
          </w:tcPr>
          <w:p>
            <w:pPr>
              <w:pStyle w:val="12"/>
              <w:rPr>
                <w:rFonts w:ascii="Times New Roman"/>
                <w:sz w:val="20"/>
              </w:rPr>
            </w:pPr>
          </w:p>
        </w:tc>
        <w:tc>
          <w:tcPr>
            <w:tcW w:w="1931" w:type="dxa"/>
          </w:tcPr>
          <w:p>
            <w:pPr>
              <w:pStyle w:val="12"/>
              <w:spacing w:before="74" w:line="219" w:lineRule="exact"/>
              <w:ind w:right="48"/>
              <w:jc w:val="right"/>
              <w:rPr>
                <w:sz w:val="21"/>
              </w:rPr>
            </w:pPr>
            <w:r>
              <w:rPr>
                <w:sz w:val="21"/>
              </w:rPr>
              <w:t>D.</w:t>
            </w:r>
            <w:r>
              <w:rPr>
                <w:spacing w:val="19"/>
                <w:sz w:val="21"/>
              </w:rPr>
              <w:t>景象 显示</w:t>
            </w:r>
          </w:p>
        </w:tc>
      </w:tr>
    </w:tbl>
    <w:p>
      <w:pPr>
        <w:pStyle w:val="4"/>
        <w:spacing w:before="1"/>
        <w:ind w:left="0"/>
        <w:rPr>
          <w:sz w:val="14"/>
        </w:rPr>
      </w:pPr>
    </w:p>
    <w:p>
      <w:pPr>
        <w:pStyle w:val="11"/>
        <w:numPr>
          <w:ilvl w:val="0"/>
          <w:numId w:val="3"/>
        </w:numPr>
        <w:tabs>
          <w:tab w:val="left" w:pos="898"/>
          <w:tab w:val="left" w:pos="1836"/>
          <w:tab w:val="left" w:pos="3090"/>
          <w:tab w:val="left" w:pos="9256"/>
        </w:tabs>
        <w:spacing w:before="0" w:line="372" w:lineRule="auto"/>
        <w:ind w:left="165" w:right="108" w:firstLine="418"/>
        <w:rPr>
          <w:sz w:val="21"/>
        </w:rPr>
      </w:pPr>
      <w:r>
        <w:rPr>
          <w:sz w:val="21"/>
        </w:rPr>
        <w:t>赛场上的竞技仿佛象征了民族之间的较量，金牌成了民族荣誉的证明，一切都似乎</w:t>
      </w:r>
      <w:r>
        <w:rPr>
          <w:rFonts w:ascii="Times New Roman" w:hAnsi="Times New Roman" w:eastAsia="Times New Roman"/>
          <w:sz w:val="21"/>
          <w:u w:val="single"/>
        </w:rPr>
        <w:tab/>
      </w:r>
      <w:r>
        <w:rPr>
          <w:sz w:val="21"/>
        </w:rPr>
        <w:t>。人们如此</w:t>
      </w:r>
      <w:r>
        <w:rPr>
          <w:rFonts w:ascii="Times New Roman" w:hAnsi="Times New Roman" w:eastAsia="Times New Roman"/>
          <w:sz w:val="21"/>
          <w:u w:val="single"/>
        </w:rPr>
        <w:tab/>
      </w:r>
      <w:r>
        <w:rPr>
          <w:w w:val="95"/>
          <w:sz w:val="21"/>
        </w:rPr>
        <w:t>地以民族主义观念包装各种体育竞技，以至于没有多少人愿意指出，这仅仅是某一个</w:t>
      </w:r>
      <w:r>
        <w:rPr>
          <w:spacing w:val="56"/>
          <w:w w:val="95"/>
          <w:sz w:val="21"/>
        </w:rPr>
        <w:t xml:space="preserve"> </w:t>
      </w:r>
      <w:r>
        <w:rPr>
          <w:w w:val="95"/>
          <w:sz w:val="21"/>
        </w:rPr>
        <w:t>特殊场合人为的临时规定。因为一项竞技失利，运动员的自责是“对不起国家”，利用体育赛事证明民</w:t>
      </w:r>
      <w:r>
        <w:rPr>
          <w:spacing w:val="115"/>
          <w:sz w:val="21"/>
        </w:rPr>
        <w:t xml:space="preserve"> </w:t>
      </w:r>
      <w:r>
        <w:rPr>
          <w:sz w:val="21"/>
        </w:rPr>
        <w:t>族国家的强盛似乎已经</w:t>
      </w:r>
      <w:r>
        <w:rPr>
          <w:rFonts w:ascii="Times New Roman" w:hAnsi="Times New Roman" w:eastAsia="Times New Roman"/>
          <w:sz w:val="21"/>
          <w:u w:val="single"/>
        </w:rPr>
        <w:tab/>
      </w:r>
      <w:r>
        <w:rPr>
          <w:sz w:val="21"/>
        </w:rPr>
        <w:t>。</w:t>
      </w:r>
    </w:p>
    <w:p>
      <w:pPr>
        <w:pStyle w:val="4"/>
        <w:spacing w:before="4"/>
      </w:pPr>
      <w:r>
        <w:t>依次填入划横线部分最恰当的一项是（</w:t>
      </w:r>
      <w:r>
        <w:rPr>
          <w:spacing w:val="-20"/>
        </w:rPr>
        <w:t xml:space="preserve"> </w:t>
      </w:r>
      <w:r>
        <w:t>）。</w:t>
      </w:r>
    </w:p>
    <w:p>
      <w:pPr>
        <w:pStyle w:val="4"/>
        <w:tabs>
          <w:tab w:val="left" w:pos="5180"/>
        </w:tabs>
        <w:ind w:left="582"/>
      </w:pPr>
      <w:r>
        <w:t>A.天经地义</w:t>
      </w:r>
      <w:r>
        <w:rPr>
          <w:spacing w:val="-5"/>
        </w:rPr>
        <w:t xml:space="preserve"> </w:t>
      </w:r>
      <w:r>
        <w:t>娴熟</w:t>
      </w:r>
      <w:r>
        <w:rPr>
          <w:spacing w:val="-4"/>
        </w:rPr>
        <w:t xml:space="preserve"> </w:t>
      </w:r>
      <w:r>
        <w:t>约定俗成</w:t>
      </w:r>
      <w:r>
        <w:tab/>
      </w:r>
      <w:r>
        <w:t>B.不容置疑</w:t>
      </w:r>
      <w:r>
        <w:rPr>
          <w:spacing w:val="-7"/>
        </w:rPr>
        <w:t xml:space="preserve"> </w:t>
      </w:r>
      <w:r>
        <w:t>肯定</w:t>
      </w:r>
      <w:r>
        <w:rPr>
          <w:spacing w:val="-6"/>
        </w:rPr>
        <w:t xml:space="preserve"> </w:t>
      </w:r>
      <w:r>
        <w:t>天经地义</w:t>
      </w:r>
    </w:p>
    <w:p>
      <w:pPr>
        <w:pStyle w:val="4"/>
        <w:tabs>
          <w:tab w:val="left" w:pos="5180"/>
        </w:tabs>
        <w:ind w:left="582"/>
      </w:pPr>
      <w:r>
        <w:t>C.自然而然</w:t>
      </w:r>
      <w:r>
        <w:rPr>
          <w:spacing w:val="-5"/>
        </w:rPr>
        <w:t xml:space="preserve"> </w:t>
      </w:r>
      <w:r>
        <w:t>骄傲</w:t>
      </w:r>
      <w:r>
        <w:rPr>
          <w:spacing w:val="-4"/>
        </w:rPr>
        <w:t xml:space="preserve"> </w:t>
      </w:r>
      <w:r>
        <w:t>不容置疑</w:t>
      </w:r>
      <w:r>
        <w:tab/>
      </w:r>
      <w:r>
        <w:t>D.自然天成</w:t>
      </w:r>
      <w:r>
        <w:rPr>
          <w:spacing w:val="-7"/>
        </w:rPr>
        <w:t xml:space="preserve"> </w:t>
      </w:r>
      <w:r>
        <w:t>开心</w:t>
      </w:r>
      <w:r>
        <w:rPr>
          <w:spacing w:val="-6"/>
        </w:rPr>
        <w:t xml:space="preserve"> </w:t>
      </w:r>
      <w:r>
        <w:t>不约而同</w:t>
      </w:r>
    </w:p>
    <w:p>
      <w:pPr>
        <w:sectPr>
          <w:pgSz w:w="11900" w:h="16840"/>
          <w:pgMar w:top="620" w:right="1140" w:bottom="1040" w:left="1080" w:header="0" w:footer="858" w:gutter="0"/>
          <w:cols w:space="720" w:num="1"/>
        </w:sectPr>
      </w:pPr>
    </w:p>
    <w:p>
      <w:pPr>
        <w:pStyle w:val="11"/>
        <w:numPr>
          <w:ilvl w:val="0"/>
          <w:numId w:val="3"/>
        </w:numPr>
        <w:tabs>
          <w:tab w:val="left" w:pos="898"/>
          <w:tab w:val="left" w:pos="4449"/>
        </w:tabs>
        <w:spacing w:before="54"/>
        <w:ind w:hanging="316"/>
        <w:rPr>
          <w:sz w:val="21"/>
        </w:rPr>
      </w:pPr>
      <w:r>
        <w:rPr>
          <w:sz w:val="21"/>
        </w:rPr>
        <w:t>我们面临的机遇，不再是简单</w:t>
      </w:r>
      <w:r>
        <w:rPr>
          <w:rFonts w:ascii="Times New Roman" w:eastAsia="Times New Roman"/>
          <w:sz w:val="21"/>
          <w:u w:val="single"/>
        </w:rPr>
        <w:tab/>
      </w:r>
      <w:r>
        <w:rPr>
          <w:w w:val="95"/>
          <w:sz w:val="21"/>
        </w:rPr>
        <w:t>全球分工体系、扩大出口、加快投资的传统机遇，而是</w:t>
      </w:r>
    </w:p>
    <w:p>
      <w:pPr>
        <w:pStyle w:val="4"/>
        <w:tabs>
          <w:tab w:val="left" w:pos="1000"/>
          <w:tab w:val="left" w:pos="4135"/>
        </w:tabs>
        <w:spacing w:line="372" w:lineRule="auto"/>
        <w:ind w:right="2616"/>
      </w:pPr>
      <w:r>
        <w:rPr>
          <w:rFonts w:ascii="Times New Roman" w:eastAsia="Times New Roman"/>
          <w:w w:val="99"/>
          <w:u w:val="single"/>
        </w:rPr>
        <w:t xml:space="preserve"> </w:t>
      </w:r>
      <w:r>
        <w:rPr>
          <w:rFonts w:ascii="Times New Roman" w:eastAsia="Times New Roman"/>
          <w:u w:val="single"/>
        </w:rPr>
        <w:tab/>
      </w:r>
      <w:r>
        <w:rPr>
          <w:w w:val="95"/>
        </w:rPr>
        <w:t>我们扩大内需、提高创新能力、促进经济发展方式转变的新机遇。</w:t>
      </w:r>
      <w:r>
        <w:rPr>
          <w:spacing w:val="1"/>
          <w:w w:val="95"/>
        </w:rPr>
        <w:t xml:space="preserve"> </w:t>
      </w:r>
      <w:r>
        <w:t>依次填入划横线部分最恰当的一项是（</w:t>
      </w:r>
      <w:r>
        <w:tab/>
      </w:r>
      <w:r>
        <w:t>）。</w:t>
      </w:r>
    </w:p>
    <w:p>
      <w:pPr>
        <w:pStyle w:val="4"/>
        <w:tabs>
          <w:tab w:val="left" w:pos="5807"/>
        </w:tabs>
        <w:spacing w:before="2"/>
        <w:ind w:left="582"/>
      </w:pPr>
      <w:r>
        <w:t>A.准入</w:t>
      </w:r>
      <w:r>
        <w:rPr>
          <w:spacing w:val="100"/>
        </w:rPr>
        <w:t xml:space="preserve"> </w:t>
      </w:r>
      <w:r>
        <w:t>引领</w:t>
      </w:r>
      <w:r>
        <w:tab/>
      </w:r>
      <w:r>
        <w:t>B.纳入</w:t>
      </w:r>
      <w:r>
        <w:rPr>
          <w:spacing w:val="99"/>
        </w:rPr>
        <w:t xml:space="preserve"> </w:t>
      </w:r>
      <w:r>
        <w:t>倒逼</w:t>
      </w:r>
    </w:p>
    <w:p>
      <w:pPr>
        <w:pStyle w:val="4"/>
        <w:tabs>
          <w:tab w:val="left" w:pos="5807"/>
        </w:tabs>
        <w:ind w:left="582"/>
      </w:pPr>
      <w:r>
        <w:t>C.导入</w:t>
      </w:r>
      <w:r>
        <w:rPr>
          <w:spacing w:val="100"/>
        </w:rPr>
        <w:t xml:space="preserve"> </w:t>
      </w:r>
      <w:r>
        <w:t>推举</w:t>
      </w:r>
      <w:r>
        <w:tab/>
      </w:r>
      <w:r>
        <w:t>D.加入</w:t>
      </w:r>
      <w:r>
        <w:rPr>
          <w:spacing w:val="99"/>
        </w:rPr>
        <w:t xml:space="preserve"> </w:t>
      </w:r>
      <w:r>
        <w:t>导致</w:t>
      </w:r>
    </w:p>
    <w:p>
      <w:pPr>
        <w:pStyle w:val="11"/>
        <w:numPr>
          <w:ilvl w:val="0"/>
          <w:numId w:val="3"/>
        </w:numPr>
        <w:tabs>
          <w:tab w:val="left" w:pos="898"/>
          <w:tab w:val="left" w:pos="6539"/>
        </w:tabs>
        <w:ind w:hanging="316"/>
        <w:rPr>
          <w:sz w:val="21"/>
        </w:rPr>
      </w:pPr>
      <w:r>
        <w:rPr>
          <w:sz w:val="21"/>
        </w:rPr>
        <w:t>将下列选项中的词语依次填入横线处，最恰当的一句是（</w:t>
      </w:r>
      <w:r>
        <w:rPr>
          <w:sz w:val="21"/>
        </w:rPr>
        <w:tab/>
      </w:r>
      <w:r>
        <w:rPr>
          <w:w w:val="95"/>
          <w:sz w:val="21"/>
        </w:rPr>
        <w:t>）。</w:t>
      </w:r>
    </w:p>
    <w:p>
      <w:pPr>
        <w:pStyle w:val="4"/>
        <w:tabs>
          <w:tab w:val="left" w:pos="6643"/>
        </w:tabs>
      </w:pPr>
      <w:r>
        <w:t>传统经济学习惯铺陈宏大的讲说辞，在人性的细节方面，总是</w:t>
      </w:r>
      <w:r>
        <w:rPr>
          <w:rFonts w:ascii="Times New Roman" w:eastAsia="Times New Roman"/>
          <w:u w:val="single"/>
        </w:rPr>
        <w:tab/>
      </w:r>
      <w:r>
        <w:rPr>
          <w:w w:val="95"/>
        </w:rPr>
        <w:t>，被抽空了细节的经济学，虽</w:t>
      </w:r>
    </w:p>
    <w:p>
      <w:pPr>
        <w:pStyle w:val="4"/>
        <w:ind w:left="1000"/>
      </w:pPr>
      <w:r>
        <w:pict>
          <v:line id="_x0000_s2051" o:spid="_x0000_s2051" o:spt="20" style="position:absolute;left:0pt;margin-left:62.25pt;margin-top:19.25pt;height:0pt;width:41.8pt;mso-position-horizontal-relative:page;z-index:251660288;mso-width-relative:page;mso-height-relative:page;" coordsize="21600,21600">
            <v:path arrowok="t"/>
            <v:fill focussize="0,0"/>
            <v:stroke weight="0.24496062992126pt"/>
            <v:imagedata o:title=""/>
            <o:lock v:ext="edit"/>
          </v:line>
        </w:pict>
      </w:r>
      <w:r>
        <w:t>，拥有如庙堂般巍峨的气势，却还原和解读不了世界的真实。</w:t>
      </w:r>
    </w:p>
    <w:p>
      <w:pPr>
        <w:pStyle w:val="4"/>
        <w:tabs>
          <w:tab w:val="left" w:pos="4971"/>
        </w:tabs>
        <w:ind w:left="582"/>
      </w:pPr>
      <w:r>
        <w:t>A.语焉不详</w:t>
      </w:r>
      <w:r>
        <w:rPr>
          <w:spacing w:val="98"/>
        </w:rPr>
        <w:t xml:space="preserve"> </w:t>
      </w:r>
      <w:r>
        <w:t>高屋建瓴</w:t>
      </w:r>
      <w:r>
        <w:tab/>
      </w:r>
      <w:r>
        <w:t>B.闪烁其词</w:t>
      </w:r>
      <w:r>
        <w:rPr>
          <w:spacing w:val="95"/>
        </w:rPr>
        <w:t xml:space="preserve"> </w:t>
      </w:r>
      <w:r>
        <w:t>博大精深</w:t>
      </w:r>
    </w:p>
    <w:p>
      <w:pPr>
        <w:pStyle w:val="4"/>
        <w:tabs>
          <w:tab w:val="left" w:pos="4971"/>
        </w:tabs>
        <w:ind w:left="582"/>
      </w:pPr>
      <w:r>
        <w:t>C.含糊其辞</w:t>
      </w:r>
      <w:r>
        <w:rPr>
          <w:spacing w:val="98"/>
        </w:rPr>
        <w:t xml:space="preserve"> </w:t>
      </w:r>
      <w:r>
        <w:t>鞭辟入里</w:t>
      </w:r>
      <w:r>
        <w:tab/>
      </w:r>
      <w:r>
        <w:t>D.捉襟见肘</w:t>
      </w:r>
      <w:r>
        <w:rPr>
          <w:spacing w:val="95"/>
        </w:rPr>
        <w:t xml:space="preserve"> </w:t>
      </w:r>
      <w:r>
        <w:t>天马行空</w:t>
      </w:r>
    </w:p>
    <w:p>
      <w:pPr>
        <w:pStyle w:val="11"/>
        <w:numPr>
          <w:ilvl w:val="0"/>
          <w:numId w:val="3"/>
        </w:numPr>
        <w:tabs>
          <w:tab w:val="left" w:pos="898"/>
        </w:tabs>
        <w:ind w:hanging="316"/>
        <w:rPr>
          <w:sz w:val="21"/>
        </w:rPr>
      </w:pPr>
      <w:r>
        <w:rPr>
          <w:w w:val="95"/>
          <w:sz w:val="21"/>
        </w:rPr>
        <w:t>成人礼应该托起什么样的青春？无论什么样的成人礼，都应该是对青春活力的一种确认和激</w:t>
      </w:r>
    </w:p>
    <w:p>
      <w:pPr>
        <w:pStyle w:val="4"/>
        <w:tabs>
          <w:tab w:val="left" w:pos="1836"/>
        </w:tabs>
        <w:spacing w:before="148"/>
      </w:pPr>
      <w:r>
        <w:pict>
          <v:line id="_x0000_s2050" o:spid="_x0000_s2050" o:spt="20" style="position:absolute;left:0pt;margin-left:104.05pt;margin-top:19.2pt;height:0pt;width:41.8pt;mso-position-horizontal-relative:page;z-index:251661312;mso-width-relative:page;mso-height-relative:page;" coordsize="21600,21600">
            <v:path arrowok="t"/>
            <v:fill focussize="0,0"/>
            <v:stroke weight="0.24496062992126pt"/>
            <v:imagedata o:title=""/>
            <o:lock v:ext="edit"/>
          </v:line>
        </w:pict>
      </w:r>
      <w:r>
        <w:t>发。仪式</w:t>
      </w:r>
      <w:r>
        <w:tab/>
      </w:r>
      <w:r>
        <w:rPr>
          <w:w w:val="95"/>
        </w:rPr>
        <w:t>很重要，经由严肃的仪式，往昔的青涩少年将走向人生的新岸；不过，也不能刻意强</w:t>
      </w:r>
    </w:p>
    <w:p>
      <w:pPr>
        <w:pStyle w:val="4"/>
        <w:tabs>
          <w:tab w:val="left" w:pos="2881"/>
          <w:tab w:val="left" w:pos="4135"/>
        </w:tabs>
        <w:spacing w:line="372" w:lineRule="auto"/>
        <w:ind w:right="1153"/>
      </w:pPr>
      <w:r>
        <w:t>调仪式、神化仪式，</w:t>
      </w:r>
      <w:r>
        <w:rPr>
          <w:rFonts w:ascii="Times New Roman" w:eastAsia="Times New Roman"/>
          <w:u w:val="single"/>
        </w:rPr>
        <w:tab/>
      </w:r>
      <w:r>
        <w:rPr>
          <w:w w:val="95"/>
        </w:rPr>
        <w:t>走形变味，甚至成为枷锁和禁锢。毕竟，青春是无法固化的。</w:t>
      </w:r>
      <w:r>
        <w:rPr>
          <w:spacing w:val="1"/>
          <w:w w:val="95"/>
        </w:rPr>
        <w:t xml:space="preserve"> </w:t>
      </w:r>
      <w:r>
        <w:t>依次填入划横线部分最恰当的一项是（</w:t>
      </w:r>
      <w:r>
        <w:tab/>
      </w:r>
      <w:r>
        <w:t>）。</w:t>
      </w:r>
    </w:p>
    <w:p>
      <w:pPr>
        <w:pStyle w:val="4"/>
        <w:tabs>
          <w:tab w:val="left" w:pos="5807"/>
        </w:tabs>
        <w:spacing w:before="2"/>
        <w:ind w:left="582"/>
      </w:pPr>
      <w:r>
        <w:t>A.虽然</w:t>
      </w:r>
      <w:r>
        <w:rPr>
          <w:spacing w:val="100"/>
        </w:rPr>
        <w:t xml:space="preserve"> </w:t>
      </w:r>
      <w:r>
        <w:t>导致</w:t>
      </w:r>
      <w:r>
        <w:tab/>
      </w:r>
      <w:r>
        <w:t>B.当然</w:t>
      </w:r>
      <w:r>
        <w:rPr>
          <w:spacing w:val="99"/>
        </w:rPr>
        <w:t xml:space="preserve"> </w:t>
      </w:r>
      <w:r>
        <w:t>乃至</w:t>
      </w:r>
    </w:p>
    <w:p>
      <w:pPr>
        <w:pStyle w:val="4"/>
        <w:tabs>
          <w:tab w:val="left" w:pos="5807"/>
        </w:tabs>
        <w:ind w:left="582"/>
      </w:pPr>
      <w:r>
        <w:t>C.固然</w:t>
      </w:r>
      <w:r>
        <w:rPr>
          <w:spacing w:val="100"/>
        </w:rPr>
        <w:t xml:space="preserve"> </w:t>
      </w:r>
      <w:r>
        <w:t>以致</w:t>
      </w:r>
      <w:r>
        <w:tab/>
      </w:r>
      <w:r>
        <w:t>D.诚然</w:t>
      </w:r>
      <w:r>
        <w:rPr>
          <w:spacing w:val="99"/>
        </w:rPr>
        <w:t xml:space="preserve"> </w:t>
      </w:r>
      <w:r>
        <w:t>以至</w:t>
      </w:r>
    </w:p>
    <w:p>
      <w:pPr>
        <w:pStyle w:val="11"/>
        <w:numPr>
          <w:ilvl w:val="0"/>
          <w:numId w:val="3"/>
        </w:numPr>
        <w:tabs>
          <w:tab w:val="left" w:pos="898"/>
          <w:tab w:val="left" w:pos="2463"/>
          <w:tab w:val="left" w:pos="4240"/>
          <w:tab w:val="left" w:pos="4344"/>
        </w:tabs>
        <w:spacing w:line="372" w:lineRule="auto"/>
        <w:ind w:left="165" w:right="108" w:firstLine="418"/>
        <w:rPr>
          <w:sz w:val="21"/>
        </w:rPr>
      </w:pPr>
      <w:r>
        <w:rPr>
          <w:sz w:val="21"/>
        </w:rPr>
        <w:t>数据新闻是个强大的工具，</w:t>
      </w:r>
      <w:r>
        <w:rPr>
          <w:rFonts w:ascii="Times New Roman" w:eastAsia="Times New Roman"/>
          <w:sz w:val="21"/>
          <w:u w:val="single"/>
        </w:rPr>
        <w:tab/>
      </w:r>
      <w:r>
        <w:rPr>
          <w:sz w:val="21"/>
        </w:rPr>
        <w:t>了电脑科学、统计学以及社会科学在大数据研究方面的成果。数据记者可以通过编写算法寻找</w:t>
      </w:r>
      <w:r>
        <w:rPr>
          <w:rFonts w:ascii="Times New Roman" w:eastAsia="Times New Roman"/>
          <w:sz w:val="21"/>
          <w:u w:val="single"/>
        </w:rPr>
        <w:tab/>
      </w:r>
      <w:r>
        <w:rPr>
          <w:rFonts w:ascii="Times New Roman" w:eastAsia="Times New Roman"/>
          <w:sz w:val="21"/>
          <w:u w:val="single"/>
        </w:rPr>
        <w:tab/>
      </w:r>
      <w:r>
        <w:rPr>
          <w:w w:val="95"/>
          <w:sz w:val="21"/>
        </w:rPr>
        <w:t>，勾勒出影响力、权力或消息源之间的关系图。在这种背</w:t>
      </w:r>
      <w:r>
        <w:rPr>
          <w:spacing w:val="1"/>
          <w:w w:val="95"/>
          <w:sz w:val="21"/>
        </w:rPr>
        <w:t xml:space="preserve"> </w:t>
      </w:r>
      <w:r>
        <w:rPr>
          <w:sz w:val="21"/>
        </w:rPr>
        <w:t>景下，传统纸媒</w:t>
      </w:r>
      <w:r>
        <w:rPr>
          <w:rFonts w:ascii="Times New Roman" w:eastAsia="Times New Roman"/>
          <w:sz w:val="21"/>
          <w:u w:val="single"/>
        </w:rPr>
        <w:tab/>
      </w:r>
      <w:r>
        <w:rPr>
          <w:sz w:val="21"/>
        </w:rPr>
        <w:t>自不待言。</w:t>
      </w:r>
    </w:p>
    <w:p>
      <w:pPr>
        <w:pStyle w:val="4"/>
        <w:tabs>
          <w:tab w:val="left" w:pos="4135"/>
        </w:tabs>
        <w:spacing w:before="3"/>
      </w:pPr>
      <w:r>
        <w:t>依次填入划横线部分最恰当的一项是（</w:t>
      </w:r>
      <w:r>
        <w:tab/>
      </w:r>
      <w:r>
        <w:rPr>
          <w:w w:val="95"/>
        </w:rPr>
        <w:t>）。</w:t>
      </w:r>
    </w:p>
    <w:p>
      <w:pPr>
        <w:pStyle w:val="4"/>
        <w:spacing w:line="372" w:lineRule="auto"/>
        <w:ind w:left="582" w:right="4497"/>
      </w:pPr>
      <w:r>
        <w:t>A.</w:t>
      </w:r>
      <w:r>
        <w:rPr>
          <w:spacing w:val="16"/>
        </w:rPr>
        <w:t>汇合 线索 偃旗息鼓</w:t>
      </w:r>
      <w:r>
        <w:t>B.</w:t>
      </w:r>
      <w:r>
        <w:rPr>
          <w:spacing w:val="17"/>
        </w:rPr>
        <w:t>结合 话题 危在旦夕</w:t>
      </w:r>
      <w:r>
        <w:t>C.</w:t>
      </w:r>
      <w:r>
        <w:rPr>
          <w:spacing w:val="16"/>
        </w:rPr>
        <w:t>综合 方向 望尘莫及</w:t>
      </w:r>
      <w:r>
        <w:t>D.</w:t>
      </w:r>
      <w:r>
        <w:rPr>
          <w:spacing w:val="17"/>
        </w:rPr>
        <w:t>融合 趋势 日渐式微</w:t>
      </w:r>
    </w:p>
    <w:p>
      <w:pPr>
        <w:pStyle w:val="11"/>
        <w:numPr>
          <w:ilvl w:val="0"/>
          <w:numId w:val="3"/>
        </w:numPr>
        <w:tabs>
          <w:tab w:val="left" w:pos="898"/>
          <w:tab w:val="left" w:pos="4867"/>
          <w:tab w:val="left" w:pos="6121"/>
        </w:tabs>
        <w:spacing w:before="2"/>
        <w:ind w:hanging="316"/>
        <w:rPr>
          <w:sz w:val="21"/>
        </w:rPr>
      </w:pPr>
      <w:r>
        <w:rPr>
          <w:sz w:val="21"/>
        </w:rPr>
        <w:t>凤凰古城自实行一票制以来，就有</w:t>
      </w:r>
      <w:r>
        <w:rPr>
          <w:rFonts w:ascii="Times New Roman" w:eastAsia="Times New Roman"/>
          <w:sz w:val="21"/>
          <w:u w:val="single"/>
        </w:rPr>
        <w:tab/>
      </w:r>
      <w:r>
        <w:rPr>
          <w:sz w:val="21"/>
        </w:rPr>
        <w:t>，被</w:t>
      </w:r>
      <w:r>
        <w:rPr>
          <w:rFonts w:ascii="Times New Roman" w:eastAsia="Times New Roman"/>
          <w:sz w:val="21"/>
          <w:u w:val="single"/>
        </w:rPr>
        <w:tab/>
      </w:r>
      <w:r>
        <w:rPr>
          <w:w w:val="95"/>
          <w:sz w:val="21"/>
        </w:rPr>
        <w:t>有与民争利之嫌。</w:t>
      </w:r>
    </w:p>
    <w:p>
      <w:pPr>
        <w:pStyle w:val="4"/>
        <w:spacing w:before="0"/>
        <w:ind w:left="0"/>
        <w:rPr>
          <w:sz w:val="14"/>
        </w:rPr>
      </w:pPr>
    </w:p>
    <w:tbl>
      <w:tblPr>
        <w:tblStyle w:val="10"/>
        <w:tblW w:w="0" w:type="auto"/>
        <w:tblInd w:w="122" w:type="dxa"/>
        <w:tblLayout w:type="fixed"/>
        <w:tblCellMar>
          <w:top w:w="0" w:type="dxa"/>
          <w:left w:w="0" w:type="dxa"/>
          <w:bottom w:w="0" w:type="dxa"/>
          <w:right w:w="0" w:type="dxa"/>
        </w:tblCellMar>
      </w:tblPr>
      <w:tblGrid>
        <w:gridCol w:w="3812"/>
        <w:gridCol w:w="1254"/>
        <w:gridCol w:w="1931"/>
      </w:tblGrid>
      <w:tr>
        <w:tblPrEx>
          <w:tblCellMar>
            <w:top w:w="0" w:type="dxa"/>
            <w:left w:w="0" w:type="dxa"/>
            <w:bottom w:w="0" w:type="dxa"/>
            <w:right w:w="0" w:type="dxa"/>
          </w:tblCellMar>
        </w:tblPrEx>
        <w:trPr>
          <w:trHeight w:val="313" w:hRule="atLeast"/>
        </w:trPr>
        <w:tc>
          <w:tcPr>
            <w:tcW w:w="3812" w:type="dxa"/>
          </w:tcPr>
          <w:p>
            <w:pPr>
              <w:pStyle w:val="12"/>
              <w:spacing w:line="239" w:lineRule="exact"/>
              <w:ind w:left="50"/>
              <w:rPr>
                <w:sz w:val="21"/>
              </w:rPr>
            </w:pPr>
            <w:r>
              <w:rPr>
                <w:w w:val="95"/>
                <w:sz w:val="21"/>
              </w:rPr>
              <w:t>依次填入划横线部分最恰当的一项是（</w:t>
            </w:r>
          </w:p>
        </w:tc>
        <w:tc>
          <w:tcPr>
            <w:tcW w:w="1254" w:type="dxa"/>
          </w:tcPr>
          <w:p>
            <w:pPr>
              <w:pStyle w:val="12"/>
              <w:spacing w:line="239" w:lineRule="exact"/>
              <w:ind w:left="208"/>
              <w:rPr>
                <w:sz w:val="21"/>
              </w:rPr>
            </w:pPr>
            <w:r>
              <w:rPr>
                <w:sz w:val="21"/>
              </w:rPr>
              <w:t>）。</w:t>
            </w:r>
          </w:p>
        </w:tc>
        <w:tc>
          <w:tcPr>
            <w:tcW w:w="1931" w:type="dxa"/>
          </w:tcPr>
          <w:p>
            <w:pPr>
              <w:pStyle w:val="12"/>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spacing w:before="74"/>
              <w:ind w:left="467"/>
              <w:rPr>
                <w:sz w:val="21"/>
              </w:rPr>
            </w:pPr>
            <w:r>
              <w:rPr>
                <w:sz w:val="21"/>
              </w:rPr>
              <w:t>A.</w:t>
            </w:r>
            <w:r>
              <w:rPr>
                <w:spacing w:val="19"/>
                <w:sz w:val="21"/>
              </w:rPr>
              <w:t>非议 疑虑</w:t>
            </w:r>
          </w:p>
        </w:tc>
        <w:tc>
          <w:tcPr>
            <w:tcW w:w="1254" w:type="dxa"/>
          </w:tcPr>
          <w:p>
            <w:pPr>
              <w:pStyle w:val="12"/>
              <w:rPr>
                <w:rFonts w:ascii="Times New Roman"/>
                <w:sz w:val="20"/>
              </w:rPr>
            </w:pPr>
          </w:p>
        </w:tc>
        <w:tc>
          <w:tcPr>
            <w:tcW w:w="1931" w:type="dxa"/>
          </w:tcPr>
          <w:p>
            <w:pPr>
              <w:pStyle w:val="12"/>
              <w:spacing w:before="74"/>
              <w:ind w:right="48"/>
              <w:jc w:val="right"/>
              <w:rPr>
                <w:sz w:val="21"/>
              </w:rPr>
            </w:pPr>
            <w:r>
              <w:rPr>
                <w:sz w:val="21"/>
              </w:rPr>
              <w:t>B.</w:t>
            </w:r>
            <w:r>
              <w:rPr>
                <w:spacing w:val="19"/>
                <w:sz w:val="21"/>
              </w:rPr>
              <w:t>异议 置疑</w:t>
            </w:r>
          </w:p>
        </w:tc>
      </w:tr>
      <w:tr>
        <w:tblPrEx>
          <w:tblCellMar>
            <w:top w:w="0" w:type="dxa"/>
            <w:left w:w="0" w:type="dxa"/>
            <w:bottom w:w="0" w:type="dxa"/>
            <w:right w:w="0" w:type="dxa"/>
          </w:tblCellMar>
        </w:tblPrEx>
        <w:trPr>
          <w:trHeight w:val="313" w:hRule="atLeast"/>
        </w:trPr>
        <w:tc>
          <w:tcPr>
            <w:tcW w:w="3812" w:type="dxa"/>
          </w:tcPr>
          <w:p>
            <w:pPr>
              <w:pStyle w:val="12"/>
              <w:spacing w:before="74" w:line="219" w:lineRule="exact"/>
              <w:ind w:left="467"/>
              <w:rPr>
                <w:sz w:val="21"/>
              </w:rPr>
            </w:pPr>
            <w:r>
              <w:rPr>
                <w:sz w:val="21"/>
              </w:rPr>
              <w:t>C.</w:t>
            </w:r>
            <w:r>
              <w:rPr>
                <w:spacing w:val="19"/>
                <w:sz w:val="21"/>
              </w:rPr>
              <w:t>疑义 疑心</w:t>
            </w:r>
          </w:p>
        </w:tc>
        <w:tc>
          <w:tcPr>
            <w:tcW w:w="1254" w:type="dxa"/>
          </w:tcPr>
          <w:p>
            <w:pPr>
              <w:pStyle w:val="12"/>
              <w:rPr>
                <w:rFonts w:ascii="Times New Roman"/>
                <w:sz w:val="20"/>
              </w:rPr>
            </w:pPr>
          </w:p>
        </w:tc>
        <w:tc>
          <w:tcPr>
            <w:tcW w:w="1931" w:type="dxa"/>
          </w:tcPr>
          <w:p>
            <w:pPr>
              <w:pStyle w:val="12"/>
              <w:spacing w:before="74" w:line="219" w:lineRule="exact"/>
              <w:ind w:right="48"/>
              <w:jc w:val="right"/>
              <w:rPr>
                <w:sz w:val="21"/>
              </w:rPr>
            </w:pPr>
            <w:r>
              <w:rPr>
                <w:sz w:val="21"/>
              </w:rPr>
              <w:t>D.</w:t>
            </w:r>
            <w:r>
              <w:rPr>
                <w:spacing w:val="19"/>
                <w:sz w:val="21"/>
              </w:rPr>
              <w:t>争议 质疑</w:t>
            </w:r>
          </w:p>
        </w:tc>
      </w:tr>
    </w:tbl>
    <w:p>
      <w:pPr>
        <w:pStyle w:val="11"/>
        <w:numPr>
          <w:ilvl w:val="0"/>
          <w:numId w:val="3"/>
        </w:numPr>
        <w:tabs>
          <w:tab w:val="left" w:pos="898"/>
          <w:tab w:val="left" w:pos="2463"/>
        </w:tabs>
        <w:spacing w:before="180" w:line="372" w:lineRule="auto"/>
        <w:ind w:left="165" w:right="212" w:firstLine="418"/>
        <w:rPr>
          <w:sz w:val="21"/>
        </w:rPr>
      </w:pPr>
      <w:r>
        <w:rPr>
          <w:w w:val="95"/>
          <w:sz w:val="21"/>
        </w:rPr>
        <w:t>传统的超级计算机，强项是处理“计算密集型”的任务，比如预测天气。这只要求按照某个成</w:t>
      </w:r>
      <w:r>
        <w:rPr>
          <w:spacing w:val="82"/>
          <w:w w:val="95"/>
          <w:sz w:val="21"/>
        </w:rPr>
        <w:t xml:space="preserve"> </w:t>
      </w:r>
      <w:r>
        <w:rPr>
          <w:sz w:val="21"/>
        </w:rPr>
        <w:t>熟的算法模型，</w:t>
      </w:r>
      <w:r>
        <w:rPr>
          <w:rFonts w:ascii="Times New Roman" w:hAnsi="Times New Roman" w:eastAsia="Times New Roman"/>
          <w:sz w:val="21"/>
          <w:u w:val="single"/>
        </w:rPr>
        <w:tab/>
      </w:r>
      <w:r>
        <w:rPr>
          <w:sz w:val="21"/>
        </w:rPr>
        <w:t>地算就行了。但在大数据时代，要从海量、特别是缺乏直接相关性的数据</w:t>
      </w:r>
    </w:p>
    <w:p>
      <w:pPr>
        <w:pStyle w:val="4"/>
        <w:tabs>
          <w:tab w:val="left" w:pos="1418"/>
        </w:tabs>
        <w:spacing w:before="2"/>
      </w:pPr>
      <w:r>
        <w:t>中，</w:t>
      </w:r>
      <w:r>
        <w:rPr>
          <w:rFonts w:ascii="Times New Roman" w:eastAsia="Times New Roman"/>
          <w:u w:val="single"/>
        </w:rPr>
        <w:tab/>
      </w:r>
      <w:r>
        <w:rPr>
          <w:w w:val="95"/>
        </w:rPr>
        <w:t>出有价值的内容，超级计算机的系统设计需要创新，以适应新的计算模式。</w:t>
      </w:r>
    </w:p>
    <w:p>
      <w:pPr>
        <w:pStyle w:val="4"/>
        <w:spacing w:before="0"/>
        <w:ind w:left="0"/>
        <w:rPr>
          <w:sz w:val="14"/>
        </w:rPr>
      </w:pPr>
    </w:p>
    <w:tbl>
      <w:tblPr>
        <w:tblStyle w:val="10"/>
        <w:tblW w:w="0" w:type="auto"/>
        <w:tblInd w:w="122" w:type="dxa"/>
        <w:tblLayout w:type="fixed"/>
        <w:tblCellMar>
          <w:top w:w="0" w:type="dxa"/>
          <w:left w:w="0" w:type="dxa"/>
          <w:bottom w:w="0" w:type="dxa"/>
          <w:right w:w="0" w:type="dxa"/>
        </w:tblCellMar>
      </w:tblPr>
      <w:tblGrid>
        <w:gridCol w:w="3394"/>
        <w:gridCol w:w="1254"/>
        <w:gridCol w:w="2349"/>
      </w:tblGrid>
      <w:tr>
        <w:tblPrEx>
          <w:tblCellMar>
            <w:top w:w="0" w:type="dxa"/>
            <w:left w:w="0" w:type="dxa"/>
            <w:bottom w:w="0" w:type="dxa"/>
            <w:right w:w="0" w:type="dxa"/>
          </w:tblCellMar>
        </w:tblPrEx>
        <w:trPr>
          <w:trHeight w:val="313" w:hRule="atLeast"/>
        </w:trPr>
        <w:tc>
          <w:tcPr>
            <w:tcW w:w="3394" w:type="dxa"/>
          </w:tcPr>
          <w:p>
            <w:pPr>
              <w:pStyle w:val="12"/>
              <w:spacing w:line="239" w:lineRule="exact"/>
              <w:ind w:left="50"/>
              <w:rPr>
                <w:sz w:val="21"/>
              </w:rPr>
            </w:pPr>
            <w:r>
              <w:rPr>
                <w:w w:val="95"/>
                <w:sz w:val="21"/>
              </w:rPr>
              <w:t>填入划横线部分最恰当的一项是（</w:t>
            </w:r>
          </w:p>
        </w:tc>
        <w:tc>
          <w:tcPr>
            <w:tcW w:w="1254" w:type="dxa"/>
          </w:tcPr>
          <w:p>
            <w:pPr>
              <w:pStyle w:val="12"/>
              <w:spacing w:line="239" w:lineRule="exact"/>
              <w:ind w:left="208"/>
              <w:rPr>
                <w:sz w:val="21"/>
              </w:rPr>
            </w:pPr>
            <w:r>
              <w:rPr>
                <w:sz w:val="21"/>
              </w:rPr>
              <w:t>）。</w:t>
            </w:r>
          </w:p>
        </w:tc>
        <w:tc>
          <w:tcPr>
            <w:tcW w:w="2349" w:type="dxa"/>
          </w:tcPr>
          <w:p>
            <w:pPr>
              <w:pStyle w:val="12"/>
              <w:rPr>
                <w:rFonts w:ascii="Times New Roman"/>
                <w:sz w:val="20"/>
              </w:rPr>
            </w:pPr>
          </w:p>
        </w:tc>
      </w:tr>
      <w:tr>
        <w:tblPrEx>
          <w:tblCellMar>
            <w:top w:w="0" w:type="dxa"/>
            <w:left w:w="0" w:type="dxa"/>
            <w:bottom w:w="0" w:type="dxa"/>
            <w:right w:w="0" w:type="dxa"/>
          </w:tblCellMar>
        </w:tblPrEx>
        <w:trPr>
          <w:trHeight w:val="417" w:hRule="atLeast"/>
        </w:trPr>
        <w:tc>
          <w:tcPr>
            <w:tcW w:w="3394" w:type="dxa"/>
          </w:tcPr>
          <w:p>
            <w:pPr>
              <w:pStyle w:val="12"/>
              <w:spacing w:before="74"/>
              <w:ind w:left="467"/>
              <w:rPr>
                <w:sz w:val="21"/>
              </w:rPr>
            </w:pPr>
            <w:r>
              <w:rPr>
                <w:sz w:val="21"/>
              </w:rPr>
              <w:t>A.</w:t>
            </w:r>
            <w:r>
              <w:rPr>
                <w:spacing w:val="12"/>
                <w:sz w:val="21"/>
              </w:rPr>
              <w:t>一板一眼 整理</w:t>
            </w:r>
          </w:p>
        </w:tc>
        <w:tc>
          <w:tcPr>
            <w:tcW w:w="1254" w:type="dxa"/>
          </w:tcPr>
          <w:p>
            <w:pPr>
              <w:pStyle w:val="12"/>
              <w:rPr>
                <w:rFonts w:ascii="Times New Roman"/>
                <w:sz w:val="20"/>
              </w:rPr>
            </w:pPr>
          </w:p>
        </w:tc>
        <w:tc>
          <w:tcPr>
            <w:tcW w:w="2349" w:type="dxa"/>
          </w:tcPr>
          <w:p>
            <w:pPr>
              <w:pStyle w:val="12"/>
              <w:spacing w:before="74"/>
              <w:ind w:right="48"/>
              <w:jc w:val="right"/>
              <w:rPr>
                <w:sz w:val="21"/>
              </w:rPr>
            </w:pPr>
            <w:r>
              <w:rPr>
                <w:sz w:val="21"/>
              </w:rPr>
              <w:t>B.</w:t>
            </w:r>
            <w:r>
              <w:rPr>
                <w:spacing w:val="12"/>
                <w:sz w:val="21"/>
              </w:rPr>
              <w:t>按部就班 挖掘</w:t>
            </w:r>
          </w:p>
        </w:tc>
      </w:tr>
      <w:tr>
        <w:tblPrEx>
          <w:tblCellMar>
            <w:top w:w="0" w:type="dxa"/>
            <w:left w:w="0" w:type="dxa"/>
            <w:bottom w:w="0" w:type="dxa"/>
            <w:right w:w="0" w:type="dxa"/>
          </w:tblCellMar>
        </w:tblPrEx>
        <w:trPr>
          <w:trHeight w:val="313" w:hRule="atLeast"/>
        </w:trPr>
        <w:tc>
          <w:tcPr>
            <w:tcW w:w="3394" w:type="dxa"/>
          </w:tcPr>
          <w:p>
            <w:pPr>
              <w:pStyle w:val="12"/>
              <w:spacing w:before="74" w:line="219" w:lineRule="exact"/>
              <w:ind w:left="467"/>
              <w:rPr>
                <w:sz w:val="21"/>
              </w:rPr>
            </w:pPr>
            <w:r>
              <w:rPr>
                <w:sz w:val="21"/>
              </w:rPr>
              <w:t>C.</w:t>
            </w:r>
            <w:r>
              <w:rPr>
                <w:spacing w:val="12"/>
                <w:sz w:val="21"/>
              </w:rPr>
              <w:t>循规蹈矩 提炼</w:t>
            </w:r>
          </w:p>
        </w:tc>
        <w:tc>
          <w:tcPr>
            <w:tcW w:w="1254" w:type="dxa"/>
          </w:tcPr>
          <w:p>
            <w:pPr>
              <w:pStyle w:val="12"/>
              <w:rPr>
                <w:rFonts w:ascii="Times New Roman"/>
                <w:sz w:val="20"/>
              </w:rPr>
            </w:pPr>
          </w:p>
        </w:tc>
        <w:tc>
          <w:tcPr>
            <w:tcW w:w="2349" w:type="dxa"/>
          </w:tcPr>
          <w:p>
            <w:pPr>
              <w:pStyle w:val="12"/>
              <w:spacing w:before="74" w:line="219" w:lineRule="exact"/>
              <w:ind w:right="48"/>
              <w:jc w:val="right"/>
              <w:rPr>
                <w:sz w:val="21"/>
              </w:rPr>
            </w:pPr>
            <w:r>
              <w:rPr>
                <w:sz w:val="21"/>
              </w:rPr>
              <w:t>D.</w:t>
            </w:r>
            <w:r>
              <w:rPr>
                <w:spacing w:val="12"/>
                <w:sz w:val="21"/>
              </w:rPr>
              <w:t>周而复始 搜寻</w:t>
            </w:r>
          </w:p>
        </w:tc>
      </w:tr>
    </w:tbl>
    <w:p>
      <w:pPr>
        <w:pStyle w:val="11"/>
        <w:numPr>
          <w:ilvl w:val="0"/>
          <w:numId w:val="3"/>
        </w:numPr>
        <w:tabs>
          <w:tab w:val="left" w:pos="898"/>
          <w:tab w:val="left" w:pos="8420"/>
        </w:tabs>
        <w:spacing w:before="180"/>
        <w:ind w:hanging="316"/>
        <w:rPr>
          <w:sz w:val="21"/>
        </w:rPr>
      </w:pPr>
      <w:r>
        <w:rPr>
          <w:sz w:val="21"/>
        </w:rPr>
        <w:t>公共艺术比之传统的博物馆、美术馆的艺术，其基本差异在于前者设立于</w:t>
      </w:r>
      <w:r>
        <w:rPr>
          <w:rFonts w:ascii="Times New Roman" w:eastAsia="Times New Roman"/>
          <w:sz w:val="21"/>
          <w:u w:val="single"/>
        </w:rPr>
        <w:tab/>
      </w:r>
      <w:r>
        <w:rPr>
          <w:w w:val="95"/>
          <w:sz w:val="21"/>
        </w:rPr>
        <w:t>的公共空</w:t>
      </w:r>
    </w:p>
    <w:p>
      <w:pPr>
        <w:pStyle w:val="4"/>
        <w:tabs>
          <w:tab w:val="left" w:pos="3926"/>
        </w:tabs>
        <w:spacing w:line="372" w:lineRule="auto"/>
        <w:ind w:right="108"/>
      </w:pPr>
      <w:r>
        <w:t>间，面向不特定的社会公众，在</w:t>
      </w:r>
      <w:r>
        <w:rPr>
          <w:rFonts w:ascii="Times New Roman" w:eastAsia="Times New Roman"/>
          <w:u w:val="single"/>
        </w:rPr>
        <w:tab/>
      </w:r>
      <w:r>
        <w:rPr>
          <w:w w:val="95"/>
        </w:rPr>
        <w:t>的情境中与不同的观众会面，以多元的文化态度、审美经验与</w:t>
      </w:r>
      <w:r>
        <w:rPr>
          <w:spacing w:val="1"/>
          <w:w w:val="95"/>
        </w:rPr>
        <w:t xml:space="preserve"> </w:t>
      </w:r>
      <w:r>
        <w:t>公众对话或互动、实现其公益价值。</w:t>
      </w:r>
    </w:p>
    <w:p>
      <w:pPr>
        <w:pStyle w:val="4"/>
        <w:tabs>
          <w:tab w:val="left" w:pos="3717"/>
        </w:tabs>
        <w:spacing w:before="2"/>
      </w:pPr>
      <w:r>
        <w:t>填入划横线部分最恰当的一项是（</w:t>
      </w:r>
      <w:r>
        <w:tab/>
      </w:r>
      <w:r>
        <w:rPr>
          <w:w w:val="95"/>
        </w:rPr>
        <w:t>）。</w:t>
      </w:r>
    </w:p>
    <w:p>
      <w:pPr>
        <w:sectPr>
          <w:pgSz w:w="11900" w:h="16840"/>
          <w:pgMar w:top="640" w:right="1140" w:bottom="1040" w:left="1080" w:header="0" w:footer="858" w:gutter="0"/>
          <w:cols w:space="720" w:num="1"/>
        </w:sectPr>
      </w:pPr>
    </w:p>
    <w:p>
      <w:pPr>
        <w:pStyle w:val="4"/>
        <w:tabs>
          <w:tab w:val="left" w:pos="5389"/>
        </w:tabs>
        <w:spacing w:before="55"/>
        <w:ind w:left="582"/>
      </w:pPr>
      <w:r>
        <w:t>A.公开</w:t>
      </w:r>
      <w:r>
        <w:rPr>
          <w:spacing w:val="99"/>
        </w:rPr>
        <w:t xml:space="preserve"> </w:t>
      </w:r>
      <w:r>
        <w:t>不期而至</w:t>
      </w:r>
      <w:r>
        <w:tab/>
      </w:r>
      <w:r>
        <w:t>B.宏大</w:t>
      </w:r>
      <w:r>
        <w:rPr>
          <w:spacing w:val="97"/>
        </w:rPr>
        <w:t xml:space="preserve"> </w:t>
      </w:r>
      <w:r>
        <w:t>意想不到</w:t>
      </w:r>
    </w:p>
    <w:p>
      <w:pPr>
        <w:pStyle w:val="4"/>
        <w:tabs>
          <w:tab w:val="left" w:pos="5389"/>
        </w:tabs>
        <w:ind w:left="582"/>
      </w:pPr>
      <w:r>
        <w:t>C.开放</w:t>
      </w:r>
      <w:r>
        <w:rPr>
          <w:spacing w:val="99"/>
        </w:rPr>
        <w:t xml:space="preserve"> </w:t>
      </w:r>
      <w:r>
        <w:t>不期而遇</w:t>
      </w:r>
      <w:r>
        <w:tab/>
      </w:r>
      <w:r>
        <w:t>D.露天</w:t>
      </w:r>
      <w:r>
        <w:rPr>
          <w:spacing w:val="97"/>
        </w:rPr>
        <w:t xml:space="preserve"> </w:t>
      </w:r>
      <w:r>
        <w:t>出乎意料</w:t>
      </w:r>
    </w:p>
    <w:p>
      <w:pPr>
        <w:pStyle w:val="11"/>
        <w:numPr>
          <w:ilvl w:val="0"/>
          <w:numId w:val="3"/>
        </w:numPr>
        <w:tabs>
          <w:tab w:val="left" w:pos="898"/>
          <w:tab w:val="left" w:pos="2254"/>
          <w:tab w:val="left" w:pos="3508"/>
          <w:tab w:val="left" w:pos="6957"/>
        </w:tabs>
        <w:spacing w:line="372" w:lineRule="auto"/>
        <w:ind w:left="165" w:right="108" w:firstLine="418"/>
        <w:rPr>
          <w:sz w:val="21"/>
        </w:rPr>
      </w:pPr>
      <w:r>
        <w:rPr>
          <w:sz w:val="21"/>
        </w:rPr>
        <w:t>畅销书已经深入我们的阅读生活，它与当代社会生活最为</w:t>
      </w:r>
      <w:r>
        <w:rPr>
          <w:rFonts w:ascii="Times New Roman" w:eastAsia="Times New Roman"/>
          <w:sz w:val="21"/>
          <w:u w:val="single"/>
        </w:rPr>
        <w:tab/>
      </w:r>
      <w:r>
        <w:rPr>
          <w:sz w:val="21"/>
        </w:rPr>
        <w:t>，与时代的变化联系最为密切。我们无法</w:t>
      </w:r>
      <w:r>
        <w:rPr>
          <w:rFonts w:ascii="Times New Roman" w:eastAsia="Times New Roman"/>
          <w:sz w:val="21"/>
          <w:u w:val="single"/>
        </w:rPr>
        <w:tab/>
      </w:r>
      <w:r>
        <w:rPr>
          <w:w w:val="95"/>
          <w:sz w:val="21"/>
        </w:rPr>
        <w:t>畅销书，只期望有越来越多像霍金的《时间简史》那样的书成为畅销书，也期望</w:t>
      </w:r>
      <w:r>
        <w:rPr>
          <w:spacing w:val="26"/>
          <w:w w:val="95"/>
          <w:sz w:val="21"/>
        </w:rPr>
        <w:t xml:space="preserve"> </w:t>
      </w:r>
      <w:r>
        <w:rPr>
          <w:sz w:val="21"/>
        </w:rPr>
        <w:t>畅销书的文化品位与其销量</w:t>
      </w:r>
      <w:r>
        <w:rPr>
          <w:rFonts w:ascii="Times New Roman" w:eastAsia="Times New Roman"/>
          <w:sz w:val="21"/>
          <w:u w:val="single"/>
        </w:rPr>
        <w:tab/>
      </w:r>
      <w:r>
        <w:rPr>
          <w:sz w:val="21"/>
        </w:rPr>
        <w:t>。</w:t>
      </w:r>
    </w:p>
    <w:p>
      <w:pPr>
        <w:pStyle w:val="4"/>
        <w:tabs>
          <w:tab w:val="left" w:pos="4344"/>
        </w:tabs>
        <w:spacing w:before="3"/>
      </w:pPr>
      <w:r>
        <w:t>依次填入下面横线处的词语最恰当的是（</w:t>
      </w:r>
      <w:r>
        <w:tab/>
      </w:r>
      <w:r>
        <w:rPr>
          <w:w w:val="95"/>
        </w:rPr>
        <w:t>）。</w:t>
      </w:r>
    </w:p>
    <w:p>
      <w:pPr>
        <w:pStyle w:val="4"/>
        <w:spacing w:line="372" w:lineRule="auto"/>
        <w:ind w:left="582" w:right="4497"/>
      </w:pPr>
      <w:r>
        <w:t>A.</w:t>
      </w:r>
      <w:r>
        <w:rPr>
          <w:spacing w:val="16"/>
        </w:rPr>
        <w:t>贴近 拒绝 得而兼之</w:t>
      </w:r>
      <w:r>
        <w:t>B.</w:t>
      </w:r>
      <w:r>
        <w:rPr>
          <w:spacing w:val="17"/>
        </w:rPr>
        <w:t>契合 忽视 两全其美</w:t>
      </w:r>
      <w:r>
        <w:t>C.</w:t>
      </w:r>
      <w:r>
        <w:rPr>
          <w:spacing w:val="16"/>
        </w:rPr>
        <w:t>紧密 排斥 双管齐下</w:t>
      </w:r>
      <w:r>
        <w:t>D.</w:t>
      </w:r>
      <w:r>
        <w:rPr>
          <w:spacing w:val="17"/>
        </w:rPr>
        <w:t>一致 抵触 并行不悖</w:t>
      </w:r>
    </w:p>
    <w:p>
      <w:pPr>
        <w:pStyle w:val="11"/>
        <w:numPr>
          <w:ilvl w:val="0"/>
          <w:numId w:val="3"/>
        </w:numPr>
        <w:tabs>
          <w:tab w:val="left" w:pos="898"/>
          <w:tab w:val="left" w:pos="3717"/>
          <w:tab w:val="left" w:pos="6225"/>
        </w:tabs>
        <w:spacing w:before="2" w:after="33" w:line="372" w:lineRule="auto"/>
        <w:ind w:left="165" w:right="108" w:firstLine="418"/>
        <w:rPr>
          <w:sz w:val="21"/>
        </w:rPr>
      </w:pPr>
      <w:r>
        <w:rPr>
          <w:sz w:val="21"/>
        </w:rPr>
        <w:t>中外合拍片对中方和好莱坞电影工厂均有好处，但是由于存在文化环境和审美趣味的差异，中国元素很难真正与好莱坞电影</w:t>
      </w:r>
      <w:r>
        <w:rPr>
          <w:rFonts w:ascii="Times New Roman" w:hAnsi="Times New Roman" w:eastAsia="Times New Roman"/>
          <w:sz w:val="21"/>
          <w:u w:val="single"/>
        </w:rPr>
        <w:tab/>
      </w:r>
      <w:r>
        <w:rPr>
          <w:w w:val="95"/>
          <w:sz w:val="21"/>
        </w:rPr>
        <w:t>。为了照顾全球影迷的欣赏口味，好莱坞电影只能减少中国元素</w:t>
      </w:r>
      <w:r>
        <w:rPr>
          <w:spacing w:val="1"/>
          <w:w w:val="95"/>
          <w:sz w:val="21"/>
        </w:rPr>
        <w:t xml:space="preserve"> </w:t>
      </w:r>
      <w:r>
        <w:rPr>
          <w:sz w:val="21"/>
        </w:rPr>
        <w:t>的分量，因此，仅针对中国内地市场的“中国特供版”便</w:t>
      </w:r>
      <w:r>
        <w:rPr>
          <w:rFonts w:ascii="Times New Roman" w:hAnsi="Times New Roman" w:eastAsia="Times New Roman"/>
          <w:sz w:val="21"/>
          <w:u w:val="single"/>
        </w:rPr>
        <w:tab/>
      </w:r>
      <w:r>
        <w:rPr>
          <w:sz w:val="21"/>
        </w:rPr>
        <w:t>。</w:t>
      </w:r>
    </w:p>
    <w:tbl>
      <w:tblPr>
        <w:tblStyle w:val="10"/>
        <w:tblW w:w="0" w:type="auto"/>
        <w:tblInd w:w="122" w:type="dxa"/>
        <w:tblLayout w:type="fixed"/>
        <w:tblCellMar>
          <w:top w:w="0" w:type="dxa"/>
          <w:left w:w="0" w:type="dxa"/>
          <w:bottom w:w="0" w:type="dxa"/>
          <w:right w:w="0" w:type="dxa"/>
        </w:tblCellMar>
      </w:tblPr>
      <w:tblGrid>
        <w:gridCol w:w="3812"/>
        <w:gridCol w:w="1045"/>
        <w:gridCol w:w="2140"/>
      </w:tblGrid>
      <w:tr>
        <w:tblPrEx>
          <w:tblCellMar>
            <w:top w:w="0" w:type="dxa"/>
            <w:left w:w="0" w:type="dxa"/>
            <w:bottom w:w="0" w:type="dxa"/>
            <w:right w:w="0" w:type="dxa"/>
          </w:tblCellMar>
        </w:tblPrEx>
        <w:trPr>
          <w:trHeight w:val="313" w:hRule="atLeast"/>
        </w:trPr>
        <w:tc>
          <w:tcPr>
            <w:tcW w:w="3812" w:type="dxa"/>
          </w:tcPr>
          <w:p>
            <w:pPr>
              <w:pStyle w:val="12"/>
              <w:spacing w:line="239" w:lineRule="exact"/>
              <w:ind w:left="50"/>
              <w:rPr>
                <w:sz w:val="21"/>
              </w:rPr>
            </w:pPr>
            <w:r>
              <w:rPr>
                <w:w w:val="95"/>
                <w:sz w:val="21"/>
              </w:rPr>
              <w:t>依次填入划横线部分最恰当的一项是（</w:t>
            </w:r>
          </w:p>
        </w:tc>
        <w:tc>
          <w:tcPr>
            <w:tcW w:w="1045" w:type="dxa"/>
          </w:tcPr>
          <w:p>
            <w:pPr>
              <w:pStyle w:val="12"/>
              <w:spacing w:line="239" w:lineRule="exact"/>
              <w:ind w:left="208"/>
              <w:rPr>
                <w:sz w:val="21"/>
              </w:rPr>
            </w:pPr>
            <w:r>
              <w:rPr>
                <w:sz w:val="21"/>
              </w:rPr>
              <w:t>）。</w:t>
            </w:r>
          </w:p>
        </w:tc>
        <w:tc>
          <w:tcPr>
            <w:tcW w:w="2140" w:type="dxa"/>
          </w:tcPr>
          <w:p>
            <w:pPr>
              <w:pStyle w:val="12"/>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spacing w:before="74"/>
              <w:ind w:left="467"/>
              <w:rPr>
                <w:sz w:val="21"/>
              </w:rPr>
            </w:pPr>
            <w:r>
              <w:rPr>
                <w:sz w:val="21"/>
              </w:rPr>
              <w:t>A.</w:t>
            </w:r>
            <w:r>
              <w:rPr>
                <w:spacing w:val="12"/>
                <w:sz w:val="21"/>
              </w:rPr>
              <w:t>契合 粉墨登场</w:t>
            </w:r>
          </w:p>
        </w:tc>
        <w:tc>
          <w:tcPr>
            <w:tcW w:w="1045" w:type="dxa"/>
          </w:tcPr>
          <w:p>
            <w:pPr>
              <w:pStyle w:val="12"/>
              <w:rPr>
                <w:rFonts w:ascii="Times New Roman"/>
                <w:sz w:val="20"/>
              </w:rPr>
            </w:pPr>
          </w:p>
        </w:tc>
        <w:tc>
          <w:tcPr>
            <w:tcW w:w="2140" w:type="dxa"/>
          </w:tcPr>
          <w:p>
            <w:pPr>
              <w:pStyle w:val="12"/>
              <w:spacing w:before="74"/>
              <w:ind w:right="48"/>
              <w:jc w:val="right"/>
              <w:rPr>
                <w:sz w:val="21"/>
              </w:rPr>
            </w:pPr>
            <w:r>
              <w:rPr>
                <w:sz w:val="21"/>
              </w:rPr>
              <w:t>B.</w:t>
            </w:r>
            <w:r>
              <w:rPr>
                <w:spacing w:val="12"/>
                <w:sz w:val="21"/>
              </w:rPr>
              <w:t>协调 东山再起</w:t>
            </w:r>
          </w:p>
        </w:tc>
      </w:tr>
      <w:tr>
        <w:tblPrEx>
          <w:tblCellMar>
            <w:top w:w="0" w:type="dxa"/>
            <w:left w:w="0" w:type="dxa"/>
            <w:bottom w:w="0" w:type="dxa"/>
            <w:right w:w="0" w:type="dxa"/>
          </w:tblCellMar>
        </w:tblPrEx>
        <w:trPr>
          <w:trHeight w:val="313" w:hRule="atLeast"/>
        </w:trPr>
        <w:tc>
          <w:tcPr>
            <w:tcW w:w="3812" w:type="dxa"/>
          </w:tcPr>
          <w:p>
            <w:pPr>
              <w:pStyle w:val="12"/>
              <w:spacing w:before="74" w:line="219" w:lineRule="exact"/>
              <w:ind w:left="467"/>
              <w:rPr>
                <w:sz w:val="21"/>
              </w:rPr>
            </w:pPr>
            <w:r>
              <w:rPr>
                <w:sz w:val="21"/>
              </w:rPr>
              <w:t>C.</w:t>
            </w:r>
            <w:r>
              <w:rPr>
                <w:spacing w:val="12"/>
                <w:sz w:val="21"/>
              </w:rPr>
              <w:t>融合 应运而生</w:t>
            </w:r>
          </w:p>
        </w:tc>
        <w:tc>
          <w:tcPr>
            <w:tcW w:w="1045" w:type="dxa"/>
          </w:tcPr>
          <w:p>
            <w:pPr>
              <w:pStyle w:val="12"/>
              <w:rPr>
                <w:rFonts w:ascii="Times New Roman"/>
                <w:sz w:val="20"/>
              </w:rPr>
            </w:pPr>
          </w:p>
        </w:tc>
        <w:tc>
          <w:tcPr>
            <w:tcW w:w="2140" w:type="dxa"/>
          </w:tcPr>
          <w:p>
            <w:pPr>
              <w:pStyle w:val="12"/>
              <w:spacing w:before="74" w:line="219" w:lineRule="exact"/>
              <w:ind w:right="48"/>
              <w:jc w:val="right"/>
              <w:rPr>
                <w:sz w:val="21"/>
              </w:rPr>
            </w:pPr>
            <w:r>
              <w:rPr>
                <w:sz w:val="21"/>
              </w:rPr>
              <w:t>D.</w:t>
            </w:r>
            <w:r>
              <w:rPr>
                <w:spacing w:val="12"/>
                <w:sz w:val="21"/>
              </w:rPr>
              <w:t>匹配 大行其道</w:t>
            </w:r>
          </w:p>
        </w:tc>
      </w:tr>
    </w:tbl>
    <w:p>
      <w:pPr>
        <w:pStyle w:val="11"/>
        <w:numPr>
          <w:ilvl w:val="0"/>
          <w:numId w:val="3"/>
        </w:numPr>
        <w:tabs>
          <w:tab w:val="left" w:pos="898"/>
          <w:tab w:val="left" w:pos="1418"/>
          <w:tab w:val="left" w:pos="6434"/>
        </w:tabs>
        <w:spacing w:before="180" w:line="372" w:lineRule="auto"/>
        <w:ind w:left="165" w:right="212" w:firstLine="418"/>
        <w:rPr>
          <w:sz w:val="21"/>
        </w:rPr>
      </w:pPr>
      <w:r>
        <w:rPr>
          <w:w w:val="95"/>
          <w:sz w:val="21"/>
        </w:rPr>
        <w:t>在播出平台、收视人群和创作队伍三者之间，播出平台无疑居于核心和首位。有了播出平台，</w:t>
      </w:r>
      <w:r>
        <w:rPr>
          <w:spacing w:val="82"/>
          <w:w w:val="95"/>
          <w:sz w:val="21"/>
        </w:rPr>
        <w:t xml:space="preserve"> </w:t>
      </w:r>
      <w:r>
        <w:rPr>
          <w:sz w:val="21"/>
        </w:rPr>
        <w:t>才能</w:t>
      </w:r>
      <w:r>
        <w:rPr>
          <w:rFonts w:ascii="Times New Roman" w:hAnsi="Times New Roman" w:eastAsia="Times New Roman"/>
          <w:sz w:val="21"/>
          <w:u w:val="single"/>
        </w:rPr>
        <w:tab/>
      </w:r>
      <w:r>
        <w:rPr>
          <w:sz w:val="21"/>
        </w:rPr>
        <w:t>和“养活”创作队伍；有了平台，才能吸引和</w:t>
      </w:r>
      <w:r>
        <w:rPr>
          <w:rFonts w:ascii="Times New Roman" w:hAnsi="Times New Roman" w:eastAsia="Times New Roman"/>
          <w:sz w:val="21"/>
          <w:u w:val="single"/>
        </w:rPr>
        <w:tab/>
      </w:r>
      <w:r>
        <w:rPr>
          <w:sz w:val="21"/>
        </w:rPr>
        <w:t>广大观众。</w:t>
      </w:r>
    </w:p>
    <w:p>
      <w:pPr>
        <w:pStyle w:val="4"/>
        <w:tabs>
          <w:tab w:val="left" w:pos="4135"/>
        </w:tabs>
        <w:spacing w:before="2"/>
      </w:pPr>
      <w:r>
        <w:t>依次填入划横线部分最恰当的一项是（</w:t>
      </w:r>
      <w:r>
        <w:tab/>
      </w:r>
      <w:r>
        <w:rPr>
          <w:w w:val="95"/>
        </w:rPr>
        <w:t>）。</w:t>
      </w:r>
    </w:p>
    <w:p>
      <w:pPr>
        <w:pStyle w:val="4"/>
        <w:tabs>
          <w:tab w:val="left" w:pos="5807"/>
        </w:tabs>
        <w:ind w:left="582"/>
      </w:pPr>
      <w:r>
        <w:t>A.凝聚</w:t>
      </w:r>
      <w:r>
        <w:rPr>
          <w:spacing w:val="100"/>
        </w:rPr>
        <w:t xml:space="preserve"> </w:t>
      </w:r>
      <w:r>
        <w:t>征服</w:t>
      </w:r>
      <w:r>
        <w:tab/>
      </w:r>
      <w:r>
        <w:t>B.积聚</w:t>
      </w:r>
      <w:r>
        <w:rPr>
          <w:spacing w:val="99"/>
        </w:rPr>
        <w:t xml:space="preserve"> </w:t>
      </w:r>
      <w:r>
        <w:t>感染</w:t>
      </w:r>
    </w:p>
    <w:p>
      <w:pPr>
        <w:pStyle w:val="4"/>
        <w:tabs>
          <w:tab w:val="left" w:pos="5807"/>
        </w:tabs>
        <w:ind w:left="582"/>
      </w:pPr>
      <w:r>
        <w:t>C.集聚</w:t>
      </w:r>
      <w:r>
        <w:rPr>
          <w:spacing w:val="100"/>
        </w:rPr>
        <w:t xml:space="preserve"> </w:t>
      </w:r>
      <w:r>
        <w:t>说服</w:t>
      </w:r>
      <w:r>
        <w:tab/>
      </w:r>
      <w:r>
        <w:t>D.汇聚</w:t>
      </w:r>
      <w:r>
        <w:rPr>
          <w:spacing w:val="99"/>
        </w:rPr>
        <w:t xml:space="preserve"> </w:t>
      </w:r>
      <w:r>
        <w:t>感动</w:t>
      </w:r>
    </w:p>
    <w:p>
      <w:pPr>
        <w:pStyle w:val="11"/>
        <w:numPr>
          <w:ilvl w:val="0"/>
          <w:numId w:val="3"/>
        </w:numPr>
        <w:tabs>
          <w:tab w:val="left" w:pos="898"/>
          <w:tab w:val="left" w:pos="5076"/>
          <w:tab w:val="left" w:pos="8420"/>
        </w:tabs>
        <w:spacing w:line="372" w:lineRule="auto"/>
        <w:ind w:left="165" w:right="212" w:firstLine="418"/>
        <w:rPr>
          <w:sz w:val="21"/>
        </w:rPr>
      </w:pPr>
      <w:r>
        <w:rPr>
          <w:sz w:val="21"/>
        </w:rPr>
        <w:t>一年以来，欧美国家示威、罢工活动</w:t>
      </w:r>
      <w:r>
        <w:rPr>
          <w:rFonts w:ascii="Times New Roman" w:eastAsia="Times New Roman"/>
          <w:sz w:val="21"/>
          <w:u w:val="single"/>
        </w:rPr>
        <w:tab/>
      </w:r>
      <w:r>
        <w:rPr>
          <w:sz w:val="21"/>
        </w:rPr>
        <w:t>，暴力事件频发，社会乱象</w:t>
      </w:r>
      <w:r>
        <w:rPr>
          <w:rFonts w:ascii="Times New Roman" w:eastAsia="Times New Roman"/>
          <w:sz w:val="21"/>
          <w:u w:val="single"/>
        </w:rPr>
        <w:tab/>
      </w:r>
      <w:r>
        <w:rPr>
          <w:spacing w:val="-2"/>
          <w:sz w:val="21"/>
        </w:rPr>
        <w:t>，显示出</w:t>
      </w:r>
      <w:r>
        <w:rPr>
          <w:spacing w:val="-1"/>
          <w:sz w:val="21"/>
        </w:rPr>
        <w:t>经</w:t>
      </w:r>
      <w:r>
        <w:rPr>
          <w:sz w:val="21"/>
        </w:rPr>
        <w:t>济持续不景气的背景下西方发达国家内部矛盾激化，社会危机加剧。</w:t>
      </w:r>
    </w:p>
    <w:p>
      <w:pPr>
        <w:pStyle w:val="4"/>
        <w:tabs>
          <w:tab w:val="left" w:pos="4135"/>
        </w:tabs>
        <w:spacing w:before="2"/>
      </w:pPr>
      <w:r>
        <w:t>依次填入划横线部分最恰当的一项是（</w:t>
      </w:r>
      <w:r>
        <w:tab/>
      </w:r>
      <w:r>
        <w:rPr>
          <w:w w:val="95"/>
        </w:rPr>
        <w:t>）。</w:t>
      </w:r>
    </w:p>
    <w:p>
      <w:pPr>
        <w:pStyle w:val="4"/>
        <w:tabs>
          <w:tab w:val="left" w:pos="4971"/>
        </w:tabs>
        <w:ind w:left="582"/>
      </w:pPr>
      <w:r>
        <w:t>A.此消彼长</w:t>
      </w:r>
      <w:r>
        <w:rPr>
          <w:spacing w:val="98"/>
        </w:rPr>
        <w:t xml:space="preserve"> </w:t>
      </w:r>
      <w:r>
        <w:t>惊心动魄</w:t>
      </w:r>
      <w:r>
        <w:tab/>
      </w:r>
      <w:r>
        <w:t>B.此起彼伏</w:t>
      </w:r>
      <w:r>
        <w:rPr>
          <w:spacing w:val="95"/>
        </w:rPr>
        <w:t xml:space="preserve"> </w:t>
      </w:r>
      <w:r>
        <w:t>层出不穷</w:t>
      </w:r>
    </w:p>
    <w:p>
      <w:pPr>
        <w:pStyle w:val="4"/>
        <w:tabs>
          <w:tab w:val="left" w:pos="4971"/>
        </w:tabs>
        <w:ind w:left="582"/>
      </w:pPr>
      <w:r>
        <w:t>C.如火如荼</w:t>
      </w:r>
      <w:r>
        <w:rPr>
          <w:spacing w:val="98"/>
        </w:rPr>
        <w:t xml:space="preserve"> </w:t>
      </w:r>
      <w:r>
        <w:t>变本加厉</w:t>
      </w:r>
      <w:r>
        <w:tab/>
      </w:r>
      <w:r>
        <w:t>D.愈演愈烈</w:t>
      </w:r>
      <w:r>
        <w:rPr>
          <w:spacing w:val="95"/>
        </w:rPr>
        <w:t xml:space="preserve"> </w:t>
      </w:r>
      <w:r>
        <w:t>屡见不鲜</w:t>
      </w:r>
    </w:p>
    <w:p>
      <w:pPr>
        <w:pStyle w:val="11"/>
        <w:numPr>
          <w:ilvl w:val="0"/>
          <w:numId w:val="3"/>
        </w:numPr>
        <w:tabs>
          <w:tab w:val="left" w:pos="898"/>
          <w:tab w:val="left" w:pos="7584"/>
          <w:tab w:val="left" w:pos="8524"/>
        </w:tabs>
        <w:spacing w:after="32" w:line="372" w:lineRule="auto"/>
        <w:ind w:left="165" w:right="212" w:firstLine="418"/>
        <w:rPr>
          <w:sz w:val="21"/>
        </w:rPr>
      </w:pPr>
      <w:r>
        <w:rPr>
          <w:sz w:val="21"/>
        </w:rPr>
        <w:t>国学内容浩如烟海、博大精深，即使皓首穷经、焚膏继晷也无法</w:t>
      </w:r>
      <w:r>
        <w:rPr>
          <w:rFonts w:ascii="Times New Roman" w:eastAsia="Times New Roman"/>
          <w:sz w:val="21"/>
          <w:u w:val="single"/>
        </w:rPr>
        <w:tab/>
      </w:r>
      <w:r>
        <w:rPr>
          <w:spacing w:val="-2"/>
          <w:sz w:val="21"/>
        </w:rPr>
        <w:t>。同时，</w:t>
      </w:r>
      <w:r>
        <w:rPr>
          <w:spacing w:val="-1"/>
          <w:sz w:val="21"/>
        </w:rPr>
        <w:t>国学本身毕</w:t>
      </w:r>
      <w:r>
        <w:rPr>
          <w:sz w:val="21"/>
        </w:rPr>
        <w:t>竟是古代社会留下来的历史文化遗产，精华与糟粕并存。因此，国学研究应有一个</w:t>
      </w:r>
      <w:r>
        <w:rPr>
          <w:rFonts w:ascii="Times New Roman" w:eastAsia="Times New Roman"/>
          <w:sz w:val="21"/>
          <w:u w:val="single"/>
        </w:rPr>
        <w:tab/>
      </w:r>
      <w:r>
        <w:rPr>
          <w:sz w:val="21"/>
        </w:rPr>
        <w:t>的过程。</w:t>
      </w:r>
    </w:p>
    <w:tbl>
      <w:tblPr>
        <w:tblStyle w:val="10"/>
        <w:tblW w:w="0" w:type="auto"/>
        <w:tblInd w:w="122" w:type="dxa"/>
        <w:tblLayout w:type="fixed"/>
        <w:tblCellMar>
          <w:top w:w="0" w:type="dxa"/>
          <w:left w:w="0" w:type="dxa"/>
          <w:bottom w:w="0" w:type="dxa"/>
          <w:right w:w="0" w:type="dxa"/>
        </w:tblCellMar>
      </w:tblPr>
      <w:tblGrid>
        <w:gridCol w:w="3812"/>
        <w:gridCol w:w="836"/>
        <w:gridCol w:w="2349"/>
      </w:tblGrid>
      <w:tr>
        <w:tblPrEx>
          <w:tblCellMar>
            <w:top w:w="0" w:type="dxa"/>
            <w:left w:w="0" w:type="dxa"/>
            <w:bottom w:w="0" w:type="dxa"/>
            <w:right w:w="0" w:type="dxa"/>
          </w:tblCellMar>
        </w:tblPrEx>
        <w:trPr>
          <w:trHeight w:val="313" w:hRule="atLeast"/>
        </w:trPr>
        <w:tc>
          <w:tcPr>
            <w:tcW w:w="3812" w:type="dxa"/>
          </w:tcPr>
          <w:p>
            <w:pPr>
              <w:pStyle w:val="12"/>
              <w:spacing w:line="239" w:lineRule="exact"/>
              <w:ind w:left="50"/>
              <w:rPr>
                <w:sz w:val="21"/>
              </w:rPr>
            </w:pPr>
            <w:r>
              <w:rPr>
                <w:w w:val="95"/>
                <w:sz w:val="21"/>
              </w:rPr>
              <w:t>依次填入划横线部分最恰当的一项是（</w:t>
            </w:r>
          </w:p>
        </w:tc>
        <w:tc>
          <w:tcPr>
            <w:tcW w:w="836" w:type="dxa"/>
          </w:tcPr>
          <w:p>
            <w:pPr>
              <w:pStyle w:val="12"/>
              <w:spacing w:line="239" w:lineRule="exact"/>
              <w:ind w:left="208"/>
              <w:rPr>
                <w:sz w:val="21"/>
              </w:rPr>
            </w:pPr>
            <w:r>
              <w:rPr>
                <w:sz w:val="21"/>
              </w:rPr>
              <w:t>）。</w:t>
            </w:r>
          </w:p>
        </w:tc>
        <w:tc>
          <w:tcPr>
            <w:tcW w:w="2349" w:type="dxa"/>
          </w:tcPr>
          <w:p>
            <w:pPr>
              <w:pStyle w:val="12"/>
              <w:rPr>
                <w:rFonts w:ascii="Times New Roman"/>
                <w:sz w:val="20"/>
              </w:rPr>
            </w:pPr>
          </w:p>
        </w:tc>
      </w:tr>
      <w:tr>
        <w:tblPrEx>
          <w:tblCellMar>
            <w:top w:w="0" w:type="dxa"/>
            <w:left w:w="0" w:type="dxa"/>
            <w:bottom w:w="0" w:type="dxa"/>
            <w:right w:w="0" w:type="dxa"/>
          </w:tblCellMar>
        </w:tblPrEx>
        <w:trPr>
          <w:trHeight w:val="417" w:hRule="atLeast"/>
        </w:trPr>
        <w:tc>
          <w:tcPr>
            <w:tcW w:w="3812" w:type="dxa"/>
          </w:tcPr>
          <w:p>
            <w:pPr>
              <w:pStyle w:val="12"/>
              <w:spacing w:before="74"/>
              <w:ind w:left="467"/>
              <w:rPr>
                <w:sz w:val="21"/>
              </w:rPr>
            </w:pPr>
            <w:r>
              <w:rPr>
                <w:sz w:val="21"/>
              </w:rPr>
              <w:t>A.</w:t>
            </w:r>
            <w:r>
              <w:rPr>
                <w:spacing w:val="8"/>
                <w:sz w:val="21"/>
              </w:rPr>
              <w:t>曲尽其妙 去伪存真</w:t>
            </w:r>
          </w:p>
        </w:tc>
        <w:tc>
          <w:tcPr>
            <w:tcW w:w="836" w:type="dxa"/>
          </w:tcPr>
          <w:p>
            <w:pPr>
              <w:pStyle w:val="12"/>
              <w:rPr>
                <w:rFonts w:ascii="Times New Roman"/>
                <w:sz w:val="20"/>
              </w:rPr>
            </w:pPr>
          </w:p>
        </w:tc>
        <w:tc>
          <w:tcPr>
            <w:tcW w:w="2349" w:type="dxa"/>
          </w:tcPr>
          <w:p>
            <w:pPr>
              <w:pStyle w:val="12"/>
              <w:spacing w:before="74"/>
              <w:ind w:right="48"/>
              <w:jc w:val="right"/>
              <w:rPr>
                <w:sz w:val="21"/>
              </w:rPr>
            </w:pPr>
            <w:r>
              <w:rPr>
                <w:sz w:val="21"/>
              </w:rPr>
              <w:t>B.</w:t>
            </w:r>
            <w:r>
              <w:rPr>
                <w:spacing w:val="8"/>
                <w:sz w:val="21"/>
              </w:rPr>
              <w:t>一应俱全 披沙拣金</w:t>
            </w:r>
          </w:p>
        </w:tc>
      </w:tr>
      <w:tr>
        <w:tblPrEx>
          <w:tblCellMar>
            <w:top w:w="0" w:type="dxa"/>
            <w:left w:w="0" w:type="dxa"/>
            <w:bottom w:w="0" w:type="dxa"/>
            <w:right w:w="0" w:type="dxa"/>
          </w:tblCellMar>
        </w:tblPrEx>
        <w:trPr>
          <w:trHeight w:val="313" w:hRule="atLeast"/>
        </w:trPr>
        <w:tc>
          <w:tcPr>
            <w:tcW w:w="3812" w:type="dxa"/>
          </w:tcPr>
          <w:p>
            <w:pPr>
              <w:pStyle w:val="12"/>
              <w:spacing w:before="74" w:line="219" w:lineRule="exact"/>
              <w:ind w:left="467"/>
              <w:rPr>
                <w:sz w:val="21"/>
              </w:rPr>
            </w:pPr>
            <w:r>
              <w:rPr>
                <w:sz w:val="21"/>
              </w:rPr>
              <w:t>C.</w:t>
            </w:r>
            <w:r>
              <w:rPr>
                <w:spacing w:val="8"/>
                <w:sz w:val="21"/>
              </w:rPr>
              <w:t>兼容并包 大浪淘沙</w:t>
            </w:r>
          </w:p>
        </w:tc>
        <w:tc>
          <w:tcPr>
            <w:tcW w:w="836" w:type="dxa"/>
          </w:tcPr>
          <w:p>
            <w:pPr>
              <w:pStyle w:val="12"/>
              <w:rPr>
                <w:rFonts w:ascii="Times New Roman"/>
                <w:sz w:val="20"/>
              </w:rPr>
            </w:pPr>
          </w:p>
        </w:tc>
        <w:tc>
          <w:tcPr>
            <w:tcW w:w="2349" w:type="dxa"/>
          </w:tcPr>
          <w:p>
            <w:pPr>
              <w:pStyle w:val="12"/>
              <w:spacing w:before="74" w:line="219" w:lineRule="exact"/>
              <w:ind w:right="48"/>
              <w:jc w:val="right"/>
              <w:rPr>
                <w:sz w:val="21"/>
              </w:rPr>
            </w:pPr>
            <w:r>
              <w:rPr>
                <w:sz w:val="21"/>
              </w:rPr>
              <w:t>D.</w:t>
            </w:r>
            <w:r>
              <w:rPr>
                <w:spacing w:val="8"/>
                <w:sz w:val="21"/>
              </w:rPr>
              <w:t>博古通今 千锤百炼</w:t>
            </w:r>
          </w:p>
        </w:tc>
      </w:tr>
    </w:tbl>
    <w:p>
      <w:pPr>
        <w:pStyle w:val="11"/>
        <w:numPr>
          <w:ilvl w:val="0"/>
          <w:numId w:val="3"/>
        </w:numPr>
        <w:tabs>
          <w:tab w:val="left" w:pos="898"/>
        </w:tabs>
        <w:spacing w:before="180" w:line="372" w:lineRule="auto"/>
        <w:ind w:left="165" w:right="108" w:firstLine="418"/>
        <w:rPr>
          <w:sz w:val="21"/>
        </w:rPr>
      </w:pPr>
      <w:r>
        <w:rPr>
          <w:sz w:val="21"/>
        </w:rPr>
        <w:t>我家楼下的王大妈每天推着瘫痪的老伴散步，以前总是有说有笑，最近情绪有些低落。一问才</w:t>
      </w:r>
      <w:r>
        <w:rPr>
          <w:w w:val="95"/>
          <w:sz w:val="21"/>
        </w:rPr>
        <w:t>知道，都是被“开放二孩”政策闹的。原来，在北京的二儿子说，媳妇又怀孕了，他们计划让老太太去</w:t>
      </w:r>
      <w:r>
        <w:rPr>
          <w:spacing w:val="126"/>
          <w:sz w:val="21"/>
        </w:rPr>
        <w:t xml:space="preserve"> </w:t>
      </w:r>
      <w:r>
        <w:rPr>
          <w:w w:val="95"/>
          <w:sz w:val="21"/>
        </w:rPr>
        <w:t>给带孩子，老爷子这边雇个24小时家政服务。王大妈说，咋也不能把老伴撇下，想自己出钱帮儿子在北</w:t>
      </w:r>
      <w:r>
        <w:rPr>
          <w:spacing w:val="126"/>
          <w:sz w:val="21"/>
        </w:rPr>
        <w:t xml:space="preserve"> </w:t>
      </w:r>
      <w:r>
        <w:rPr>
          <w:w w:val="95"/>
          <w:sz w:val="21"/>
        </w:rPr>
        <w:t>京雇保姆，可儿子说北京太贵，而且保姆看孩子不放心。一来二去，媳妇去医院做了流产，不生了。这</w:t>
      </w:r>
      <w:r>
        <w:rPr>
          <w:spacing w:val="126"/>
          <w:sz w:val="21"/>
        </w:rPr>
        <w:t xml:space="preserve"> </w:t>
      </w:r>
      <w:r>
        <w:rPr>
          <w:w w:val="95"/>
          <w:sz w:val="21"/>
        </w:rPr>
        <w:t>么一来，王大妈和老伴上火了，满心的内疚感。老伴天天嚷嚷“都怪自己拖累了全家”。王大妈也动不</w:t>
      </w:r>
      <w:r>
        <w:rPr>
          <w:spacing w:val="115"/>
          <w:sz w:val="21"/>
        </w:rPr>
        <w:t xml:space="preserve"> </w:t>
      </w:r>
      <w:r>
        <w:rPr>
          <w:sz w:val="21"/>
        </w:rPr>
        <w:t>动掉眼泪说：“这身体真不行了，对不起孩子们呀。”</w:t>
      </w:r>
    </w:p>
    <w:p>
      <w:pPr>
        <w:pStyle w:val="4"/>
        <w:tabs>
          <w:tab w:val="left" w:pos="2881"/>
        </w:tabs>
        <w:spacing w:before="6"/>
      </w:pPr>
      <w:r>
        <w:t>这段文字意在说明的是（</w:t>
      </w:r>
      <w:r>
        <w:tab/>
      </w:r>
      <w:r>
        <w:rPr>
          <w:w w:val="95"/>
        </w:rPr>
        <w:t>）。</w:t>
      </w:r>
    </w:p>
    <w:p>
      <w:pPr>
        <w:sectPr>
          <w:pgSz w:w="11900" w:h="16840"/>
          <w:pgMar w:top="660" w:right="1140" w:bottom="1040" w:left="1080" w:header="0" w:footer="858" w:gutter="0"/>
          <w:cols w:space="720" w:num="1"/>
        </w:sectPr>
      </w:pPr>
    </w:p>
    <w:p>
      <w:pPr>
        <w:pStyle w:val="4"/>
        <w:spacing w:before="56" w:line="372" w:lineRule="auto"/>
        <w:ind w:left="582" w:right="4706"/>
      </w:pPr>
      <w:r>
        <w:rPr>
          <w:w w:val="95"/>
        </w:rPr>
        <w:t>A.二孩政策放开了，但“敢不敢”生却是个问题</w:t>
      </w:r>
      <w:r>
        <w:t>B.要二孩让有些隔辈的老年人也背负了压力</w:t>
      </w:r>
    </w:p>
    <w:p>
      <w:pPr>
        <w:pStyle w:val="4"/>
        <w:spacing w:before="2" w:line="372" w:lineRule="auto"/>
        <w:ind w:left="582" w:right="4288"/>
      </w:pPr>
      <w:r>
        <w:rPr>
          <w:w w:val="95"/>
        </w:rPr>
        <w:t>C.二孩政策未必立竿见影，需要家庭和社会共同努力</w:t>
      </w:r>
      <w:r>
        <w:rPr>
          <w:spacing w:val="1"/>
          <w:w w:val="95"/>
        </w:rPr>
        <w:t xml:space="preserve"> </w:t>
      </w:r>
      <w:r>
        <w:rPr>
          <w:w w:val="95"/>
        </w:rPr>
        <w:t>D.国家出台二孩政策考虑不周全，应该及时进行修改</w:t>
      </w:r>
    </w:p>
    <w:p>
      <w:pPr>
        <w:pStyle w:val="11"/>
        <w:numPr>
          <w:ilvl w:val="0"/>
          <w:numId w:val="3"/>
        </w:numPr>
        <w:tabs>
          <w:tab w:val="left" w:pos="898"/>
        </w:tabs>
        <w:spacing w:before="2" w:line="372" w:lineRule="auto"/>
        <w:ind w:left="165" w:right="108" w:firstLine="418"/>
        <w:rPr>
          <w:sz w:val="21"/>
        </w:rPr>
      </w:pPr>
      <w:r>
        <w:rPr>
          <w:sz w:val="21"/>
        </w:rPr>
        <w:t>“报刊的有机运动”是马克思提出的关于报刊报道新闻的过程理论，它被通俗地解释为新闻真</w:t>
      </w:r>
      <w:r>
        <w:rPr>
          <w:w w:val="95"/>
          <w:sz w:val="21"/>
        </w:rPr>
        <w:t>实是一个动态的过程。很多时候，在事件发生初期，由于报道的不深入，没有充分的消息源，新闻传达</w:t>
      </w:r>
      <w:r>
        <w:rPr>
          <w:spacing w:val="126"/>
          <w:sz w:val="21"/>
        </w:rPr>
        <w:t xml:space="preserve"> </w:t>
      </w:r>
      <w:r>
        <w:rPr>
          <w:w w:val="95"/>
          <w:sz w:val="21"/>
        </w:rPr>
        <w:t>给受众的信息往往是片面的，受众的判断也建立在这种片面的事实上。这正是新闻传播的一种特性，无</w:t>
      </w:r>
      <w:r>
        <w:rPr>
          <w:spacing w:val="115"/>
          <w:sz w:val="21"/>
        </w:rPr>
        <w:t xml:space="preserve"> </w:t>
      </w:r>
      <w:r>
        <w:rPr>
          <w:sz w:val="21"/>
        </w:rPr>
        <w:t>论是受过专业训练的记者，还是现在活跃在各种社交平台的“公民记者”，都没有能力以“上帝视</w:t>
      </w:r>
    </w:p>
    <w:p>
      <w:pPr>
        <w:pStyle w:val="4"/>
        <w:tabs>
          <w:tab w:val="left" w:pos="2463"/>
        </w:tabs>
        <w:spacing w:before="4" w:line="372" w:lineRule="auto"/>
        <w:ind w:right="108"/>
      </w:pPr>
      <w:r>
        <w:rPr>
          <w:w w:val="95"/>
        </w:rPr>
        <w:t>角”观察事件。而且，新闻报道不是给出最终结论的判决，而是对一个阶段所发生的新闻事实的描述。</w:t>
      </w:r>
      <w:r>
        <w:rPr>
          <w:spacing w:val="115"/>
        </w:rPr>
        <w:t xml:space="preserve"> </w:t>
      </w:r>
      <w:r>
        <w:t>这段文字旨在强调（</w:t>
      </w:r>
      <w:r>
        <w:tab/>
      </w:r>
      <w:r>
        <w:t>）。</w:t>
      </w:r>
    </w:p>
    <w:p>
      <w:pPr>
        <w:pStyle w:val="4"/>
        <w:tabs>
          <w:tab w:val="left" w:pos="4971"/>
        </w:tabs>
        <w:spacing w:before="1"/>
        <w:ind w:left="582"/>
      </w:pPr>
      <w:r>
        <w:t>A.新闻真实是客观实际不断演变的过程</w:t>
      </w:r>
      <w:r>
        <w:tab/>
      </w:r>
      <w:r>
        <w:t>B.新闻应充分挖掘消息源进行深入报道</w:t>
      </w:r>
    </w:p>
    <w:p>
      <w:pPr>
        <w:pStyle w:val="4"/>
        <w:tabs>
          <w:tab w:val="left" w:pos="4971"/>
        </w:tabs>
        <w:ind w:left="582"/>
      </w:pPr>
      <w:r>
        <w:t>C.新闻报道是与事实真相逐渐接近的过程</w:t>
      </w:r>
      <w:r>
        <w:tab/>
      </w:r>
      <w:r>
        <w:t>D.专业记者和公民记者都难以达到新闻真实</w:t>
      </w:r>
    </w:p>
    <w:p>
      <w:pPr>
        <w:pStyle w:val="11"/>
        <w:numPr>
          <w:ilvl w:val="0"/>
          <w:numId w:val="3"/>
        </w:numPr>
        <w:tabs>
          <w:tab w:val="left" w:pos="898"/>
        </w:tabs>
        <w:spacing w:line="372" w:lineRule="auto"/>
        <w:ind w:left="165" w:right="108" w:firstLine="418"/>
        <w:rPr>
          <w:sz w:val="21"/>
        </w:rPr>
      </w:pPr>
      <w:r>
        <w:rPr>
          <w:sz w:val="21"/>
        </w:rPr>
        <w:t>在欧洲，随着强悍的罗马帝国版图的扩大，拉丁语曾经成了通用的语言。但随着帝国的衰亡，</w:t>
      </w:r>
      <w:r>
        <w:rPr>
          <w:spacing w:val="-102"/>
          <w:sz w:val="21"/>
        </w:rPr>
        <w:t xml:space="preserve"> </w:t>
      </w:r>
      <w:r>
        <w:rPr>
          <w:w w:val="95"/>
          <w:sz w:val="21"/>
        </w:rPr>
        <w:t>各民族借用拉丁语又发展出了自己的语言体系。此后，欧洲战事不断，语言也相互渗透。诺曼公爵征服</w:t>
      </w:r>
      <w:r>
        <w:rPr>
          <w:spacing w:val="126"/>
          <w:sz w:val="21"/>
        </w:rPr>
        <w:t xml:space="preserve"> </w:t>
      </w:r>
      <w:r>
        <w:rPr>
          <w:w w:val="95"/>
          <w:sz w:val="21"/>
        </w:rPr>
        <w:t>英国后，法语成了宫廷贵族的语言，讲法语也成了地位和身份的象征。直到二十世纪初，法语以其词义</w:t>
      </w:r>
      <w:r>
        <w:rPr>
          <w:spacing w:val="126"/>
          <w:sz w:val="21"/>
        </w:rPr>
        <w:t xml:space="preserve"> </w:t>
      </w:r>
      <w:r>
        <w:rPr>
          <w:w w:val="95"/>
          <w:sz w:val="21"/>
        </w:rPr>
        <w:t>准确、不致发生歧义仍然在欧洲国际会议中受到推崇，正式外交文本也基本上都采用法语。但进入现代</w:t>
      </w:r>
      <w:r>
        <w:rPr>
          <w:spacing w:val="126"/>
          <w:sz w:val="21"/>
        </w:rPr>
        <w:t xml:space="preserve"> </w:t>
      </w:r>
      <w:r>
        <w:rPr>
          <w:w w:val="95"/>
          <w:sz w:val="21"/>
        </w:rPr>
        <w:t>工业社会后，随着英美国家的崛起，英语又逐渐变得强势。第一次世界大战后，英语与法语同时成为了</w:t>
      </w:r>
      <w:r>
        <w:rPr>
          <w:spacing w:val="126"/>
          <w:sz w:val="21"/>
        </w:rPr>
        <w:t xml:space="preserve"> </w:t>
      </w:r>
      <w:r>
        <w:rPr>
          <w:w w:val="95"/>
          <w:sz w:val="21"/>
        </w:rPr>
        <w:t>欧洲国际会议的工作语言。到二战后，由于美国在全球霸主地位的确立，英语逐渐超越了法语，成为外</w:t>
      </w:r>
      <w:r>
        <w:rPr>
          <w:spacing w:val="115"/>
          <w:sz w:val="21"/>
        </w:rPr>
        <w:t xml:space="preserve"> </w:t>
      </w:r>
      <w:r>
        <w:rPr>
          <w:sz w:val="21"/>
        </w:rPr>
        <w:t>交场合的最为广泛使用的语言。</w:t>
      </w:r>
    </w:p>
    <w:p>
      <w:pPr>
        <w:pStyle w:val="4"/>
        <w:tabs>
          <w:tab w:val="left" w:pos="2463"/>
        </w:tabs>
        <w:spacing w:before="7"/>
      </w:pPr>
      <w:r>
        <w:t>这段文字意在说明（</w:t>
      </w:r>
      <w:r>
        <w:tab/>
      </w:r>
      <w:r>
        <w:rPr>
          <w:w w:val="95"/>
        </w:rPr>
        <w:t>）。</w:t>
      </w:r>
    </w:p>
    <w:p>
      <w:pPr>
        <w:pStyle w:val="4"/>
        <w:tabs>
          <w:tab w:val="left" w:pos="5389"/>
        </w:tabs>
        <w:ind w:left="582"/>
      </w:pPr>
      <w:r>
        <w:t>A.语言与政治之间存在着密切联系</w:t>
      </w:r>
      <w:r>
        <w:tab/>
      </w:r>
      <w:r>
        <w:t>B.拉丁语对欧洲语言产生深远影响</w:t>
      </w:r>
    </w:p>
    <w:p>
      <w:pPr>
        <w:pStyle w:val="4"/>
        <w:tabs>
          <w:tab w:val="left" w:pos="5389"/>
        </w:tabs>
        <w:ind w:left="582"/>
      </w:pPr>
      <w:r>
        <w:t>C.现代外交场合的工作语言之争早已产生</w:t>
      </w:r>
      <w:r>
        <w:tab/>
      </w:r>
      <w:r>
        <w:t>D.英语在国际舞台上的地位已无可替代</w:t>
      </w:r>
    </w:p>
    <w:p>
      <w:pPr>
        <w:pStyle w:val="11"/>
        <w:numPr>
          <w:ilvl w:val="0"/>
          <w:numId w:val="3"/>
        </w:numPr>
        <w:tabs>
          <w:tab w:val="left" w:pos="898"/>
        </w:tabs>
        <w:spacing w:line="372" w:lineRule="auto"/>
        <w:ind w:left="165" w:right="108" w:firstLine="418"/>
        <w:rPr>
          <w:sz w:val="21"/>
        </w:rPr>
      </w:pPr>
      <w:r>
        <w:rPr>
          <w:sz w:val="21"/>
        </w:rPr>
        <w:t>我和父亲感情极深，但直至他老人家临终我都没能说一句“爸爸我爱你”，不是不想说而是说</w:t>
      </w:r>
      <w:r>
        <w:rPr>
          <w:w w:val="95"/>
          <w:sz w:val="21"/>
        </w:rPr>
        <w:t>不出口。我二十几岁时看西方电影，见外国人搂着老父亲说“爸爸我爱你”，心中感概万分，就决心在</w:t>
      </w:r>
      <w:r>
        <w:rPr>
          <w:spacing w:val="126"/>
          <w:sz w:val="21"/>
        </w:rPr>
        <w:t xml:space="preserve"> </w:t>
      </w:r>
      <w:r>
        <w:rPr>
          <w:w w:val="95"/>
          <w:sz w:val="21"/>
        </w:rPr>
        <w:t>儿子身上试验。当儿子可以交流时候，我就和儿子深情地说：“儿子，爸爸爱你，你得说，我爱爸爸。</w:t>
      </w:r>
      <w:r>
        <w:rPr>
          <w:spacing w:val="126"/>
          <w:sz w:val="21"/>
        </w:rPr>
        <w:t xml:space="preserve"> </w:t>
      </w:r>
      <w:r>
        <w:rPr>
          <w:w w:val="95"/>
          <w:sz w:val="21"/>
        </w:rPr>
        <w:t>”不懂事的儿子就此和我共同与传统的含蓄文化抗衡，天天上演国人觉得很肉麻的一幕。这是一场文化</w:t>
      </w:r>
      <w:r>
        <w:rPr>
          <w:spacing w:val="115"/>
          <w:sz w:val="21"/>
        </w:rPr>
        <w:t xml:space="preserve"> </w:t>
      </w:r>
      <w:r>
        <w:rPr>
          <w:sz w:val="21"/>
        </w:rPr>
        <w:t>与制度博弈的试验，10年后，试验有了结果。儿子小学四年级的一天，我把他摁在床上深情地说:“儿子，爸爸爱你！”儿子毫不犹豫地对我说：“少来这一套！”</w:t>
      </w:r>
    </w:p>
    <w:p>
      <w:pPr>
        <w:pStyle w:val="4"/>
        <w:tabs>
          <w:tab w:val="left" w:pos="2881"/>
        </w:tabs>
        <w:spacing w:before="6"/>
      </w:pPr>
      <w:r>
        <w:t>这段文字最想说明的是（</w:t>
      </w:r>
      <w:r>
        <w:tab/>
      </w:r>
      <w:r>
        <w:rPr>
          <w:w w:val="95"/>
        </w:rPr>
        <w:t>）。</w:t>
      </w:r>
    </w:p>
    <w:p>
      <w:pPr>
        <w:pStyle w:val="4"/>
        <w:tabs>
          <w:tab w:val="left" w:pos="4971"/>
        </w:tabs>
        <w:spacing w:before="148" w:line="372" w:lineRule="auto"/>
        <w:ind w:left="582" w:right="735"/>
      </w:pPr>
      <w:r>
        <w:t>A.我国传统文化中有含蓄表达的积习</w:t>
      </w:r>
      <w:r>
        <w:tab/>
      </w:r>
      <w:r>
        <w:rPr>
          <w:w w:val="95"/>
        </w:rPr>
        <w:t>B.东方的含蓄与西方的直白是一种文化差异</w:t>
      </w:r>
      <w:r>
        <w:t>C.制度与作为社会背景的文化抗衡往往徒劳</w:t>
      </w:r>
      <w:r>
        <w:tab/>
      </w:r>
      <w:r>
        <w:t>D.父子之间的感情交流须契合传统文化</w:t>
      </w:r>
    </w:p>
    <w:p>
      <w:pPr>
        <w:pStyle w:val="11"/>
        <w:numPr>
          <w:ilvl w:val="0"/>
          <w:numId w:val="3"/>
        </w:numPr>
        <w:tabs>
          <w:tab w:val="left" w:pos="898"/>
        </w:tabs>
        <w:spacing w:before="2" w:line="372" w:lineRule="auto"/>
        <w:ind w:left="165" w:right="108" w:firstLine="418"/>
        <w:rPr>
          <w:sz w:val="21"/>
        </w:rPr>
      </w:pPr>
      <w:r>
        <w:rPr>
          <w:sz w:val="21"/>
        </w:rPr>
        <w:t>东晋名臣陶侃早年曾是一名县吏。一次，一位家里很有势力的同僚托陶侃帮忙办点事，因为违</w:t>
      </w:r>
      <w:r>
        <w:rPr>
          <w:w w:val="95"/>
          <w:sz w:val="21"/>
        </w:rPr>
        <w:t>反朝廷法令而被陶侃拒绝了。同僚被拒绝后，又气又恼，不仅四处散播陶侃受贿的谣言，而且常常在县</w:t>
      </w:r>
      <w:r>
        <w:rPr>
          <w:spacing w:val="126"/>
          <w:sz w:val="21"/>
        </w:rPr>
        <w:t xml:space="preserve"> </w:t>
      </w:r>
      <w:r>
        <w:rPr>
          <w:w w:val="95"/>
          <w:sz w:val="21"/>
        </w:rPr>
        <w:t>衙当着众人的面对陶侃冷嘲热讽，让陶侃大为头疼。这一年，县里发生旱灾，同僚对陶侃的攻击也逐渐</w:t>
      </w:r>
      <w:r>
        <w:rPr>
          <w:spacing w:val="126"/>
          <w:sz w:val="21"/>
        </w:rPr>
        <w:t xml:space="preserve"> </w:t>
      </w:r>
      <w:r>
        <w:rPr>
          <w:w w:val="95"/>
          <w:sz w:val="21"/>
        </w:rPr>
        <w:t>升级，很多人劝陶侃辞职。然而，陶侃还是选择积极研究应对旱灾的方法，并得到州官的采纳。灾情得</w:t>
      </w:r>
    </w:p>
    <w:p>
      <w:pPr>
        <w:spacing w:line="372" w:lineRule="auto"/>
        <w:rPr>
          <w:sz w:val="21"/>
        </w:rPr>
        <w:sectPr>
          <w:pgSz w:w="11900" w:h="16840"/>
          <w:pgMar w:top="680" w:right="1140" w:bottom="1040" w:left="1080" w:header="0" w:footer="858" w:gutter="0"/>
          <w:cols w:space="720" w:num="1"/>
        </w:sectPr>
      </w:pPr>
    </w:p>
    <w:p>
      <w:pPr>
        <w:pStyle w:val="4"/>
        <w:spacing w:before="57"/>
      </w:pPr>
      <w:r>
        <w:rPr>
          <w:w w:val="95"/>
        </w:rPr>
        <w:t>到有效的控制后，陶侃也被州官举荐到朝廷。</w:t>
      </w:r>
    </w:p>
    <w:p>
      <w:pPr>
        <w:pStyle w:val="4"/>
        <w:tabs>
          <w:tab w:val="left" w:pos="6016"/>
        </w:tabs>
      </w:pPr>
      <w:r>
        <w:t>下列关于从政为官之道的名言，与这段文字内容无关的是（</w:t>
      </w:r>
      <w:r>
        <w:tab/>
      </w:r>
      <w:r>
        <w:rPr>
          <w:w w:val="95"/>
        </w:rPr>
        <w:t>）。</w:t>
      </w:r>
    </w:p>
    <w:p>
      <w:pPr>
        <w:pStyle w:val="4"/>
        <w:tabs>
          <w:tab w:val="left" w:pos="6434"/>
        </w:tabs>
        <w:ind w:left="582"/>
      </w:pPr>
      <w:r>
        <w:t>A.以权力合者，权力尽而交疏</w:t>
      </w:r>
      <w:r>
        <w:tab/>
      </w:r>
      <w:r>
        <w:t>B.想谗邪，则思正身以黜恶</w:t>
      </w:r>
    </w:p>
    <w:p>
      <w:pPr>
        <w:pStyle w:val="4"/>
        <w:tabs>
          <w:tab w:val="left" w:pos="6434"/>
        </w:tabs>
        <w:ind w:left="582"/>
      </w:pPr>
      <w:r>
        <w:t>C.上交不谄，下交不骄，则可以有为也</w:t>
      </w:r>
      <w:r>
        <w:tab/>
      </w:r>
      <w:r>
        <w:t>D.慎终如始，则无败事</w:t>
      </w:r>
    </w:p>
    <w:p>
      <w:pPr>
        <w:pStyle w:val="11"/>
        <w:numPr>
          <w:ilvl w:val="0"/>
          <w:numId w:val="3"/>
        </w:numPr>
        <w:tabs>
          <w:tab w:val="left" w:pos="898"/>
        </w:tabs>
        <w:spacing w:line="372" w:lineRule="auto"/>
        <w:ind w:left="165" w:right="108" w:firstLine="418"/>
        <w:rPr>
          <w:sz w:val="21"/>
        </w:rPr>
      </w:pPr>
      <w:r>
        <w:rPr>
          <w:sz w:val="21"/>
        </w:rPr>
        <w:t>读书的设计是一个立体性、动态性的设计，围绕着某个问题、某种原有的优势的拓展，既可以</w:t>
      </w:r>
      <w:r>
        <w:rPr>
          <w:w w:val="95"/>
          <w:sz w:val="21"/>
        </w:rPr>
        <w:t>在纵向上涉及古今，又可以在不同层面上涉及中外以及诸种学科。知今不知古，就罕能清理出事物的原</w:t>
      </w:r>
      <w:r>
        <w:rPr>
          <w:spacing w:val="126"/>
          <w:sz w:val="21"/>
        </w:rPr>
        <w:t xml:space="preserve"> </w:t>
      </w:r>
      <w:r>
        <w:rPr>
          <w:w w:val="95"/>
          <w:sz w:val="21"/>
        </w:rPr>
        <w:t>理；知古不知今，就罕能悟透事物的意义和它们运行的曲线；知中不知外，就容易使自己的知识封闭起</w:t>
      </w:r>
      <w:r>
        <w:rPr>
          <w:spacing w:val="126"/>
          <w:sz w:val="21"/>
        </w:rPr>
        <w:t xml:space="preserve"> </w:t>
      </w:r>
      <w:r>
        <w:rPr>
          <w:w w:val="95"/>
          <w:sz w:val="21"/>
        </w:rPr>
        <w:t>来；知外不知中，就容易使自己的知识失去根，变得虚浮空泛。古今中外在某一问题上进行互参，是读</w:t>
      </w:r>
      <w:r>
        <w:rPr>
          <w:spacing w:val="115"/>
          <w:sz w:val="21"/>
        </w:rPr>
        <w:t xml:space="preserve"> </w:t>
      </w:r>
      <w:r>
        <w:rPr>
          <w:sz w:val="21"/>
        </w:rPr>
        <w:t>书深入以后应该追求的通则。</w:t>
      </w:r>
    </w:p>
    <w:p>
      <w:pPr>
        <w:pStyle w:val="4"/>
        <w:tabs>
          <w:tab w:val="left" w:pos="3508"/>
        </w:tabs>
        <w:spacing w:before="5"/>
      </w:pPr>
      <w:r>
        <w:t>这段文字强调了读书的真谛是（</w:t>
      </w:r>
      <w:r>
        <w:tab/>
      </w:r>
      <w:r>
        <w:rPr>
          <w:w w:val="95"/>
        </w:rPr>
        <w:t>）。</w:t>
      </w:r>
    </w:p>
    <w:p>
      <w:pPr>
        <w:pStyle w:val="4"/>
        <w:tabs>
          <w:tab w:val="left" w:pos="3090"/>
          <w:tab w:val="left" w:pos="5598"/>
          <w:tab w:val="left" w:pos="8106"/>
        </w:tabs>
        <w:ind w:left="582"/>
      </w:pPr>
      <w:r>
        <w:t>A.日新月异</w:t>
      </w:r>
      <w:r>
        <w:tab/>
      </w:r>
      <w:r>
        <w:t>B.融会贯通</w:t>
      </w:r>
      <w:r>
        <w:tab/>
      </w:r>
      <w:r>
        <w:t>C.博古通今</w:t>
      </w:r>
      <w:r>
        <w:tab/>
      </w:r>
      <w:r>
        <w:t>D.博采众长</w:t>
      </w:r>
    </w:p>
    <w:p>
      <w:pPr>
        <w:pStyle w:val="11"/>
        <w:numPr>
          <w:ilvl w:val="0"/>
          <w:numId w:val="3"/>
        </w:numPr>
        <w:tabs>
          <w:tab w:val="left" w:pos="898"/>
        </w:tabs>
        <w:spacing w:line="372" w:lineRule="auto"/>
        <w:ind w:left="165" w:right="108" w:firstLine="418"/>
        <w:rPr>
          <w:sz w:val="21"/>
        </w:rPr>
      </w:pPr>
      <w:r>
        <w:rPr>
          <w:sz w:val="21"/>
        </w:rPr>
        <w:t>汽车产业是一个长期性产业。不仅产业自身的发展会对经济增长具有一定的扩展或成倍的乘数</w:t>
      </w:r>
      <w:r>
        <w:rPr>
          <w:w w:val="95"/>
          <w:sz w:val="21"/>
        </w:rPr>
        <w:t>效应，而且会带动金属、电气设备、橡胶等一系列相关产业的发展，极大地解决了就业问题，提升了社</w:t>
      </w:r>
      <w:r>
        <w:rPr>
          <w:spacing w:val="115"/>
          <w:sz w:val="21"/>
        </w:rPr>
        <w:t xml:space="preserve"> </w:t>
      </w:r>
      <w:r>
        <w:rPr>
          <w:sz w:val="21"/>
        </w:rPr>
        <w:t>会福利，这反过来又会促进汽车工业的进一步发展。</w:t>
      </w:r>
    </w:p>
    <w:p>
      <w:pPr>
        <w:pStyle w:val="4"/>
        <w:tabs>
          <w:tab w:val="left" w:pos="2881"/>
        </w:tabs>
        <w:spacing w:before="3"/>
      </w:pPr>
      <w:r>
        <w:t>这段文字主要说明的是（</w:t>
      </w:r>
      <w:r>
        <w:tab/>
      </w:r>
      <w:r>
        <w:rPr>
          <w:w w:val="95"/>
        </w:rPr>
        <w:t>）。</w:t>
      </w:r>
    </w:p>
    <w:p>
      <w:pPr>
        <w:pStyle w:val="4"/>
        <w:tabs>
          <w:tab w:val="left" w:pos="5807"/>
        </w:tabs>
        <w:ind w:left="582"/>
      </w:pPr>
      <w:r>
        <w:t>A.汽车产业与其他相关产业的关系</w:t>
      </w:r>
      <w:r>
        <w:tab/>
      </w:r>
      <w:r>
        <w:rPr>
          <w:w w:val="95"/>
        </w:rPr>
        <w:t>B.汽车产业与社会就业问题的关系</w:t>
      </w:r>
    </w:p>
    <w:p>
      <w:pPr>
        <w:pStyle w:val="4"/>
        <w:tabs>
          <w:tab w:val="left" w:pos="5807"/>
        </w:tabs>
        <w:spacing w:before="148"/>
        <w:ind w:left="582"/>
      </w:pPr>
      <w:r>
        <w:t>C.汽车产业与产业革命进程的关系</w:t>
      </w:r>
      <w:r>
        <w:tab/>
      </w:r>
      <w:r>
        <w:rPr>
          <w:w w:val="95"/>
        </w:rPr>
        <w:t>D.汽车产业与经济社会发展的关系</w:t>
      </w:r>
    </w:p>
    <w:p>
      <w:pPr>
        <w:pStyle w:val="11"/>
        <w:numPr>
          <w:ilvl w:val="0"/>
          <w:numId w:val="3"/>
        </w:numPr>
        <w:tabs>
          <w:tab w:val="left" w:pos="898"/>
        </w:tabs>
        <w:spacing w:line="372" w:lineRule="auto"/>
        <w:ind w:left="165" w:right="108" w:firstLine="418"/>
        <w:rPr>
          <w:sz w:val="21"/>
        </w:rPr>
      </w:pPr>
      <w:r>
        <w:rPr>
          <w:sz w:val="21"/>
        </w:rPr>
        <w:t>新常态下，“共享经济”为经济结构调整和产业结构转型提供了新的思路。在信息化时代，物</w:t>
      </w:r>
      <w:r>
        <w:rPr>
          <w:w w:val="95"/>
          <w:sz w:val="21"/>
        </w:rPr>
        <w:t>流行业具有覆盖范围广、涉及面多，且物流市场运营主体小而散、运营环节多而杂的特点，尤其需要企</w:t>
      </w:r>
      <w:r>
        <w:rPr>
          <w:spacing w:val="126"/>
          <w:sz w:val="21"/>
        </w:rPr>
        <w:t xml:space="preserve"> </w:t>
      </w:r>
      <w:r>
        <w:rPr>
          <w:w w:val="95"/>
          <w:sz w:val="21"/>
        </w:rPr>
        <w:t>业、物流公司等多方共享信息和资源，变革物流运行模式和组织模式，全面推行信息化和智能化，通过</w:t>
      </w:r>
      <w:r>
        <w:rPr>
          <w:spacing w:val="115"/>
          <w:sz w:val="21"/>
        </w:rPr>
        <w:t xml:space="preserve"> </w:t>
      </w:r>
      <w:r>
        <w:rPr>
          <w:sz w:val="21"/>
        </w:rPr>
        <w:t>简约、高效、完善的平台完成资源整合。</w:t>
      </w:r>
    </w:p>
    <w:p>
      <w:pPr>
        <w:pStyle w:val="4"/>
        <w:tabs>
          <w:tab w:val="left" w:pos="2672"/>
        </w:tabs>
        <w:spacing w:before="4"/>
      </w:pPr>
      <w:r>
        <w:t>这段文字主要说明了（</w:t>
      </w:r>
      <w:r>
        <w:tab/>
      </w:r>
      <w:r>
        <w:rPr>
          <w:w w:val="95"/>
        </w:rPr>
        <w:t>）。</w:t>
      </w:r>
    </w:p>
    <w:p>
      <w:pPr>
        <w:pStyle w:val="11"/>
        <w:numPr>
          <w:ilvl w:val="0"/>
          <w:numId w:val="6"/>
        </w:numPr>
        <w:tabs>
          <w:tab w:val="left" w:pos="793"/>
        </w:tabs>
        <w:ind w:hanging="211"/>
        <w:rPr>
          <w:sz w:val="21"/>
        </w:rPr>
      </w:pPr>
      <w:r>
        <w:rPr>
          <w:sz w:val="21"/>
        </w:rPr>
        <w:t>“共享经济”模式应主要用于物流行业</w:t>
      </w:r>
    </w:p>
    <w:p>
      <w:pPr>
        <w:pStyle w:val="11"/>
        <w:numPr>
          <w:ilvl w:val="0"/>
          <w:numId w:val="6"/>
        </w:numPr>
        <w:tabs>
          <w:tab w:val="left" w:pos="793"/>
        </w:tabs>
        <w:ind w:hanging="211"/>
        <w:rPr>
          <w:sz w:val="21"/>
        </w:rPr>
      </w:pPr>
      <w:r>
        <w:rPr>
          <w:sz w:val="21"/>
        </w:rPr>
        <w:t>“共享经济”模式对物流行业有着重要的意义</w:t>
      </w:r>
    </w:p>
    <w:p>
      <w:pPr>
        <w:pStyle w:val="11"/>
        <w:numPr>
          <w:ilvl w:val="0"/>
          <w:numId w:val="6"/>
        </w:numPr>
        <w:tabs>
          <w:tab w:val="left" w:pos="793"/>
        </w:tabs>
        <w:spacing w:line="372" w:lineRule="auto"/>
        <w:ind w:left="582" w:right="4288" w:firstLine="0"/>
        <w:rPr>
          <w:sz w:val="21"/>
        </w:rPr>
      </w:pPr>
      <w:r>
        <w:rPr>
          <w:w w:val="95"/>
          <w:sz w:val="21"/>
        </w:rPr>
        <w:t>没有“共享经济”模式，物流行业的发展前景堪忧</w:t>
      </w:r>
      <w:r>
        <w:rPr>
          <w:spacing w:val="1"/>
          <w:w w:val="95"/>
          <w:sz w:val="21"/>
        </w:rPr>
        <w:t xml:space="preserve"> </w:t>
      </w:r>
      <w:r>
        <w:rPr>
          <w:sz w:val="21"/>
        </w:rPr>
        <w:t>D.物流行业和“共享经济”模式的紧密结合</w:t>
      </w:r>
    </w:p>
    <w:p>
      <w:pPr>
        <w:pStyle w:val="11"/>
        <w:numPr>
          <w:ilvl w:val="0"/>
          <w:numId w:val="3"/>
        </w:numPr>
        <w:tabs>
          <w:tab w:val="left" w:pos="898"/>
        </w:tabs>
        <w:spacing w:before="2" w:line="372" w:lineRule="auto"/>
        <w:ind w:left="165" w:right="108" w:firstLine="418"/>
        <w:rPr>
          <w:sz w:val="21"/>
        </w:rPr>
      </w:pPr>
      <w:r>
        <w:rPr>
          <w:sz w:val="21"/>
        </w:rPr>
        <w:t>在金本位货币制度中，各国央行主要关注黄金储备，且很少积极干预金融市场，物价、利率、</w:t>
      </w:r>
      <w:r>
        <w:rPr>
          <w:w w:val="95"/>
          <w:sz w:val="21"/>
        </w:rPr>
        <w:t>信贷、财政和贸易平衡基本可以自我调整。各国货币都有自己的含金量的法定基准，几乎不存在汇率波</w:t>
      </w:r>
      <w:r>
        <w:rPr>
          <w:spacing w:val="126"/>
          <w:sz w:val="21"/>
        </w:rPr>
        <w:t xml:space="preserve"> </w:t>
      </w:r>
      <w:r>
        <w:rPr>
          <w:w w:val="95"/>
          <w:sz w:val="21"/>
        </w:rPr>
        <w:t>动的问题。在近半个世纪没有大规模战争和革命的情况下，国际贸易空前繁荣，全球资本自由流动。工</w:t>
      </w:r>
      <w:r>
        <w:rPr>
          <w:spacing w:val="115"/>
          <w:sz w:val="21"/>
        </w:rPr>
        <w:t xml:space="preserve"> </w:t>
      </w:r>
      <w:r>
        <w:rPr>
          <w:sz w:val="21"/>
        </w:rPr>
        <w:t>业革命和城市化，在第一次全球化的浪潮中，将西方文明的成果迅速推向了世界的各个角落。</w:t>
      </w:r>
    </w:p>
    <w:p>
      <w:pPr>
        <w:pStyle w:val="4"/>
        <w:tabs>
          <w:tab w:val="left" w:pos="2672"/>
        </w:tabs>
        <w:spacing w:before="4"/>
      </w:pPr>
      <w:r>
        <w:t>这段话的主要观点是（</w:t>
      </w:r>
      <w:r>
        <w:tab/>
      </w:r>
      <w:r>
        <w:rPr>
          <w:w w:val="95"/>
        </w:rPr>
        <w:t>）。</w:t>
      </w:r>
    </w:p>
    <w:p>
      <w:pPr>
        <w:pStyle w:val="4"/>
        <w:spacing w:line="372" w:lineRule="auto"/>
        <w:ind w:left="582" w:right="5333"/>
      </w:pPr>
      <w:r>
        <w:t>A.金本位货币制度有着得天独厚的优势</w:t>
      </w:r>
      <w:r>
        <w:rPr>
          <w:w w:val="95"/>
        </w:rPr>
        <w:t>B.金本位货币制度是西方文明的根本所在</w:t>
      </w:r>
    </w:p>
    <w:p>
      <w:pPr>
        <w:pStyle w:val="4"/>
        <w:spacing w:before="2" w:line="372" w:lineRule="auto"/>
        <w:ind w:left="582" w:right="4497"/>
      </w:pPr>
      <w:r>
        <w:t>C.金本位货币制度的形成是与工业革命分不开的</w:t>
      </w:r>
      <w:r>
        <w:rPr>
          <w:w w:val="95"/>
        </w:rPr>
        <w:t>D.金本位货币制度将西方文明推向了一个新的高度</w:t>
      </w:r>
    </w:p>
    <w:p>
      <w:pPr>
        <w:pStyle w:val="11"/>
        <w:numPr>
          <w:ilvl w:val="0"/>
          <w:numId w:val="3"/>
        </w:numPr>
        <w:tabs>
          <w:tab w:val="left" w:pos="898"/>
        </w:tabs>
        <w:spacing w:before="2"/>
        <w:ind w:hanging="316"/>
        <w:rPr>
          <w:sz w:val="21"/>
        </w:rPr>
      </w:pPr>
      <w:r>
        <w:rPr>
          <w:w w:val="95"/>
          <w:sz w:val="21"/>
        </w:rPr>
        <w:t>在使用繁体字的香港和台湾，如今越来越多年轻人的生活方式正日渐西方化；而大陆青少年接</w:t>
      </w:r>
    </w:p>
    <w:p>
      <w:pPr>
        <w:rPr>
          <w:sz w:val="21"/>
        </w:rPr>
        <w:sectPr>
          <w:pgSz w:w="11900" w:h="16840"/>
          <w:pgMar w:top="480" w:right="1140" w:bottom="1040" w:left="1080" w:header="0" w:footer="858" w:gutter="0"/>
          <w:cols w:space="720" w:num="1"/>
        </w:sectPr>
      </w:pPr>
    </w:p>
    <w:p>
      <w:pPr>
        <w:pStyle w:val="4"/>
        <w:spacing w:before="58" w:line="372" w:lineRule="auto"/>
        <w:ind w:right="108"/>
        <w:jc w:val="both"/>
      </w:pPr>
      <w:r>
        <w:rPr>
          <w:w w:val="95"/>
        </w:rPr>
        <w:t>触港台的电脑游戏、流行歌曲等现代时尚元素，看到的也多是繁体字，但并未得到传统文化的熏陶。与</w:t>
      </w:r>
      <w:r>
        <w:rPr>
          <w:spacing w:val="126"/>
        </w:rPr>
        <w:t xml:space="preserve"> </w:t>
      </w:r>
      <w:r>
        <w:rPr>
          <w:w w:val="95"/>
        </w:rPr>
        <w:t>此相反，不少天天使用简体字的人，照样深得传统文化的熏陶。如果分别阅读用简体字和繁体字书写的</w:t>
      </w:r>
      <w:r>
        <w:rPr>
          <w:spacing w:val="126"/>
        </w:rPr>
        <w:t xml:space="preserve"> </w:t>
      </w:r>
      <w:r>
        <w:rPr>
          <w:w w:val="95"/>
        </w:rPr>
        <w:t>同一篇古文、同一首唐诗，文字形式对读者解读作品文化意蕴的影响微乎其微。传统文化也可以通过电</w:t>
      </w:r>
      <w:r>
        <w:rPr>
          <w:spacing w:val="115"/>
        </w:rPr>
        <w:t xml:space="preserve"> </w:t>
      </w:r>
      <w:r>
        <w:t>影、电视等多种方式植根民间思想观念与生活方式当中，不一定要借助繁体字作为媒介。</w:t>
      </w:r>
    </w:p>
    <w:p>
      <w:pPr>
        <w:pStyle w:val="4"/>
        <w:spacing w:before="4"/>
        <w:jc w:val="both"/>
      </w:pPr>
      <w:r>
        <w:t>这段文字意在说明（</w:t>
      </w:r>
      <w:r>
        <w:rPr>
          <w:spacing w:val="-12"/>
        </w:rPr>
        <w:t xml:space="preserve"> </w:t>
      </w:r>
      <w:r>
        <w:t>）。</w:t>
      </w:r>
    </w:p>
    <w:p>
      <w:pPr>
        <w:pStyle w:val="4"/>
        <w:tabs>
          <w:tab w:val="left" w:pos="5598"/>
        </w:tabs>
        <w:spacing w:line="372" w:lineRule="auto"/>
        <w:ind w:left="582" w:right="735"/>
      </w:pPr>
      <w:r>
        <w:t>A.应将传统文化融入现代时尚元素中</w:t>
      </w:r>
      <w:r>
        <w:tab/>
      </w:r>
      <w:r>
        <w:rPr>
          <w:w w:val="95"/>
        </w:rPr>
        <w:t>B.传承传统文化未必需要借助繁体字</w:t>
      </w:r>
      <w:r>
        <w:t>C.简体字代替繁体字确实利大于弊</w:t>
      </w:r>
      <w:r>
        <w:tab/>
      </w:r>
      <w:r>
        <w:t>D.简体字不会削弱传统文化意蕴</w:t>
      </w:r>
    </w:p>
    <w:p>
      <w:pPr>
        <w:pStyle w:val="11"/>
        <w:numPr>
          <w:ilvl w:val="0"/>
          <w:numId w:val="3"/>
        </w:numPr>
        <w:tabs>
          <w:tab w:val="left" w:pos="898"/>
        </w:tabs>
        <w:spacing w:before="2" w:line="372" w:lineRule="auto"/>
        <w:ind w:left="165" w:right="108" w:firstLine="418"/>
        <w:rPr>
          <w:sz w:val="21"/>
        </w:rPr>
      </w:pPr>
      <w:r>
        <w:rPr>
          <w:sz w:val="21"/>
        </w:rPr>
        <w:t>大家都知道生物多样性对于保护地球生态环境是非常重要的，但我们的眼光都被那些肉眼可见</w:t>
      </w:r>
      <w:r>
        <w:rPr>
          <w:w w:val="95"/>
          <w:sz w:val="21"/>
        </w:rPr>
        <w:t>的植物所吸引了，完全忘记了地球上最大的生物多样性宝库其实是属于微生物的，而且他们的作用要比</w:t>
      </w:r>
      <w:r>
        <w:rPr>
          <w:spacing w:val="126"/>
          <w:sz w:val="21"/>
        </w:rPr>
        <w:t xml:space="preserve"> </w:t>
      </w:r>
      <w:r>
        <w:rPr>
          <w:w w:val="95"/>
          <w:sz w:val="21"/>
        </w:rPr>
        <w:t>动植物大得多。举例来说，海洋吸收了大气中至少一半的二氧化碳，这一吸收过程非常复杂，有大量微</w:t>
      </w:r>
      <w:r>
        <w:rPr>
          <w:spacing w:val="126"/>
          <w:sz w:val="21"/>
        </w:rPr>
        <w:t xml:space="preserve"> </w:t>
      </w:r>
      <w:r>
        <w:rPr>
          <w:w w:val="95"/>
          <w:sz w:val="21"/>
        </w:rPr>
        <w:t>生物的参与，但人类对它们情况了解的极少，因此也就很难预测它们会对气候变化做出怎样的反应。幸</w:t>
      </w:r>
      <w:r>
        <w:rPr>
          <w:spacing w:val="115"/>
          <w:sz w:val="21"/>
        </w:rPr>
        <w:t xml:space="preserve"> </w:t>
      </w:r>
      <w:r>
        <w:rPr>
          <w:sz w:val="21"/>
        </w:rPr>
        <w:t>运的是，随着DNA测序技术的改进，科学家们终于开始进入这个神秘的微观世界了。</w:t>
      </w:r>
    </w:p>
    <w:p>
      <w:pPr>
        <w:pStyle w:val="4"/>
        <w:tabs>
          <w:tab w:val="left" w:pos="3717"/>
        </w:tabs>
        <w:spacing w:before="5"/>
      </w:pPr>
      <w:r>
        <w:t>这段文字接下来最可能讲述的是（</w:t>
      </w:r>
      <w:r>
        <w:tab/>
      </w:r>
      <w:r>
        <w:rPr>
          <w:w w:val="95"/>
        </w:rPr>
        <w:t>）。</w:t>
      </w:r>
    </w:p>
    <w:p>
      <w:pPr>
        <w:pStyle w:val="4"/>
        <w:tabs>
          <w:tab w:val="left" w:pos="4867"/>
          <w:tab w:val="left" w:pos="4971"/>
        </w:tabs>
        <w:spacing w:line="372" w:lineRule="auto"/>
        <w:ind w:left="582" w:right="839"/>
      </w:pPr>
      <w:r>
        <w:t>A.DNA测序技术在微生物观测中的应用</w:t>
      </w:r>
      <w:r>
        <w:tab/>
      </w:r>
      <w:r>
        <w:rPr>
          <w:w w:val="95"/>
        </w:rPr>
        <w:t>B.微生物在海洋吸收二氧化碳过程中的作用</w:t>
      </w:r>
      <w:r>
        <w:t>C.对生物多样性的重新认识具有现实意义</w:t>
      </w:r>
      <w:r>
        <w:tab/>
      </w:r>
      <w:r>
        <w:tab/>
      </w:r>
      <w:r>
        <w:t>D.微生物的活动与气候变化之间的关系</w:t>
      </w:r>
    </w:p>
    <w:p>
      <w:pPr>
        <w:pStyle w:val="11"/>
        <w:numPr>
          <w:ilvl w:val="0"/>
          <w:numId w:val="3"/>
        </w:numPr>
        <w:tabs>
          <w:tab w:val="left" w:pos="898"/>
        </w:tabs>
        <w:spacing w:before="2" w:line="372" w:lineRule="auto"/>
        <w:ind w:left="165" w:right="108" w:firstLine="418"/>
        <w:rPr>
          <w:sz w:val="21"/>
        </w:rPr>
      </w:pPr>
      <w:r>
        <w:rPr>
          <w:sz w:val="21"/>
        </w:rPr>
        <w:t>梁君健希望通过《四个中国人》传递这样一种信息——非遗的核心是人，淡化非遗本身的美术</w:t>
      </w:r>
      <w:r>
        <w:rPr>
          <w:w w:val="95"/>
          <w:sz w:val="21"/>
        </w:rPr>
        <w:t>或者历史价值，强化它对这一个个传承人生命的价值。书中写道：“程宵春手艺的精进，生活态度的恬</w:t>
      </w:r>
      <w:r>
        <w:rPr>
          <w:spacing w:val="115"/>
          <w:sz w:val="21"/>
        </w:rPr>
        <w:t xml:space="preserve"> </w:t>
      </w:r>
      <w:r>
        <w:rPr>
          <w:sz w:val="21"/>
        </w:rPr>
        <w:t>淡，都向我们展示了一个有传承的行业，是如何塑造出一个个丰富的个体生命。”</w:t>
      </w:r>
    </w:p>
    <w:p>
      <w:pPr>
        <w:pStyle w:val="4"/>
        <w:tabs>
          <w:tab w:val="left" w:pos="2463"/>
        </w:tabs>
        <w:spacing w:before="2"/>
      </w:pPr>
      <w:r>
        <w:t>符合原文的一项是（</w:t>
      </w:r>
      <w:r>
        <w:tab/>
      </w:r>
      <w:r>
        <w:rPr>
          <w:w w:val="95"/>
        </w:rPr>
        <w:t>）。</w:t>
      </w:r>
    </w:p>
    <w:p>
      <w:pPr>
        <w:pStyle w:val="4"/>
        <w:tabs>
          <w:tab w:val="left" w:pos="4971"/>
        </w:tabs>
        <w:spacing w:line="372" w:lineRule="auto"/>
        <w:ind w:left="582" w:right="735"/>
      </w:pPr>
      <w:r>
        <w:t>A.非物质文化遗产应强化其艺术价值</w:t>
      </w:r>
      <w:r>
        <w:tab/>
      </w:r>
      <w:r>
        <w:rPr>
          <w:w w:val="95"/>
        </w:rPr>
        <w:t>B.非物质文化遗产更注重传承人生命的价值</w:t>
      </w:r>
      <w:r>
        <w:t>C.非物质文化遗产的核心是行业的传承</w:t>
      </w:r>
      <w:r>
        <w:tab/>
      </w:r>
      <w:r>
        <w:t>D.历史价值要比个体生命的价值更重要</w:t>
      </w:r>
    </w:p>
    <w:p>
      <w:pPr>
        <w:pStyle w:val="11"/>
        <w:numPr>
          <w:ilvl w:val="0"/>
          <w:numId w:val="3"/>
        </w:numPr>
        <w:tabs>
          <w:tab w:val="left" w:pos="898"/>
        </w:tabs>
        <w:spacing w:before="2" w:line="372" w:lineRule="auto"/>
        <w:ind w:left="165" w:right="108" w:firstLine="418"/>
        <w:jc w:val="both"/>
        <w:rPr>
          <w:sz w:val="21"/>
        </w:rPr>
      </w:pPr>
      <w:r>
        <w:rPr>
          <w:w w:val="95"/>
          <w:sz w:val="21"/>
        </w:rPr>
        <w:t>西方模式的契约由来己久，是一种刚性的经济契约。管理思想家杏尔斯•汉迪认为，西方契约问</w:t>
      </w:r>
      <w:r>
        <w:rPr>
          <w:spacing w:val="97"/>
          <w:w w:val="95"/>
          <w:sz w:val="21"/>
        </w:rPr>
        <w:t xml:space="preserve"> </w:t>
      </w:r>
      <w:r>
        <w:rPr>
          <w:w w:val="95"/>
          <w:sz w:val="21"/>
        </w:rPr>
        <w:t>题很多，而“中国式契约”可以创造信任、让步、发展的“双贏局面”。“中国式契约”特指那种充满</w:t>
      </w:r>
      <w:r>
        <w:rPr>
          <w:spacing w:val="126"/>
          <w:sz w:val="21"/>
        </w:rPr>
        <w:t xml:space="preserve"> </w:t>
      </w:r>
      <w:r>
        <w:rPr>
          <w:w w:val="95"/>
          <w:sz w:val="21"/>
        </w:rPr>
        <w:t>人情味的非正式的心理契约，是人情和法律的妥协，是熟人之间一种动态的、心照不宣的口头约定。但</w:t>
      </w:r>
      <w:r>
        <w:rPr>
          <w:spacing w:val="115"/>
          <w:sz w:val="21"/>
        </w:rPr>
        <w:t xml:space="preserve"> </w:t>
      </w:r>
      <w:r>
        <w:rPr>
          <w:sz w:val="21"/>
        </w:rPr>
        <w:t>随着经济发展，口头承诺可信度受到挑战。</w:t>
      </w:r>
    </w:p>
    <w:p>
      <w:pPr>
        <w:pStyle w:val="4"/>
        <w:spacing w:before="4"/>
        <w:jc w:val="both"/>
      </w:pPr>
      <w:r>
        <w:t>随着经济发展，中国式契约的最大挑战在于（</w:t>
      </w:r>
      <w:r>
        <w:rPr>
          <w:spacing w:val="26"/>
        </w:rPr>
        <w:t xml:space="preserve">   </w:t>
      </w:r>
      <w:r>
        <w:t>）。</w:t>
      </w:r>
    </w:p>
    <w:p>
      <w:pPr>
        <w:pStyle w:val="11"/>
        <w:numPr>
          <w:ilvl w:val="0"/>
          <w:numId w:val="7"/>
        </w:numPr>
        <w:tabs>
          <w:tab w:val="left" w:pos="793"/>
        </w:tabs>
        <w:ind w:hanging="211"/>
        <w:rPr>
          <w:sz w:val="21"/>
        </w:rPr>
      </w:pPr>
      <w:r>
        <w:rPr>
          <w:w w:val="95"/>
          <w:sz w:val="21"/>
        </w:rPr>
        <w:t>中国式契约简便灵活，适用广泛，但可信度不高</w:t>
      </w:r>
    </w:p>
    <w:p>
      <w:pPr>
        <w:pStyle w:val="11"/>
        <w:numPr>
          <w:ilvl w:val="0"/>
          <w:numId w:val="7"/>
        </w:numPr>
        <w:tabs>
          <w:tab w:val="left" w:pos="793"/>
        </w:tabs>
        <w:spacing w:line="372" w:lineRule="auto"/>
        <w:ind w:left="582" w:right="4079" w:firstLine="0"/>
        <w:rPr>
          <w:sz w:val="21"/>
        </w:rPr>
      </w:pPr>
      <w:r>
        <w:rPr>
          <w:w w:val="95"/>
          <w:sz w:val="21"/>
        </w:rPr>
        <w:t>中国式契约不受法律的强制约束，也没有法律作保障</w:t>
      </w:r>
      <w:r>
        <w:rPr>
          <w:spacing w:val="1"/>
          <w:w w:val="95"/>
          <w:sz w:val="21"/>
        </w:rPr>
        <w:t xml:space="preserve"> </w:t>
      </w:r>
      <w:r>
        <w:rPr>
          <w:sz w:val="21"/>
        </w:rPr>
        <w:t>C.中国式契约要双方诚信，一旦毁约后果无法挽回</w:t>
      </w:r>
    </w:p>
    <w:p>
      <w:pPr>
        <w:pStyle w:val="4"/>
        <w:spacing w:before="2"/>
        <w:ind w:left="582"/>
      </w:pPr>
      <w:r>
        <w:t>D.中国式契约双方要妥协互利，要确保双贏前景</w:t>
      </w:r>
    </w:p>
    <w:p>
      <w:pPr>
        <w:pStyle w:val="11"/>
        <w:numPr>
          <w:ilvl w:val="0"/>
          <w:numId w:val="3"/>
        </w:numPr>
        <w:tabs>
          <w:tab w:val="left" w:pos="898"/>
          <w:tab w:val="left" w:pos="8002"/>
        </w:tabs>
        <w:ind w:hanging="316"/>
        <w:rPr>
          <w:sz w:val="21"/>
        </w:rPr>
      </w:pPr>
      <w:r>
        <w:rPr>
          <w:sz w:val="21"/>
        </w:rPr>
        <w:t>将下列句子组成一段逻辑连贯、语言流畅的文字，排列顺序最合理的是（</w:t>
      </w:r>
      <w:r>
        <w:rPr>
          <w:sz w:val="21"/>
        </w:rPr>
        <w:tab/>
      </w:r>
      <w:r>
        <w:rPr>
          <w:w w:val="95"/>
          <w:sz w:val="21"/>
        </w:rPr>
        <w:t>）。</w:t>
      </w:r>
    </w:p>
    <w:p>
      <w:pPr>
        <w:pStyle w:val="4"/>
      </w:pPr>
      <w:r>
        <w:t>①不敢、不愿批评的人，千般托辞，归结一点：为私心所忧、为关系所累、为利益所惑</w:t>
      </w:r>
    </w:p>
    <w:p>
      <w:pPr>
        <w:pStyle w:val="4"/>
      </w:pPr>
      <w:r>
        <w:t>②利益关联错综，人际关系复杂，圆润一点，中庸一些，和和气气，皆大欢喜</w:t>
      </w:r>
    </w:p>
    <w:p>
      <w:pPr>
        <w:pStyle w:val="4"/>
      </w:pPr>
      <w:r>
        <w:t>③有人说，人是社会关系的总和，谁都不是生活在真空里</w:t>
      </w:r>
    </w:p>
    <w:p>
      <w:pPr>
        <w:pStyle w:val="4"/>
        <w:spacing w:before="148"/>
      </w:pPr>
      <w:r>
        <w:t>④正如习近平总书记不断强调的，“开展批评和自我批评需要勇气和党性”</w:t>
      </w:r>
    </w:p>
    <w:p>
      <w:pPr>
        <w:pStyle w:val="4"/>
      </w:pPr>
      <w:r>
        <w:t>⑤殊不知，脓包不挑破，就会养痈遗患；讳疾而忌医，难免病入膏肓</w:t>
      </w:r>
    </w:p>
    <w:p>
      <w:pPr>
        <w:sectPr>
          <w:pgSz w:w="11900" w:h="16840"/>
          <w:pgMar w:top="500" w:right="1140" w:bottom="1040" w:left="1080" w:header="0" w:footer="858" w:gutter="0"/>
          <w:cols w:space="720" w:num="1"/>
        </w:sectPr>
      </w:pPr>
    </w:p>
    <w:p>
      <w:pPr>
        <w:pStyle w:val="3"/>
        <w:tabs>
          <w:tab w:val="left" w:pos="2881"/>
          <w:tab w:val="left" w:pos="5180"/>
          <w:tab w:val="left" w:pos="7479"/>
        </w:tabs>
        <w:spacing w:before="59"/>
      </w:pPr>
      <w:r>
        <w:t>A.④①⑤③②</w:t>
      </w:r>
      <w:r>
        <w:tab/>
      </w:r>
      <w:r>
        <w:t>B.③②④⑤①</w:t>
      </w:r>
      <w:r>
        <w:tab/>
      </w:r>
      <w:r>
        <w:t>C.④③⑤①②</w:t>
      </w:r>
      <w:r>
        <w:tab/>
      </w:r>
      <w:r>
        <w:t>D.③②⑤①④</w:t>
      </w:r>
    </w:p>
    <w:p>
      <w:pPr>
        <w:pStyle w:val="11"/>
        <w:numPr>
          <w:ilvl w:val="0"/>
          <w:numId w:val="3"/>
        </w:numPr>
        <w:tabs>
          <w:tab w:val="left" w:pos="898"/>
          <w:tab w:val="left" w:pos="8106"/>
        </w:tabs>
        <w:spacing w:line="372" w:lineRule="auto"/>
        <w:ind w:left="165" w:right="108" w:firstLine="418"/>
        <w:rPr>
          <w:sz w:val="21"/>
        </w:rPr>
      </w:pPr>
      <w:r>
        <w:rPr>
          <w:sz w:val="21"/>
        </w:rPr>
        <w:t>我们总以为真理掌握在多数人手里，事实上是这样的吗？不是，多数人掌握的是舆论，当真理</w:t>
      </w:r>
      <w:r>
        <w:rPr>
          <w:w w:val="95"/>
          <w:sz w:val="21"/>
        </w:rPr>
        <w:t>被发现之前，公众有谁会掌握呢？而一旦被有识之士发现了，又有几个人能很快接受呢？伽利略在比萨</w:t>
      </w:r>
      <w:r>
        <w:rPr>
          <w:spacing w:val="126"/>
          <w:sz w:val="21"/>
        </w:rPr>
        <w:t xml:space="preserve"> </w:t>
      </w:r>
      <w:r>
        <w:rPr>
          <w:w w:val="95"/>
          <w:sz w:val="21"/>
        </w:rPr>
        <w:t>斜塔证明自由落体速度与质量无关前，谁又不是认为重的物体比轻的落得快呢？一旦大家接受了伽利略</w:t>
      </w:r>
      <w:r>
        <w:rPr>
          <w:spacing w:val="126"/>
          <w:sz w:val="21"/>
        </w:rPr>
        <w:t xml:space="preserve"> </w:t>
      </w:r>
      <w:r>
        <w:rPr>
          <w:w w:val="95"/>
          <w:sz w:val="21"/>
        </w:rPr>
        <w:t>的观点，就形成了公众的舆论，所以，舆论包含有真理和谬论的双重成分。真理总是在不断地被少数有</w:t>
      </w:r>
      <w:r>
        <w:rPr>
          <w:spacing w:val="115"/>
          <w:sz w:val="21"/>
        </w:rPr>
        <w:t xml:space="preserve"> </w:t>
      </w:r>
      <w:r>
        <w:rPr>
          <w:sz w:val="21"/>
        </w:rPr>
        <w:t>识之士发现，进而推广为公众舆论，从而掌握到多数人手里，因此，</w:t>
      </w:r>
      <w:r>
        <w:rPr>
          <w:rFonts w:ascii="Times New Roman" w:eastAsia="Times New Roman"/>
          <w:sz w:val="21"/>
          <w:u w:val="single"/>
        </w:rPr>
        <w:tab/>
      </w:r>
      <w:r>
        <w:rPr>
          <w:sz w:val="21"/>
        </w:rPr>
        <w:t>。</w:t>
      </w:r>
    </w:p>
    <w:p>
      <w:pPr>
        <w:pStyle w:val="4"/>
        <w:tabs>
          <w:tab w:val="left" w:pos="3717"/>
        </w:tabs>
        <w:spacing w:before="5"/>
      </w:pPr>
      <w:r>
        <w:t>填入划横线部分最恰当的一句是（</w:t>
      </w:r>
      <w:r>
        <w:tab/>
      </w:r>
      <w:r>
        <w:rPr>
          <w:w w:val="95"/>
        </w:rPr>
        <w:t>）。</w:t>
      </w:r>
    </w:p>
    <w:p>
      <w:pPr>
        <w:pStyle w:val="4"/>
        <w:tabs>
          <w:tab w:val="left" w:pos="4762"/>
        </w:tabs>
        <w:spacing w:line="372" w:lineRule="auto"/>
        <w:ind w:left="582" w:right="735"/>
      </w:pPr>
      <w:r>
        <w:t>A.公众舆论是真理生根发芽的土壤</w:t>
      </w:r>
      <w:r>
        <w:tab/>
      </w:r>
      <w:r>
        <w:t>B.真理演变为舆论的过程是曲折而又漫长的C.社会公众只是真理的被动接受者和推广者</w:t>
      </w:r>
      <w:r>
        <w:rPr>
          <w:spacing w:val="52"/>
        </w:rPr>
        <w:t xml:space="preserve"> </w:t>
      </w:r>
      <w:r>
        <w:t>D.“少数服从多数”的原则阻碍了真理的诞生</w:t>
      </w:r>
    </w:p>
    <w:p>
      <w:pPr>
        <w:pStyle w:val="4"/>
        <w:spacing w:before="6"/>
        <w:ind w:left="0"/>
        <w:rPr>
          <w:sz w:val="16"/>
        </w:rPr>
      </w:pPr>
    </w:p>
    <w:p>
      <w:pPr>
        <w:pStyle w:val="2"/>
      </w:pPr>
      <w:r>
        <w:rPr>
          <w:color w:val="333333"/>
          <w:spacing w:val="2"/>
          <w:w w:val="95"/>
        </w:rPr>
        <w:t>三、 数量关系</w:t>
      </w:r>
    </w:p>
    <w:p>
      <w:pPr>
        <w:pStyle w:val="4"/>
        <w:spacing w:before="6"/>
        <w:ind w:left="0"/>
        <w:rPr>
          <w:b/>
          <w:sz w:val="22"/>
        </w:rPr>
      </w:pPr>
    </w:p>
    <w:p>
      <w:pPr>
        <w:pStyle w:val="4"/>
        <w:spacing w:before="70"/>
        <w:ind w:left="582"/>
      </w:pPr>
      <w:r>
        <w:t>51.324，</w:t>
      </w:r>
      <w:r>
        <w:rPr>
          <w:spacing w:val="-4"/>
        </w:rPr>
        <w:t xml:space="preserve"> </w:t>
      </w:r>
      <w:r>
        <w:t>333，</w:t>
      </w:r>
      <w:r>
        <w:rPr>
          <w:spacing w:val="-3"/>
        </w:rPr>
        <w:t xml:space="preserve"> </w:t>
      </w:r>
      <w:r>
        <w:t>360，</w:t>
      </w:r>
      <w:r>
        <w:rPr>
          <w:spacing w:val="-4"/>
        </w:rPr>
        <w:t xml:space="preserve"> </w:t>
      </w:r>
      <w:r>
        <w:t>441，</w:t>
      </w:r>
      <w:r>
        <w:rPr>
          <w:spacing w:val="-3"/>
        </w:rPr>
        <w:t xml:space="preserve"> </w:t>
      </w:r>
      <w:r>
        <w:t>（</w:t>
      </w:r>
      <w:r>
        <w:rPr>
          <w:spacing w:val="-3"/>
        </w:rPr>
        <w:t xml:space="preserve"> </w:t>
      </w:r>
      <w:r>
        <w:t>）</w:t>
      </w:r>
    </w:p>
    <w:p>
      <w:pPr>
        <w:pStyle w:val="3"/>
        <w:tabs>
          <w:tab w:val="left" w:pos="3195"/>
          <w:tab w:val="left" w:pos="5807"/>
          <w:tab w:val="left" w:pos="8420"/>
        </w:tabs>
        <w:spacing w:before="149"/>
      </w:pPr>
      <w:r>
        <w:t>A.346</w:t>
      </w:r>
      <w:r>
        <w:tab/>
      </w:r>
      <w:r>
        <w:t>B.462</w:t>
      </w:r>
      <w:r>
        <w:tab/>
      </w:r>
      <w:r>
        <w:t>C.559</w:t>
      </w:r>
      <w:r>
        <w:tab/>
      </w:r>
      <w:r>
        <w:t>D.684</w:t>
      </w:r>
    </w:p>
    <w:p>
      <w:pPr>
        <w:pStyle w:val="4"/>
        <w:tabs>
          <w:tab w:val="left" w:pos="4135"/>
        </w:tabs>
        <w:ind w:left="582"/>
      </w:pPr>
      <w:r>
        <w:t>52.15，</w:t>
      </w:r>
      <w:r>
        <w:rPr>
          <w:spacing w:val="-3"/>
        </w:rPr>
        <w:t xml:space="preserve"> </w:t>
      </w:r>
      <w:r>
        <w:t>26，</w:t>
      </w:r>
      <w:r>
        <w:rPr>
          <w:spacing w:val="-3"/>
        </w:rPr>
        <w:t xml:space="preserve"> </w:t>
      </w:r>
      <w:r>
        <w:t>35，</w:t>
      </w:r>
      <w:r>
        <w:rPr>
          <w:spacing w:val="-3"/>
        </w:rPr>
        <w:t xml:space="preserve"> </w:t>
      </w:r>
      <w:r>
        <w:t>50，</w:t>
      </w:r>
      <w:r>
        <w:rPr>
          <w:spacing w:val="-3"/>
        </w:rPr>
        <w:t xml:space="preserve"> </w:t>
      </w:r>
      <w:r>
        <w:t>63，</w:t>
      </w:r>
      <w:r>
        <w:rPr>
          <w:spacing w:val="-3"/>
        </w:rPr>
        <w:t xml:space="preserve"> </w:t>
      </w:r>
      <w:r>
        <w:t>（</w:t>
      </w:r>
      <w:r>
        <w:tab/>
      </w:r>
      <w:r>
        <w:t>）</w:t>
      </w:r>
    </w:p>
    <w:p>
      <w:pPr>
        <w:pStyle w:val="3"/>
        <w:tabs>
          <w:tab w:val="left" w:pos="3299"/>
          <w:tab w:val="left" w:pos="6016"/>
          <w:tab w:val="left" w:pos="8733"/>
        </w:tabs>
        <w:spacing w:before="149"/>
      </w:pPr>
      <w:r>
        <w:t>A.74</w:t>
      </w:r>
      <w:r>
        <w:tab/>
      </w:r>
      <w:r>
        <w:t>B.78</w:t>
      </w:r>
      <w:r>
        <w:tab/>
      </w:r>
      <w:r>
        <w:t>C.82</w:t>
      </w:r>
      <w:r>
        <w:tab/>
      </w:r>
      <w:r>
        <w:t>D.90</w:t>
      </w:r>
    </w:p>
    <w:p>
      <w:pPr>
        <w:pStyle w:val="4"/>
        <w:ind w:left="582"/>
      </w:pPr>
      <w:r>
        <w:t>53.1，</w:t>
      </w:r>
      <w:r>
        <w:rPr>
          <w:spacing w:val="-3"/>
        </w:rPr>
        <w:t xml:space="preserve"> </w:t>
      </w:r>
      <w:r>
        <w:t>2，</w:t>
      </w:r>
      <w:r>
        <w:rPr>
          <w:spacing w:val="-3"/>
        </w:rPr>
        <w:t xml:space="preserve"> </w:t>
      </w:r>
      <w:r>
        <w:t>5，</w:t>
      </w:r>
      <w:r>
        <w:rPr>
          <w:spacing w:val="-3"/>
        </w:rPr>
        <w:t xml:space="preserve"> </w:t>
      </w:r>
      <w:r>
        <w:t>26，</w:t>
      </w:r>
      <w:r>
        <w:rPr>
          <w:spacing w:val="-3"/>
        </w:rPr>
        <w:t xml:space="preserve"> </w:t>
      </w:r>
      <w:r>
        <w:t>677，</w:t>
      </w:r>
      <w:r>
        <w:rPr>
          <w:spacing w:val="-3"/>
        </w:rPr>
        <w:t xml:space="preserve"> </w:t>
      </w:r>
      <w:r>
        <w:t>（</w:t>
      </w:r>
      <w:r>
        <w:rPr>
          <w:spacing w:val="-3"/>
        </w:rPr>
        <w:t xml:space="preserve"> </w:t>
      </w:r>
      <w:r>
        <w:t>）</w:t>
      </w:r>
    </w:p>
    <w:p>
      <w:pPr>
        <w:pStyle w:val="3"/>
        <w:tabs>
          <w:tab w:val="left" w:pos="3090"/>
          <w:tab w:val="left" w:pos="5598"/>
          <w:tab w:val="left" w:pos="8106"/>
        </w:tabs>
        <w:spacing w:before="148"/>
      </w:pPr>
      <w:r>
        <w:t>A.458329</w:t>
      </w:r>
      <w:r>
        <w:tab/>
      </w:r>
      <w:r>
        <w:t>B.458330</w:t>
      </w:r>
      <w:r>
        <w:tab/>
      </w:r>
      <w:r>
        <w:t>C.458331</w:t>
      </w:r>
      <w:r>
        <w:tab/>
      </w:r>
      <w:r>
        <w:t>D.458332</w:t>
      </w:r>
    </w:p>
    <w:p>
      <w:pPr>
        <w:pStyle w:val="4"/>
        <w:tabs>
          <w:tab w:val="left" w:pos="5285"/>
        </w:tabs>
        <w:ind w:left="582"/>
      </w:pPr>
      <w:r>
        <w:t>54.3.2，</w:t>
      </w:r>
      <w:r>
        <w:rPr>
          <w:spacing w:val="-4"/>
        </w:rPr>
        <w:t xml:space="preserve"> </w:t>
      </w:r>
      <w:r>
        <w:t>8.6，</w:t>
      </w:r>
      <w:r>
        <w:rPr>
          <w:spacing w:val="-4"/>
        </w:rPr>
        <w:t xml:space="preserve"> </w:t>
      </w:r>
      <w:r>
        <w:t>15.12，</w:t>
      </w:r>
      <w:r>
        <w:rPr>
          <w:spacing w:val="-4"/>
        </w:rPr>
        <w:t xml:space="preserve"> </w:t>
      </w:r>
      <w:r>
        <w:t>24.20，</w:t>
      </w:r>
      <w:r>
        <w:rPr>
          <w:spacing w:val="-4"/>
        </w:rPr>
        <w:t xml:space="preserve"> </w:t>
      </w:r>
      <w:r>
        <w:t>35.30，</w:t>
      </w:r>
      <w:r>
        <w:rPr>
          <w:spacing w:val="-4"/>
        </w:rPr>
        <w:t xml:space="preserve"> </w:t>
      </w:r>
      <w:r>
        <w:t>（</w:t>
      </w:r>
      <w:r>
        <w:tab/>
      </w:r>
      <w:r>
        <w:t>）</w:t>
      </w:r>
    </w:p>
    <w:p>
      <w:pPr>
        <w:pStyle w:val="3"/>
        <w:tabs>
          <w:tab w:val="left" w:pos="3195"/>
          <w:tab w:val="left" w:pos="5807"/>
          <w:tab w:val="left" w:pos="8420"/>
        </w:tabs>
        <w:spacing w:before="149"/>
      </w:pPr>
      <w:r>
        <w:t>A.42.42</w:t>
      </w:r>
      <w:r>
        <w:tab/>
      </w:r>
      <w:r>
        <w:t>B.48.42</w:t>
      </w:r>
      <w:r>
        <w:tab/>
      </w:r>
      <w:r>
        <w:t>C.42.56</w:t>
      </w:r>
      <w:r>
        <w:tab/>
      </w:r>
      <w:r>
        <w:t>D.48.56</w:t>
      </w:r>
    </w:p>
    <w:p>
      <w:pPr>
        <w:pStyle w:val="4"/>
        <w:tabs>
          <w:tab w:val="left" w:pos="4031"/>
        </w:tabs>
        <w:ind w:left="582"/>
      </w:pPr>
      <w:r>
        <w:t>55.1，</w:t>
      </w:r>
      <w:r>
        <w:rPr>
          <w:spacing w:val="-3"/>
        </w:rPr>
        <w:t xml:space="preserve"> </w:t>
      </w:r>
      <w:r>
        <w:t>-5，</w:t>
      </w:r>
      <w:r>
        <w:rPr>
          <w:spacing w:val="-3"/>
        </w:rPr>
        <w:t xml:space="preserve"> </w:t>
      </w:r>
      <w:r>
        <w:t>10，</w:t>
      </w:r>
      <w:r>
        <w:rPr>
          <w:spacing w:val="-3"/>
        </w:rPr>
        <w:t xml:space="preserve"> </w:t>
      </w:r>
      <w:r>
        <w:t>10，</w:t>
      </w:r>
      <w:r>
        <w:rPr>
          <w:spacing w:val="-3"/>
        </w:rPr>
        <w:t xml:space="preserve"> </w:t>
      </w:r>
      <w:r>
        <w:t>40，</w:t>
      </w:r>
      <w:r>
        <w:rPr>
          <w:spacing w:val="-3"/>
        </w:rPr>
        <w:t xml:space="preserve"> </w:t>
      </w:r>
      <w:r>
        <w:t>（</w:t>
      </w:r>
      <w:r>
        <w:tab/>
      </w:r>
      <w:r>
        <w:t>）</w:t>
      </w:r>
    </w:p>
    <w:p>
      <w:pPr>
        <w:pStyle w:val="3"/>
        <w:tabs>
          <w:tab w:val="left" w:pos="3195"/>
          <w:tab w:val="left" w:pos="5703"/>
          <w:tab w:val="left" w:pos="8315"/>
        </w:tabs>
        <w:spacing w:before="149"/>
      </w:pPr>
      <w:r>
        <w:t>A.-35</w:t>
      </w:r>
      <w:r>
        <w:tab/>
      </w:r>
      <w:r>
        <w:t>B.50</w:t>
      </w:r>
      <w:r>
        <w:tab/>
      </w:r>
      <w:r>
        <w:t>C.135</w:t>
      </w:r>
      <w:r>
        <w:tab/>
      </w:r>
      <w:r>
        <w:t>D.280</w:t>
      </w:r>
    </w:p>
    <w:p>
      <w:pPr>
        <w:pStyle w:val="11"/>
        <w:numPr>
          <w:ilvl w:val="0"/>
          <w:numId w:val="8"/>
        </w:numPr>
        <w:tabs>
          <w:tab w:val="left" w:pos="898"/>
        </w:tabs>
        <w:spacing w:line="372" w:lineRule="auto"/>
        <w:ind w:right="212" w:firstLine="418"/>
        <w:rPr>
          <w:sz w:val="21"/>
        </w:rPr>
      </w:pPr>
      <w:r>
        <w:rPr>
          <w:w w:val="95"/>
          <w:sz w:val="21"/>
        </w:rPr>
        <w:t>木匠加工2张桌子和4张凳子共需要10个小时，加工4张桌子和8张椅子需要22个小时。问如果他</w:t>
      </w:r>
      <w:r>
        <w:rPr>
          <w:spacing w:val="82"/>
          <w:w w:val="95"/>
          <w:sz w:val="21"/>
        </w:rPr>
        <w:t xml:space="preserve"> </w:t>
      </w:r>
      <w:r>
        <w:rPr>
          <w:sz w:val="21"/>
        </w:rPr>
        <w:t>加工桌子、凳子和椅子各10张，共需要多少小时？（</w:t>
      </w:r>
      <w:r>
        <w:rPr>
          <w:spacing w:val="-2"/>
          <w:sz w:val="21"/>
        </w:rPr>
        <w:t xml:space="preserve"> </w:t>
      </w:r>
      <w:r>
        <w:rPr>
          <w:sz w:val="21"/>
        </w:rPr>
        <w:t>）</w:t>
      </w:r>
    </w:p>
    <w:p>
      <w:pPr>
        <w:pStyle w:val="3"/>
        <w:tabs>
          <w:tab w:val="left" w:pos="3299"/>
          <w:tab w:val="left" w:pos="5807"/>
          <w:tab w:val="left" w:pos="8524"/>
        </w:tabs>
      </w:pPr>
      <w:r>
        <w:t>A.47.5</w:t>
      </w:r>
      <w:r>
        <w:tab/>
      </w:r>
      <w:r>
        <w:t>B.50</w:t>
      </w:r>
      <w:r>
        <w:tab/>
      </w:r>
      <w:r>
        <w:t>C.52.5</w:t>
      </w:r>
      <w:r>
        <w:tab/>
      </w:r>
      <w:r>
        <w:t>D.55</w:t>
      </w:r>
    </w:p>
    <w:p>
      <w:pPr>
        <w:pStyle w:val="11"/>
        <w:numPr>
          <w:ilvl w:val="0"/>
          <w:numId w:val="8"/>
        </w:numPr>
        <w:tabs>
          <w:tab w:val="left" w:pos="898"/>
        </w:tabs>
        <w:spacing w:line="372" w:lineRule="auto"/>
        <w:ind w:right="212" w:firstLine="418"/>
        <w:rPr>
          <w:sz w:val="21"/>
        </w:rPr>
      </w:pPr>
      <w:r>
        <w:rPr>
          <w:w w:val="95"/>
          <w:sz w:val="21"/>
        </w:rPr>
        <w:t>一群大学生进行分组活动，要求每组人数相同。若每组22人，则多出一人未分进组；若少分一</w:t>
      </w:r>
      <w:r>
        <w:rPr>
          <w:spacing w:val="82"/>
          <w:w w:val="95"/>
          <w:sz w:val="21"/>
        </w:rPr>
        <w:t xml:space="preserve"> </w:t>
      </w:r>
      <w:r>
        <w:rPr>
          <w:sz w:val="21"/>
        </w:rPr>
        <w:t>组，则恰好每组人数一样多。已知每组人数最多只能32人，则该群学生总人数是（</w:t>
      </w:r>
      <w:r>
        <w:rPr>
          <w:spacing w:val="-4"/>
          <w:sz w:val="21"/>
        </w:rPr>
        <w:t xml:space="preserve"> </w:t>
      </w:r>
      <w:r>
        <w:rPr>
          <w:sz w:val="21"/>
        </w:rPr>
        <w:t>）。</w:t>
      </w:r>
    </w:p>
    <w:p>
      <w:pPr>
        <w:pStyle w:val="3"/>
        <w:tabs>
          <w:tab w:val="left" w:pos="3195"/>
          <w:tab w:val="left" w:pos="5807"/>
          <w:tab w:val="left" w:pos="8420"/>
        </w:tabs>
      </w:pPr>
      <w:r>
        <w:t>A.441</w:t>
      </w:r>
      <w:r>
        <w:tab/>
      </w:r>
      <w:r>
        <w:t>B.529</w:t>
      </w:r>
      <w:r>
        <w:tab/>
      </w:r>
      <w:r>
        <w:t>C.536</w:t>
      </w:r>
      <w:r>
        <w:tab/>
      </w:r>
      <w:r>
        <w:t>D.528</w:t>
      </w:r>
    </w:p>
    <w:p>
      <w:pPr>
        <w:pStyle w:val="11"/>
        <w:numPr>
          <w:ilvl w:val="0"/>
          <w:numId w:val="8"/>
        </w:numPr>
        <w:tabs>
          <w:tab w:val="left" w:pos="898"/>
        </w:tabs>
        <w:spacing w:line="372" w:lineRule="auto"/>
        <w:ind w:right="212" w:firstLine="418"/>
        <w:rPr>
          <w:sz w:val="21"/>
        </w:rPr>
      </w:pPr>
      <w:r>
        <w:rPr>
          <w:w w:val="95"/>
          <w:sz w:val="21"/>
        </w:rPr>
        <w:t>有甲、乙两瓶盐水，其浓度分别为16%和25%，质量分别为600克和240克。若向这两瓶溶液中加</w:t>
      </w:r>
      <w:r>
        <w:rPr>
          <w:spacing w:val="82"/>
          <w:w w:val="95"/>
          <w:sz w:val="21"/>
        </w:rPr>
        <w:t xml:space="preserve"> </w:t>
      </w:r>
      <w:r>
        <w:rPr>
          <w:sz w:val="21"/>
        </w:rPr>
        <w:t>入等量的水，使它们的浓度相同，则需要向这两瓶盐水中分别加入的水量为（</w:t>
      </w:r>
      <w:r>
        <w:rPr>
          <w:spacing w:val="-4"/>
          <w:sz w:val="21"/>
        </w:rPr>
        <w:t xml:space="preserve"> </w:t>
      </w:r>
      <w:r>
        <w:rPr>
          <w:sz w:val="21"/>
        </w:rPr>
        <w:t>）。</w:t>
      </w:r>
    </w:p>
    <w:p>
      <w:pPr>
        <w:pStyle w:val="4"/>
        <w:tabs>
          <w:tab w:val="left" w:pos="3195"/>
          <w:tab w:val="left" w:pos="5807"/>
          <w:tab w:val="left" w:pos="8420"/>
        </w:tabs>
        <w:spacing w:before="2"/>
        <w:ind w:left="582"/>
      </w:pPr>
      <w:r>
        <w:t>A.320克</w:t>
      </w:r>
      <w:r>
        <w:tab/>
      </w:r>
      <w:r>
        <w:t>B.360克</w:t>
      </w:r>
      <w:r>
        <w:tab/>
      </w:r>
      <w:r>
        <w:t>C.370克</w:t>
      </w:r>
      <w:r>
        <w:tab/>
      </w:r>
      <w:r>
        <w:t>D.377克</w:t>
      </w:r>
    </w:p>
    <w:p>
      <w:pPr>
        <w:pStyle w:val="11"/>
        <w:numPr>
          <w:ilvl w:val="0"/>
          <w:numId w:val="8"/>
        </w:numPr>
        <w:tabs>
          <w:tab w:val="left" w:pos="898"/>
          <w:tab w:val="left" w:pos="7479"/>
        </w:tabs>
        <w:spacing w:line="372" w:lineRule="auto"/>
        <w:ind w:right="108" w:firstLine="418"/>
        <w:rPr>
          <w:sz w:val="21"/>
        </w:rPr>
      </w:pPr>
      <w:r>
        <w:rPr>
          <w:w w:val="95"/>
          <w:sz w:val="21"/>
        </w:rPr>
        <w:t>在一场篮球比赛中，甲、乙、丙、丁共得125分，如果甲再多得4分，乙再少得4分，丙的分数除</w:t>
      </w:r>
      <w:r>
        <w:rPr>
          <w:spacing w:val="87"/>
          <w:w w:val="95"/>
          <w:sz w:val="21"/>
        </w:rPr>
        <w:t xml:space="preserve"> </w:t>
      </w:r>
      <w:r>
        <w:rPr>
          <w:sz w:val="21"/>
        </w:rPr>
        <w:t>以4，丁的分数乘以4，则四人得分相同。问甲在这场比赛中得了多少分？（</w:t>
      </w:r>
      <w:r>
        <w:rPr>
          <w:sz w:val="21"/>
        </w:rPr>
        <w:tab/>
      </w:r>
      <w:r>
        <w:rPr>
          <w:sz w:val="21"/>
        </w:rPr>
        <w:t>）</w:t>
      </w:r>
    </w:p>
    <w:p>
      <w:pPr>
        <w:pStyle w:val="3"/>
        <w:tabs>
          <w:tab w:val="left" w:pos="3299"/>
          <w:tab w:val="left" w:pos="6016"/>
          <w:tab w:val="left" w:pos="8733"/>
        </w:tabs>
      </w:pPr>
      <w:r>
        <w:t>A.24</w:t>
      </w:r>
      <w:r>
        <w:tab/>
      </w:r>
      <w:r>
        <w:t>B.20</w:t>
      </w:r>
      <w:r>
        <w:tab/>
      </w:r>
      <w:r>
        <w:t>C.16</w:t>
      </w:r>
      <w:r>
        <w:tab/>
      </w:r>
      <w:r>
        <w:t>D.12</w:t>
      </w:r>
    </w:p>
    <w:p>
      <w:pPr>
        <w:pStyle w:val="11"/>
        <w:numPr>
          <w:ilvl w:val="0"/>
          <w:numId w:val="8"/>
        </w:numPr>
        <w:tabs>
          <w:tab w:val="left" w:pos="898"/>
        </w:tabs>
        <w:spacing w:line="372" w:lineRule="auto"/>
        <w:ind w:right="108" w:firstLine="418"/>
        <w:rPr>
          <w:sz w:val="21"/>
        </w:rPr>
      </w:pPr>
      <w:r>
        <w:rPr>
          <w:w w:val="95"/>
          <w:sz w:val="21"/>
        </w:rPr>
        <w:t>甲地有177吨货物要一起运到乙地。大卡车的载重量是5吨，小卡车载重量是2吨。大、小卡车从</w:t>
      </w:r>
      <w:r>
        <w:rPr>
          <w:spacing w:val="87"/>
          <w:w w:val="95"/>
          <w:sz w:val="21"/>
        </w:rPr>
        <w:t xml:space="preserve"> </w:t>
      </w:r>
      <w:r>
        <w:rPr>
          <w:sz w:val="21"/>
        </w:rPr>
        <w:t>甲地到乙地的耗油量分别是10升和5升。则使用大、小卡车将货物从甲地运到乙地最少要耗油多少升？</w:t>
      </w:r>
    </w:p>
    <w:p>
      <w:pPr>
        <w:spacing w:before="1"/>
        <w:ind w:left="165"/>
        <w:rPr>
          <w:sz w:val="21"/>
        </w:rPr>
      </w:pPr>
      <w:r>
        <w:rPr>
          <w:sz w:val="21"/>
        </w:rPr>
        <w:t>（</w:t>
      </w:r>
      <w:r>
        <w:rPr>
          <w:spacing w:val="-3"/>
          <w:sz w:val="21"/>
        </w:rPr>
        <w:t xml:space="preserve"> </w:t>
      </w:r>
      <w:r>
        <w:rPr>
          <w:sz w:val="21"/>
        </w:rPr>
        <w:t>）</w:t>
      </w:r>
    </w:p>
    <w:p>
      <w:pPr>
        <w:rPr>
          <w:sz w:val="21"/>
        </w:rPr>
        <w:sectPr>
          <w:pgSz w:w="11900" w:h="16840"/>
          <w:pgMar w:top="520" w:right="1140" w:bottom="1040" w:left="1080" w:header="0" w:footer="858" w:gutter="0"/>
          <w:cols w:space="720" w:num="1"/>
        </w:sectPr>
      </w:pPr>
    </w:p>
    <w:p>
      <w:pPr>
        <w:pStyle w:val="4"/>
        <w:tabs>
          <w:tab w:val="left" w:pos="3195"/>
          <w:tab w:val="left" w:pos="5598"/>
          <w:tab w:val="left" w:pos="8002"/>
        </w:tabs>
        <w:spacing w:before="40"/>
        <w:ind w:left="582"/>
      </w:pPr>
      <w:r>
        <w:t>A.442.5升</w:t>
      </w:r>
      <w:r>
        <w:tab/>
      </w:r>
      <w:r>
        <w:t>B.356升</w:t>
      </w:r>
      <w:r>
        <w:tab/>
      </w:r>
      <w:r>
        <w:t>C.355升</w:t>
      </w:r>
      <w:r>
        <w:tab/>
      </w:r>
      <w:r>
        <w:t>D.354升</w:t>
      </w:r>
    </w:p>
    <w:p>
      <w:pPr>
        <w:pStyle w:val="11"/>
        <w:numPr>
          <w:ilvl w:val="0"/>
          <w:numId w:val="8"/>
        </w:numPr>
        <w:tabs>
          <w:tab w:val="left" w:pos="898"/>
        </w:tabs>
        <w:spacing w:line="372" w:lineRule="auto"/>
        <w:ind w:right="108" w:firstLine="418"/>
        <w:rPr>
          <w:sz w:val="21"/>
        </w:rPr>
      </w:pPr>
      <w:r>
        <w:rPr>
          <w:lang w:eastAsia="zh-CN"/>
        </w:rPr>
        <w:drawing>
          <wp:anchor distT="0" distB="0" distL="0" distR="0" simplePos="0" relativeHeight="251664384" behindDoc="1" locked="0" layoutInCell="1" allowOverlap="1">
            <wp:simplePos x="0" y="0"/>
            <wp:positionH relativeFrom="page">
              <wp:posOffset>2674620</wp:posOffset>
            </wp:positionH>
            <wp:positionV relativeFrom="paragraph">
              <wp:posOffset>579120</wp:posOffset>
            </wp:positionV>
            <wp:extent cx="1778635" cy="159258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7" cstate="print"/>
                    <a:stretch>
                      <a:fillRect/>
                    </a:stretch>
                  </pic:blipFill>
                  <pic:spPr>
                    <a:xfrm>
                      <a:off x="0" y="0"/>
                      <a:ext cx="1778380" cy="1592579"/>
                    </a:xfrm>
                    <a:prstGeom prst="rect">
                      <a:avLst/>
                    </a:prstGeom>
                  </pic:spPr>
                </pic:pic>
              </a:graphicData>
            </a:graphic>
          </wp:anchor>
        </w:drawing>
      </w:r>
      <w:r>
        <w:rPr>
          <w:sz w:val="21"/>
        </w:rPr>
        <w:t>甲、乙两人沿相同的路线由A地匀速前进到B地，A、B两地之间的路程为20千米，他们行进的路</w:t>
      </w:r>
      <w:r>
        <w:rPr>
          <w:w w:val="95"/>
          <w:sz w:val="21"/>
        </w:rPr>
        <w:t>程为s（单位：千米），乙出发后的时间为t（单位：时），甲、乙前进的路程与时间的函数图象如图所</w:t>
      </w:r>
      <w:r>
        <w:rPr>
          <w:spacing w:val="115"/>
          <w:sz w:val="21"/>
        </w:rPr>
        <w:t xml:space="preserve"> </w:t>
      </w:r>
      <w:r>
        <w:rPr>
          <w:sz w:val="21"/>
        </w:rPr>
        <w:t>示。下列说法错误的是（</w:t>
      </w:r>
      <w:r>
        <w:rPr>
          <w:spacing w:val="-2"/>
          <w:sz w:val="21"/>
        </w:rPr>
        <w:t xml:space="preserve"> </w:t>
      </w:r>
      <w:r>
        <w:rPr>
          <w:sz w:val="21"/>
        </w:rPr>
        <w:t>）。</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4"/>
        <w:ind w:left="0"/>
        <w:rPr>
          <w:sz w:val="23"/>
        </w:rPr>
      </w:pPr>
    </w:p>
    <w:p>
      <w:pPr>
        <w:pStyle w:val="4"/>
        <w:tabs>
          <w:tab w:val="left" w:pos="6434"/>
        </w:tabs>
        <w:spacing w:before="0"/>
        <w:ind w:left="582"/>
      </w:pPr>
      <w:r>
        <w:t>A.甲的速度是5千米/小时</w:t>
      </w:r>
      <w:r>
        <w:tab/>
      </w:r>
      <w:r>
        <w:t>B.乙的速度是20千米/小时</w:t>
      </w:r>
    </w:p>
    <w:p>
      <w:pPr>
        <w:pStyle w:val="4"/>
        <w:tabs>
          <w:tab w:val="left" w:pos="6434"/>
        </w:tabs>
        <w:ind w:left="582"/>
      </w:pPr>
      <w:r>
        <w:t>C.甲比乙晚到B地2小时</w:t>
      </w:r>
      <w:r>
        <w:tab/>
      </w:r>
      <w:r>
        <w:t>D.甲比乙晚出发1小时</w:t>
      </w:r>
    </w:p>
    <w:p>
      <w:pPr>
        <w:pStyle w:val="11"/>
        <w:numPr>
          <w:ilvl w:val="0"/>
          <w:numId w:val="8"/>
        </w:numPr>
        <w:tabs>
          <w:tab w:val="left" w:pos="898"/>
        </w:tabs>
        <w:spacing w:line="372" w:lineRule="auto"/>
        <w:ind w:right="108" w:firstLine="418"/>
        <w:jc w:val="both"/>
        <w:rPr>
          <w:sz w:val="21"/>
        </w:rPr>
      </w:pPr>
      <w:r>
        <w:rPr>
          <w:w w:val="95"/>
          <w:sz w:val="21"/>
        </w:rPr>
        <w:t>两超市分别用3000元购进草莓。甲超市将草莓按大小分类包装销售，其中大草莓400千克，以高</w:t>
      </w:r>
      <w:r>
        <w:rPr>
          <w:spacing w:val="97"/>
          <w:w w:val="95"/>
          <w:sz w:val="21"/>
        </w:rPr>
        <w:t xml:space="preserve"> </w:t>
      </w:r>
      <w:r>
        <w:rPr>
          <w:w w:val="95"/>
          <w:sz w:val="21"/>
        </w:rPr>
        <w:t>于进价1倍的价格销售，剩下的小草莓以高于进价10%的价格销售。乙超市按甲超市大、小两种草莓售价</w:t>
      </w:r>
      <w:r>
        <w:rPr>
          <w:spacing w:val="126"/>
          <w:sz w:val="21"/>
        </w:rPr>
        <w:t xml:space="preserve"> </w:t>
      </w:r>
      <w:r>
        <w:rPr>
          <w:w w:val="95"/>
          <w:sz w:val="21"/>
        </w:rPr>
        <w:t>的平均值定价直接销售。两超市将草莓全部售完，其中甲超市获利2100元（不计其他成本），则乙超市</w:t>
      </w:r>
      <w:r>
        <w:rPr>
          <w:spacing w:val="115"/>
          <w:sz w:val="21"/>
        </w:rPr>
        <w:t xml:space="preserve"> </w:t>
      </w:r>
      <w:r>
        <w:rPr>
          <w:sz w:val="21"/>
        </w:rPr>
        <w:t>获利多少元？（</w:t>
      </w:r>
      <w:r>
        <w:rPr>
          <w:spacing w:val="-2"/>
          <w:sz w:val="21"/>
        </w:rPr>
        <w:t xml:space="preserve"> </w:t>
      </w:r>
      <w:r>
        <w:rPr>
          <w:sz w:val="21"/>
        </w:rPr>
        <w:t>）</w:t>
      </w:r>
    </w:p>
    <w:p>
      <w:pPr>
        <w:pStyle w:val="4"/>
        <w:tabs>
          <w:tab w:val="left" w:pos="3090"/>
          <w:tab w:val="left" w:pos="5598"/>
          <w:tab w:val="left" w:pos="8106"/>
        </w:tabs>
        <w:spacing w:before="4"/>
        <w:ind w:left="582"/>
      </w:pPr>
      <w:r>
        <w:t>A.1950元</w:t>
      </w:r>
      <w:r>
        <w:tab/>
      </w:r>
      <w:r>
        <w:t>B.1800元</w:t>
      </w:r>
      <w:r>
        <w:tab/>
      </w:r>
      <w:r>
        <w:t>C.1650元</w:t>
      </w:r>
      <w:r>
        <w:tab/>
      </w:r>
      <w:r>
        <w:t>D.1500元</w:t>
      </w:r>
    </w:p>
    <w:p>
      <w:pPr>
        <w:pStyle w:val="11"/>
        <w:numPr>
          <w:ilvl w:val="0"/>
          <w:numId w:val="8"/>
        </w:numPr>
        <w:tabs>
          <w:tab w:val="left" w:pos="898"/>
          <w:tab w:val="left" w:pos="4971"/>
        </w:tabs>
        <w:spacing w:line="372" w:lineRule="auto"/>
        <w:ind w:right="108" w:firstLine="418"/>
        <w:rPr>
          <w:sz w:val="21"/>
        </w:rPr>
      </w:pPr>
      <w:r>
        <w:rPr>
          <w:w w:val="95"/>
          <w:sz w:val="21"/>
        </w:rPr>
        <w:t>象棋比赛中，每个选手均与其他选手比赛一局，每局胜者得2分，负者得0分，和棋各得1分，那</w:t>
      </w:r>
      <w:r>
        <w:rPr>
          <w:spacing w:val="87"/>
          <w:w w:val="95"/>
          <w:sz w:val="21"/>
        </w:rPr>
        <w:t xml:space="preserve"> </w:t>
      </w:r>
      <w:r>
        <w:rPr>
          <w:sz w:val="21"/>
        </w:rPr>
        <w:t>么以下可能是这次比赛所有选手得分的总和是（</w:t>
      </w:r>
      <w:r>
        <w:rPr>
          <w:sz w:val="21"/>
        </w:rPr>
        <w:tab/>
      </w:r>
      <w:r>
        <w:rPr>
          <w:sz w:val="21"/>
        </w:rPr>
        <w:t>）。</w:t>
      </w:r>
    </w:p>
    <w:p>
      <w:pPr>
        <w:pStyle w:val="3"/>
        <w:tabs>
          <w:tab w:val="left" w:pos="3299"/>
          <w:tab w:val="left" w:pos="6016"/>
          <w:tab w:val="left" w:pos="8733"/>
        </w:tabs>
      </w:pPr>
      <w:r>
        <w:t>A.78</w:t>
      </w:r>
      <w:r>
        <w:tab/>
      </w:r>
      <w:r>
        <w:t>B.67</w:t>
      </w:r>
      <w:r>
        <w:tab/>
      </w:r>
      <w:r>
        <w:t>C.56</w:t>
      </w:r>
      <w:r>
        <w:tab/>
      </w:r>
      <w:r>
        <w:t>D.89</w:t>
      </w:r>
    </w:p>
    <w:p>
      <w:pPr>
        <w:pStyle w:val="11"/>
        <w:numPr>
          <w:ilvl w:val="0"/>
          <w:numId w:val="8"/>
        </w:numPr>
        <w:tabs>
          <w:tab w:val="left" w:pos="898"/>
        </w:tabs>
        <w:spacing w:line="372" w:lineRule="auto"/>
        <w:ind w:right="108" w:firstLine="418"/>
        <w:rPr>
          <w:sz w:val="21"/>
        </w:rPr>
      </w:pPr>
      <w:r>
        <w:rPr>
          <w:w w:val="95"/>
          <w:sz w:val="21"/>
        </w:rPr>
        <w:t>甲、乙、丙三个办公室的职工参加植树活动，三个办公室人均植树分别为4、5、6棵，三个办公</w:t>
      </w:r>
      <w:r>
        <w:rPr>
          <w:spacing w:val="87"/>
          <w:w w:val="95"/>
          <w:sz w:val="21"/>
        </w:rPr>
        <w:t xml:space="preserve"> </w:t>
      </w:r>
      <w:r>
        <w:rPr>
          <w:sz w:val="21"/>
        </w:rPr>
        <w:t>室植树总数彼此相等。问这三个办公室总共至少有多少职工？（</w:t>
      </w:r>
      <w:r>
        <w:rPr>
          <w:spacing w:val="-2"/>
          <w:sz w:val="21"/>
        </w:rPr>
        <w:t xml:space="preserve"> </w:t>
      </w:r>
      <w:r>
        <w:rPr>
          <w:sz w:val="21"/>
        </w:rPr>
        <w:t>）</w:t>
      </w:r>
    </w:p>
    <w:p>
      <w:pPr>
        <w:pStyle w:val="3"/>
        <w:tabs>
          <w:tab w:val="left" w:pos="3299"/>
          <w:tab w:val="left" w:pos="6016"/>
          <w:tab w:val="left" w:pos="8733"/>
        </w:tabs>
      </w:pPr>
      <w:r>
        <w:t>A.37</w:t>
      </w:r>
      <w:r>
        <w:tab/>
      </w:r>
      <w:r>
        <w:t>B.53</w:t>
      </w:r>
      <w:r>
        <w:tab/>
      </w:r>
      <w:r>
        <w:t>C.74</w:t>
      </w:r>
      <w:r>
        <w:tab/>
      </w:r>
      <w:r>
        <w:t>D.106</w:t>
      </w:r>
    </w:p>
    <w:p>
      <w:pPr>
        <w:pStyle w:val="11"/>
        <w:numPr>
          <w:ilvl w:val="0"/>
          <w:numId w:val="8"/>
        </w:numPr>
        <w:tabs>
          <w:tab w:val="left" w:pos="898"/>
        </w:tabs>
        <w:spacing w:line="372" w:lineRule="auto"/>
        <w:ind w:right="108" w:firstLine="418"/>
        <w:rPr>
          <w:sz w:val="21"/>
        </w:rPr>
      </w:pPr>
      <w:r>
        <w:rPr>
          <w:sz w:val="21"/>
        </w:rPr>
        <w:t>某公司有29名销售员，负责公司产品在120个超市的销售工作。每个销售员最少负责3个，最多</w:t>
      </w:r>
      <w:r>
        <w:rPr>
          <w:w w:val="95"/>
          <w:sz w:val="21"/>
        </w:rPr>
        <w:t>负责6个超市。负责4个超市的人最多但少于一半，而负责4个超市和负责5个超市的人总共负责的超市数</w:t>
      </w:r>
      <w:r>
        <w:rPr>
          <w:spacing w:val="115"/>
          <w:sz w:val="21"/>
        </w:rPr>
        <w:t xml:space="preserve"> </w:t>
      </w:r>
      <w:r>
        <w:rPr>
          <w:sz w:val="21"/>
        </w:rPr>
        <w:t>为75个。问负责3个超市的人比负责6个超市的人多几个？（</w:t>
      </w:r>
      <w:r>
        <w:rPr>
          <w:spacing w:val="-2"/>
          <w:sz w:val="21"/>
        </w:rPr>
        <w:t xml:space="preserve"> </w:t>
      </w:r>
      <w:r>
        <w:rPr>
          <w:sz w:val="21"/>
        </w:rPr>
        <w:t>）</w:t>
      </w:r>
    </w:p>
    <w:p>
      <w:pPr>
        <w:pStyle w:val="3"/>
        <w:tabs>
          <w:tab w:val="left" w:pos="3195"/>
          <w:tab w:val="left" w:pos="5807"/>
          <w:tab w:val="left" w:pos="8420"/>
        </w:tabs>
        <w:spacing w:before="3"/>
      </w:pPr>
      <w:r>
        <w:t>A.2</w:t>
      </w:r>
      <w:r>
        <w:tab/>
      </w:r>
      <w:r>
        <w:t>B.3</w:t>
      </w:r>
      <w:r>
        <w:tab/>
      </w:r>
      <w:r>
        <w:t>C.6</w:t>
      </w:r>
      <w:r>
        <w:tab/>
      </w:r>
      <w:r>
        <w:t>D.9</w:t>
      </w:r>
    </w:p>
    <w:p>
      <w:pPr>
        <w:pStyle w:val="11"/>
        <w:numPr>
          <w:ilvl w:val="0"/>
          <w:numId w:val="8"/>
        </w:numPr>
        <w:tabs>
          <w:tab w:val="left" w:pos="898"/>
        </w:tabs>
        <w:spacing w:line="372" w:lineRule="auto"/>
        <w:ind w:right="108" w:firstLine="418"/>
        <w:jc w:val="both"/>
        <w:rPr>
          <w:sz w:val="21"/>
        </w:rPr>
      </w:pPr>
      <w:r>
        <w:rPr>
          <w:w w:val="95"/>
          <w:sz w:val="21"/>
        </w:rPr>
        <w:t>生产一件甲产品消耗4份原料A、2份原料B、3份原料C，可获得1.1万元利润；生产一件乙产品消</w:t>
      </w:r>
      <w:r>
        <w:rPr>
          <w:spacing w:val="97"/>
          <w:w w:val="95"/>
          <w:sz w:val="21"/>
        </w:rPr>
        <w:t xml:space="preserve"> </w:t>
      </w:r>
      <w:r>
        <w:rPr>
          <w:w w:val="95"/>
          <w:sz w:val="21"/>
        </w:rPr>
        <w:t>耗3份原料A、5份原料B，可获得1.3万元利润。现有40份原料A、38份原料B、15份原料C用于生产，问最</w:t>
      </w:r>
      <w:r>
        <w:rPr>
          <w:spacing w:val="115"/>
          <w:sz w:val="21"/>
        </w:rPr>
        <w:t xml:space="preserve"> </w:t>
      </w:r>
      <w:r>
        <w:rPr>
          <w:sz w:val="21"/>
        </w:rPr>
        <w:t>多可获得多少万元利润？（</w:t>
      </w:r>
      <w:r>
        <w:rPr>
          <w:spacing w:val="103"/>
          <w:sz w:val="21"/>
        </w:rPr>
        <w:t xml:space="preserve"> </w:t>
      </w:r>
      <w:r>
        <w:rPr>
          <w:sz w:val="21"/>
        </w:rPr>
        <w:t>）</w:t>
      </w:r>
    </w:p>
    <w:p>
      <w:pPr>
        <w:pStyle w:val="3"/>
        <w:tabs>
          <w:tab w:val="left" w:pos="3090"/>
          <w:tab w:val="left" w:pos="5598"/>
          <w:tab w:val="left" w:pos="8106"/>
        </w:tabs>
        <w:jc w:val="both"/>
      </w:pPr>
      <w:r>
        <w:t>A.10.2</w:t>
      </w:r>
      <w:r>
        <w:tab/>
      </w:r>
      <w:r>
        <w:t>B.12.0</w:t>
      </w:r>
      <w:r>
        <w:tab/>
      </w:r>
      <w:r>
        <w:t>C.12.2</w:t>
      </w:r>
      <w:r>
        <w:tab/>
      </w:r>
      <w:r>
        <w:t>D.12.8</w:t>
      </w:r>
    </w:p>
    <w:p>
      <w:pPr>
        <w:pStyle w:val="11"/>
        <w:numPr>
          <w:ilvl w:val="0"/>
          <w:numId w:val="8"/>
        </w:numPr>
        <w:tabs>
          <w:tab w:val="left" w:pos="898"/>
        </w:tabs>
        <w:spacing w:line="372" w:lineRule="auto"/>
        <w:ind w:right="108" w:firstLine="418"/>
        <w:jc w:val="both"/>
        <w:rPr>
          <w:sz w:val="21"/>
        </w:rPr>
      </w:pPr>
      <w:r>
        <w:rPr>
          <w:w w:val="95"/>
          <w:sz w:val="21"/>
        </w:rPr>
        <w:t>某企业在软件园区的分公司有甲、乙2个开发团队，现从乙团队调走25人，此时甲、乙团队人数</w:t>
      </w:r>
      <w:r>
        <w:rPr>
          <w:spacing w:val="97"/>
          <w:w w:val="95"/>
          <w:sz w:val="21"/>
        </w:rPr>
        <w:t xml:space="preserve"> </w:t>
      </w:r>
      <w:r>
        <w:rPr>
          <w:w w:val="95"/>
          <w:sz w:val="21"/>
        </w:rPr>
        <w:t>比为4:3，然后又从甲团队调走42人，此时甲、乙团队人数比为2:5。问两次调动之前，甲、乙团队人数</w:t>
      </w:r>
      <w:r>
        <w:rPr>
          <w:spacing w:val="115"/>
          <w:sz w:val="21"/>
        </w:rPr>
        <w:t xml:space="preserve"> </w:t>
      </w:r>
      <w:r>
        <w:rPr>
          <w:sz w:val="21"/>
        </w:rPr>
        <w:t>比为（</w:t>
      </w:r>
      <w:r>
        <w:rPr>
          <w:spacing w:val="-2"/>
          <w:sz w:val="21"/>
        </w:rPr>
        <w:t xml:space="preserve"> </w:t>
      </w:r>
      <w:r>
        <w:rPr>
          <w:sz w:val="21"/>
        </w:rPr>
        <w:t>）。</w:t>
      </w:r>
    </w:p>
    <w:p>
      <w:pPr>
        <w:pStyle w:val="3"/>
        <w:tabs>
          <w:tab w:val="left" w:pos="3195"/>
          <w:tab w:val="left" w:pos="5807"/>
          <w:tab w:val="left" w:pos="8420"/>
        </w:tabs>
        <w:spacing w:before="3"/>
      </w:pPr>
      <w:r>
        <w:t>A.3:4</w:t>
      </w:r>
      <w:r>
        <w:tab/>
      </w:r>
      <w:r>
        <w:t>B.6:7</w:t>
      </w:r>
      <w:r>
        <w:tab/>
      </w:r>
      <w:r>
        <w:t>C.1:2</w:t>
      </w:r>
      <w:r>
        <w:tab/>
      </w:r>
      <w:r>
        <w:t>D.2:5</w:t>
      </w:r>
    </w:p>
    <w:p>
      <w:pPr>
        <w:pStyle w:val="4"/>
        <w:tabs>
          <w:tab w:val="left" w:pos="2526"/>
        </w:tabs>
        <w:ind w:left="582"/>
      </w:pPr>
      <w:r>
        <w:rPr>
          <w:lang w:eastAsia="zh-CN"/>
        </w:rPr>
        <w:drawing>
          <wp:anchor distT="0" distB="0" distL="0" distR="0" simplePos="0" relativeHeight="251664384" behindDoc="1" locked="0" layoutInCell="1" allowOverlap="1">
            <wp:simplePos x="0" y="0"/>
            <wp:positionH relativeFrom="page">
              <wp:posOffset>1971675</wp:posOffset>
            </wp:positionH>
            <wp:positionV relativeFrom="paragraph">
              <wp:posOffset>147955</wp:posOffset>
            </wp:positionV>
            <wp:extent cx="318770" cy="11303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8" cstate="print"/>
                    <a:stretch>
                      <a:fillRect/>
                    </a:stretch>
                  </pic:blipFill>
                  <pic:spPr>
                    <a:xfrm>
                      <a:off x="0" y="0"/>
                      <a:ext cx="318515" cy="112807"/>
                    </a:xfrm>
                    <a:prstGeom prst="rect">
                      <a:avLst/>
                    </a:prstGeom>
                  </pic:spPr>
                </pic:pic>
              </a:graphicData>
            </a:graphic>
          </wp:anchor>
        </w:drawing>
      </w:r>
      <w:r>
        <w:rPr>
          <w:w w:val="95"/>
        </w:rPr>
        <w:t>68.</w:t>
      </w:r>
      <w:r>
        <w:rPr>
          <w:spacing w:val="-86"/>
          <w:w w:val="95"/>
        </w:rPr>
        <w:t xml:space="preserve"> </w:t>
      </w:r>
      <w:r>
        <w:rPr>
          <w:w w:val="99"/>
          <w:position w:val="-7"/>
          <w:lang w:eastAsia="zh-CN"/>
        </w:rPr>
        <w:drawing>
          <wp:inline distT="0" distB="0" distL="0" distR="0">
            <wp:extent cx="583565" cy="15875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9" cstate="print"/>
                    <a:stretch>
                      <a:fillRect/>
                    </a:stretch>
                  </pic:blipFill>
                  <pic:spPr>
                    <a:xfrm>
                      <a:off x="0" y="0"/>
                      <a:ext cx="583945" cy="159257"/>
                    </a:xfrm>
                    <a:prstGeom prst="rect">
                      <a:avLst/>
                    </a:prstGeom>
                  </pic:spPr>
                </pic:pic>
              </a:graphicData>
            </a:graphic>
          </wp:inline>
        </w:drawing>
      </w:r>
      <w:r>
        <w:t>，</w:t>
      </w:r>
      <w:r>
        <w:tab/>
      </w:r>
      <w:r>
        <w:t>=（</w:t>
      </w:r>
      <w:r>
        <w:rPr>
          <w:spacing w:val="-3"/>
        </w:rPr>
        <w:t xml:space="preserve"> </w:t>
      </w:r>
      <w:r>
        <w:t>）。</w:t>
      </w:r>
    </w:p>
    <w:p>
      <w:pPr>
        <w:pStyle w:val="3"/>
        <w:tabs>
          <w:tab w:val="left" w:pos="3195"/>
          <w:tab w:val="left" w:pos="5807"/>
          <w:tab w:val="left" w:pos="8420"/>
        </w:tabs>
        <w:spacing w:before="125"/>
      </w:pPr>
      <w:r>
        <w:t>A.109</w:t>
      </w:r>
      <w:r>
        <w:tab/>
      </w:r>
      <w:r>
        <w:t>B.110</w:t>
      </w:r>
      <w:r>
        <w:tab/>
      </w:r>
      <w:r>
        <w:t>C.120</w:t>
      </w:r>
      <w:r>
        <w:tab/>
      </w:r>
      <w:r>
        <w:t>D.160</w:t>
      </w:r>
    </w:p>
    <w:p>
      <w:pPr>
        <w:sectPr>
          <w:pgSz w:w="11900" w:h="16840"/>
          <w:pgMar w:top="560" w:right="1140" w:bottom="1040" w:left="1080" w:header="0" w:footer="858" w:gutter="0"/>
          <w:cols w:space="720" w:num="1"/>
        </w:sectPr>
      </w:pPr>
    </w:p>
    <w:p>
      <w:pPr>
        <w:pStyle w:val="11"/>
        <w:numPr>
          <w:ilvl w:val="0"/>
          <w:numId w:val="9"/>
        </w:numPr>
        <w:tabs>
          <w:tab w:val="left" w:pos="898"/>
        </w:tabs>
        <w:spacing w:before="41" w:line="372" w:lineRule="auto"/>
        <w:ind w:right="108" w:firstLine="418"/>
        <w:rPr>
          <w:sz w:val="21"/>
        </w:rPr>
      </w:pPr>
      <w:r>
        <w:rPr>
          <w:lang w:eastAsia="zh-CN"/>
        </w:rPr>
        <w:drawing>
          <wp:anchor distT="0" distB="0" distL="0" distR="0" simplePos="0" relativeHeight="251665408" behindDoc="1" locked="0" layoutInCell="1" allowOverlap="1">
            <wp:simplePos x="0" y="0"/>
            <wp:positionH relativeFrom="page">
              <wp:posOffset>2522220</wp:posOffset>
            </wp:positionH>
            <wp:positionV relativeFrom="paragraph">
              <wp:posOffset>252095</wp:posOffset>
            </wp:positionV>
            <wp:extent cx="782955" cy="72326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0" cstate="print"/>
                    <a:stretch>
                      <a:fillRect/>
                    </a:stretch>
                  </pic:blipFill>
                  <pic:spPr>
                    <a:xfrm>
                      <a:off x="0" y="0"/>
                      <a:ext cx="783018" cy="723296"/>
                    </a:xfrm>
                    <a:prstGeom prst="rect">
                      <a:avLst/>
                    </a:prstGeom>
                  </pic:spPr>
                </pic:pic>
              </a:graphicData>
            </a:graphic>
          </wp:anchor>
        </w:drawing>
      </w:r>
      <w:r>
        <w:rPr>
          <w:w w:val="95"/>
          <w:sz w:val="21"/>
        </w:rPr>
        <w:t>如图所示，A、B、C、D、E、F将圆六等分，圆内接一个正三角形，已知阴影部分的面积是100平</w:t>
      </w:r>
      <w:r>
        <w:rPr>
          <w:spacing w:val="87"/>
          <w:w w:val="95"/>
          <w:sz w:val="21"/>
        </w:rPr>
        <w:t xml:space="preserve"> </w:t>
      </w:r>
      <w:r>
        <w:rPr>
          <w:sz w:val="21"/>
        </w:rPr>
        <w:t>方米，则圆形面积为（</w:t>
      </w:r>
      <w:r>
        <w:rPr>
          <w:spacing w:val="-2"/>
          <w:sz w:val="21"/>
        </w:rPr>
        <w:t xml:space="preserve"> </w:t>
      </w:r>
      <w:r>
        <w:rPr>
          <w:sz w:val="21"/>
        </w:rPr>
        <w:t>）。</w:t>
      </w:r>
    </w:p>
    <w:p>
      <w:pPr>
        <w:pStyle w:val="4"/>
        <w:spacing w:before="0"/>
        <w:ind w:left="0"/>
        <w:rPr>
          <w:sz w:val="20"/>
        </w:rPr>
      </w:pPr>
    </w:p>
    <w:p>
      <w:pPr>
        <w:pStyle w:val="4"/>
        <w:spacing w:before="0"/>
        <w:ind w:left="0"/>
        <w:rPr>
          <w:sz w:val="20"/>
        </w:rPr>
      </w:pPr>
    </w:p>
    <w:p>
      <w:pPr>
        <w:pStyle w:val="4"/>
        <w:spacing w:before="1"/>
        <w:ind w:left="0"/>
        <w:rPr>
          <w:sz w:val="22"/>
        </w:rPr>
      </w:pPr>
    </w:p>
    <w:p>
      <w:pPr>
        <w:pStyle w:val="4"/>
        <w:tabs>
          <w:tab w:val="left" w:pos="2986"/>
          <w:tab w:val="left" w:pos="5389"/>
          <w:tab w:val="left" w:pos="7793"/>
        </w:tabs>
        <w:spacing w:before="1"/>
        <w:ind w:left="582"/>
      </w:pPr>
      <w:r>
        <w:t>A.180平方米</w:t>
      </w:r>
      <w:r>
        <w:tab/>
      </w:r>
      <w:r>
        <w:t>B.200平方米</w:t>
      </w:r>
      <w:r>
        <w:tab/>
      </w:r>
      <w:r>
        <w:t>C.220平方米</w:t>
      </w:r>
      <w:r>
        <w:tab/>
      </w:r>
      <w:r>
        <w:t>D.240平方米</w:t>
      </w:r>
    </w:p>
    <w:p>
      <w:pPr>
        <w:pStyle w:val="11"/>
        <w:numPr>
          <w:ilvl w:val="0"/>
          <w:numId w:val="9"/>
        </w:numPr>
        <w:tabs>
          <w:tab w:val="left" w:pos="898"/>
        </w:tabs>
        <w:spacing w:line="372" w:lineRule="auto"/>
        <w:ind w:right="108" w:firstLine="418"/>
        <w:jc w:val="both"/>
        <w:rPr>
          <w:sz w:val="21"/>
        </w:rPr>
      </w:pPr>
      <w:r>
        <w:rPr>
          <w:w w:val="95"/>
          <w:sz w:val="21"/>
        </w:rPr>
        <w:t>一个圆柱形的容器内放有一个长方体铁块，现打开水龙头往容器中注水3分钟时，水恰好没过长</w:t>
      </w:r>
      <w:r>
        <w:rPr>
          <w:spacing w:val="97"/>
          <w:w w:val="95"/>
          <w:sz w:val="21"/>
        </w:rPr>
        <w:t xml:space="preserve"> </w:t>
      </w:r>
      <w:r>
        <w:rPr>
          <w:w w:val="95"/>
          <w:sz w:val="21"/>
        </w:rPr>
        <w:t>方体铁块的顶面，又过了18分钟后，容器内被注满了水。已知容器的高是50厘米，长方体铁块的高是20</w:t>
      </w:r>
      <w:r>
        <w:rPr>
          <w:spacing w:val="115"/>
          <w:sz w:val="21"/>
        </w:rPr>
        <w:t xml:space="preserve"> </w:t>
      </w:r>
      <w:r>
        <w:rPr>
          <w:sz w:val="21"/>
        </w:rPr>
        <w:t>厘米，那么长方体铁块的底面面积是圆柱形容器底面面积的（</w:t>
      </w:r>
      <w:r>
        <w:rPr>
          <w:spacing w:val="-2"/>
          <w:sz w:val="21"/>
        </w:rPr>
        <w:t xml:space="preserve"> </w:t>
      </w:r>
      <w:r>
        <w:rPr>
          <w:sz w:val="21"/>
        </w:rPr>
        <w:t>）。</w:t>
      </w:r>
    </w:p>
    <w:p>
      <w:pPr>
        <w:spacing w:before="2"/>
        <w:ind w:left="582"/>
        <w:rPr>
          <w:sz w:val="21"/>
        </w:rPr>
      </w:pPr>
      <w:r>
        <w:rPr>
          <w:sz w:val="21"/>
        </w:rPr>
        <w:t>A.</w:t>
      </w:r>
    </w:p>
    <w:p>
      <w:pPr>
        <w:pStyle w:val="4"/>
        <w:spacing w:before="5"/>
        <w:ind w:left="0"/>
        <w:rPr>
          <w:sz w:val="7"/>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75565</wp:posOffset>
            </wp:positionV>
            <wp:extent cx="99695" cy="25336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1" cstate="print"/>
                    <a:stretch>
                      <a:fillRect/>
                    </a:stretch>
                  </pic:blipFill>
                  <pic:spPr>
                    <a:xfrm>
                      <a:off x="0" y="0"/>
                      <a:ext cx="100012" cy="253365"/>
                    </a:xfrm>
                    <a:prstGeom prst="rect">
                      <a:avLst/>
                    </a:prstGeom>
                  </pic:spPr>
                </pic:pic>
              </a:graphicData>
            </a:graphic>
          </wp:anchor>
        </w:drawing>
      </w:r>
    </w:p>
    <w:p>
      <w:pPr>
        <w:spacing w:before="70"/>
        <w:ind w:left="582"/>
        <w:rPr>
          <w:sz w:val="21"/>
        </w:rPr>
      </w:pPr>
      <w:r>
        <w:rPr>
          <w:sz w:val="21"/>
        </w:rPr>
        <w:t>B.</w:t>
      </w:r>
    </w:p>
    <w:p>
      <w:pPr>
        <w:pStyle w:val="4"/>
        <w:spacing w:before="5"/>
        <w:ind w:left="0"/>
        <w:rPr>
          <w:sz w:val="7"/>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74930</wp:posOffset>
            </wp:positionV>
            <wp:extent cx="99695" cy="25336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2" cstate="print"/>
                    <a:stretch>
                      <a:fillRect/>
                    </a:stretch>
                  </pic:blipFill>
                  <pic:spPr>
                    <a:xfrm>
                      <a:off x="0" y="0"/>
                      <a:ext cx="100012" cy="253365"/>
                    </a:xfrm>
                    <a:prstGeom prst="rect">
                      <a:avLst/>
                    </a:prstGeom>
                  </pic:spPr>
                </pic:pic>
              </a:graphicData>
            </a:graphic>
          </wp:anchor>
        </w:drawing>
      </w:r>
    </w:p>
    <w:p>
      <w:pPr>
        <w:spacing w:before="70"/>
        <w:ind w:left="582"/>
        <w:rPr>
          <w:sz w:val="21"/>
        </w:rPr>
      </w:pPr>
      <w:r>
        <w:rPr>
          <w:sz w:val="21"/>
        </w:rPr>
        <w:t>C.</w:t>
      </w:r>
    </w:p>
    <w:p>
      <w:pPr>
        <w:pStyle w:val="4"/>
        <w:spacing w:before="5"/>
        <w:ind w:left="0"/>
        <w:rPr>
          <w:sz w:val="7"/>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74930</wp:posOffset>
            </wp:positionV>
            <wp:extent cx="99695" cy="25336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3" cstate="print"/>
                    <a:stretch>
                      <a:fillRect/>
                    </a:stretch>
                  </pic:blipFill>
                  <pic:spPr>
                    <a:xfrm>
                      <a:off x="0" y="0"/>
                      <a:ext cx="100012" cy="253365"/>
                    </a:xfrm>
                    <a:prstGeom prst="rect">
                      <a:avLst/>
                    </a:prstGeom>
                  </pic:spPr>
                </pic:pic>
              </a:graphicData>
            </a:graphic>
          </wp:anchor>
        </w:drawing>
      </w:r>
    </w:p>
    <w:p>
      <w:pPr>
        <w:spacing w:before="70"/>
        <w:ind w:left="582"/>
        <w:rPr>
          <w:sz w:val="21"/>
        </w:rPr>
      </w:pPr>
      <w:r>
        <w:rPr>
          <w:sz w:val="21"/>
        </w:rPr>
        <w:t>D.</w:t>
      </w:r>
    </w:p>
    <w:p>
      <w:pPr>
        <w:pStyle w:val="4"/>
        <w:spacing w:before="5"/>
        <w:ind w:left="0"/>
        <w:rPr>
          <w:sz w:val="7"/>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74930</wp:posOffset>
            </wp:positionV>
            <wp:extent cx="99695" cy="25336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4" cstate="print"/>
                    <a:stretch>
                      <a:fillRect/>
                    </a:stretch>
                  </pic:blipFill>
                  <pic:spPr>
                    <a:xfrm>
                      <a:off x="0" y="0"/>
                      <a:ext cx="100012" cy="253364"/>
                    </a:xfrm>
                    <a:prstGeom prst="rect">
                      <a:avLst/>
                    </a:prstGeom>
                  </pic:spPr>
                </pic:pic>
              </a:graphicData>
            </a:graphic>
          </wp:anchor>
        </w:drawing>
      </w:r>
    </w:p>
    <w:p>
      <w:pPr>
        <w:pStyle w:val="11"/>
        <w:numPr>
          <w:ilvl w:val="0"/>
          <w:numId w:val="9"/>
        </w:numPr>
        <w:tabs>
          <w:tab w:val="left" w:pos="898"/>
        </w:tabs>
        <w:spacing w:before="70"/>
        <w:ind w:left="897" w:hanging="316"/>
        <w:rPr>
          <w:sz w:val="21"/>
        </w:rPr>
      </w:pPr>
      <w:r>
        <w:rPr>
          <w:w w:val="95"/>
          <w:sz w:val="21"/>
        </w:rPr>
        <w:t>用1，2，3，4，5，6这6个数字组成不同的六位数，所有这些六位数的平均值是（</w:t>
      </w:r>
      <w:r>
        <w:rPr>
          <w:spacing w:val="125"/>
          <w:sz w:val="21"/>
        </w:rPr>
        <w:t xml:space="preserve">  </w:t>
      </w:r>
      <w:r>
        <w:rPr>
          <w:w w:val="95"/>
          <w:sz w:val="21"/>
        </w:rPr>
        <w:t>）。</w:t>
      </w:r>
    </w:p>
    <w:p>
      <w:pPr>
        <w:pStyle w:val="3"/>
        <w:tabs>
          <w:tab w:val="left" w:pos="2881"/>
          <w:tab w:val="left" w:pos="5180"/>
          <w:tab w:val="left" w:pos="7688"/>
        </w:tabs>
        <w:spacing w:before="149"/>
      </w:pPr>
      <w:r>
        <w:t>A.350000</w:t>
      </w:r>
      <w:r>
        <w:tab/>
      </w:r>
      <w:r>
        <w:t>B.355550</w:t>
      </w:r>
      <w:r>
        <w:tab/>
      </w:r>
      <w:r>
        <w:t>C.355555.5</w:t>
      </w:r>
      <w:r>
        <w:tab/>
      </w:r>
      <w:r>
        <w:t>D.388888.5</w:t>
      </w:r>
    </w:p>
    <w:p>
      <w:pPr>
        <w:pStyle w:val="11"/>
        <w:numPr>
          <w:ilvl w:val="0"/>
          <w:numId w:val="9"/>
        </w:numPr>
        <w:tabs>
          <w:tab w:val="left" w:pos="898"/>
        </w:tabs>
        <w:spacing w:line="372" w:lineRule="auto"/>
        <w:ind w:right="212" w:firstLine="418"/>
        <w:rPr>
          <w:sz w:val="21"/>
        </w:rPr>
      </w:pPr>
      <w:r>
        <w:rPr>
          <w:w w:val="95"/>
          <w:sz w:val="21"/>
        </w:rPr>
        <w:t>已知今年小明父母的年龄之和为76岁，小明和他弟弟的年龄之和为18岁。三年后，母亲的年龄</w:t>
      </w:r>
      <w:r>
        <w:rPr>
          <w:spacing w:val="82"/>
          <w:w w:val="95"/>
          <w:sz w:val="21"/>
        </w:rPr>
        <w:t xml:space="preserve"> </w:t>
      </w:r>
      <w:r>
        <w:rPr>
          <w:sz w:val="21"/>
        </w:rPr>
        <w:t>是小明的三倍，父亲的年龄是小明弟弟的四倍。问小明今年多少岁？（</w:t>
      </w:r>
      <w:r>
        <w:rPr>
          <w:spacing w:val="-3"/>
          <w:sz w:val="21"/>
        </w:rPr>
        <w:t xml:space="preserve"> </w:t>
      </w:r>
      <w:r>
        <w:rPr>
          <w:sz w:val="21"/>
        </w:rPr>
        <w:t>）</w:t>
      </w:r>
    </w:p>
    <w:p>
      <w:pPr>
        <w:pStyle w:val="3"/>
        <w:tabs>
          <w:tab w:val="left" w:pos="3299"/>
          <w:tab w:val="left" w:pos="6016"/>
          <w:tab w:val="left" w:pos="8733"/>
        </w:tabs>
      </w:pPr>
      <w:r>
        <w:t>A.11</w:t>
      </w:r>
      <w:r>
        <w:tab/>
      </w:r>
      <w:r>
        <w:t>B.12</w:t>
      </w:r>
      <w:r>
        <w:tab/>
      </w:r>
      <w:r>
        <w:t>C.13</w:t>
      </w:r>
      <w:r>
        <w:tab/>
      </w:r>
      <w:r>
        <w:t>D.14</w:t>
      </w:r>
    </w:p>
    <w:p>
      <w:pPr>
        <w:pStyle w:val="11"/>
        <w:numPr>
          <w:ilvl w:val="0"/>
          <w:numId w:val="9"/>
        </w:numPr>
        <w:tabs>
          <w:tab w:val="left" w:pos="898"/>
          <w:tab w:val="left" w:pos="7375"/>
        </w:tabs>
        <w:spacing w:line="372" w:lineRule="auto"/>
        <w:ind w:right="108" w:firstLine="418"/>
        <w:rPr>
          <w:sz w:val="21"/>
        </w:rPr>
      </w:pPr>
      <w:r>
        <w:rPr>
          <w:w w:val="95"/>
          <w:sz w:val="21"/>
        </w:rPr>
        <w:t>有一条长100厘米的纸带，从一端开始，先涂一段红色，长度为4厘米；再涂一段白色，长度为4</w:t>
      </w:r>
      <w:r>
        <w:rPr>
          <w:spacing w:val="87"/>
          <w:w w:val="95"/>
          <w:sz w:val="21"/>
        </w:rPr>
        <w:t xml:space="preserve"> </w:t>
      </w:r>
      <w:r>
        <w:rPr>
          <w:sz w:val="21"/>
        </w:rPr>
        <w:t>厘米。按此规律重复操作，直到颜色涂满整条纸带。则涂红色的部分共有（</w:t>
      </w:r>
      <w:r>
        <w:rPr>
          <w:sz w:val="21"/>
        </w:rPr>
        <w:tab/>
      </w:r>
      <w:r>
        <w:rPr>
          <w:sz w:val="21"/>
        </w:rPr>
        <w:t>）段。</w:t>
      </w:r>
    </w:p>
    <w:p>
      <w:pPr>
        <w:pStyle w:val="3"/>
        <w:tabs>
          <w:tab w:val="left" w:pos="3299"/>
          <w:tab w:val="left" w:pos="6016"/>
          <w:tab w:val="left" w:pos="8733"/>
        </w:tabs>
      </w:pPr>
      <w:r>
        <w:t>A.10</w:t>
      </w:r>
      <w:r>
        <w:tab/>
      </w:r>
      <w:r>
        <w:t>B.13</w:t>
      </w:r>
      <w:r>
        <w:tab/>
      </w:r>
      <w:r>
        <w:t>C.15</w:t>
      </w:r>
      <w:r>
        <w:tab/>
      </w:r>
      <w:r>
        <w:t>D.25</w:t>
      </w:r>
    </w:p>
    <w:p>
      <w:pPr>
        <w:pStyle w:val="11"/>
        <w:numPr>
          <w:ilvl w:val="0"/>
          <w:numId w:val="9"/>
        </w:numPr>
        <w:tabs>
          <w:tab w:val="left" w:pos="898"/>
          <w:tab w:val="left" w:pos="6434"/>
        </w:tabs>
        <w:spacing w:line="372" w:lineRule="auto"/>
        <w:ind w:right="212" w:firstLine="418"/>
        <w:rPr>
          <w:sz w:val="21"/>
        </w:rPr>
      </w:pPr>
      <w:r>
        <w:rPr>
          <w:w w:val="95"/>
          <w:sz w:val="21"/>
        </w:rPr>
        <w:t>某软件公司对旗下甲、乙、丙、丁四款手机软件进行使用情况调查，在接受调查的1000人中，</w:t>
      </w:r>
      <w:r>
        <w:rPr>
          <w:spacing w:val="82"/>
          <w:w w:val="95"/>
          <w:sz w:val="21"/>
        </w:rPr>
        <w:t xml:space="preserve"> </w:t>
      </w:r>
      <w:r>
        <w:rPr>
          <w:sz w:val="21"/>
        </w:rPr>
        <w:t>有68%的人使用过甲软件，有87%的人使用过乙软件，有75%的人使用过丙软件，有82%的人使用过丁软件。那么，在这1000人中，使用过全部四款手机软件的至少有（</w:t>
      </w:r>
      <w:r>
        <w:rPr>
          <w:sz w:val="21"/>
        </w:rPr>
        <w:tab/>
      </w:r>
      <w:r>
        <w:rPr>
          <w:sz w:val="21"/>
        </w:rPr>
        <w:t>）人。</w:t>
      </w:r>
    </w:p>
    <w:p>
      <w:pPr>
        <w:pStyle w:val="3"/>
        <w:tabs>
          <w:tab w:val="left" w:pos="3195"/>
          <w:tab w:val="left" w:pos="5807"/>
          <w:tab w:val="left" w:pos="8420"/>
        </w:tabs>
      </w:pPr>
      <w:r>
        <w:t>A.120</w:t>
      </w:r>
      <w:r>
        <w:tab/>
      </w:r>
      <w:r>
        <w:t>B.250</w:t>
      </w:r>
      <w:r>
        <w:tab/>
      </w:r>
      <w:r>
        <w:t>C.380</w:t>
      </w:r>
      <w:r>
        <w:tab/>
      </w:r>
      <w:r>
        <w:t>D.430</w:t>
      </w:r>
    </w:p>
    <w:p>
      <w:pPr>
        <w:pStyle w:val="11"/>
        <w:numPr>
          <w:ilvl w:val="0"/>
          <w:numId w:val="9"/>
        </w:numPr>
        <w:tabs>
          <w:tab w:val="left" w:pos="898"/>
        </w:tabs>
        <w:spacing w:line="372" w:lineRule="auto"/>
        <w:ind w:right="108" w:firstLine="418"/>
        <w:rPr>
          <w:sz w:val="21"/>
        </w:rPr>
      </w:pPr>
      <w:r>
        <w:rPr>
          <w:w w:val="95"/>
          <w:sz w:val="21"/>
        </w:rPr>
        <w:t>某公司有员工100人从事某产品的生产。现在，公司决定从这些员工中分流一些去生产新产品。</w:t>
      </w:r>
      <w:r>
        <w:rPr>
          <w:spacing w:val="87"/>
          <w:w w:val="95"/>
          <w:sz w:val="21"/>
        </w:rPr>
        <w:t xml:space="preserve"> </w:t>
      </w:r>
      <w:r>
        <w:rPr>
          <w:sz w:val="21"/>
        </w:rPr>
        <w:t>分流后，继续从事老产品生产的员工平均每人每年创造产值在原有的基础上最多可增长1.2倍。若要保证老产品的年产值不减少，则最多能分流的人数是（</w:t>
      </w:r>
      <w:r>
        <w:rPr>
          <w:spacing w:val="-2"/>
          <w:sz w:val="21"/>
        </w:rPr>
        <w:t xml:space="preserve"> </w:t>
      </w:r>
      <w:r>
        <w:rPr>
          <w:sz w:val="21"/>
        </w:rPr>
        <w:t>）。</w:t>
      </w:r>
    </w:p>
    <w:p>
      <w:pPr>
        <w:pStyle w:val="4"/>
        <w:tabs>
          <w:tab w:val="left" w:pos="3090"/>
          <w:tab w:val="left" w:pos="5598"/>
          <w:tab w:val="left" w:pos="8106"/>
        </w:tabs>
        <w:spacing w:before="3"/>
        <w:ind w:left="582"/>
      </w:pPr>
      <w:r>
        <w:t>A.15人</w:t>
      </w:r>
      <w:r>
        <w:tab/>
      </w:r>
      <w:r>
        <w:t>B.16人</w:t>
      </w:r>
      <w:r>
        <w:tab/>
      </w:r>
      <w:r>
        <w:t>C.53人</w:t>
      </w:r>
      <w:r>
        <w:tab/>
      </w:r>
      <w:r>
        <w:t>D.54人</w:t>
      </w:r>
    </w:p>
    <w:p>
      <w:pPr>
        <w:pStyle w:val="4"/>
        <w:spacing w:before="12"/>
        <w:ind w:left="0"/>
        <w:rPr>
          <w:sz w:val="27"/>
        </w:rPr>
      </w:pPr>
    </w:p>
    <w:p>
      <w:pPr>
        <w:pStyle w:val="2"/>
      </w:pPr>
      <w:r>
        <w:rPr>
          <w:color w:val="333333"/>
          <w:spacing w:val="2"/>
          <w:w w:val="95"/>
        </w:rPr>
        <w:t>四、 判断推理</w:t>
      </w:r>
    </w:p>
    <w:p>
      <w:pPr>
        <w:sectPr>
          <w:pgSz w:w="11900" w:h="16840"/>
          <w:pgMar w:top="580" w:right="1140" w:bottom="1040" w:left="1080" w:header="0" w:footer="858" w:gutter="0"/>
          <w:cols w:space="720" w:num="1"/>
        </w:sectPr>
      </w:pPr>
    </w:p>
    <w:p>
      <w:pPr>
        <w:pStyle w:val="11"/>
        <w:numPr>
          <w:ilvl w:val="0"/>
          <w:numId w:val="9"/>
        </w:numPr>
        <w:tabs>
          <w:tab w:val="left" w:pos="898"/>
        </w:tabs>
        <w:spacing w:before="42"/>
        <w:ind w:left="897" w:hanging="316"/>
        <w:rPr>
          <w:sz w:val="21"/>
        </w:rPr>
      </w:pPr>
      <w:r>
        <w:rPr>
          <w:sz w:val="21"/>
        </w:rPr>
        <w:t>下列选项中，符合所给图形的变化规律的是（</w:t>
      </w:r>
      <w:r>
        <w:rPr>
          <w:spacing w:val="-23"/>
          <w:sz w:val="21"/>
        </w:rPr>
        <w:t xml:space="preserve"> </w:t>
      </w:r>
      <w:r>
        <w:rPr>
          <w:sz w:val="21"/>
        </w:rPr>
        <w:t>）。</w:t>
      </w:r>
    </w:p>
    <w:p>
      <w:pPr>
        <w:pStyle w:val="4"/>
        <w:spacing w:before="5"/>
        <w:ind w:left="0"/>
        <w:rPr>
          <w:sz w:val="7"/>
        </w:rPr>
      </w:pPr>
      <w:r>
        <w:rPr>
          <w:lang w:eastAsia="zh-CN"/>
        </w:rPr>
        <w:drawing>
          <wp:anchor distT="0" distB="0" distL="0" distR="0" simplePos="0" relativeHeight="251659264" behindDoc="0" locked="0" layoutInCell="1" allowOverlap="1">
            <wp:simplePos x="0" y="0"/>
            <wp:positionH relativeFrom="page">
              <wp:posOffset>816610</wp:posOffset>
            </wp:positionH>
            <wp:positionV relativeFrom="paragraph">
              <wp:posOffset>74930</wp:posOffset>
            </wp:positionV>
            <wp:extent cx="2500630" cy="846455"/>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15" cstate="print"/>
                    <a:stretch>
                      <a:fillRect/>
                    </a:stretch>
                  </pic:blipFill>
                  <pic:spPr>
                    <a:xfrm>
                      <a:off x="0" y="0"/>
                      <a:ext cx="2500314" cy="846772"/>
                    </a:xfrm>
                    <a:prstGeom prst="rect">
                      <a:avLst/>
                    </a:prstGeom>
                  </pic:spPr>
                </pic:pic>
              </a:graphicData>
            </a:graphic>
          </wp:anchor>
        </w:drawing>
      </w:r>
    </w:p>
    <w:p>
      <w:pPr>
        <w:pStyle w:val="3"/>
        <w:tabs>
          <w:tab w:val="left" w:pos="3195"/>
          <w:tab w:val="left" w:pos="5807"/>
          <w:tab w:val="left" w:pos="8420"/>
        </w:tabs>
        <w:spacing w:before="76" w:line="372" w:lineRule="auto"/>
        <w:ind w:right="944"/>
      </w:pPr>
      <w:r>
        <w:t>A.A</w:t>
      </w:r>
      <w:r>
        <w:tab/>
      </w:r>
      <w:r>
        <w:t>B.B</w:t>
      </w:r>
      <w:r>
        <w:tab/>
      </w:r>
      <w:r>
        <w:t>C.C</w:t>
      </w:r>
      <w:r>
        <w:tab/>
      </w:r>
      <w:r>
        <w:rPr>
          <w:spacing w:val="-2"/>
        </w:rPr>
        <w:t>D.D</w:t>
      </w:r>
      <w:r>
        <w:rPr>
          <w:spacing w:val="-102"/>
        </w:rPr>
        <w:t xml:space="preserve"> </w:t>
      </w:r>
      <w:r>
        <w:t>77.</w:t>
      </w:r>
    </w:p>
    <w:p>
      <w:pPr>
        <w:pStyle w:val="4"/>
        <w:spacing w:before="0"/>
        <w:ind w:left="0"/>
        <w:rPr>
          <w:sz w:val="20"/>
        </w:rPr>
      </w:pPr>
    </w:p>
    <w:p>
      <w:pPr>
        <w:pStyle w:val="4"/>
        <w:spacing w:before="1"/>
        <w:ind w:left="0"/>
        <w:rPr>
          <w:sz w:val="20"/>
        </w:rPr>
      </w:pPr>
    </w:p>
    <w:p>
      <w:pPr>
        <w:tabs>
          <w:tab w:val="left" w:pos="3195"/>
          <w:tab w:val="left" w:pos="5807"/>
          <w:tab w:val="left" w:pos="8420"/>
        </w:tabs>
        <w:ind w:left="582"/>
        <w:rPr>
          <w:sz w:val="21"/>
        </w:rPr>
      </w:pPr>
      <w:r>
        <w:rPr>
          <w:lang w:eastAsia="zh-CN"/>
        </w:rPr>
        <w:drawing>
          <wp:anchor distT="0" distB="0" distL="0" distR="0" simplePos="0" relativeHeight="251666432" behindDoc="1" locked="0" layoutInCell="1" allowOverlap="1">
            <wp:simplePos x="0" y="0"/>
            <wp:positionH relativeFrom="page">
              <wp:posOffset>1281430</wp:posOffset>
            </wp:positionH>
            <wp:positionV relativeFrom="paragraph">
              <wp:posOffset>-615950</wp:posOffset>
            </wp:positionV>
            <wp:extent cx="3105785" cy="550545"/>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jpeg"/>
                    <pic:cNvPicPr>
                      <a:picLocks noChangeAspect="1"/>
                    </pic:cNvPicPr>
                  </pic:nvPicPr>
                  <pic:blipFill>
                    <a:blip r:embed="rId16" cstate="print"/>
                    <a:stretch>
                      <a:fillRect/>
                    </a:stretch>
                  </pic:blipFill>
                  <pic:spPr>
                    <a:xfrm>
                      <a:off x="0" y="0"/>
                      <a:ext cx="3105530" cy="550766"/>
                    </a:xfrm>
                    <a:prstGeom prst="rect">
                      <a:avLst/>
                    </a:prstGeom>
                  </pic:spPr>
                </pic:pic>
              </a:graphicData>
            </a:graphic>
          </wp:anchor>
        </w:drawing>
      </w:r>
      <w:r>
        <w:rPr>
          <w:sz w:val="21"/>
        </w:rPr>
        <w:t>A.A</w:t>
      </w:r>
      <w:r>
        <w:rPr>
          <w:sz w:val="21"/>
        </w:rPr>
        <w:tab/>
      </w:r>
      <w:r>
        <w:rPr>
          <w:sz w:val="21"/>
        </w:rPr>
        <w:t>B.B</w:t>
      </w:r>
      <w:r>
        <w:rPr>
          <w:sz w:val="21"/>
        </w:rPr>
        <w:tab/>
      </w:r>
      <w:r>
        <w:rPr>
          <w:sz w:val="21"/>
        </w:rPr>
        <w:t>C.C</w:t>
      </w:r>
      <w:r>
        <w:rPr>
          <w:sz w:val="21"/>
        </w:rPr>
        <w:tab/>
      </w:r>
      <w:r>
        <w:rPr>
          <w:sz w:val="21"/>
        </w:rPr>
        <w:t>D.D</w:t>
      </w:r>
    </w:p>
    <w:p>
      <w:pPr>
        <w:pStyle w:val="11"/>
        <w:numPr>
          <w:ilvl w:val="0"/>
          <w:numId w:val="10"/>
        </w:numPr>
        <w:tabs>
          <w:tab w:val="left" w:pos="898"/>
        </w:tabs>
        <w:ind w:hanging="316"/>
        <w:rPr>
          <w:sz w:val="21"/>
        </w:rPr>
      </w:pPr>
      <w:r>
        <w:rPr>
          <w:w w:val="95"/>
          <w:sz w:val="21"/>
        </w:rPr>
        <w:t>把下面六个图形分为两类，使得每一类图形都有各自的共同特征或规律，分类正确的是（</w:t>
      </w:r>
    </w:p>
    <w:p>
      <w:pPr>
        <w:spacing w:before="149"/>
        <w:ind w:left="269"/>
        <w:rPr>
          <w:sz w:val="21"/>
        </w:rPr>
      </w:pPr>
      <w:r>
        <w:rPr>
          <w:sz w:val="21"/>
        </w:rPr>
        <w:t>）。</w:t>
      </w:r>
    </w:p>
    <w:p>
      <w:pPr>
        <w:pStyle w:val="4"/>
        <w:spacing w:before="2"/>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48895</wp:posOffset>
            </wp:positionV>
            <wp:extent cx="2987040" cy="606425"/>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7" cstate="print"/>
                    <a:stretch>
                      <a:fillRect/>
                    </a:stretch>
                  </pic:blipFill>
                  <pic:spPr>
                    <a:xfrm>
                      <a:off x="0" y="0"/>
                      <a:ext cx="2987043" cy="606742"/>
                    </a:xfrm>
                    <a:prstGeom prst="rect">
                      <a:avLst/>
                    </a:prstGeom>
                  </pic:spPr>
                </pic:pic>
              </a:graphicData>
            </a:graphic>
          </wp:anchor>
        </w:drawing>
      </w:r>
    </w:p>
    <w:p>
      <w:pPr>
        <w:pStyle w:val="3"/>
        <w:tabs>
          <w:tab w:val="left" w:pos="2881"/>
          <w:tab w:val="left" w:pos="5180"/>
          <w:tab w:val="left" w:pos="7479"/>
        </w:tabs>
        <w:spacing w:before="67"/>
      </w:pPr>
      <w:r>
        <w:t>A.①②③，④⑤⑥</w:t>
      </w:r>
      <w:r>
        <w:tab/>
      </w:r>
      <w:r>
        <w:t>B.①③⑤，②④⑥</w:t>
      </w:r>
      <w:r>
        <w:tab/>
      </w:r>
      <w:r>
        <w:t>C.①④⑤，②③⑥</w:t>
      </w:r>
      <w:r>
        <w:tab/>
      </w:r>
      <w:r>
        <w:t>D.①②④，③⑤⑥</w:t>
      </w:r>
    </w:p>
    <w:p>
      <w:pPr>
        <w:pStyle w:val="11"/>
        <w:numPr>
          <w:ilvl w:val="0"/>
          <w:numId w:val="10"/>
        </w:numPr>
        <w:tabs>
          <w:tab w:val="left" w:pos="898"/>
        </w:tabs>
        <w:ind w:hanging="316"/>
        <w:rPr>
          <w:sz w:val="21"/>
        </w:rPr>
      </w:pPr>
      <w:r>
        <w:rPr>
          <w:w w:val="95"/>
          <w:sz w:val="21"/>
        </w:rPr>
        <w:t>请选择最适合的一项填入问号处，使右边图形的变化规律与左边图形一致。</w:t>
      </w:r>
    </w:p>
    <w:p>
      <w:pPr>
        <w:pStyle w:val="4"/>
        <w:spacing w:before="2"/>
        <w:ind w:left="0"/>
        <w:rPr>
          <w:sz w:val="4"/>
        </w:rPr>
      </w:pPr>
      <w:r>
        <w:rPr>
          <w:lang w:eastAsia="zh-CN"/>
        </w:rPr>
        <w:drawing>
          <wp:anchor distT="0" distB="0" distL="0" distR="0" simplePos="0" relativeHeight="251659264" behindDoc="0" locked="0" layoutInCell="1" allowOverlap="1">
            <wp:simplePos x="0" y="0"/>
            <wp:positionH relativeFrom="page">
              <wp:posOffset>810260</wp:posOffset>
            </wp:positionH>
            <wp:positionV relativeFrom="paragraph">
              <wp:posOffset>48895</wp:posOffset>
            </wp:positionV>
            <wp:extent cx="3000375" cy="104648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jpeg"/>
                    <pic:cNvPicPr>
                      <a:picLocks noChangeAspect="1"/>
                    </pic:cNvPicPr>
                  </pic:nvPicPr>
                  <pic:blipFill>
                    <a:blip r:embed="rId18" cstate="print"/>
                    <a:stretch>
                      <a:fillRect/>
                    </a:stretch>
                  </pic:blipFill>
                  <pic:spPr>
                    <a:xfrm>
                      <a:off x="0" y="0"/>
                      <a:ext cx="3000377" cy="1046797"/>
                    </a:xfrm>
                    <a:prstGeom prst="rect">
                      <a:avLst/>
                    </a:prstGeom>
                  </pic:spPr>
                </pic:pic>
              </a:graphicData>
            </a:graphic>
          </wp:anchor>
        </w:drawing>
      </w:r>
    </w:p>
    <w:p>
      <w:pPr>
        <w:pStyle w:val="3"/>
        <w:tabs>
          <w:tab w:val="left" w:pos="3195"/>
          <w:tab w:val="left" w:pos="5807"/>
          <w:tab w:val="left" w:pos="8420"/>
        </w:tabs>
        <w:spacing w:before="64"/>
      </w:pPr>
      <w:r>
        <w:t>A.A</w:t>
      </w:r>
      <w:r>
        <w:tab/>
      </w:r>
      <w:r>
        <w:t>B.B</w:t>
      </w:r>
      <w:r>
        <w:tab/>
      </w:r>
      <w:r>
        <w:t>C.C</w:t>
      </w:r>
      <w:r>
        <w:tab/>
      </w:r>
      <w:r>
        <w:t>D.D</w:t>
      </w:r>
    </w:p>
    <w:p>
      <w:pPr>
        <w:pStyle w:val="11"/>
        <w:numPr>
          <w:ilvl w:val="0"/>
          <w:numId w:val="10"/>
        </w:numPr>
        <w:tabs>
          <w:tab w:val="left" w:pos="898"/>
        </w:tabs>
        <w:ind w:hanging="316"/>
        <w:rPr>
          <w:sz w:val="21"/>
        </w:rPr>
      </w:pPr>
      <w:r>
        <w:rPr>
          <w:w w:val="95"/>
          <w:sz w:val="21"/>
        </w:rPr>
        <w:t>左边平面图折叠后可得到右边的哪一立体图？（</w:t>
      </w:r>
      <w:r>
        <w:rPr>
          <w:spacing w:val="165"/>
          <w:sz w:val="21"/>
        </w:rPr>
        <w:t xml:space="preserve"> </w:t>
      </w:r>
      <w:r>
        <w:rPr>
          <w:w w:val="95"/>
          <w:sz w:val="21"/>
        </w:rPr>
        <w:t>）</w:t>
      </w:r>
    </w:p>
    <w:p>
      <w:pPr>
        <w:pStyle w:val="4"/>
        <w:spacing w:before="1"/>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48895</wp:posOffset>
            </wp:positionV>
            <wp:extent cx="2567305" cy="646430"/>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jpeg"/>
                    <pic:cNvPicPr>
                      <a:picLocks noChangeAspect="1"/>
                    </pic:cNvPicPr>
                  </pic:nvPicPr>
                  <pic:blipFill>
                    <a:blip r:embed="rId19" cstate="print"/>
                    <a:stretch>
                      <a:fillRect/>
                    </a:stretch>
                  </pic:blipFill>
                  <pic:spPr>
                    <a:xfrm>
                      <a:off x="0" y="0"/>
                      <a:ext cx="2566990" cy="646747"/>
                    </a:xfrm>
                    <a:prstGeom prst="rect">
                      <a:avLst/>
                    </a:prstGeom>
                  </pic:spPr>
                </pic:pic>
              </a:graphicData>
            </a:graphic>
          </wp:anchor>
        </w:drawing>
      </w:r>
    </w:p>
    <w:p>
      <w:pPr>
        <w:pStyle w:val="3"/>
        <w:tabs>
          <w:tab w:val="left" w:pos="3195"/>
          <w:tab w:val="left" w:pos="5807"/>
          <w:tab w:val="left" w:pos="8420"/>
        </w:tabs>
        <w:spacing w:before="67"/>
      </w:pPr>
      <w:r>
        <w:t>A.A</w:t>
      </w:r>
      <w:r>
        <w:tab/>
      </w:r>
      <w:r>
        <w:t>B.B</w:t>
      </w:r>
      <w:r>
        <w:tab/>
      </w:r>
      <w:r>
        <w:t>C.C</w:t>
      </w:r>
      <w:r>
        <w:tab/>
      </w:r>
      <w:r>
        <w:t>D.D</w:t>
      </w:r>
    </w:p>
    <w:p>
      <w:pPr>
        <w:pStyle w:val="11"/>
        <w:numPr>
          <w:ilvl w:val="0"/>
          <w:numId w:val="10"/>
        </w:numPr>
        <w:tabs>
          <w:tab w:val="left" w:pos="898"/>
        </w:tabs>
        <w:ind w:hanging="316"/>
        <w:rPr>
          <w:sz w:val="21"/>
        </w:rPr>
      </w:pPr>
      <w:r>
        <w:rPr>
          <w:w w:val="95"/>
          <w:sz w:val="21"/>
        </w:rPr>
        <w:t>从所给四个选项中，选择最合适的一个填入问号处，使之呈现一定的规律性。</w:t>
      </w:r>
    </w:p>
    <w:p>
      <w:pPr>
        <w:pStyle w:val="4"/>
        <w:spacing w:before="7"/>
        <w:ind w:left="0"/>
        <w:rPr>
          <w:sz w:val="6"/>
        </w:rPr>
      </w:pPr>
      <w:r>
        <w:rPr>
          <w:lang w:eastAsia="zh-CN"/>
        </w:rPr>
        <w:drawing>
          <wp:anchor distT="0" distB="0" distL="0" distR="0" simplePos="0" relativeHeight="251659264" behindDoc="0" locked="0" layoutInCell="1" allowOverlap="1">
            <wp:simplePos x="0" y="0"/>
            <wp:positionH relativeFrom="page">
              <wp:posOffset>810260</wp:posOffset>
            </wp:positionH>
            <wp:positionV relativeFrom="paragraph">
              <wp:posOffset>68580</wp:posOffset>
            </wp:positionV>
            <wp:extent cx="2420620" cy="1000125"/>
            <wp:effectExtent l="0" t="0" r="0" b="0"/>
            <wp:wrapTopAndBottom/>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jpeg"/>
                    <pic:cNvPicPr>
                      <a:picLocks noChangeAspect="1"/>
                    </pic:cNvPicPr>
                  </pic:nvPicPr>
                  <pic:blipFill>
                    <a:blip r:embed="rId20" cstate="print"/>
                    <a:stretch>
                      <a:fillRect/>
                    </a:stretch>
                  </pic:blipFill>
                  <pic:spPr>
                    <a:xfrm>
                      <a:off x="0" y="0"/>
                      <a:ext cx="2420304" cy="1000125"/>
                    </a:xfrm>
                    <a:prstGeom prst="rect">
                      <a:avLst/>
                    </a:prstGeom>
                  </pic:spPr>
                </pic:pic>
              </a:graphicData>
            </a:graphic>
          </wp:anchor>
        </w:drawing>
      </w:r>
    </w:p>
    <w:p>
      <w:pPr>
        <w:pStyle w:val="3"/>
        <w:tabs>
          <w:tab w:val="left" w:pos="3195"/>
          <w:tab w:val="left" w:pos="5807"/>
          <w:tab w:val="left" w:pos="8420"/>
        </w:tabs>
        <w:spacing w:before="106"/>
      </w:pPr>
      <w:r>
        <w:t>A.A</w:t>
      </w:r>
      <w:r>
        <w:tab/>
      </w:r>
      <w:r>
        <w:t>B.B</w:t>
      </w:r>
      <w:r>
        <w:tab/>
      </w:r>
      <w:r>
        <w:t>C.C</w:t>
      </w:r>
      <w:r>
        <w:tab/>
      </w:r>
      <w:r>
        <w:t>D.D</w:t>
      </w:r>
    </w:p>
    <w:p>
      <w:pPr>
        <w:pStyle w:val="11"/>
        <w:numPr>
          <w:ilvl w:val="0"/>
          <w:numId w:val="10"/>
        </w:numPr>
        <w:tabs>
          <w:tab w:val="left" w:pos="898"/>
        </w:tabs>
        <w:ind w:hanging="316"/>
        <w:rPr>
          <w:sz w:val="21"/>
        </w:rPr>
      </w:pPr>
      <w:r>
        <w:rPr>
          <w:sz w:val="21"/>
        </w:rPr>
        <w:t>以下四个图形与其他图有区别的是（</w:t>
      </w:r>
      <w:r>
        <w:rPr>
          <w:spacing w:val="-19"/>
          <w:sz w:val="21"/>
        </w:rPr>
        <w:t xml:space="preserve"> </w:t>
      </w:r>
      <w:r>
        <w:rPr>
          <w:sz w:val="21"/>
        </w:rPr>
        <w:t>）。</w:t>
      </w:r>
    </w:p>
    <w:p>
      <w:pPr>
        <w:pStyle w:val="4"/>
        <w:spacing w:before="1"/>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48895</wp:posOffset>
            </wp:positionV>
            <wp:extent cx="3133725" cy="746760"/>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jpeg"/>
                    <pic:cNvPicPr>
                      <a:picLocks noChangeAspect="1"/>
                    </pic:cNvPicPr>
                  </pic:nvPicPr>
                  <pic:blipFill>
                    <a:blip r:embed="rId21" cstate="print"/>
                    <a:stretch>
                      <a:fillRect/>
                    </a:stretch>
                  </pic:blipFill>
                  <pic:spPr>
                    <a:xfrm>
                      <a:off x="0" y="0"/>
                      <a:ext cx="3133728" cy="746760"/>
                    </a:xfrm>
                    <a:prstGeom prst="rect">
                      <a:avLst/>
                    </a:prstGeom>
                  </pic:spPr>
                </pic:pic>
              </a:graphicData>
            </a:graphic>
          </wp:anchor>
        </w:drawing>
      </w:r>
    </w:p>
    <w:p>
      <w:pPr>
        <w:pStyle w:val="3"/>
        <w:tabs>
          <w:tab w:val="left" w:pos="3195"/>
          <w:tab w:val="left" w:pos="5807"/>
          <w:tab w:val="left" w:pos="8420"/>
        </w:tabs>
        <w:spacing w:before="66"/>
      </w:pPr>
      <w:r>
        <w:t>A.A</w:t>
      </w:r>
      <w:r>
        <w:tab/>
      </w:r>
      <w:r>
        <w:t>B.B</w:t>
      </w:r>
      <w:r>
        <w:tab/>
      </w:r>
      <w:r>
        <w:t>C.C</w:t>
      </w:r>
      <w:r>
        <w:tab/>
      </w:r>
      <w:r>
        <w:t>D.D</w:t>
      </w:r>
    </w:p>
    <w:p>
      <w:pPr>
        <w:pStyle w:val="11"/>
        <w:numPr>
          <w:ilvl w:val="0"/>
          <w:numId w:val="10"/>
        </w:numPr>
        <w:tabs>
          <w:tab w:val="left" w:pos="898"/>
        </w:tabs>
        <w:ind w:hanging="316"/>
        <w:rPr>
          <w:sz w:val="21"/>
        </w:rPr>
      </w:pPr>
      <w:r>
        <w:rPr>
          <w:w w:val="95"/>
          <w:sz w:val="21"/>
        </w:rPr>
        <w:t>右边四个图形中，只有一个是由左边的四个图形拼合而成（只能通过上下左右平移），请把它</w:t>
      </w:r>
    </w:p>
    <w:p>
      <w:pPr>
        <w:rPr>
          <w:sz w:val="21"/>
        </w:rPr>
        <w:sectPr>
          <w:pgSz w:w="11900" w:h="16840"/>
          <w:pgMar w:top="600" w:right="1140" w:bottom="1040" w:left="1080" w:header="0" w:footer="858" w:gutter="0"/>
          <w:cols w:space="720" w:num="1"/>
        </w:sectPr>
      </w:pPr>
    </w:p>
    <w:p>
      <w:pPr>
        <w:pStyle w:val="4"/>
        <w:spacing w:before="51"/>
      </w:pPr>
      <w:r>
        <w:rPr>
          <w:lang w:eastAsia="zh-CN"/>
        </w:rPr>
        <w:drawing>
          <wp:anchor distT="0" distB="0" distL="0" distR="0" simplePos="0" relativeHeight="251667456" behindDoc="1" locked="0" layoutInCell="1" allowOverlap="1">
            <wp:simplePos x="0" y="0"/>
            <wp:positionH relativeFrom="page">
              <wp:posOffset>1268095</wp:posOffset>
            </wp:positionH>
            <wp:positionV relativeFrom="paragraph">
              <wp:posOffset>1120775</wp:posOffset>
            </wp:positionV>
            <wp:extent cx="3145155" cy="1088390"/>
            <wp:effectExtent l="0" t="0" r="0" b="0"/>
            <wp:wrapNone/>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pic:cNvPicPr>
                      <a:picLocks noChangeAspect="1"/>
                    </pic:cNvPicPr>
                  </pic:nvPicPr>
                  <pic:blipFill>
                    <a:blip r:embed="rId22" cstate="print"/>
                    <a:stretch>
                      <a:fillRect/>
                    </a:stretch>
                  </pic:blipFill>
                  <pic:spPr>
                    <a:xfrm>
                      <a:off x="0" y="0"/>
                      <a:ext cx="3145345" cy="1088262"/>
                    </a:xfrm>
                    <a:prstGeom prst="rect">
                      <a:avLst/>
                    </a:prstGeom>
                  </pic:spPr>
                </pic:pic>
              </a:graphicData>
            </a:graphic>
          </wp:anchor>
        </w:drawing>
      </w:r>
      <w:r>
        <w:rPr>
          <w:w w:val="95"/>
        </w:rPr>
        <w:t>找出来。</w:t>
      </w:r>
    </w:p>
    <w:p>
      <w:pPr>
        <w:pStyle w:val="4"/>
        <w:spacing w:before="2"/>
        <w:ind w:left="0"/>
        <w:rPr>
          <w:sz w:val="7"/>
        </w:rPr>
      </w:pPr>
      <w:r>
        <w:rPr>
          <w:lang w:eastAsia="zh-CN"/>
        </w:rPr>
        <w:drawing>
          <wp:anchor distT="0" distB="0" distL="0" distR="0" simplePos="0" relativeHeight="251659264" behindDoc="0" locked="0" layoutInCell="1" allowOverlap="1">
            <wp:simplePos x="0" y="0"/>
            <wp:positionH relativeFrom="page">
              <wp:posOffset>821690</wp:posOffset>
            </wp:positionH>
            <wp:positionV relativeFrom="paragraph">
              <wp:posOffset>73660</wp:posOffset>
            </wp:positionV>
            <wp:extent cx="3093720" cy="546735"/>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9.png"/>
                    <pic:cNvPicPr>
                      <a:picLocks noChangeAspect="1"/>
                    </pic:cNvPicPr>
                  </pic:nvPicPr>
                  <pic:blipFill>
                    <a:blip r:embed="rId23" cstate="print"/>
                    <a:stretch>
                      <a:fillRect/>
                    </a:stretch>
                  </pic:blipFill>
                  <pic:spPr>
                    <a:xfrm>
                      <a:off x="0" y="0"/>
                      <a:ext cx="3093655" cy="546925"/>
                    </a:xfrm>
                    <a:prstGeom prst="rect">
                      <a:avLst/>
                    </a:prstGeom>
                  </pic:spPr>
                </pic:pic>
              </a:graphicData>
            </a:graphic>
          </wp:anchor>
        </w:drawing>
      </w:r>
    </w:p>
    <w:p>
      <w:pPr>
        <w:pStyle w:val="3"/>
        <w:tabs>
          <w:tab w:val="left" w:pos="3195"/>
          <w:tab w:val="left" w:pos="5807"/>
          <w:tab w:val="left" w:pos="8420"/>
        </w:tabs>
        <w:spacing w:before="122" w:line="372" w:lineRule="auto"/>
        <w:ind w:right="944"/>
      </w:pPr>
      <w:r>
        <w:t>A.A</w:t>
      </w:r>
      <w:r>
        <w:tab/>
      </w:r>
      <w:r>
        <w:t>B.B</w:t>
      </w:r>
      <w:r>
        <w:tab/>
      </w:r>
      <w:r>
        <w:t>C.C</w:t>
      </w:r>
      <w:r>
        <w:tab/>
      </w:r>
      <w:r>
        <w:rPr>
          <w:spacing w:val="-2"/>
        </w:rPr>
        <w:t>D.D</w:t>
      </w:r>
      <w:r>
        <w:rPr>
          <w:spacing w:val="-102"/>
        </w:rPr>
        <w:t xml:space="preserve"> </w:t>
      </w:r>
      <w:r>
        <w:t>84.</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3"/>
        <w:ind w:left="0"/>
      </w:pPr>
    </w:p>
    <w:p>
      <w:pPr>
        <w:tabs>
          <w:tab w:val="left" w:pos="3195"/>
          <w:tab w:val="left" w:pos="5807"/>
          <w:tab w:val="left" w:pos="8420"/>
        </w:tabs>
        <w:spacing w:before="1"/>
        <w:ind w:left="582"/>
        <w:rPr>
          <w:sz w:val="21"/>
        </w:rPr>
      </w:pPr>
      <w:r>
        <w:rPr>
          <w:sz w:val="21"/>
        </w:rPr>
        <w:t>A.A</w:t>
      </w:r>
      <w:r>
        <w:rPr>
          <w:sz w:val="21"/>
        </w:rPr>
        <w:tab/>
      </w:r>
      <w:r>
        <w:rPr>
          <w:sz w:val="21"/>
        </w:rPr>
        <w:t>B.B</w:t>
      </w:r>
      <w:r>
        <w:rPr>
          <w:sz w:val="21"/>
        </w:rPr>
        <w:tab/>
      </w:r>
      <w:r>
        <w:rPr>
          <w:sz w:val="21"/>
        </w:rPr>
        <w:t>C.C</w:t>
      </w:r>
      <w:r>
        <w:rPr>
          <w:sz w:val="21"/>
        </w:rPr>
        <w:tab/>
      </w:r>
      <w:r>
        <w:rPr>
          <w:sz w:val="21"/>
        </w:rPr>
        <w:t>D.D</w:t>
      </w:r>
    </w:p>
    <w:p>
      <w:pPr>
        <w:pStyle w:val="11"/>
        <w:numPr>
          <w:ilvl w:val="0"/>
          <w:numId w:val="11"/>
        </w:numPr>
        <w:tabs>
          <w:tab w:val="left" w:pos="898"/>
        </w:tabs>
        <w:spacing w:before="148"/>
        <w:ind w:hanging="316"/>
        <w:rPr>
          <w:sz w:val="21"/>
        </w:rPr>
      </w:pPr>
      <w:r>
        <w:rPr>
          <w:w w:val="95"/>
          <w:sz w:val="21"/>
        </w:rPr>
        <w:t>左边给定的是纸盒的外表面，下列哪一项能由它折叠而成？</w:t>
      </w:r>
    </w:p>
    <w:p>
      <w:pPr>
        <w:pStyle w:val="4"/>
        <w:spacing w:before="2"/>
        <w:ind w:left="0"/>
        <w:rPr>
          <w:sz w:val="4"/>
        </w:rPr>
      </w:pPr>
      <w:r>
        <w:rPr>
          <w:lang w:eastAsia="zh-CN"/>
        </w:rPr>
        <w:drawing>
          <wp:anchor distT="0" distB="0" distL="0" distR="0" simplePos="0" relativeHeight="251659264" behindDoc="0" locked="0" layoutInCell="1" allowOverlap="1">
            <wp:simplePos x="0" y="0"/>
            <wp:positionH relativeFrom="page">
              <wp:posOffset>790575</wp:posOffset>
            </wp:positionH>
            <wp:positionV relativeFrom="paragraph">
              <wp:posOffset>48895</wp:posOffset>
            </wp:positionV>
            <wp:extent cx="3280410" cy="880110"/>
            <wp:effectExtent l="0" t="0" r="0" b="0"/>
            <wp:wrapTopAndBottom/>
            <wp:docPr id="3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0.jpeg"/>
                    <pic:cNvPicPr>
                      <a:picLocks noChangeAspect="1"/>
                    </pic:cNvPicPr>
                  </pic:nvPicPr>
                  <pic:blipFill>
                    <a:blip r:embed="rId24" cstate="print"/>
                    <a:stretch>
                      <a:fillRect/>
                    </a:stretch>
                  </pic:blipFill>
                  <pic:spPr>
                    <a:xfrm>
                      <a:off x="0" y="0"/>
                      <a:ext cx="3280411" cy="880109"/>
                    </a:xfrm>
                    <a:prstGeom prst="rect">
                      <a:avLst/>
                    </a:prstGeom>
                  </pic:spPr>
                </pic:pic>
              </a:graphicData>
            </a:graphic>
          </wp:anchor>
        </w:drawing>
      </w:r>
    </w:p>
    <w:p>
      <w:pPr>
        <w:pStyle w:val="3"/>
        <w:tabs>
          <w:tab w:val="left" w:pos="3195"/>
          <w:tab w:val="left" w:pos="5807"/>
          <w:tab w:val="left" w:pos="8420"/>
        </w:tabs>
        <w:spacing w:before="65"/>
      </w:pPr>
      <w:r>
        <w:t>A.A</w:t>
      </w:r>
      <w:r>
        <w:tab/>
      </w:r>
      <w:r>
        <w:t>B.B</w:t>
      </w:r>
      <w:r>
        <w:tab/>
      </w:r>
      <w:r>
        <w:t>C.C</w:t>
      </w:r>
      <w:r>
        <w:tab/>
      </w:r>
      <w:r>
        <w:t>D.D</w:t>
      </w:r>
    </w:p>
    <w:p>
      <w:pPr>
        <w:pStyle w:val="11"/>
        <w:numPr>
          <w:ilvl w:val="0"/>
          <w:numId w:val="11"/>
        </w:numPr>
        <w:tabs>
          <w:tab w:val="left" w:pos="898"/>
        </w:tabs>
        <w:ind w:hanging="316"/>
        <w:rPr>
          <w:sz w:val="21"/>
        </w:rPr>
      </w:pPr>
      <w:r>
        <w:rPr>
          <w:spacing w:val="-2"/>
          <w:sz w:val="21"/>
        </w:rPr>
        <w:t xml:space="preserve">沐浴 之于 </w:t>
      </w:r>
      <w:r>
        <w:rPr>
          <w:sz w:val="21"/>
        </w:rPr>
        <w:t>（</w:t>
      </w:r>
      <w:r>
        <w:rPr>
          <w:spacing w:val="-3"/>
          <w:sz w:val="21"/>
        </w:rPr>
        <w:t xml:space="preserve"> </w:t>
      </w:r>
      <w:r>
        <w:rPr>
          <w:sz w:val="21"/>
        </w:rPr>
        <w:t>）</w:t>
      </w:r>
      <w:r>
        <w:rPr>
          <w:spacing w:val="-3"/>
          <w:sz w:val="21"/>
        </w:rPr>
        <w:t xml:space="preserve"> 相当于 观赏 之于 </w:t>
      </w:r>
      <w:r>
        <w:rPr>
          <w:sz w:val="21"/>
        </w:rPr>
        <w:t>（</w:t>
      </w:r>
      <w:r>
        <w:rPr>
          <w:spacing w:val="-2"/>
          <w:sz w:val="21"/>
        </w:rPr>
        <w:t xml:space="preserve"> </w:t>
      </w:r>
      <w:r>
        <w:rPr>
          <w:sz w:val="21"/>
        </w:rPr>
        <w:t>）</w:t>
      </w:r>
    </w:p>
    <w:p>
      <w:pPr>
        <w:pStyle w:val="4"/>
        <w:tabs>
          <w:tab w:val="left" w:pos="2568"/>
          <w:tab w:val="left" w:pos="4553"/>
          <w:tab w:val="left" w:pos="6539"/>
        </w:tabs>
        <w:ind w:left="582"/>
      </w:pPr>
      <w:r>
        <w:t>A.方案</w:t>
      </w:r>
      <w:r>
        <w:rPr>
          <w:spacing w:val="-4"/>
        </w:rPr>
        <w:t xml:space="preserve"> </w:t>
      </w:r>
      <w:r>
        <w:t>负担</w:t>
      </w:r>
      <w:r>
        <w:tab/>
      </w:r>
      <w:r>
        <w:t>B.阳光</w:t>
      </w:r>
      <w:r>
        <w:rPr>
          <w:spacing w:val="-3"/>
        </w:rPr>
        <w:t xml:space="preserve"> </w:t>
      </w:r>
      <w:r>
        <w:t>梅花</w:t>
      </w:r>
      <w:r>
        <w:tab/>
      </w:r>
      <w:r>
        <w:t>C.游泳</w:t>
      </w:r>
      <w:r>
        <w:rPr>
          <w:spacing w:val="-3"/>
        </w:rPr>
        <w:t xml:space="preserve"> </w:t>
      </w:r>
      <w:r>
        <w:t>欣赏</w:t>
      </w:r>
      <w:r>
        <w:tab/>
      </w:r>
      <w:r>
        <w:t>D.洗澡</w:t>
      </w:r>
      <w:r>
        <w:rPr>
          <w:spacing w:val="-4"/>
        </w:rPr>
        <w:t xml:space="preserve"> </w:t>
      </w:r>
      <w:r>
        <w:t>挑剔</w:t>
      </w:r>
    </w:p>
    <w:p>
      <w:pPr>
        <w:pStyle w:val="11"/>
        <w:numPr>
          <w:ilvl w:val="0"/>
          <w:numId w:val="11"/>
        </w:numPr>
        <w:tabs>
          <w:tab w:val="left" w:pos="898"/>
        </w:tabs>
        <w:ind w:hanging="316"/>
        <w:rPr>
          <w:sz w:val="21"/>
        </w:rPr>
      </w:pPr>
      <w:r>
        <w:rPr>
          <w:w w:val="95"/>
          <w:sz w:val="21"/>
        </w:rPr>
        <w:t>戒烟∶疾病</w:t>
      </w:r>
    </w:p>
    <w:p>
      <w:pPr>
        <w:pStyle w:val="4"/>
        <w:tabs>
          <w:tab w:val="left" w:pos="2881"/>
          <w:tab w:val="left" w:pos="5180"/>
          <w:tab w:val="left" w:pos="7479"/>
        </w:tabs>
        <w:ind w:left="582"/>
      </w:pPr>
      <w:r>
        <w:t>A.酒驾∶事故</w:t>
      </w:r>
      <w:r>
        <w:tab/>
      </w:r>
      <w:r>
        <w:t>B.核对∶差错</w:t>
      </w:r>
      <w:r>
        <w:tab/>
      </w:r>
      <w:r>
        <w:t>C.过失∶反思</w:t>
      </w:r>
      <w:r>
        <w:tab/>
      </w:r>
      <w:r>
        <w:t>D.斟酌∶顾虑</w:t>
      </w:r>
    </w:p>
    <w:p>
      <w:pPr>
        <w:pStyle w:val="11"/>
        <w:numPr>
          <w:ilvl w:val="0"/>
          <w:numId w:val="11"/>
        </w:numPr>
        <w:tabs>
          <w:tab w:val="left" w:pos="898"/>
        </w:tabs>
        <w:ind w:hanging="316"/>
        <w:rPr>
          <w:sz w:val="21"/>
        </w:rPr>
      </w:pPr>
      <w:r>
        <w:rPr>
          <w:w w:val="95"/>
          <w:sz w:val="21"/>
        </w:rPr>
        <w:t>乐队∶听众∶音乐</w:t>
      </w:r>
    </w:p>
    <w:p>
      <w:pPr>
        <w:pStyle w:val="4"/>
        <w:ind w:left="582"/>
      </w:pPr>
      <w:r>
        <w:t>A.</w:t>
      </w:r>
      <w:r>
        <w:rPr>
          <w:spacing w:val="10"/>
        </w:rPr>
        <w:t xml:space="preserve">酒店∶游客∶食宿 </w:t>
      </w:r>
      <w:r>
        <w:t>B.</w:t>
      </w:r>
      <w:r>
        <w:rPr>
          <w:spacing w:val="9"/>
        </w:rPr>
        <w:t xml:space="preserve">电视剧∶儿童∶故事 </w:t>
      </w:r>
      <w:r>
        <w:t>C.</w:t>
      </w:r>
      <w:r>
        <w:rPr>
          <w:spacing w:val="9"/>
        </w:rPr>
        <w:t xml:space="preserve">俱乐部∶会员∶车辆 </w:t>
      </w:r>
      <w:r>
        <w:t>D.工会∶权益∶员工</w:t>
      </w:r>
    </w:p>
    <w:p>
      <w:pPr>
        <w:pStyle w:val="11"/>
        <w:numPr>
          <w:ilvl w:val="0"/>
          <w:numId w:val="11"/>
        </w:numPr>
        <w:tabs>
          <w:tab w:val="left" w:pos="898"/>
        </w:tabs>
        <w:ind w:hanging="316"/>
        <w:rPr>
          <w:sz w:val="21"/>
        </w:rPr>
      </w:pPr>
      <w:r>
        <w:rPr>
          <w:w w:val="95"/>
          <w:sz w:val="21"/>
        </w:rPr>
        <w:t>管中窥豹∶坐井观天</w:t>
      </w:r>
    </w:p>
    <w:p>
      <w:pPr>
        <w:pStyle w:val="4"/>
        <w:tabs>
          <w:tab w:val="left" w:pos="6852"/>
        </w:tabs>
        <w:ind w:left="582"/>
      </w:pPr>
      <w:r>
        <w:t>A.班门弄斧∶按部就班</w:t>
      </w:r>
      <w:r>
        <w:tab/>
      </w:r>
      <w:r>
        <w:rPr>
          <w:w w:val="95"/>
        </w:rPr>
        <w:t>B.刻舟求剑∶竹篮打水</w:t>
      </w:r>
    </w:p>
    <w:p>
      <w:pPr>
        <w:pStyle w:val="4"/>
        <w:tabs>
          <w:tab w:val="left" w:pos="6852"/>
        </w:tabs>
        <w:ind w:left="582"/>
      </w:pPr>
      <w:r>
        <w:t>C.言不由衷∶口是心非</w:t>
      </w:r>
      <w:r>
        <w:tab/>
      </w:r>
      <w:r>
        <w:rPr>
          <w:w w:val="95"/>
        </w:rPr>
        <w:t>D.未雨绸缪∶杞人忧天</w:t>
      </w:r>
    </w:p>
    <w:p>
      <w:pPr>
        <w:pStyle w:val="11"/>
        <w:numPr>
          <w:ilvl w:val="0"/>
          <w:numId w:val="11"/>
        </w:numPr>
        <w:tabs>
          <w:tab w:val="left" w:pos="898"/>
        </w:tabs>
        <w:ind w:hanging="316"/>
        <w:rPr>
          <w:sz w:val="21"/>
        </w:rPr>
      </w:pPr>
      <w:r>
        <w:rPr>
          <w:w w:val="95"/>
          <w:sz w:val="21"/>
        </w:rPr>
        <w:t>端午节∶吃粽子</w:t>
      </w:r>
    </w:p>
    <w:p>
      <w:pPr>
        <w:pStyle w:val="4"/>
        <w:tabs>
          <w:tab w:val="left" w:pos="2881"/>
          <w:tab w:val="left" w:pos="5180"/>
          <w:tab w:val="left" w:pos="7479"/>
        </w:tabs>
        <w:ind w:left="582"/>
      </w:pPr>
      <w:r>
        <w:t>A.元宵节∶元宵</w:t>
      </w:r>
      <w:r>
        <w:tab/>
      </w:r>
      <w:r>
        <w:t>B.中秋节∶赏月</w:t>
      </w:r>
      <w:r>
        <w:tab/>
      </w:r>
      <w:r>
        <w:t>C.重阳节∶游湖</w:t>
      </w:r>
      <w:r>
        <w:tab/>
      </w:r>
      <w:r>
        <w:t>D.除夕∶守岁</w:t>
      </w:r>
    </w:p>
    <w:p>
      <w:pPr>
        <w:pStyle w:val="11"/>
        <w:numPr>
          <w:ilvl w:val="0"/>
          <w:numId w:val="11"/>
        </w:numPr>
        <w:tabs>
          <w:tab w:val="left" w:pos="898"/>
        </w:tabs>
        <w:ind w:hanging="316"/>
        <w:rPr>
          <w:sz w:val="21"/>
        </w:rPr>
      </w:pPr>
      <w:r>
        <w:rPr>
          <w:w w:val="95"/>
          <w:sz w:val="21"/>
        </w:rPr>
        <w:t>木材∶桌子</w:t>
      </w:r>
    </w:p>
    <w:p>
      <w:pPr>
        <w:pStyle w:val="4"/>
        <w:tabs>
          <w:tab w:val="left" w:pos="2881"/>
          <w:tab w:val="left" w:pos="5180"/>
          <w:tab w:val="left" w:pos="7479"/>
        </w:tabs>
        <w:spacing w:before="148"/>
        <w:ind w:left="582"/>
      </w:pPr>
      <w:r>
        <w:t>A.窗帘∶窗户</w:t>
      </w:r>
      <w:r>
        <w:tab/>
      </w:r>
      <w:r>
        <w:t>B.电线∶台灯</w:t>
      </w:r>
      <w:r>
        <w:tab/>
      </w:r>
      <w:r>
        <w:t>C.皮革∶皮鞋</w:t>
      </w:r>
      <w:r>
        <w:tab/>
      </w:r>
      <w:r>
        <w:t>D.钢铁∶电脑</w:t>
      </w:r>
    </w:p>
    <w:p>
      <w:pPr>
        <w:pStyle w:val="11"/>
        <w:numPr>
          <w:ilvl w:val="0"/>
          <w:numId w:val="11"/>
        </w:numPr>
        <w:tabs>
          <w:tab w:val="left" w:pos="898"/>
        </w:tabs>
        <w:ind w:hanging="316"/>
        <w:rPr>
          <w:sz w:val="21"/>
        </w:rPr>
      </w:pPr>
      <w:r>
        <w:rPr>
          <w:w w:val="95"/>
          <w:sz w:val="21"/>
        </w:rPr>
        <w:t>救助站∶乞丐</w:t>
      </w:r>
    </w:p>
    <w:p>
      <w:pPr>
        <w:pStyle w:val="4"/>
        <w:tabs>
          <w:tab w:val="left" w:pos="2881"/>
          <w:tab w:val="left" w:pos="4971"/>
          <w:tab w:val="left" w:pos="7479"/>
        </w:tabs>
        <w:ind w:left="582"/>
      </w:pPr>
      <w:r>
        <w:t>A.敬老院∶护工</w:t>
      </w:r>
      <w:r>
        <w:tab/>
      </w:r>
      <w:r>
        <w:t>B.监狱∶罪犯</w:t>
      </w:r>
      <w:r>
        <w:tab/>
      </w:r>
      <w:r>
        <w:t>C.加油站∶业务员</w:t>
      </w:r>
      <w:r>
        <w:tab/>
      </w:r>
      <w:r>
        <w:t>D.研究所∶研究员</w:t>
      </w:r>
    </w:p>
    <w:p>
      <w:pPr>
        <w:pStyle w:val="11"/>
        <w:numPr>
          <w:ilvl w:val="0"/>
          <w:numId w:val="11"/>
        </w:numPr>
        <w:tabs>
          <w:tab w:val="left" w:pos="898"/>
        </w:tabs>
        <w:ind w:hanging="316"/>
        <w:rPr>
          <w:sz w:val="21"/>
        </w:rPr>
      </w:pPr>
      <w:r>
        <w:rPr>
          <w:spacing w:val="-2"/>
          <w:sz w:val="21"/>
        </w:rPr>
        <w:t xml:space="preserve">潮汐现象 对于 </w:t>
      </w:r>
      <w:r>
        <w:rPr>
          <w:sz w:val="21"/>
        </w:rPr>
        <w:t>（</w:t>
      </w:r>
      <w:r>
        <w:rPr>
          <w:spacing w:val="-4"/>
          <w:sz w:val="21"/>
        </w:rPr>
        <w:t xml:space="preserve"> </w:t>
      </w:r>
      <w:r>
        <w:rPr>
          <w:sz w:val="21"/>
        </w:rPr>
        <w:t>）</w:t>
      </w:r>
      <w:r>
        <w:rPr>
          <w:spacing w:val="-3"/>
          <w:sz w:val="21"/>
        </w:rPr>
        <w:t xml:space="preserve"> 相当于 </w:t>
      </w:r>
      <w:r>
        <w:rPr>
          <w:sz w:val="21"/>
        </w:rPr>
        <w:t>（</w:t>
      </w:r>
      <w:r>
        <w:rPr>
          <w:spacing w:val="-4"/>
          <w:sz w:val="21"/>
        </w:rPr>
        <w:t xml:space="preserve"> </w:t>
      </w:r>
      <w:r>
        <w:rPr>
          <w:sz w:val="21"/>
        </w:rPr>
        <w:t>）</w:t>
      </w:r>
      <w:r>
        <w:rPr>
          <w:spacing w:val="-3"/>
          <w:sz w:val="21"/>
        </w:rPr>
        <w:t xml:space="preserve"> 对于 自由电子</w:t>
      </w:r>
    </w:p>
    <w:p>
      <w:pPr>
        <w:pStyle w:val="4"/>
        <w:tabs>
          <w:tab w:val="left" w:pos="5912"/>
        </w:tabs>
        <w:ind w:left="582"/>
      </w:pPr>
      <w:r>
        <w:t>A.自然现象</w:t>
      </w:r>
      <w:r>
        <w:rPr>
          <w:spacing w:val="-5"/>
        </w:rPr>
        <w:t xml:space="preserve"> </w:t>
      </w:r>
      <w:r>
        <w:t>导电体</w:t>
      </w:r>
      <w:r>
        <w:tab/>
      </w:r>
      <w:r>
        <w:t>B.周期性运动</w:t>
      </w:r>
      <w:r>
        <w:rPr>
          <w:spacing w:val="-6"/>
        </w:rPr>
        <w:t xml:space="preserve"> </w:t>
      </w:r>
      <w:r>
        <w:t>导电体</w:t>
      </w:r>
    </w:p>
    <w:p>
      <w:pPr>
        <w:pStyle w:val="4"/>
        <w:tabs>
          <w:tab w:val="left" w:pos="5912"/>
        </w:tabs>
        <w:ind w:left="582"/>
      </w:pPr>
      <w:r>
        <w:t>C.月球和太阳的引力</w:t>
      </w:r>
      <w:r>
        <w:rPr>
          <w:spacing w:val="-7"/>
        </w:rPr>
        <w:t xml:space="preserve"> </w:t>
      </w:r>
      <w:r>
        <w:t>金属导电</w:t>
      </w:r>
      <w:r>
        <w:tab/>
      </w:r>
      <w:r>
        <w:t>D.周期性运动</w:t>
      </w:r>
      <w:r>
        <w:rPr>
          <w:spacing w:val="-7"/>
        </w:rPr>
        <w:t xml:space="preserve"> </w:t>
      </w:r>
      <w:r>
        <w:t>金属导电</w:t>
      </w:r>
    </w:p>
    <w:p>
      <w:pPr>
        <w:pStyle w:val="11"/>
        <w:numPr>
          <w:ilvl w:val="0"/>
          <w:numId w:val="11"/>
        </w:numPr>
        <w:tabs>
          <w:tab w:val="left" w:pos="898"/>
        </w:tabs>
        <w:ind w:hanging="316"/>
        <w:rPr>
          <w:sz w:val="21"/>
        </w:rPr>
      </w:pPr>
      <w:r>
        <w:rPr>
          <w:w w:val="95"/>
          <w:sz w:val="21"/>
        </w:rPr>
        <w:t>陆军∶空军∶作战</w:t>
      </w:r>
    </w:p>
    <w:p>
      <w:pPr>
        <w:pStyle w:val="4"/>
        <w:ind w:left="582"/>
      </w:pPr>
      <w:r>
        <w:t>A.</w:t>
      </w:r>
      <w:r>
        <w:rPr>
          <w:spacing w:val="8"/>
        </w:rPr>
        <w:t xml:space="preserve">播种机∶收割机∶农业 </w:t>
      </w:r>
      <w:r>
        <w:t>B.</w:t>
      </w:r>
      <w:r>
        <w:rPr>
          <w:spacing w:val="10"/>
        </w:rPr>
        <w:t xml:space="preserve">汽车∶轮船∶运输 </w:t>
      </w:r>
      <w:r>
        <w:t>C.</w:t>
      </w:r>
      <w:r>
        <w:rPr>
          <w:spacing w:val="10"/>
        </w:rPr>
        <w:t xml:space="preserve">超市∶商场∶促销 </w:t>
      </w:r>
      <w:r>
        <w:t>D.法院∶政府∶司法</w:t>
      </w:r>
    </w:p>
    <w:p>
      <w:pPr>
        <w:pStyle w:val="11"/>
        <w:numPr>
          <w:ilvl w:val="0"/>
          <w:numId w:val="11"/>
        </w:numPr>
        <w:tabs>
          <w:tab w:val="left" w:pos="898"/>
        </w:tabs>
        <w:ind w:hanging="316"/>
        <w:rPr>
          <w:sz w:val="21"/>
        </w:rPr>
      </w:pPr>
      <w:r>
        <w:rPr>
          <w:w w:val="95"/>
          <w:sz w:val="21"/>
        </w:rPr>
        <w:t>春耕∶秋收∶冬藏</w:t>
      </w:r>
    </w:p>
    <w:p>
      <w:pPr>
        <w:rPr>
          <w:sz w:val="21"/>
        </w:rPr>
        <w:sectPr>
          <w:pgSz w:w="11900" w:h="16840"/>
          <w:pgMar w:top="560" w:right="1140" w:bottom="1040" w:left="1080" w:header="0" w:footer="858" w:gutter="0"/>
          <w:cols w:space="720" w:num="1"/>
        </w:sectPr>
      </w:pPr>
    </w:p>
    <w:p>
      <w:pPr>
        <w:pStyle w:val="4"/>
        <w:spacing w:before="42"/>
        <w:ind w:left="582"/>
      </w:pPr>
      <w:r>
        <w:t>A.</w:t>
      </w:r>
      <w:r>
        <w:rPr>
          <w:spacing w:val="10"/>
        </w:rPr>
        <w:t xml:space="preserve">立功∶表彰∶晋级 </w:t>
      </w:r>
      <w:r>
        <w:t>B.</w:t>
      </w:r>
      <w:r>
        <w:rPr>
          <w:spacing w:val="10"/>
        </w:rPr>
        <w:t xml:space="preserve">偷盗∶受罚∶悔恨 </w:t>
      </w:r>
      <w:r>
        <w:t>C.</w:t>
      </w:r>
      <w:r>
        <w:rPr>
          <w:spacing w:val="10"/>
        </w:rPr>
        <w:t xml:space="preserve">勤奋∶致富∶捐款 </w:t>
      </w:r>
      <w:r>
        <w:t>D.报名∶参赛∶夺冠</w:t>
      </w:r>
    </w:p>
    <w:p>
      <w:pPr>
        <w:pStyle w:val="11"/>
        <w:numPr>
          <w:ilvl w:val="0"/>
          <w:numId w:val="11"/>
        </w:numPr>
        <w:tabs>
          <w:tab w:val="left" w:pos="898"/>
        </w:tabs>
        <w:spacing w:line="372" w:lineRule="auto"/>
        <w:ind w:left="165" w:right="108" w:firstLine="418"/>
        <w:rPr>
          <w:sz w:val="21"/>
        </w:rPr>
      </w:pPr>
      <w:r>
        <w:rPr>
          <w:sz w:val="21"/>
        </w:rPr>
        <w:t>老张为了试验某品牌化肥的效果，把自家的稻田分成东边、西边两块，在东边地块施肥，西边</w:t>
      </w:r>
      <w:r>
        <w:rPr>
          <w:w w:val="95"/>
          <w:sz w:val="21"/>
        </w:rPr>
        <w:t>地块不施肥。水稻收割后，东边地块亩产700公斤，西边地块亩产400公斤。因此，该品牌化肥能有效增</w:t>
      </w:r>
      <w:r>
        <w:rPr>
          <w:spacing w:val="115"/>
          <w:sz w:val="21"/>
        </w:rPr>
        <w:t xml:space="preserve"> </w:t>
      </w:r>
      <w:r>
        <w:rPr>
          <w:sz w:val="21"/>
        </w:rPr>
        <w:t>产。</w:t>
      </w:r>
    </w:p>
    <w:p>
      <w:pPr>
        <w:pStyle w:val="4"/>
        <w:spacing w:before="3"/>
      </w:pPr>
      <w:r>
        <w:t>以下最能反驳上述论证的是（</w:t>
      </w:r>
      <w:r>
        <w:rPr>
          <w:spacing w:val="-16"/>
        </w:rPr>
        <w:t xml:space="preserve"> </w:t>
      </w:r>
      <w:r>
        <w:t>）。</w:t>
      </w:r>
    </w:p>
    <w:p>
      <w:pPr>
        <w:pStyle w:val="4"/>
        <w:tabs>
          <w:tab w:val="left" w:pos="5180"/>
        </w:tabs>
        <w:spacing w:line="372" w:lineRule="auto"/>
        <w:ind w:left="582" w:right="735"/>
      </w:pPr>
      <w:r>
        <w:t>A.东边地块的土壤肥力原本就比西边地块高</w:t>
      </w:r>
      <w:r>
        <w:tab/>
      </w:r>
      <w:r>
        <w:rPr>
          <w:w w:val="95"/>
        </w:rPr>
        <w:t>B.东西两块地种植的是同一种品种的水稻</w:t>
      </w:r>
      <w:r>
        <w:t>C.东边地块的水稻遭受过病虫害</w:t>
      </w:r>
      <w:r>
        <w:tab/>
      </w:r>
      <w:r>
        <w:rPr>
          <w:w w:val="95"/>
        </w:rPr>
        <w:t>D.老张收割西边地块的水稻先于东边地块</w:t>
      </w:r>
    </w:p>
    <w:p>
      <w:pPr>
        <w:pStyle w:val="11"/>
        <w:numPr>
          <w:ilvl w:val="0"/>
          <w:numId w:val="11"/>
        </w:numPr>
        <w:tabs>
          <w:tab w:val="left" w:pos="898"/>
        </w:tabs>
        <w:spacing w:before="1" w:line="372" w:lineRule="auto"/>
        <w:ind w:left="165" w:right="212" w:firstLine="418"/>
        <w:rPr>
          <w:sz w:val="21"/>
        </w:rPr>
      </w:pPr>
      <w:r>
        <w:rPr>
          <w:w w:val="95"/>
          <w:sz w:val="21"/>
        </w:rPr>
        <w:t>民间有“三九补一冬，来年无病痛”和“冬令进补，开春打虎”等说法，所以大多数人都认为</w:t>
      </w:r>
      <w:r>
        <w:rPr>
          <w:spacing w:val="82"/>
          <w:w w:val="95"/>
          <w:sz w:val="21"/>
        </w:rPr>
        <w:t xml:space="preserve"> </w:t>
      </w:r>
      <w:r>
        <w:rPr>
          <w:sz w:val="21"/>
        </w:rPr>
        <w:t>冬季是最佳进补的季节。</w:t>
      </w:r>
    </w:p>
    <w:p>
      <w:pPr>
        <w:pStyle w:val="4"/>
        <w:spacing w:before="2"/>
      </w:pPr>
      <w:r>
        <w:t>以下哪项如果为真，最能削弱上述观点？（</w:t>
      </w:r>
      <w:r>
        <w:rPr>
          <w:spacing w:val="-21"/>
        </w:rPr>
        <w:t xml:space="preserve"> </w:t>
      </w:r>
      <w:r>
        <w:t>）</w:t>
      </w:r>
    </w:p>
    <w:p>
      <w:pPr>
        <w:pStyle w:val="4"/>
        <w:spacing w:line="372" w:lineRule="auto"/>
        <w:ind w:left="582" w:right="3452"/>
        <w:jc w:val="both"/>
      </w:pPr>
      <w:r>
        <w:rPr>
          <w:w w:val="95"/>
        </w:rPr>
        <w:t>A.当人们缺乏某些必需的营养时，应根据情况选用对应的补药</w:t>
      </w:r>
      <w:r>
        <w:rPr>
          <w:spacing w:val="1"/>
          <w:w w:val="95"/>
        </w:rPr>
        <w:t xml:space="preserve"> </w:t>
      </w:r>
      <w:r>
        <w:rPr>
          <w:w w:val="95"/>
        </w:rPr>
        <w:t>B.过去冬天保暖措施不佳且人多数营养不良，现在情况已相反</w:t>
      </w:r>
      <w:r>
        <w:rPr>
          <w:spacing w:val="1"/>
          <w:w w:val="95"/>
        </w:rPr>
        <w:t xml:space="preserve"> </w:t>
      </w:r>
      <w:r>
        <w:rPr>
          <w:w w:val="95"/>
        </w:rPr>
        <w:t>C.如果不缺乏营养，过分补充某一种营养，可能会对身体有害</w:t>
      </w:r>
      <w:r>
        <w:rPr>
          <w:spacing w:val="1"/>
          <w:w w:val="95"/>
        </w:rPr>
        <w:t xml:space="preserve"> </w:t>
      </w:r>
      <w:r>
        <w:rPr>
          <w:w w:val="95"/>
        </w:rPr>
        <w:t>D.冬天空气干燥，及时补充水分或多吃水果，对人体健康有益</w:t>
      </w:r>
    </w:p>
    <w:p>
      <w:pPr>
        <w:pStyle w:val="11"/>
        <w:numPr>
          <w:ilvl w:val="0"/>
          <w:numId w:val="11"/>
        </w:numPr>
        <w:tabs>
          <w:tab w:val="left" w:pos="898"/>
        </w:tabs>
        <w:spacing w:before="4" w:line="372" w:lineRule="auto"/>
        <w:ind w:left="165" w:right="212" w:firstLine="418"/>
        <w:rPr>
          <w:sz w:val="21"/>
        </w:rPr>
      </w:pPr>
      <w:r>
        <w:rPr>
          <w:w w:val="95"/>
          <w:sz w:val="21"/>
        </w:rPr>
        <w:t>面对家长们对于某小学装修已两月的教室存在甲醛超标的质疑，该小学校长回应道：“所有的</w:t>
      </w:r>
      <w:r>
        <w:rPr>
          <w:spacing w:val="82"/>
          <w:w w:val="95"/>
          <w:sz w:val="21"/>
        </w:rPr>
        <w:t xml:space="preserve"> </w:t>
      </w:r>
      <w:r>
        <w:rPr>
          <w:sz w:val="21"/>
        </w:rPr>
        <w:t>教室我都逐一去过，没有闻到异味，所以，甲醛不超标。”</w:t>
      </w:r>
    </w:p>
    <w:p>
      <w:pPr>
        <w:pStyle w:val="4"/>
        <w:spacing w:before="2"/>
      </w:pPr>
      <w:r>
        <w:t>以下哪项如果为真，最能反驳该小学校长的论证？（</w:t>
      </w:r>
      <w:r>
        <w:rPr>
          <w:spacing w:val="-25"/>
        </w:rPr>
        <w:t xml:space="preserve"> </w:t>
      </w:r>
      <w:r>
        <w:t>）</w:t>
      </w:r>
    </w:p>
    <w:p>
      <w:pPr>
        <w:pStyle w:val="4"/>
        <w:spacing w:line="372" w:lineRule="auto"/>
        <w:ind w:left="582" w:right="2198"/>
      </w:pPr>
      <w:r>
        <w:rPr>
          <w:w w:val="95"/>
        </w:rPr>
        <w:t>A.不同的人对于味道的感受不同，校长闻起来无异味并不代表事实上无异味</w:t>
      </w:r>
      <w:r>
        <w:rPr>
          <w:spacing w:val="7"/>
          <w:w w:val="95"/>
        </w:rPr>
        <w:t xml:space="preserve"> </w:t>
      </w:r>
      <w:r>
        <w:t>B.某新房装修完工三个多月后，经正规检测，甲醛依然超标</w:t>
      </w:r>
    </w:p>
    <w:p>
      <w:pPr>
        <w:pStyle w:val="4"/>
        <w:spacing w:before="2" w:line="372" w:lineRule="auto"/>
        <w:ind w:left="582" w:right="2407"/>
      </w:pPr>
      <w:r>
        <w:rPr>
          <w:w w:val="95"/>
        </w:rPr>
        <w:t>C.即使装修后无异味的房间，在装修后几月内通常都会有甲醛超标的可能</w:t>
      </w:r>
      <w:r>
        <w:rPr>
          <w:spacing w:val="8"/>
          <w:w w:val="95"/>
        </w:rPr>
        <w:t xml:space="preserve"> </w:t>
      </w:r>
      <w:r>
        <w:rPr>
          <w:w w:val="95"/>
        </w:rPr>
        <w:t>D.甲醛是一种无色无味的气体，不能通过房间的味道来判断是否甲醛超标</w:t>
      </w:r>
    </w:p>
    <w:p>
      <w:pPr>
        <w:pStyle w:val="11"/>
        <w:numPr>
          <w:ilvl w:val="0"/>
          <w:numId w:val="11"/>
        </w:numPr>
        <w:tabs>
          <w:tab w:val="left" w:pos="898"/>
        </w:tabs>
        <w:spacing w:before="2" w:line="372" w:lineRule="auto"/>
        <w:ind w:left="165" w:right="1884" w:firstLine="418"/>
        <w:rPr>
          <w:sz w:val="21"/>
        </w:rPr>
      </w:pPr>
      <w:r>
        <w:rPr>
          <w:w w:val="95"/>
          <w:sz w:val="21"/>
        </w:rPr>
        <w:t>对于权力，有人这样主张：有实权干大事，有虚权干实事，没权了干好事。</w:t>
      </w:r>
      <w:r>
        <w:rPr>
          <w:spacing w:val="6"/>
          <w:w w:val="95"/>
          <w:sz w:val="21"/>
        </w:rPr>
        <w:t xml:space="preserve"> </w:t>
      </w:r>
      <w:r>
        <w:rPr>
          <w:sz w:val="21"/>
        </w:rPr>
        <w:t>以下哪项最不可能从上述主张中推出？（</w:t>
      </w:r>
      <w:r>
        <w:rPr>
          <w:spacing w:val="-2"/>
          <w:sz w:val="21"/>
        </w:rPr>
        <w:t xml:space="preserve"> </w:t>
      </w:r>
      <w:r>
        <w:rPr>
          <w:sz w:val="21"/>
        </w:rPr>
        <w:t>）</w:t>
      </w:r>
    </w:p>
    <w:p>
      <w:pPr>
        <w:pStyle w:val="4"/>
        <w:spacing w:before="2"/>
        <w:ind w:left="582"/>
      </w:pPr>
      <w:r>
        <w:t>A.</w:t>
      </w:r>
      <w:r>
        <w:rPr>
          <w:spacing w:val="10"/>
        </w:rPr>
        <w:t xml:space="preserve">没有权，不干好事 </w:t>
      </w:r>
      <w:r>
        <w:t>B.</w:t>
      </w:r>
      <w:r>
        <w:rPr>
          <w:spacing w:val="9"/>
        </w:rPr>
        <w:t xml:space="preserve">没有虚权，不干实事 </w:t>
      </w:r>
      <w:r>
        <w:t>C.</w:t>
      </w:r>
      <w:r>
        <w:rPr>
          <w:spacing w:val="11"/>
        </w:rPr>
        <w:t xml:space="preserve">有权了，干好事 </w:t>
      </w:r>
      <w:r>
        <w:t>D.没有实权，不干大事</w:t>
      </w:r>
    </w:p>
    <w:p>
      <w:pPr>
        <w:pStyle w:val="11"/>
        <w:numPr>
          <w:ilvl w:val="0"/>
          <w:numId w:val="11"/>
        </w:numPr>
        <w:tabs>
          <w:tab w:val="left" w:pos="1002"/>
        </w:tabs>
        <w:spacing w:line="372" w:lineRule="auto"/>
        <w:ind w:left="165" w:right="108" w:firstLine="418"/>
        <w:jc w:val="both"/>
        <w:rPr>
          <w:sz w:val="21"/>
        </w:rPr>
      </w:pPr>
      <w:r>
        <w:rPr>
          <w:w w:val="95"/>
          <w:sz w:val="21"/>
        </w:rPr>
        <w:t>近年来，我国电子垃圾产生量增长迅猛。电子垃圾问题若得不到妥善解决，建设生态文明的目</w:t>
      </w:r>
      <w:r>
        <w:rPr>
          <w:spacing w:val="92"/>
          <w:w w:val="95"/>
          <w:sz w:val="21"/>
        </w:rPr>
        <w:t xml:space="preserve"> </w:t>
      </w:r>
      <w:r>
        <w:rPr>
          <w:w w:val="95"/>
          <w:sz w:val="21"/>
        </w:rPr>
        <w:t>标就无法实现。因此，必须多管齐下，综合治理。除了建立生产者责任延伸制度和加大打击电子垃圾进</w:t>
      </w:r>
      <w:r>
        <w:rPr>
          <w:spacing w:val="126"/>
          <w:sz w:val="21"/>
        </w:rPr>
        <w:t xml:space="preserve"> </w:t>
      </w:r>
      <w:r>
        <w:rPr>
          <w:w w:val="95"/>
          <w:sz w:val="21"/>
        </w:rPr>
        <w:t>口走私力度外，还要大力促进电子垃圾拆解处理领域的技术创新。如果这样，那么电子垃圾就不再会是</w:t>
      </w:r>
      <w:r>
        <w:rPr>
          <w:spacing w:val="115"/>
          <w:sz w:val="21"/>
        </w:rPr>
        <w:t xml:space="preserve"> </w:t>
      </w:r>
      <w:r>
        <w:rPr>
          <w:sz w:val="21"/>
        </w:rPr>
        <w:t>令人头痛的污染源，而能成为填补短缺的“新矿山”。</w:t>
      </w:r>
    </w:p>
    <w:p>
      <w:pPr>
        <w:pStyle w:val="4"/>
        <w:spacing w:before="3"/>
        <w:jc w:val="both"/>
      </w:pPr>
      <w:r>
        <w:t>由此可以推出（</w:t>
      </w:r>
      <w:r>
        <w:rPr>
          <w:spacing w:val="-10"/>
        </w:rPr>
        <w:t xml:space="preserve"> </w:t>
      </w:r>
      <w:r>
        <w:t>）。</w:t>
      </w:r>
    </w:p>
    <w:p>
      <w:pPr>
        <w:pStyle w:val="11"/>
        <w:numPr>
          <w:ilvl w:val="0"/>
          <w:numId w:val="12"/>
        </w:numPr>
        <w:tabs>
          <w:tab w:val="left" w:pos="793"/>
        </w:tabs>
        <w:ind w:hanging="211"/>
        <w:rPr>
          <w:sz w:val="21"/>
        </w:rPr>
      </w:pPr>
      <w:r>
        <w:rPr>
          <w:w w:val="95"/>
          <w:sz w:val="21"/>
        </w:rPr>
        <w:t>只有妥善解决电子垃圾问题，才能实现建设生态文明的目标</w:t>
      </w:r>
    </w:p>
    <w:p>
      <w:pPr>
        <w:pStyle w:val="11"/>
        <w:numPr>
          <w:ilvl w:val="0"/>
          <w:numId w:val="12"/>
        </w:numPr>
        <w:tabs>
          <w:tab w:val="left" w:pos="793"/>
        </w:tabs>
        <w:spacing w:line="372" w:lineRule="auto"/>
        <w:ind w:left="582" w:right="1780" w:firstLine="0"/>
        <w:rPr>
          <w:sz w:val="21"/>
        </w:rPr>
      </w:pPr>
      <w:r>
        <w:rPr>
          <w:w w:val="95"/>
          <w:sz w:val="21"/>
        </w:rPr>
        <w:t>如果能够实现电子垃圾拆解处理领域的技术创新，就能彻底解决电子垃圾问题</w:t>
      </w:r>
      <w:r>
        <w:rPr>
          <w:spacing w:val="25"/>
          <w:w w:val="95"/>
          <w:sz w:val="21"/>
        </w:rPr>
        <w:t xml:space="preserve"> </w:t>
      </w:r>
      <w:r>
        <w:rPr>
          <w:w w:val="95"/>
          <w:sz w:val="21"/>
        </w:rPr>
        <w:t>C.如果建立生产者责任延伸制度，它们就能从设计开始尽量降低电子垃圾产生量</w:t>
      </w:r>
    </w:p>
    <w:p>
      <w:pPr>
        <w:pStyle w:val="4"/>
        <w:spacing w:before="2"/>
        <w:ind w:left="582"/>
      </w:pPr>
      <w:r>
        <w:t>D.如果电子垃圾仍是令人头痛的污染源，那么一定是打击电子垃圾进口走私力度不够</w:t>
      </w:r>
    </w:p>
    <w:p>
      <w:pPr>
        <w:pStyle w:val="11"/>
        <w:numPr>
          <w:ilvl w:val="0"/>
          <w:numId w:val="11"/>
        </w:numPr>
        <w:tabs>
          <w:tab w:val="left" w:pos="1002"/>
        </w:tabs>
        <w:spacing w:line="372" w:lineRule="auto"/>
        <w:ind w:left="165" w:right="108" w:firstLine="418"/>
        <w:rPr>
          <w:sz w:val="21"/>
        </w:rPr>
      </w:pPr>
      <w:r>
        <w:rPr>
          <w:w w:val="95"/>
          <w:sz w:val="21"/>
        </w:rPr>
        <w:t>歌唱和舞蹈在各个人类氏族部落中是一种普遍共同的现象，它所造成的巨大优势效应就是使人</w:t>
      </w:r>
      <w:r>
        <w:rPr>
          <w:spacing w:val="81"/>
          <w:w w:val="95"/>
          <w:sz w:val="21"/>
        </w:rPr>
        <w:t xml:space="preserve"> </w:t>
      </w:r>
      <w:r>
        <w:rPr>
          <w:sz w:val="21"/>
        </w:rPr>
        <w:t>群能够保持团结，解决各种内部纷争，能够更加有效地捍卫自己的领土。</w:t>
      </w:r>
    </w:p>
    <w:p>
      <w:pPr>
        <w:pStyle w:val="4"/>
        <w:spacing w:before="2"/>
      </w:pPr>
      <w:r>
        <w:t>上述结论要想成立，必须补充以下哪项作为前提？（</w:t>
      </w:r>
      <w:r>
        <w:rPr>
          <w:spacing w:val="-25"/>
        </w:rPr>
        <w:t xml:space="preserve"> </w:t>
      </w:r>
      <w:r>
        <w:t>）</w:t>
      </w:r>
    </w:p>
    <w:p>
      <w:pPr>
        <w:sectPr>
          <w:pgSz w:w="11900" w:h="16840"/>
          <w:pgMar w:top="600" w:right="1140" w:bottom="1040" w:left="1080" w:header="0" w:footer="858" w:gutter="0"/>
          <w:cols w:space="720" w:num="1"/>
        </w:sectPr>
      </w:pPr>
    </w:p>
    <w:p>
      <w:pPr>
        <w:pStyle w:val="4"/>
        <w:spacing w:before="43" w:line="372" w:lineRule="auto"/>
        <w:ind w:left="582" w:right="2198"/>
      </w:pPr>
      <w:r>
        <w:rPr>
          <w:w w:val="95"/>
        </w:rPr>
        <w:t>A.歌唱和舞蹈具有使所有参与者逐步忘却与他人间的矛盾，和平相处的功效</w:t>
      </w:r>
      <w:r>
        <w:rPr>
          <w:spacing w:val="7"/>
          <w:w w:val="95"/>
        </w:rPr>
        <w:t xml:space="preserve"> </w:t>
      </w:r>
      <w:r>
        <w:t>B.歌唱和舞蹈具有调动所有参与者情绪，令人兴奋的功效</w:t>
      </w:r>
    </w:p>
    <w:p>
      <w:pPr>
        <w:pStyle w:val="4"/>
        <w:spacing w:before="2"/>
        <w:ind w:left="582"/>
      </w:pPr>
      <w:r>
        <w:t>C.歌唱和舞蹈具有使所有参与者忘却阶层差别和等级关系的功效</w:t>
      </w:r>
    </w:p>
    <w:p>
      <w:pPr>
        <w:pStyle w:val="4"/>
        <w:ind w:left="582"/>
      </w:pPr>
      <w:r>
        <w:t>D.歌唱和舞蹈具有心理安慰的功效，可以使所有参与者忘却现实困扰</w:t>
      </w:r>
    </w:p>
    <w:p>
      <w:pPr>
        <w:pStyle w:val="11"/>
        <w:numPr>
          <w:ilvl w:val="0"/>
          <w:numId w:val="11"/>
        </w:numPr>
        <w:tabs>
          <w:tab w:val="left" w:pos="1002"/>
        </w:tabs>
        <w:spacing w:line="372" w:lineRule="auto"/>
        <w:ind w:left="165" w:right="212" w:firstLine="418"/>
        <w:rPr>
          <w:sz w:val="21"/>
        </w:rPr>
      </w:pPr>
      <w:r>
        <w:rPr>
          <w:w w:val="95"/>
          <w:sz w:val="21"/>
        </w:rPr>
        <w:t>在某次考试中，有3个关于吉林旅游景点的问题，要求考生每题选择一个景点的名称作为唯一</w:t>
      </w:r>
      <w:r>
        <w:rPr>
          <w:spacing w:val="77"/>
          <w:w w:val="95"/>
          <w:sz w:val="21"/>
        </w:rPr>
        <w:t xml:space="preserve"> </w:t>
      </w:r>
      <w:r>
        <w:rPr>
          <w:sz w:val="21"/>
        </w:rPr>
        <w:t>答案。其中4位考生关于上述3个问题的答案依次如下：</w:t>
      </w:r>
    </w:p>
    <w:p>
      <w:pPr>
        <w:pStyle w:val="4"/>
        <w:spacing w:before="1" w:line="372" w:lineRule="auto"/>
        <w:ind w:right="5960"/>
      </w:pPr>
      <w:r>
        <w:t>第一位考生：天池、天池、松花湖；</w:t>
      </w:r>
      <w:r>
        <w:rPr>
          <w:spacing w:val="1"/>
        </w:rPr>
        <w:t xml:space="preserve"> </w:t>
      </w:r>
      <w:r>
        <w:rPr>
          <w:w w:val="95"/>
        </w:rPr>
        <w:t>第二位考生：松花湖、松花湖、天池；</w:t>
      </w:r>
      <w:r>
        <w:rPr>
          <w:spacing w:val="1"/>
          <w:w w:val="95"/>
        </w:rPr>
        <w:t xml:space="preserve"> </w:t>
      </w:r>
      <w:r>
        <w:rPr>
          <w:w w:val="95"/>
        </w:rPr>
        <w:t>第三位考生：天池、松花湖、净月潭；</w:t>
      </w:r>
    </w:p>
    <w:p>
      <w:pPr>
        <w:pStyle w:val="4"/>
        <w:spacing w:before="3"/>
      </w:pPr>
      <w:r>
        <w:rPr>
          <w:w w:val="95"/>
        </w:rPr>
        <w:t>第四位考生：净月潭、松花湖、净月潭。</w:t>
      </w:r>
    </w:p>
    <w:p>
      <w:pPr>
        <w:pStyle w:val="4"/>
      </w:pPr>
      <w:r>
        <w:rPr>
          <w:w w:val="95"/>
        </w:rPr>
        <w:t>考试结果表明，每位考生都至少答对其中1道题。</w:t>
      </w:r>
    </w:p>
    <w:p>
      <w:pPr>
        <w:pStyle w:val="4"/>
      </w:pPr>
      <w:r>
        <w:t>根据以上陈述，可知这3个问题的正确答案依次是（</w:t>
      </w:r>
      <w:r>
        <w:rPr>
          <w:spacing w:val="-26"/>
        </w:rPr>
        <w:t xml:space="preserve"> </w:t>
      </w:r>
      <w:r>
        <w:t>）。</w:t>
      </w:r>
    </w:p>
    <w:p>
      <w:pPr>
        <w:pStyle w:val="4"/>
        <w:tabs>
          <w:tab w:val="left" w:pos="6852"/>
        </w:tabs>
        <w:ind w:left="582"/>
      </w:pPr>
      <w:r>
        <w:t>A.松花湖、净月潭、天池</w:t>
      </w:r>
      <w:r>
        <w:tab/>
      </w:r>
      <w:r>
        <w:rPr>
          <w:w w:val="95"/>
        </w:rPr>
        <w:t>B.天池、净月潭、天池</w:t>
      </w:r>
    </w:p>
    <w:p>
      <w:pPr>
        <w:pStyle w:val="4"/>
        <w:tabs>
          <w:tab w:val="left" w:pos="6852"/>
        </w:tabs>
        <w:ind w:left="582"/>
      </w:pPr>
      <w:r>
        <w:t>C.净月潭、松花湖、松花湖</w:t>
      </w:r>
      <w:r>
        <w:tab/>
      </w:r>
      <w:r>
        <w:rPr>
          <w:w w:val="95"/>
        </w:rPr>
        <w:t>D.天池、天池、净月潭</w:t>
      </w:r>
    </w:p>
    <w:p>
      <w:pPr>
        <w:pStyle w:val="11"/>
        <w:numPr>
          <w:ilvl w:val="0"/>
          <w:numId w:val="11"/>
        </w:numPr>
        <w:tabs>
          <w:tab w:val="left" w:pos="1002"/>
        </w:tabs>
        <w:spacing w:line="372" w:lineRule="auto"/>
        <w:ind w:left="165" w:right="108" w:firstLine="418"/>
        <w:jc w:val="both"/>
        <w:rPr>
          <w:sz w:val="21"/>
        </w:rPr>
      </w:pPr>
      <w:r>
        <w:rPr>
          <w:w w:val="95"/>
          <w:sz w:val="21"/>
        </w:rPr>
        <w:t>植物叶片受伤后会流出绿色的汁液，同时叶片的清香会变得更加浓郁，这种“绿色清香”可引</w:t>
      </w:r>
      <w:r>
        <w:rPr>
          <w:spacing w:val="92"/>
          <w:w w:val="95"/>
          <w:sz w:val="21"/>
        </w:rPr>
        <w:t xml:space="preserve"> </w:t>
      </w:r>
      <w:r>
        <w:rPr>
          <w:w w:val="95"/>
          <w:sz w:val="21"/>
        </w:rPr>
        <w:t>诱害虫的天敌前来清除害虫。研究人员利用转基因方法将青椒合成香味酶的基因导入十字花科的拟南芥</w:t>
      </w:r>
      <w:r>
        <w:rPr>
          <w:spacing w:val="126"/>
          <w:sz w:val="21"/>
        </w:rPr>
        <w:t xml:space="preserve"> </w:t>
      </w:r>
      <w:r>
        <w:rPr>
          <w:w w:val="95"/>
          <w:sz w:val="21"/>
        </w:rPr>
        <w:t>中。一旦有菜粉蝶的幼虫啃食叶片，拟南芥散发的清香便会增强，随后菜粉蝶的天敌粉蝶盘绒茧蜂大量</w:t>
      </w:r>
      <w:r>
        <w:rPr>
          <w:spacing w:val="126"/>
          <w:sz w:val="21"/>
        </w:rPr>
        <w:t xml:space="preserve"> </w:t>
      </w:r>
      <w:r>
        <w:rPr>
          <w:w w:val="95"/>
          <w:sz w:val="21"/>
        </w:rPr>
        <w:t>拥来。这种寄生蜂把卵产到菜粉蝶幼虫身上，在菜粉蝶幼虫形成蛹前就可以把幼虫吃个精光。研究人员</w:t>
      </w:r>
      <w:r>
        <w:rPr>
          <w:spacing w:val="115"/>
          <w:sz w:val="21"/>
        </w:rPr>
        <w:t xml:space="preserve"> </w:t>
      </w:r>
      <w:r>
        <w:rPr>
          <w:sz w:val="21"/>
        </w:rPr>
        <w:t>因此得出结论，如果把这一项研究成果应用到蔬菜栽培方面，可大大减少农药的使用量。</w:t>
      </w:r>
    </w:p>
    <w:p>
      <w:pPr>
        <w:pStyle w:val="4"/>
        <w:spacing w:before="5"/>
        <w:jc w:val="both"/>
      </w:pPr>
      <w:r>
        <w:rPr>
          <w:w w:val="95"/>
        </w:rPr>
        <w:t>为了使研究人员的结论成立，必须补充以下哪一前提？（</w:t>
      </w:r>
      <w:r>
        <w:rPr>
          <w:spacing w:val="245"/>
        </w:rPr>
        <w:t xml:space="preserve"> </w:t>
      </w:r>
      <w:r>
        <w:rPr>
          <w:w w:val="95"/>
        </w:rPr>
        <w:t>）</w:t>
      </w:r>
    </w:p>
    <w:p>
      <w:pPr>
        <w:pStyle w:val="4"/>
        <w:spacing w:line="372" w:lineRule="auto"/>
        <w:ind w:left="582" w:right="4706"/>
      </w:pPr>
      <w:r>
        <w:rPr>
          <w:w w:val="95"/>
        </w:rPr>
        <w:t>A.目前蔬菜栽培使用的农药主要是用于消除虫害</w:t>
      </w:r>
      <w:r>
        <w:rPr>
          <w:spacing w:val="1"/>
          <w:w w:val="95"/>
        </w:rPr>
        <w:t xml:space="preserve"> </w:t>
      </w:r>
      <w:r>
        <w:rPr>
          <w:w w:val="95"/>
        </w:rPr>
        <w:t>B.转基因蔬菜叶片受伤后散发出来的清香会增强</w:t>
      </w:r>
      <w:r>
        <w:t>C.植物的“绿色清香”是他们自我防卫的武器</w:t>
      </w:r>
      <w:r>
        <w:rPr>
          <w:w w:val="95"/>
        </w:rPr>
        <w:t>D.目前我国的现行法律是允许种植转基因蔬菜的</w:t>
      </w:r>
    </w:p>
    <w:p>
      <w:pPr>
        <w:pStyle w:val="11"/>
        <w:numPr>
          <w:ilvl w:val="0"/>
          <w:numId w:val="11"/>
        </w:numPr>
        <w:tabs>
          <w:tab w:val="left" w:pos="1002"/>
        </w:tabs>
        <w:spacing w:before="4" w:line="372" w:lineRule="auto"/>
        <w:ind w:left="165" w:right="108" w:firstLine="418"/>
        <w:rPr>
          <w:sz w:val="21"/>
        </w:rPr>
      </w:pPr>
      <w:r>
        <w:rPr>
          <w:w w:val="95"/>
          <w:sz w:val="21"/>
        </w:rPr>
        <w:t>爱吃辣椒使人长寿。有研究团队查阅了50万名中国成年人的问卷数据，每一位受访者都填报了</w:t>
      </w:r>
      <w:r>
        <w:rPr>
          <w:spacing w:val="81"/>
          <w:w w:val="95"/>
          <w:sz w:val="21"/>
        </w:rPr>
        <w:t xml:space="preserve"> </w:t>
      </w:r>
      <w:r>
        <w:rPr>
          <w:sz w:val="21"/>
        </w:rPr>
        <w:t>自己的健康状况、酒精摄入量、辛辣食品摄入量、摄入辣椒的主要形式，以及肉类和蔬菜的摄入量。7</w:t>
      </w:r>
      <w:r>
        <w:rPr>
          <w:spacing w:val="-102"/>
          <w:sz w:val="21"/>
        </w:rPr>
        <w:t xml:space="preserve"> </w:t>
      </w:r>
      <w:r>
        <w:rPr>
          <w:w w:val="95"/>
          <w:sz w:val="21"/>
        </w:rPr>
        <w:t>年后，研究人员进行了回访，发现与每周食用辛辣食品不足一次的人相比，每周吃上一到两次的人，死</w:t>
      </w:r>
      <w:r>
        <w:rPr>
          <w:spacing w:val="115"/>
          <w:sz w:val="21"/>
        </w:rPr>
        <w:t xml:space="preserve"> </w:t>
      </w:r>
      <w:r>
        <w:rPr>
          <w:sz w:val="21"/>
        </w:rPr>
        <w:t>亡风险就会降低10%。</w:t>
      </w:r>
    </w:p>
    <w:p>
      <w:pPr>
        <w:pStyle w:val="4"/>
        <w:spacing w:before="3"/>
      </w:pPr>
      <w:r>
        <w:t>以下哪项如果为真，最能质疑上述论证？（</w:t>
      </w:r>
      <w:r>
        <w:rPr>
          <w:spacing w:val="-21"/>
        </w:rPr>
        <w:t xml:space="preserve"> </w:t>
      </w:r>
      <w:r>
        <w:t>）</w:t>
      </w:r>
    </w:p>
    <w:p>
      <w:pPr>
        <w:pStyle w:val="11"/>
        <w:numPr>
          <w:ilvl w:val="0"/>
          <w:numId w:val="13"/>
        </w:numPr>
        <w:tabs>
          <w:tab w:val="left" w:pos="793"/>
        </w:tabs>
        <w:ind w:hanging="211"/>
        <w:rPr>
          <w:sz w:val="21"/>
        </w:rPr>
      </w:pPr>
      <w:r>
        <w:rPr>
          <w:w w:val="95"/>
          <w:sz w:val="21"/>
        </w:rPr>
        <w:t>每周3到7天食用辛辣食品的，死亡风险比不吃辣的人低14%</w:t>
      </w:r>
    </w:p>
    <w:p>
      <w:pPr>
        <w:pStyle w:val="11"/>
        <w:numPr>
          <w:ilvl w:val="0"/>
          <w:numId w:val="13"/>
        </w:numPr>
        <w:tabs>
          <w:tab w:val="left" w:pos="793"/>
        </w:tabs>
        <w:spacing w:line="372" w:lineRule="auto"/>
        <w:ind w:left="582" w:right="3034" w:firstLine="0"/>
        <w:jc w:val="both"/>
        <w:rPr>
          <w:sz w:val="21"/>
        </w:rPr>
      </w:pPr>
      <w:r>
        <w:rPr>
          <w:w w:val="95"/>
          <w:sz w:val="21"/>
        </w:rPr>
        <w:t>研究人员需要通过更多实验才能搞清楚辣椒这种保护作用的原理</w:t>
      </w:r>
      <w:r>
        <w:rPr>
          <w:spacing w:val="1"/>
          <w:w w:val="95"/>
          <w:sz w:val="21"/>
        </w:rPr>
        <w:t xml:space="preserve"> </w:t>
      </w:r>
      <w:r>
        <w:rPr>
          <w:w w:val="95"/>
          <w:sz w:val="21"/>
        </w:rPr>
        <w:t>C.现在还不能确切地证明死亡风险的降低就是摄入辛辣食品造成的</w:t>
      </w:r>
      <w:r>
        <w:rPr>
          <w:spacing w:val="1"/>
          <w:w w:val="95"/>
          <w:sz w:val="21"/>
        </w:rPr>
        <w:t xml:space="preserve"> </w:t>
      </w:r>
      <w:r>
        <w:rPr>
          <w:w w:val="95"/>
          <w:sz w:val="21"/>
        </w:rPr>
        <w:t>D.有些辛辣食品可能与药物产生不良的连锁反应，使病人遭到危险</w:t>
      </w:r>
    </w:p>
    <w:p>
      <w:pPr>
        <w:pStyle w:val="11"/>
        <w:numPr>
          <w:ilvl w:val="0"/>
          <w:numId w:val="11"/>
        </w:numPr>
        <w:tabs>
          <w:tab w:val="left" w:pos="1002"/>
        </w:tabs>
        <w:spacing w:before="3" w:line="372" w:lineRule="auto"/>
        <w:ind w:left="165" w:right="108" w:firstLine="418"/>
        <w:rPr>
          <w:sz w:val="21"/>
        </w:rPr>
      </w:pPr>
      <w:r>
        <w:rPr>
          <w:w w:val="95"/>
          <w:sz w:val="21"/>
        </w:rPr>
        <w:t>某校报受学生会委托，在全校师生中进行抽样调查，推选最受欢迎的学生会干部，结果姚俊得</w:t>
      </w:r>
      <w:r>
        <w:rPr>
          <w:spacing w:val="81"/>
          <w:w w:val="95"/>
          <w:sz w:val="21"/>
        </w:rPr>
        <w:t xml:space="preserve"> </w:t>
      </w:r>
      <w:r>
        <w:rPr>
          <w:sz w:val="21"/>
        </w:rPr>
        <w:t>到65%以上的支持，得票最多，据此学生会认为最受欢迎的学生会干部是姚俊。</w:t>
      </w:r>
    </w:p>
    <w:p>
      <w:pPr>
        <w:pStyle w:val="4"/>
        <w:spacing w:before="2"/>
      </w:pPr>
      <w:r>
        <w:t>以下哪项如果为真，最能削弱学生会的结论？（</w:t>
      </w:r>
      <w:r>
        <w:rPr>
          <w:spacing w:val="-23"/>
        </w:rPr>
        <w:t xml:space="preserve"> </w:t>
      </w:r>
      <w:r>
        <w:t>）</w:t>
      </w:r>
    </w:p>
    <w:p>
      <w:pPr>
        <w:sectPr>
          <w:pgSz w:w="11900" w:h="16840"/>
          <w:pgMar w:top="620" w:right="1140" w:bottom="1040" w:left="1080" w:header="0" w:footer="858" w:gutter="0"/>
          <w:cols w:space="720" w:num="1"/>
        </w:sectPr>
      </w:pPr>
    </w:p>
    <w:p>
      <w:pPr>
        <w:pStyle w:val="11"/>
        <w:numPr>
          <w:ilvl w:val="0"/>
          <w:numId w:val="14"/>
        </w:numPr>
        <w:tabs>
          <w:tab w:val="left" w:pos="793"/>
        </w:tabs>
        <w:spacing w:before="44"/>
        <w:ind w:hanging="211"/>
        <w:rPr>
          <w:sz w:val="21"/>
        </w:rPr>
      </w:pPr>
      <w:r>
        <w:rPr>
          <w:w w:val="95"/>
          <w:sz w:val="21"/>
        </w:rPr>
        <w:t>这次调查大部分来自于姚俊所在的院系</w:t>
      </w:r>
    </w:p>
    <w:p>
      <w:pPr>
        <w:pStyle w:val="11"/>
        <w:numPr>
          <w:ilvl w:val="0"/>
          <w:numId w:val="14"/>
        </w:numPr>
        <w:tabs>
          <w:tab w:val="left" w:pos="793"/>
        </w:tabs>
        <w:ind w:hanging="211"/>
        <w:rPr>
          <w:sz w:val="21"/>
        </w:rPr>
      </w:pPr>
      <w:r>
        <w:rPr>
          <w:w w:val="95"/>
          <w:sz w:val="21"/>
        </w:rPr>
        <w:t>多数被调查者并不关注学生会成员及其工作</w:t>
      </w:r>
    </w:p>
    <w:p>
      <w:pPr>
        <w:pStyle w:val="11"/>
        <w:numPr>
          <w:ilvl w:val="0"/>
          <w:numId w:val="14"/>
        </w:numPr>
        <w:tabs>
          <w:tab w:val="left" w:pos="793"/>
        </w:tabs>
        <w:spacing w:line="372" w:lineRule="auto"/>
        <w:ind w:left="582" w:right="4288" w:firstLine="0"/>
        <w:rPr>
          <w:sz w:val="21"/>
        </w:rPr>
      </w:pPr>
      <w:r>
        <w:rPr>
          <w:w w:val="95"/>
          <w:sz w:val="21"/>
        </w:rPr>
        <w:t>该校师生中有部分人没有在调查中发表自己的意见</w:t>
      </w:r>
      <w:r>
        <w:rPr>
          <w:spacing w:val="1"/>
          <w:w w:val="95"/>
          <w:sz w:val="21"/>
        </w:rPr>
        <w:t xml:space="preserve"> </w:t>
      </w:r>
      <w:r>
        <w:rPr>
          <w:sz w:val="21"/>
        </w:rPr>
        <w:t>D.这次调查问卷在设计上把姚俊放在了调查首位</w:t>
      </w:r>
    </w:p>
    <w:p>
      <w:pPr>
        <w:pStyle w:val="11"/>
        <w:numPr>
          <w:ilvl w:val="0"/>
          <w:numId w:val="11"/>
        </w:numPr>
        <w:tabs>
          <w:tab w:val="left" w:pos="1002"/>
        </w:tabs>
        <w:spacing w:before="1" w:line="372" w:lineRule="auto"/>
        <w:ind w:left="165" w:right="108" w:firstLine="418"/>
        <w:rPr>
          <w:sz w:val="21"/>
        </w:rPr>
      </w:pPr>
      <w:r>
        <w:rPr>
          <w:w w:val="95"/>
          <w:sz w:val="21"/>
        </w:rPr>
        <w:t>前控控制是指在计划实施之前，为了保证将来的实际成果能达到计划的要求，尽量减少偏离的</w:t>
      </w:r>
      <w:r>
        <w:rPr>
          <w:spacing w:val="81"/>
          <w:w w:val="95"/>
          <w:sz w:val="21"/>
        </w:rPr>
        <w:t xml:space="preserve"> </w:t>
      </w:r>
      <w:r>
        <w:rPr>
          <w:sz w:val="21"/>
        </w:rPr>
        <w:t>控制。</w:t>
      </w:r>
    </w:p>
    <w:p>
      <w:pPr>
        <w:pStyle w:val="4"/>
        <w:spacing w:before="2"/>
      </w:pPr>
      <w:r>
        <w:t>根据上述定义，下列属于前控控制的是（</w:t>
      </w:r>
      <w:r>
        <w:rPr>
          <w:spacing w:val="-21"/>
        </w:rPr>
        <w:t xml:space="preserve"> </w:t>
      </w:r>
      <w:r>
        <w:t>）。</w:t>
      </w:r>
    </w:p>
    <w:p>
      <w:pPr>
        <w:pStyle w:val="11"/>
        <w:numPr>
          <w:ilvl w:val="0"/>
          <w:numId w:val="15"/>
        </w:numPr>
        <w:tabs>
          <w:tab w:val="left" w:pos="793"/>
        </w:tabs>
        <w:ind w:hanging="211"/>
        <w:rPr>
          <w:sz w:val="21"/>
        </w:rPr>
      </w:pPr>
      <w:r>
        <w:rPr>
          <w:w w:val="95"/>
          <w:sz w:val="21"/>
        </w:rPr>
        <w:t>营销部主任在方案推广期间，不断做出调整，尽量避免误差</w:t>
      </w:r>
    </w:p>
    <w:p>
      <w:pPr>
        <w:pStyle w:val="11"/>
        <w:numPr>
          <w:ilvl w:val="0"/>
          <w:numId w:val="15"/>
        </w:numPr>
        <w:tabs>
          <w:tab w:val="left" w:pos="793"/>
        </w:tabs>
        <w:spacing w:line="372" w:lineRule="auto"/>
        <w:ind w:left="582" w:right="2825" w:firstLine="0"/>
        <w:rPr>
          <w:sz w:val="21"/>
        </w:rPr>
      </w:pPr>
      <w:r>
        <w:rPr>
          <w:w w:val="95"/>
          <w:sz w:val="21"/>
        </w:rPr>
        <w:t>新药剂的配方尽管之前经过多位专家考证，但药效还是不如老配方</w:t>
      </w:r>
      <w:r>
        <w:rPr>
          <w:spacing w:val="1"/>
          <w:w w:val="95"/>
          <w:sz w:val="21"/>
        </w:rPr>
        <w:t xml:space="preserve"> </w:t>
      </w:r>
      <w:r>
        <w:rPr>
          <w:sz w:val="21"/>
        </w:rPr>
        <w:t>C.新游戏的图纸在投入编程之前，经过了几轮研讨以确保效果逼真</w:t>
      </w:r>
    </w:p>
    <w:p>
      <w:pPr>
        <w:pStyle w:val="4"/>
        <w:spacing w:before="2"/>
        <w:ind w:left="582"/>
      </w:pPr>
      <w:r>
        <w:t>D.新产品上市后销量一般，工厂组织技术人员进行升级后再次推向市场</w:t>
      </w:r>
    </w:p>
    <w:p>
      <w:pPr>
        <w:pStyle w:val="11"/>
        <w:numPr>
          <w:ilvl w:val="0"/>
          <w:numId w:val="11"/>
        </w:numPr>
        <w:tabs>
          <w:tab w:val="left" w:pos="1002"/>
        </w:tabs>
        <w:spacing w:line="372" w:lineRule="auto"/>
        <w:ind w:left="165" w:right="108" w:firstLine="418"/>
        <w:jc w:val="both"/>
        <w:rPr>
          <w:sz w:val="21"/>
        </w:rPr>
      </w:pPr>
      <w:r>
        <w:rPr>
          <w:w w:val="95"/>
          <w:sz w:val="21"/>
        </w:rPr>
        <w:t>渗透调节是指干旱、低温、高温、盐渍等多种逆境都会直接或间接地对植物形成水分胁迫，在</w:t>
      </w:r>
      <w:r>
        <w:rPr>
          <w:spacing w:val="92"/>
          <w:w w:val="95"/>
          <w:sz w:val="21"/>
        </w:rPr>
        <w:t xml:space="preserve"> </w:t>
      </w:r>
      <w:r>
        <w:rPr>
          <w:w w:val="95"/>
          <w:sz w:val="21"/>
        </w:rPr>
        <w:t>水分胁迫下，某些植物体内可主动积累各种有机或无机物质来提高细胞液浓度，降低渗透势，提高细胞</w:t>
      </w:r>
      <w:r>
        <w:rPr>
          <w:spacing w:val="115"/>
          <w:sz w:val="21"/>
        </w:rPr>
        <w:t xml:space="preserve"> </w:t>
      </w:r>
      <w:r>
        <w:rPr>
          <w:sz w:val="21"/>
        </w:rPr>
        <w:t>吸水或保水能力，从而适应水分胁迫环境。</w:t>
      </w:r>
    </w:p>
    <w:p>
      <w:pPr>
        <w:pStyle w:val="4"/>
        <w:spacing w:before="3"/>
        <w:jc w:val="both"/>
      </w:pPr>
      <w:r>
        <w:t>根据上述定义，下列选项不属于渗透调节的是（</w:t>
      </w:r>
      <w:r>
        <w:rPr>
          <w:spacing w:val="26"/>
        </w:rPr>
        <w:t xml:space="preserve">   </w:t>
      </w:r>
      <w:r>
        <w:t>）。</w:t>
      </w:r>
    </w:p>
    <w:p>
      <w:pPr>
        <w:pStyle w:val="4"/>
        <w:spacing w:line="372" w:lineRule="auto"/>
        <w:ind w:left="582" w:right="2198"/>
      </w:pPr>
      <w:r>
        <w:rPr>
          <w:w w:val="95"/>
        </w:rPr>
        <w:t>A.饮水不足时，细胞外液渗透压升高，刺激下丘脑渗透压感受器而产生渴觉</w:t>
      </w:r>
      <w:r>
        <w:rPr>
          <w:spacing w:val="7"/>
          <w:w w:val="95"/>
        </w:rPr>
        <w:t xml:space="preserve"> </w:t>
      </w:r>
      <w:r>
        <w:t>B.滨藜属植物遇盐胁迫时叶细胞体积增大，吸收更多的水分降低盐分浓度C.盐胁迫下的翅碱蓬可以吸取外界的盐分并积累在液泡中从而吸收水分</w:t>
      </w:r>
    </w:p>
    <w:p>
      <w:pPr>
        <w:pStyle w:val="4"/>
        <w:spacing w:before="3"/>
        <w:ind w:left="582"/>
      </w:pPr>
      <w:r>
        <w:t>D.玉米植株对于旱胁迫的第一响应是通过气孔关闭避开低水势，减少光能捕获</w:t>
      </w:r>
    </w:p>
    <w:p>
      <w:pPr>
        <w:pStyle w:val="11"/>
        <w:numPr>
          <w:ilvl w:val="0"/>
          <w:numId w:val="11"/>
        </w:numPr>
        <w:tabs>
          <w:tab w:val="left" w:pos="1002"/>
        </w:tabs>
        <w:spacing w:line="372" w:lineRule="auto"/>
        <w:ind w:left="165" w:right="108" w:firstLine="418"/>
        <w:rPr>
          <w:sz w:val="21"/>
        </w:rPr>
      </w:pPr>
      <w:r>
        <w:rPr>
          <w:w w:val="95"/>
          <w:sz w:val="21"/>
        </w:rPr>
        <w:t>机会成本，又称择一成本。任何决策必须作出一定的选择，被舍弃掉的选择中的最高价值即是</w:t>
      </w:r>
      <w:r>
        <w:rPr>
          <w:spacing w:val="81"/>
          <w:w w:val="95"/>
          <w:sz w:val="21"/>
        </w:rPr>
        <w:t xml:space="preserve"> </w:t>
      </w:r>
      <w:r>
        <w:rPr>
          <w:sz w:val="21"/>
        </w:rPr>
        <w:t>这次决策的机会成本。</w:t>
      </w:r>
    </w:p>
    <w:p>
      <w:pPr>
        <w:pStyle w:val="4"/>
        <w:spacing w:before="2"/>
      </w:pPr>
      <w:r>
        <w:t>根据上述定义，下列不属于机会成本的是（</w:t>
      </w:r>
      <w:r>
        <w:rPr>
          <w:spacing w:val="-22"/>
        </w:rPr>
        <w:t xml:space="preserve"> </w:t>
      </w:r>
      <w:r>
        <w:t>）。</w:t>
      </w:r>
    </w:p>
    <w:p>
      <w:pPr>
        <w:pStyle w:val="11"/>
        <w:numPr>
          <w:ilvl w:val="0"/>
          <w:numId w:val="16"/>
        </w:numPr>
        <w:tabs>
          <w:tab w:val="left" w:pos="793"/>
        </w:tabs>
        <w:spacing w:before="148"/>
        <w:ind w:hanging="211"/>
        <w:rPr>
          <w:sz w:val="21"/>
        </w:rPr>
      </w:pPr>
      <w:r>
        <w:rPr>
          <w:w w:val="95"/>
          <w:sz w:val="21"/>
        </w:rPr>
        <w:t>小李把自己空闲的房屋出租给了同学小孙</w:t>
      </w:r>
    </w:p>
    <w:p>
      <w:pPr>
        <w:pStyle w:val="11"/>
        <w:numPr>
          <w:ilvl w:val="0"/>
          <w:numId w:val="16"/>
        </w:numPr>
        <w:tabs>
          <w:tab w:val="left" w:pos="793"/>
        </w:tabs>
        <w:ind w:hanging="211"/>
        <w:rPr>
          <w:sz w:val="21"/>
        </w:rPr>
      </w:pPr>
      <w:r>
        <w:rPr>
          <w:w w:val="95"/>
          <w:sz w:val="21"/>
        </w:rPr>
        <w:t>赵某整个假期都泡在图书馆学习，没有外出游玩</w:t>
      </w:r>
    </w:p>
    <w:p>
      <w:pPr>
        <w:pStyle w:val="11"/>
        <w:numPr>
          <w:ilvl w:val="0"/>
          <w:numId w:val="16"/>
        </w:numPr>
        <w:tabs>
          <w:tab w:val="left" w:pos="793"/>
        </w:tabs>
        <w:ind w:hanging="211"/>
        <w:rPr>
          <w:sz w:val="21"/>
        </w:rPr>
      </w:pPr>
      <w:r>
        <w:rPr>
          <w:w w:val="95"/>
          <w:sz w:val="21"/>
        </w:rPr>
        <w:t>小王收到录取通知书后没有去大学报到，而是选择了去广州打工</w:t>
      </w:r>
    </w:p>
    <w:p>
      <w:pPr>
        <w:pStyle w:val="11"/>
        <w:numPr>
          <w:ilvl w:val="0"/>
          <w:numId w:val="16"/>
        </w:numPr>
        <w:tabs>
          <w:tab w:val="left" w:pos="793"/>
        </w:tabs>
        <w:ind w:hanging="211"/>
        <w:rPr>
          <w:sz w:val="21"/>
        </w:rPr>
      </w:pPr>
      <w:r>
        <w:rPr>
          <w:w w:val="95"/>
          <w:sz w:val="21"/>
        </w:rPr>
        <w:t>钱老板关闭了自己的服装加工厂，把所有的钱都购买商品房期待升值</w:t>
      </w:r>
    </w:p>
    <w:p>
      <w:pPr>
        <w:pStyle w:val="11"/>
        <w:numPr>
          <w:ilvl w:val="0"/>
          <w:numId w:val="11"/>
        </w:numPr>
        <w:tabs>
          <w:tab w:val="left" w:pos="1002"/>
        </w:tabs>
        <w:ind w:left="1002" w:hanging="420"/>
        <w:rPr>
          <w:sz w:val="21"/>
        </w:rPr>
      </w:pPr>
      <w:r>
        <w:rPr>
          <w:w w:val="95"/>
          <w:sz w:val="21"/>
        </w:rPr>
        <w:t>缺失</w:t>
      </w:r>
    </w:p>
    <w:p>
      <w:pPr>
        <w:pStyle w:val="4"/>
        <w:tabs>
          <w:tab w:val="left" w:pos="3090"/>
          <w:tab w:val="left" w:pos="5598"/>
          <w:tab w:val="left" w:pos="8106"/>
        </w:tabs>
        <w:ind w:left="582"/>
      </w:pPr>
      <w:r>
        <w:t>A.缺失</w:t>
      </w:r>
      <w:r>
        <w:tab/>
      </w:r>
      <w:r>
        <w:t>B.缺失</w:t>
      </w:r>
      <w:r>
        <w:tab/>
      </w:r>
      <w:r>
        <w:t>C.缺失</w:t>
      </w:r>
      <w:r>
        <w:tab/>
      </w:r>
      <w:r>
        <w:t>D.缺失</w:t>
      </w:r>
    </w:p>
    <w:p>
      <w:pPr>
        <w:pStyle w:val="11"/>
        <w:numPr>
          <w:ilvl w:val="0"/>
          <w:numId w:val="11"/>
        </w:numPr>
        <w:tabs>
          <w:tab w:val="left" w:pos="1002"/>
        </w:tabs>
        <w:spacing w:line="372" w:lineRule="auto"/>
        <w:ind w:left="165" w:right="108" w:firstLine="418"/>
        <w:rPr>
          <w:sz w:val="21"/>
        </w:rPr>
      </w:pPr>
      <w:r>
        <w:rPr>
          <w:w w:val="95"/>
          <w:sz w:val="21"/>
        </w:rPr>
        <w:t>知情同意原则是指临床医师在为病人作出诊断和治疗方案后，必须向病人提供包括诊断结论、</w:t>
      </w:r>
      <w:r>
        <w:rPr>
          <w:spacing w:val="81"/>
          <w:w w:val="95"/>
          <w:sz w:val="21"/>
        </w:rPr>
        <w:t xml:space="preserve"> </w:t>
      </w:r>
      <w:r>
        <w:rPr>
          <w:sz w:val="21"/>
        </w:rPr>
        <w:t>治疗决策、病情预后及诊治费用等方面真实、充分的信息，尤其是诊疗方案的性质、作用、依据、损</w:t>
      </w:r>
      <w:r>
        <w:rPr>
          <w:w w:val="95"/>
          <w:sz w:val="21"/>
        </w:rPr>
        <w:t>伤、风险、不可预测的意外及其他可供选择的诊疗方案及其利弊等信息，使病人或家属经深思熟虑自主</w:t>
      </w:r>
      <w:r>
        <w:rPr>
          <w:spacing w:val="126"/>
          <w:sz w:val="21"/>
        </w:rPr>
        <w:t xml:space="preserve"> </w:t>
      </w:r>
      <w:r>
        <w:rPr>
          <w:w w:val="95"/>
          <w:sz w:val="21"/>
        </w:rPr>
        <w:t>作出选择，并以相应方式表达其接受或拒绝此种诊疗方案的意愿和承诺；在得到患方明确承诺后，才可</w:t>
      </w:r>
      <w:r>
        <w:rPr>
          <w:spacing w:val="115"/>
          <w:sz w:val="21"/>
        </w:rPr>
        <w:t xml:space="preserve"> </w:t>
      </w:r>
      <w:r>
        <w:rPr>
          <w:sz w:val="21"/>
        </w:rPr>
        <w:t>最终确定和实施由其确认的诊治方案。</w:t>
      </w:r>
    </w:p>
    <w:p>
      <w:pPr>
        <w:pStyle w:val="4"/>
        <w:spacing w:before="5"/>
      </w:pPr>
      <w:r>
        <w:t>根据上述定义，下列违反了知情同意原则的是（</w:t>
      </w:r>
      <w:r>
        <w:rPr>
          <w:spacing w:val="-24"/>
        </w:rPr>
        <w:t xml:space="preserve"> </w:t>
      </w:r>
      <w:r>
        <w:t>）。</w:t>
      </w:r>
    </w:p>
    <w:p>
      <w:pPr>
        <w:pStyle w:val="11"/>
        <w:numPr>
          <w:ilvl w:val="0"/>
          <w:numId w:val="17"/>
        </w:numPr>
        <w:tabs>
          <w:tab w:val="left" w:pos="793"/>
        </w:tabs>
        <w:spacing w:line="372" w:lineRule="auto"/>
        <w:ind w:right="317" w:firstLine="418"/>
        <w:rPr>
          <w:sz w:val="21"/>
        </w:rPr>
      </w:pPr>
      <w:r>
        <w:rPr>
          <w:w w:val="95"/>
          <w:sz w:val="21"/>
        </w:rPr>
        <w:t>医生向患者交代了目前患者可以选择的两种治疗方案，但患者和家属由于文化水平低，并未听</w:t>
      </w:r>
      <w:r>
        <w:rPr>
          <w:spacing w:val="81"/>
          <w:w w:val="95"/>
          <w:sz w:val="21"/>
        </w:rPr>
        <w:t xml:space="preserve"> </w:t>
      </w:r>
      <w:r>
        <w:rPr>
          <w:sz w:val="21"/>
        </w:rPr>
        <w:t>懂，因此让医生替他们作决定</w:t>
      </w:r>
    </w:p>
    <w:p>
      <w:pPr>
        <w:spacing w:line="372" w:lineRule="auto"/>
        <w:rPr>
          <w:sz w:val="21"/>
        </w:rPr>
        <w:sectPr>
          <w:pgSz w:w="11900" w:h="16840"/>
          <w:pgMar w:top="640" w:right="1140" w:bottom="1040" w:left="1080" w:header="0" w:footer="858" w:gutter="0"/>
          <w:cols w:space="720" w:num="1"/>
        </w:sectPr>
      </w:pPr>
    </w:p>
    <w:p>
      <w:pPr>
        <w:pStyle w:val="11"/>
        <w:numPr>
          <w:ilvl w:val="0"/>
          <w:numId w:val="17"/>
        </w:numPr>
        <w:tabs>
          <w:tab w:val="left" w:pos="793"/>
        </w:tabs>
        <w:spacing w:before="45" w:line="372" w:lineRule="auto"/>
        <w:ind w:right="317" w:firstLine="418"/>
        <w:rPr>
          <w:sz w:val="21"/>
        </w:rPr>
      </w:pPr>
      <w:r>
        <w:rPr>
          <w:w w:val="95"/>
          <w:sz w:val="21"/>
        </w:rPr>
        <w:t>医生向白血病患儿的家属交代了骨髓移植手术的作用、风险、预后及花费等情况，家属在讨论</w:t>
      </w:r>
      <w:r>
        <w:rPr>
          <w:spacing w:val="81"/>
          <w:w w:val="95"/>
          <w:sz w:val="21"/>
        </w:rPr>
        <w:t xml:space="preserve"> </w:t>
      </w:r>
      <w:r>
        <w:rPr>
          <w:sz w:val="21"/>
        </w:rPr>
        <w:t>后，决定在手术同意书上签字</w:t>
      </w:r>
    </w:p>
    <w:p>
      <w:pPr>
        <w:pStyle w:val="11"/>
        <w:numPr>
          <w:ilvl w:val="0"/>
          <w:numId w:val="17"/>
        </w:numPr>
        <w:tabs>
          <w:tab w:val="left" w:pos="793"/>
        </w:tabs>
        <w:spacing w:before="1" w:line="372" w:lineRule="auto"/>
        <w:ind w:right="108" w:firstLine="418"/>
        <w:rPr>
          <w:sz w:val="21"/>
        </w:rPr>
      </w:pPr>
      <w:r>
        <w:rPr>
          <w:w w:val="95"/>
          <w:sz w:val="21"/>
        </w:rPr>
        <w:t>某患者在进行检查前，医生将检查的用处以及可能存在的风险向患者告知，患者表示清楚，但非</w:t>
      </w:r>
      <w:r>
        <w:rPr>
          <w:spacing w:val="91"/>
          <w:w w:val="95"/>
          <w:sz w:val="21"/>
        </w:rPr>
        <w:t xml:space="preserve"> </w:t>
      </w:r>
      <w:r>
        <w:rPr>
          <w:sz w:val="21"/>
        </w:rPr>
        <w:t>常关心检查的费用是否能报销，在得知是自费检查时，拒绝了该项检查</w:t>
      </w:r>
    </w:p>
    <w:p>
      <w:pPr>
        <w:pStyle w:val="11"/>
        <w:numPr>
          <w:ilvl w:val="0"/>
          <w:numId w:val="17"/>
        </w:numPr>
        <w:tabs>
          <w:tab w:val="left" w:pos="793"/>
        </w:tabs>
        <w:spacing w:before="2" w:line="372" w:lineRule="auto"/>
        <w:ind w:right="108" w:firstLine="418"/>
        <w:jc w:val="both"/>
        <w:rPr>
          <w:sz w:val="21"/>
        </w:rPr>
      </w:pPr>
      <w:r>
        <w:rPr>
          <w:w w:val="95"/>
          <w:sz w:val="21"/>
        </w:rPr>
        <w:t>某患者在化疗前，医生提供了两种可供选择的方案，一种为效果较好但昂贵的进口药，一种是效</w:t>
      </w:r>
      <w:r>
        <w:rPr>
          <w:spacing w:val="96"/>
          <w:sz w:val="21"/>
        </w:rPr>
        <w:t xml:space="preserve"> </w:t>
      </w:r>
      <w:r>
        <w:rPr>
          <w:w w:val="95"/>
          <w:sz w:val="21"/>
        </w:rPr>
        <w:t>果稍差但便宜的国产药，家属和患者的意见不一致，请医生帮他们拿主意，在医生的耐心解释下，患者</w:t>
      </w:r>
      <w:r>
        <w:rPr>
          <w:spacing w:val="115"/>
          <w:sz w:val="21"/>
        </w:rPr>
        <w:t xml:space="preserve"> </w:t>
      </w:r>
      <w:r>
        <w:rPr>
          <w:sz w:val="21"/>
        </w:rPr>
        <w:t>与家属终于达成了共识</w:t>
      </w:r>
    </w:p>
    <w:p>
      <w:pPr>
        <w:pStyle w:val="11"/>
        <w:numPr>
          <w:ilvl w:val="0"/>
          <w:numId w:val="11"/>
        </w:numPr>
        <w:tabs>
          <w:tab w:val="left" w:pos="1002"/>
        </w:tabs>
        <w:spacing w:before="3" w:line="372" w:lineRule="auto"/>
        <w:ind w:left="165" w:right="108" w:firstLine="418"/>
        <w:rPr>
          <w:sz w:val="21"/>
        </w:rPr>
      </w:pPr>
      <w:r>
        <w:rPr>
          <w:w w:val="95"/>
          <w:sz w:val="21"/>
        </w:rPr>
        <w:t>知觉的整体性是指在直接作用于感觉器官的外界刺激不完备的情况下，人们根据自己的经验，</w:t>
      </w:r>
      <w:r>
        <w:rPr>
          <w:spacing w:val="81"/>
          <w:w w:val="95"/>
          <w:sz w:val="21"/>
        </w:rPr>
        <w:t xml:space="preserve"> </w:t>
      </w:r>
      <w:r>
        <w:rPr>
          <w:sz w:val="21"/>
        </w:rPr>
        <w:t>对刺激进行加工处理，使知觉保持完备的一种性质。</w:t>
      </w:r>
    </w:p>
    <w:p>
      <w:pPr>
        <w:pStyle w:val="4"/>
        <w:spacing w:before="2"/>
      </w:pPr>
      <w:r>
        <w:rPr>
          <w:w w:val="95"/>
        </w:rPr>
        <w:t>根据上述定义，下列选项中不属于“知觉的整体性”的是（</w:t>
      </w:r>
      <w:r>
        <w:rPr>
          <w:spacing w:val="264"/>
        </w:rPr>
        <w:t xml:space="preserve"> </w:t>
      </w:r>
      <w:r>
        <w:rPr>
          <w:w w:val="95"/>
        </w:rPr>
        <w:t>）。</w:t>
      </w:r>
    </w:p>
    <w:p>
      <w:pPr>
        <w:pStyle w:val="11"/>
        <w:numPr>
          <w:ilvl w:val="0"/>
          <w:numId w:val="18"/>
        </w:numPr>
        <w:tabs>
          <w:tab w:val="left" w:pos="793"/>
        </w:tabs>
        <w:ind w:hanging="211"/>
        <w:rPr>
          <w:sz w:val="21"/>
        </w:rPr>
      </w:pPr>
      <w:r>
        <w:rPr>
          <w:w w:val="95"/>
          <w:sz w:val="21"/>
        </w:rPr>
        <w:t>在浓雾中，人们看不清前方的物体，但通过对轮廓的大致观察，知道那是一辆自行车</w:t>
      </w:r>
    </w:p>
    <w:p>
      <w:pPr>
        <w:pStyle w:val="11"/>
        <w:numPr>
          <w:ilvl w:val="0"/>
          <w:numId w:val="18"/>
        </w:numPr>
        <w:tabs>
          <w:tab w:val="left" w:pos="793"/>
        </w:tabs>
        <w:spacing w:line="372" w:lineRule="auto"/>
        <w:ind w:left="582" w:right="735" w:firstLine="0"/>
        <w:rPr>
          <w:sz w:val="21"/>
        </w:rPr>
      </w:pPr>
      <w:r>
        <w:rPr>
          <w:w w:val="95"/>
          <w:sz w:val="21"/>
        </w:rPr>
        <w:t>人们在观看有缺口的圆环时，通常会在心里将缺少的部分补足，形成一个整体圆环的形象</w:t>
      </w:r>
      <w:r>
        <w:rPr>
          <w:spacing w:val="62"/>
          <w:w w:val="95"/>
          <w:sz w:val="21"/>
        </w:rPr>
        <w:t xml:space="preserve"> </w:t>
      </w:r>
      <w:r>
        <w:rPr>
          <w:sz w:val="21"/>
        </w:rPr>
        <w:t>C.小王听到了切瓜果的声音，同时又闻到了香瓜的香味，他觉得隔壁的同事正在切香瓜</w:t>
      </w:r>
    </w:p>
    <w:p>
      <w:pPr>
        <w:pStyle w:val="4"/>
        <w:spacing w:before="2" w:line="372" w:lineRule="auto"/>
        <w:ind w:right="108" w:firstLine="418"/>
      </w:pPr>
      <w:r>
        <w:rPr>
          <w:w w:val="95"/>
        </w:rPr>
        <w:t>D.一张红纸一半有阳光照射，一半没有阳光照射，从远处看颜色差异很大，人们仍然可以判断出这</w:t>
      </w:r>
      <w:r>
        <w:rPr>
          <w:spacing w:val="96"/>
        </w:rPr>
        <w:t xml:space="preserve"> </w:t>
      </w:r>
      <w:r>
        <w:t>是一张红纸</w:t>
      </w:r>
    </w:p>
    <w:p>
      <w:pPr>
        <w:pStyle w:val="11"/>
        <w:numPr>
          <w:ilvl w:val="0"/>
          <w:numId w:val="11"/>
        </w:numPr>
        <w:tabs>
          <w:tab w:val="left" w:pos="1002"/>
        </w:tabs>
        <w:spacing w:before="2" w:line="372" w:lineRule="auto"/>
        <w:ind w:left="165" w:right="212" w:firstLine="418"/>
        <w:rPr>
          <w:sz w:val="21"/>
        </w:rPr>
      </w:pPr>
      <w:r>
        <w:rPr>
          <w:w w:val="95"/>
          <w:sz w:val="21"/>
        </w:rPr>
        <w:t>“三分之一效应”是指当人类在决策及选择时，当有3个或以上选项时，便会因传统的局限而</w:t>
      </w:r>
      <w:r>
        <w:rPr>
          <w:spacing w:val="77"/>
          <w:w w:val="95"/>
          <w:sz w:val="21"/>
        </w:rPr>
        <w:t xml:space="preserve"> </w:t>
      </w:r>
      <w:r>
        <w:rPr>
          <w:sz w:val="21"/>
        </w:rPr>
        <w:t>做出错误的判定。思维的局限表现为人们在面临众多概率相同的选项时，虽然明知各选项的机会一样大，但心理上总会对最前和最后的选项产生抗拒，于是通常会在中间的某个选项上做出选择。</w:t>
      </w:r>
    </w:p>
    <w:p>
      <w:pPr>
        <w:pStyle w:val="4"/>
        <w:spacing w:before="3"/>
      </w:pPr>
      <w:r>
        <w:rPr>
          <w:w w:val="95"/>
        </w:rPr>
        <w:t>根据上述定义，下列选项属于“三分之一效应”的是（</w:t>
      </w:r>
      <w:r>
        <w:rPr>
          <w:spacing w:val="245"/>
        </w:rPr>
        <w:t xml:space="preserve"> </w:t>
      </w:r>
      <w:r>
        <w:rPr>
          <w:w w:val="95"/>
        </w:rPr>
        <w:t>）。</w:t>
      </w:r>
    </w:p>
    <w:p>
      <w:pPr>
        <w:pStyle w:val="4"/>
        <w:spacing w:line="372" w:lineRule="auto"/>
        <w:ind w:left="582" w:right="5124"/>
      </w:pPr>
      <w:r>
        <w:rPr>
          <w:w w:val="95"/>
        </w:rPr>
        <w:t>A.中学阶段处于班级中上游的学生潜能最大B.商业街上销售量最高的店铺不在街道两头</w:t>
      </w:r>
    </w:p>
    <w:p>
      <w:pPr>
        <w:pStyle w:val="4"/>
        <w:spacing w:before="2" w:line="372" w:lineRule="auto"/>
        <w:ind w:left="582" w:right="4497"/>
      </w:pPr>
      <w:r>
        <w:rPr>
          <w:w w:val="95"/>
        </w:rPr>
        <w:t>C.由于过于追求完美，“剩男”“剩女”越来越多</w:t>
      </w:r>
      <w:r>
        <w:rPr>
          <w:spacing w:val="1"/>
          <w:w w:val="95"/>
        </w:rPr>
        <w:t xml:space="preserve"> </w:t>
      </w:r>
      <w:r>
        <w:t>D.英语考试时选择题部分小张全都猜答最后一项</w:t>
      </w:r>
    </w:p>
    <w:p>
      <w:pPr>
        <w:pStyle w:val="11"/>
        <w:numPr>
          <w:ilvl w:val="0"/>
          <w:numId w:val="11"/>
        </w:numPr>
        <w:tabs>
          <w:tab w:val="left" w:pos="1002"/>
        </w:tabs>
        <w:spacing w:before="1" w:line="372" w:lineRule="auto"/>
        <w:ind w:left="165" w:right="108" w:firstLine="418"/>
        <w:rPr>
          <w:sz w:val="21"/>
        </w:rPr>
      </w:pPr>
      <w:r>
        <w:rPr>
          <w:w w:val="95"/>
          <w:sz w:val="21"/>
        </w:rPr>
        <w:t>为了保护劳动者获得劳动报酬的权利，《刑法修正案（八）》规定，恶意欠薪者将被追究刑事</w:t>
      </w:r>
      <w:r>
        <w:rPr>
          <w:spacing w:val="92"/>
          <w:w w:val="95"/>
          <w:sz w:val="21"/>
        </w:rPr>
        <w:t xml:space="preserve"> </w:t>
      </w:r>
      <w:r>
        <w:rPr>
          <w:w w:val="95"/>
          <w:sz w:val="21"/>
        </w:rPr>
        <w:t>责任，“以转移财产、逃匿等方法逃避支付劳动者的劳动报酬或者有能力支付而不支付劳动者的劳动报</w:t>
      </w:r>
      <w:r>
        <w:rPr>
          <w:spacing w:val="115"/>
          <w:sz w:val="21"/>
        </w:rPr>
        <w:t xml:space="preserve"> </w:t>
      </w:r>
      <w:r>
        <w:rPr>
          <w:sz w:val="21"/>
        </w:rPr>
        <w:t>酬，数额较大，经政府有关部门责令支付仍不支付的，处3年以下有期徒刑或者拘役，并处或者单处罚金；造成严重后果的，处3年以上7年以下有期徒刑，并处罚金”。</w:t>
      </w:r>
    </w:p>
    <w:p>
      <w:pPr>
        <w:pStyle w:val="4"/>
        <w:spacing w:before="4"/>
      </w:pPr>
      <w:r>
        <w:t>根据上述定义，下列哪项属于恶意欠薪者的行为？（</w:t>
      </w:r>
      <w:r>
        <w:rPr>
          <w:spacing w:val="-25"/>
        </w:rPr>
        <w:t xml:space="preserve"> </w:t>
      </w:r>
      <w:r>
        <w:t>）</w:t>
      </w:r>
    </w:p>
    <w:p>
      <w:pPr>
        <w:pStyle w:val="4"/>
        <w:spacing w:line="372" w:lineRule="auto"/>
        <w:ind w:left="582" w:right="4079"/>
      </w:pPr>
      <w:r>
        <w:t>A.某企业经营不善，陷入困境，拖欠员工一年的工资</w:t>
      </w:r>
      <w:r>
        <w:rPr>
          <w:w w:val="95"/>
        </w:rPr>
        <w:t>B.农民工小王向企业讨薪未果，并遭到企业打手的围殴</w:t>
      </w:r>
    </w:p>
    <w:p>
      <w:pPr>
        <w:pStyle w:val="4"/>
        <w:spacing w:before="2" w:line="372" w:lineRule="auto"/>
        <w:ind w:right="212" w:firstLine="418"/>
      </w:pPr>
      <w:r>
        <w:rPr>
          <w:w w:val="95"/>
        </w:rPr>
        <w:t>C.小李超规定期限透支信用卡额度，发卡银行两次催收超过3个月仍不归还后，以恶意透支罪对小</w:t>
      </w:r>
      <w:r>
        <w:rPr>
          <w:spacing w:val="97"/>
          <w:w w:val="95"/>
        </w:rPr>
        <w:t xml:space="preserve"> </w:t>
      </w:r>
      <w:r>
        <w:t>李提起诉讼</w:t>
      </w:r>
    </w:p>
    <w:p>
      <w:pPr>
        <w:pStyle w:val="4"/>
        <w:spacing w:before="2" w:line="372" w:lineRule="auto"/>
        <w:ind w:right="108" w:firstLine="418"/>
      </w:pPr>
      <w:r>
        <w:rPr>
          <w:w w:val="95"/>
        </w:rPr>
        <w:t>D.招投标之前，开发商与建筑施工企业就达成默契，双方约定，开发商将预付款打入施工企业的账</w:t>
      </w:r>
      <w:r>
        <w:rPr>
          <w:spacing w:val="96"/>
        </w:rPr>
        <w:t xml:space="preserve"> </w:t>
      </w:r>
      <w:r>
        <w:t>户后，建筑施工企业要原封不动地返还给开发商，致使建筑施工企业无法支付工人的工资</w:t>
      </w:r>
    </w:p>
    <w:p>
      <w:pPr>
        <w:pStyle w:val="11"/>
        <w:numPr>
          <w:ilvl w:val="0"/>
          <w:numId w:val="11"/>
        </w:numPr>
        <w:tabs>
          <w:tab w:val="left" w:pos="1002"/>
        </w:tabs>
        <w:spacing w:before="2" w:line="372" w:lineRule="auto"/>
        <w:ind w:left="165" w:right="108" w:firstLine="418"/>
        <w:rPr>
          <w:sz w:val="21"/>
        </w:rPr>
      </w:pPr>
      <w:r>
        <w:rPr>
          <w:w w:val="95"/>
          <w:sz w:val="21"/>
        </w:rPr>
        <w:t>涓滴效应指在经济发展过程中并不给予贫困阶层、弱势群体或贫困地区特别的优待，而是由优</w:t>
      </w:r>
      <w:r>
        <w:rPr>
          <w:spacing w:val="81"/>
          <w:w w:val="95"/>
          <w:sz w:val="21"/>
        </w:rPr>
        <w:t xml:space="preserve"> </w:t>
      </w:r>
      <w:r>
        <w:rPr>
          <w:sz w:val="21"/>
        </w:rPr>
        <w:t>先发展起来的群体或地区通过消费、就业等方面惠及贫困阶层或地区，带动其发展和富裕。</w:t>
      </w:r>
    </w:p>
    <w:p>
      <w:pPr>
        <w:spacing w:line="372" w:lineRule="auto"/>
        <w:rPr>
          <w:sz w:val="21"/>
        </w:rPr>
        <w:sectPr>
          <w:pgSz w:w="11900" w:h="16840"/>
          <w:pgMar w:top="660" w:right="1140" w:bottom="1040" w:left="1080" w:header="0" w:footer="858" w:gutter="0"/>
          <w:cols w:space="720" w:num="1"/>
        </w:sectPr>
      </w:pPr>
    </w:p>
    <w:p>
      <w:pPr>
        <w:pStyle w:val="4"/>
        <w:spacing w:before="45"/>
      </w:pPr>
      <w:r>
        <w:t>根据上述定义，下列属于涓滴效应的是（</w:t>
      </w:r>
      <w:r>
        <w:rPr>
          <w:spacing w:val="-21"/>
        </w:rPr>
        <w:t xml:space="preserve"> </w:t>
      </w:r>
      <w:r>
        <w:t>）。</w:t>
      </w:r>
    </w:p>
    <w:p>
      <w:pPr>
        <w:pStyle w:val="4"/>
        <w:tabs>
          <w:tab w:val="left" w:pos="4971"/>
        </w:tabs>
        <w:spacing w:line="372" w:lineRule="auto"/>
        <w:ind w:left="582" w:right="735"/>
      </w:pPr>
      <w:r>
        <w:t>A.国家加大对西部扶贫力度</w:t>
      </w:r>
      <w:r>
        <w:tab/>
      </w:r>
      <w:r>
        <w:rPr>
          <w:w w:val="95"/>
        </w:rPr>
        <w:t>B.政府为应届毕业大学生创业营造便利条件</w:t>
      </w:r>
      <w:r>
        <w:t>C.劳动部门为下岗职工举办免费技能培训班</w:t>
      </w:r>
      <w:r>
        <w:tab/>
      </w:r>
      <w:r>
        <w:t>D.节假日城市近郊农家乐旅游逐年升温</w:t>
      </w:r>
    </w:p>
    <w:p>
      <w:pPr>
        <w:pStyle w:val="11"/>
        <w:numPr>
          <w:ilvl w:val="0"/>
          <w:numId w:val="11"/>
        </w:numPr>
        <w:tabs>
          <w:tab w:val="left" w:pos="1002"/>
        </w:tabs>
        <w:spacing w:before="2" w:line="372" w:lineRule="auto"/>
        <w:ind w:left="165" w:right="108" w:firstLine="418"/>
        <w:rPr>
          <w:sz w:val="21"/>
        </w:rPr>
      </w:pPr>
      <w:r>
        <w:rPr>
          <w:w w:val="95"/>
          <w:sz w:val="21"/>
        </w:rPr>
        <w:t>行政许可是指行政机关根据公民、法人或者其他组织的申请，经依法审查，准予其从事特定活</w:t>
      </w:r>
      <w:r>
        <w:rPr>
          <w:spacing w:val="81"/>
          <w:w w:val="95"/>
          <w:sz w:val="21"/>
        </w:rPr>
        <w:t xml:space="preserve"> </w:t>
      </w:r>
      <w:r>
        <w:rPr>
          <w:sz w:val="21"/>
        </w:rPr>
        <w:t>动的行为。</w:t>
      </w:r>
    </w:p>
    <w:p>
      <w:pPr>
        <w:pStyle w:val="4"/>
        <w:spacing w:before="2"/>
      </w:pPr>
      <w:r>
        <w:t>根据上述定义，下列不属于行政许可的是（</w:t>
      </w:r>
      <w:r>
        <w:rPr>
          <w:spacing w:val="-22"/>
        </w:rPr>
        <w:t xml:space="preserve"> </w:t>
      </w:r>
      <w:r>
        <w:t>）。</w:t>
      </w:r>
    </w:p>
    <w:p>
      <w:pPr>
        <w:pStyle w:val="4"/>
        <w:tabs>
          <w:tab w:val="left" w:pos="5598"/>
        </w:tabs>
        <w:ind w:left="582"/>
      </w:pPr>
      <w:r>
        <w:t>A.广播电影电视机构的设立</w:t>
      </w:r>
      <w:r>
        <w:tab/>
      </w:r>
      <w:r>
        <w:t>B.放射性腐蚀性等危险品的生产运输</w:t>
      </w:r>
    </w:p>
    <w:p>
      <w:pPr>
        <w:tabs>
          <w:tab w:val="left" w:pos="5598"/>
        </w:tabs>
        <w:spacing w:before="149" w:line="559" w:lineRule="auto"/>
        <w:ind w:left="4198" w:right="2616" w:hanging="3616"/>
        <w:jc w:val="both"/>
        <w:rPr>
          <w:b/>
          <w:sz w:val="21"/>
        </w:rPr>
      </w:pPr>
      <w:r>
        <w:rPr>
          <w:sz w:val="21"/>
        </w:rPr>
        <w:t>C.公务员职务任免等的审批</w:t>
      </w:r>
      <w:r>
        <w:rPr>
          <w:sz w:val="21"/>
        </w:rPr>
        <w:tab/>
      </w:r>
      <w:r>
        <w:rPr>
          <w:sz w:val="21"/>
        </w:rPr>
        <w:tab/>
      </w:r>
      <w:r>
        <w:rPr>
          <w:spacing w:val="-2"/>
          <w:sz w:val="21"/>
        </w:rPr>
        <w:t>D.证</w:t>
      </w:r>
      <w:r>
        <w:rPr>
          <w:spacing w:val="-1"/>
          <w:sz w:val="21"/>
        </w:rPr>
        <w:t>券市场准入</w:t>
      </w:r>
      <w:r>
        <w:rPr>
          <w:b/>
          <w:color w:val="333333"/>
          <w:w w:val="95"/>
          <w:sz w:val="21"/>
        </w:rPr>
        <w:t>五、</w:t>
      </w:r>
      <w:r>
        <w:rPr>
          <w:b/>
          <w:color w:val="333333"/>
          <w:spacing w:val="-26"/>
          <w:w w:val="95"/>
          <w:sz w:val="21"/>
        </w:rPr>
        <w:t xml:space="preserve"> </w:t>
      </w:r>
      <w:r>
        <w:rPr>
          <w:b/>
          <w:color w:val="333333"/>
          <w:w w:val="95"/>
          <w:sz w:val="21"/>
        </w:rPr>
        <w:t>资料分析</w:t>
      </w:r>
    </w:p>
    <w:p>
      <w:pPr>
        <w:pStyle w:val="4"/>
        <w:spacing w:before="0" w:line="372" w:lineRule="auto"/>
        <w:ind w:right="212"/>
        <w:jc w:val="both"/>
      </w:pPr>
      <w:r>
        <w:rPr>
          <w:w w:val="95"/>
        </w:rPr>
        <w:t>2014年1～5月，我国软件和信息技术服务业实现软件业务收入13254亿元，同比增长20.9%，5月份完成</w:t>
      </w:r>
      <w:r>
        <w:rPr>
          <w:spacing w:val="121"/>
        </w:rPr>
        <w:t xml:space="preserve"> </w:t>
      </w:r>
      <w:r>
        <w:rPr>
          <w:w w:val="95"/>
        </w:rPr>
        <w:t>收入2968亿元，同比增长20.6%。1～5月，软件业实现出口182亿美元，同比增长14.8%，增速比去年同</w:t>
      </w:r>
      <w:r>
        <w:rPr>
          <w:spacing w:val="111"/>
        </w:rPr>
        <w:t xml:space="preserve"> </w:t>
      </w:r>
      <w:r>
        <w:t>期高4.7个百分点。</w:t>
      </w:r>
    </w:p>
    <w:p>
      <w:pPr>
        <w:pStyle w:val="4"/>
        <w:spacing w:before="3" w:line="372" w:lineRule="auto"/>
        <w:ind w:right="108"/>
      </w:pPr>
      <w:r>
        <w:rPr>
          <w:lang w:eastAsia="zh-CN"/>
        </w:rPr>
        <w:drawing>
          <wp:anchor distT="0" distB="0" distL="0" distR="0" simplePos="0" relativeHeight="251667456" behindDoc="1" locked="0" layoutInCell="1" allowOverlap="1">
            <wp:simplePos x="0" y="0"/>
            <wp:positionH relativeFrom="page">
              <wp:posOffset>829945</wp:posOffset>
            </wp:positionH>
            <wp:positionV relativeFrom="paragraph">
              <wp:posOffset>751840</wp:posOffset>
            </wp:positionV>
            <wp:extent cx="3782060" cy="2654300"/>
            <wp:effectExtent l="0" t="0" r="0" b="0"/>
            <wp:wrapNone/>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1.jpeg"/>
                    <pic:cNvPicPr>
                      <a:picLocks noChangeAspect="1"/>
                    </pic:cNvPicPr>
                  </pic:nvPicPr>
                  <pic:blipFill>
                    <a:blip r:embed="rId25" cstate="print"/>
                    <a:stretch>
                      <a:fillRect/>
                    </a:stretch>
                  </pic:blipFill>
                  <pic:spPr>
                    <a:xfrm>
                      <a:off x="0" y="0"/>
                      <a:ext cx="3782377" cy="2654299"/>
                    </a:xfrm>
                    <a:prstGeom prst="rect">
                      <a:avLst/>
                    </a:prstGeom>
                  </pic:spPr>
                </pic:pic>
              </a:graphicData>
            </a:graphic>
          </wp:anchor>
        </w:drawing>
      </w:r>
      <w:r>
        <w:rPr>
          <w:w w:val="95"/>
        </w:rPr>
        <w:t>1～5月，东部地区（不含东北地区）完成软件业务收入10254亿元，同比增长20%；中部完成软件业务收</w:t>
      </w:r>
      <w:r>
        <w:rPr>
          <w:spacing w:val="115"/>
        </w:rPr>
        <w:t xml:space="preserve"> </w:t>
      </w:r>
      <w:r>
        <w:t>入491亿元，同比增长28.8%；西部和东北地区分别完成软件业务收入1184亿元和1325亿元，同比增长24.1%和22.6%。</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135"/>
        <w:ind w:left="582"/>
      </w:pPr>
      <w:r>
        <w:t>116.2014年1～4月，我国软件和信息技术服务业月均实现软件业务收入约多少亿元？（</w:t>
      </w:r>
      <w:r>
        <w:rPr>
          <w:spacing w:val="-25"/>
        </w:rPr>
        <w:t xml:space="preserve"> </w:t>
      </w:r>
      <w:r>
        <w:t>）</w:t>
      </w:r>
    </w:p>
    <w:p>
      <w:pPr>
        <w:pStyle w:val="3"/>
        <w:tabs>
          <w:tab w:val="left" w:pos="3090"/>
          <w:tab w:val="left" w:pos="5598"/>
          <w:tab w:val="left" w:pos="8106"/>
        </w:tabs>
        <w:spacing w:before="149"/>
      </w:pPr>
      <w:r>
        <w:t>A.2241</w:t>
      </w:r>
      <w:r>
        <w:tab/>
      </w:r>
      <w:r>
        <w:t>B.2573</w:t>
      </w:r>
      <w:r>
        <w:tab/>
      </w:r>
      <w:r>
        <w:t>C.2914</w:t>
      </w:r>
      <w:r>
        <w:tab/>
      </w:r>
      <w:r>
        <w:t>D.3286</w:t>
      </w:r>
    </w:p>
    <w:p>
      <w:pPr>
        <w:pStyle w:val="4"/>
        <w:ind w:left="582"/>
      </w:pPr>
      <w:r>
        <w:t>117.2014年1～5月，软件业出口额比两年前增长的比例在以下哪个范围之内？（</w:t>
      </w:r>
      <w:r>
        <w:rPr>
          <w:spacing w:val="-23"/>
        </w:rPr>
        <w:t xml:space="preserve"> </w:t>
      </w:r>
      <w:r>
        <w:t>）</w:t>
      </w:r>
    </w:p>
    <w:p>
      <w:pPr>
        <w:pStyle w:val="4"/>
        <w:tabs>
          <w:tab w:val="left" w:pos="2568"/>
          <w:tab w:val="left" w:pos="5076"/>
          <w:tab w:val="left" w:pos="7584"/>
        </w:tabs>
        <w:ind w:left="582"/>
      </w:pPr>
      <w:r>
        <w:t>A.低于20%</w:t>
      </w:r>
      <w:r>
        <w:tab/>
      </w:r>
      <w:r>
        <w:t>B.20%～30%之间</w:t>
      </w:r>
      <w:r>
        <w:tab/>
      </w:r>
      <w:r>
        <w:t>C.30%～40%之间</w:t>
      </w:r>
      <w:r>
        <w:tab/>
      </w:r>
      <w:r>
        <w:t>D.高于40%</w:t>
      </w:r>
    </w:p>
    <w:p>
      <w:pPr>
        <w:pStyle w:val="4"/>
        <w:spacing w:line="372" w:lineRule="auto"/>
        <w:ind w:right="108" w:firstLine="418"/>
      </w:pPr>
      <w:r>
        <w:rPr>
          <w:w w:val="95"/>
        </w:rPr>
        <w:t>118.2014年1～5月中部地区完成软件业务收入占全国的比重与2013年同期相比上升了约多少个百分</w:t>
      </w:r>
      <w:r>
        <w:rPr>
          <w:spacing w:val="96"/>
        </w:rPr>
        <w:t xml:space="preserve"> </w:t>
      </w:r>
      <w:r>
        <w:t>点？（</w:t>
      </w:r>
      <w:r>
        <w:rPr>
          <w:spacing w:val="-2"/>
        </w:rPr>
        <w:t xml:space="preserve"> </w:t>
      </w:r>
      <w:r>
        <w:t>）</w:t>
      </w:r>
    </w:p>
    <w:p>
      <w:pPr>
        <w:pStyle w:val="3"/>
        <w:tabs>
          <w:tab w:val="left" w:pos="3195"/>
          <w:tab w:val="left" w:pos="5807"/>
          <w:tab w:val="left" w:pos="8420"/>
        </w:tabs>
      </w:pPr>
      <w:r>
        <w:t>A.0.2</w:t>
      </w:r>
      <w:r>
        <w:tab/>
      </w:r>
      <w:r>
        <w:t>B.1.9</w:t>
      </w:r>
      <w:r>
        <w:tab/>
      </w:r>
      <w:r>
        <w:t>C.4.7</w:t>
      </w:r>
      <w:r>
        <w:tab/>
      </w:r>
      <w:r>
        <w:t>D.7.9</w:t>
      </w:r>
    </w:p>
    <w:p>
      <w:pPr>
        <w:pStyle w:val="4"/>
        <w:ind w:left="582"/>
      </w:pPr>
      <w:r>
        <w:t>119.2014年1～5月完成收入同比增速低于上年同期水平的行业有几个？（</w:t>
      </w:r>
      <w:r>
        <w:rPr>
          <w:spacing w:val="-21"/>
        </w:rPr>
        <w:t xml:space="preserve"> </w:t>
      </w:r>
      <w:r>
        <w:t>）</w:t>
      </w:r>
    </w:p>
    <w:p>
      <w:pPr>
        <w:pStyle w:val="3"/>
        <w:tabs>
          <w:tab w:val="left" w:pos="3195"/>
          <w:tab w:val="left" w:pos="5807"/>
          <w:tab w:val="left" w:pos="8420"/>
        </w:tabs>
        <w:spacing w:before="149"/>
      </w:pPr>
      <w:r>
        <w:t>A.2</w:t>
      </w:r>
      <w:r>
        <w:tab/>
      </w:r>
      <w:r>
        <w:t>B.3</w:t>
      </w:r>
      <w:r>
        <w:tab/>
      </w:r>
      <w:r>
        <w:t>C.4</w:t>
      </w:r>
      <w:r>
        <w:tab/>
      </w:r>
      <w:r>
        <w:t>D.5</w:t>
      </w:r>
    </w:p>
    <w:p>
      <w:pPr>
        <w:sectPr>
          <w:pgSz w:w="11900" w:h="16840"/>
          <w:pgMar w:top="680" w:right="1140" w:bottom="1040" w:left="1080" w:header="0" w:footer="858" w:gutter="0"/>
          <w:cols w:space="720" w:num="1"/>
        </w:sectPr>
      </w:pPr>
    </w:p>
    <w:p>
      <w:pPr>
        <w:pStyle w:val="4"/>
        <w:spacing w:before="42"/>
        <w:ind w:left="582"/>
      </w:pPr>
      <w:r>
        <w:t>120.能够从上述资料中推出的是（</w:t>
      </w:r>
      <w:r>
        <w:rPr>
          <w:spacing w:val="-12"/>
        </w:rPr>
        <w:t xml:space="preserve"> </w:t>
      </w:r>
      <w:r>
        <w:t>）。</w:t>
      </w:r>
    </w:p>
    <w:p>
      <w:pPr>
        <w:pStyle w:val="11"/>
        <w:numPr>
          <w:ilvl w:val="0"/>
          <w:numId w:val="19"/>
        </w:numPr>
        <w:tabs>
          <w:tab w:val="left" w:pos="1107"/>
        </w:tabs>
        <w:ind w:hanging="525"/>
        <w:rPr>
          <w:sz w:val="21"/>
        </w:rPr>
      </w:pPr>
      <w:r>
        <w:rPr>
          <w:sz w:val="21"/>
        </w:rPr>
        <w:t>3年5月软件业务收入超过2500亿元</w:t>
      </w:r>
    </w:p>
    <w:p>
      <w:pPr>
        <w:pStyle w:val="11"/>
        <w:numPr>
          <w:ilvl w:val="0"/>
          <w:numId w:val="19"/>
        </w:numPr>
        <w:tabs>
          <w:tab w:val="left" w:pos="1107"/>
        </w:tabs>
        <w:spacing w:line="372" w:lineRule="auto"/>
        <w:ind w:left="582" w:right="2407" w:firstLine="0"/>
        <w:rPr>
          <w:sz w:val="21"/>
        </w:rPr>
      </w:pPr>
      <w:r>
        <w:rPr>
          <w:w w:val="95"/>
          <w:sz w:val="21"/>
        </w:rPr>
        <w:t>4年1～5月东北地区软件业务收入占全国的比重比上年同期有所下降</w:t>
      </w:r>
      <w:r>
        <w:rPr>
          <w:sz w:val="21"/>
        </w:rPr>
        <w:t>C.2014年1～5月集成电路设计业日均收入超过3亿元</w:t>
      </w:r>
    </w:p>
    <w:p>
      <w:pPr>
        <w:pStyle w:val="4"/>
        <w:spacing w:before="2"/>
        <w:ind w:left="582"/>
      </w:pPr>
      <w:r>
        <w:rPr>
          <w:w w:val="95"/>
        </w:rPr>
        <w:t>D.2014年1～5月完成收入同比增速最快的行业在上年同期增速排名第四</w:t>
      </w:r>
    </w:p>
    <w:p>
      <w:pPr>
        <w:pStyle w:val="4"/>
        <w:spacing w:before="11"/>
        <w:ind w:left="0"/>
        <w:rPr>
          <w:sz w:val="27"/>
        </w:rPr>
      </w:pPr>
    </w:p>
    <w:p>
      <w:pPr>
        <w:pStyle w:val="4"/>
        <w:spacing w:before="1" w:line="372" w:lineRule="auto"/>
        <w:ind w:right="108"/>
        <w:jc w:val="both"/>
      </w:pPr>
      <w:r>
        <w:rPr>
          <w:lang w:eastAsia="zh-CN"/>
        </w:rPr>
        <w:drawing>
          <wp:anchor distT="0" distB="0" distL="0" distR="0" simplePos="0" relativeHeight="251668480" behindDoc="1" locked="0" layoutInCell="1" allowOverlap="1">
            <wp:simplePos x="0" y="0"/>
            <wp:positionH relativeFrom="page">
              <wp:posOffset>816610</wp:posOffset>
            </wp:positionH>
            <wp:positionV relativeFrom="paragraph">
              <wp:posOffset>750570</wp:posOffset>
            </wp:positionV>
            <wp:extent cx="3789045" cy="2973070"/>
            <wp:effectExtent l="0" t="0" r="0" b="0"/>
            <wp:wrapNone/>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jpeg"/>
                    <pic:cNvPicPr>
                      <a:picLocks noChangeAspect="1"/>
                    </pic:cNvPicPr>
                  </pic:nvPicPr>
                  <pic:blipFill>
                    <a:blip r:embed="rId26" cstate="print"/>
                    <a:stretch>
                      <a:fillRect/>
                    </a:stretch>
                  </pic:blipFill>
                  <pic:spPr>
                    <a:xfrm>
                      <a:off x="0" y="0"/>
                      <a:ext cx="3789013" cy="2972815"/>
                    </a:xfrm>
                    <a:prstGeom prst="rect">
                      <a:avLst/>
                    </a:prstGeom>
                  </pic:spPr>
                </pic:pic>
              </a:graphicData>
            </a:graphic>
          </wp:anchor>
        </w:drawing>
      </w:r>
      <w:r>
        <w:rPr>
          <w:w w:val="95"/>
        </w:rPr>
        <w:t>2013年末，吉林省共有从事第二产业和第三产业活动的法人单位130914个，比2008年（2008年是第二次</w:t>
      </w:r>
      <w:r>
        <w:rPr>
          <w:spacing w:val="126"/>
        </w:rPr>
        <w:t xml:space="preserve"> </w:t>
      </w:r>
      <w:r>
        <w:rPr>
          <w:w w:val="95"/>
        </w:rPr>
        <w:t>全国经济普查年份，下同）增加6487个，增长5.2%；产业活动单位157542个，增加5490个；个体经营户</w:t>
      </w:r>
      <w:r>
        <w:t>972280个，减少12861个，其中：有证照个体经营户719319个，增加50818。</w:t>
      </w: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0"/>
        <w:ind w:left="0"/>
        <w:rPr>
          <w:sz w:val="20"/>
        </w:rPr>
      </w:pPr>
    </w:p>
    <w:p>
      <w:pPr>
        <w:pStyle w:val="4"/>
        <w:spacing w:before="7"/>
        <w:ind w:left="0"/>
        <w:rPr>
          <w:sz w:val="25"/>
        </w:rPr>
      </w:pPr>
    </w:p>
    <w:p>
      <w:pPr>
        <w:pStyle w:val="4"/>
        <w:spacing w:before="1" w:line="372" w:lineRule="auto"/>
        <w:ind w:right="108"/>
      </w:pPr>
      <w:r>
        <w:rPr>
          <w:w w:val="95"/>
        </w:rPr>
        <w:t>注：表中法人单位合计数含从事农、林、牧、渔服务业和兼营第二、三产业活动的农、林、牧、渔、法</w:t>
      </w:r>
      <w:r>
        <w:rPr>
          <w:spacing w:val="115"/>
        </w:rPr>
        <w:t xml:space="preserve"> </w:t>
      </w:r>
      <w:r>
        <w:t>人单位7610个；有证照个体经营户合计数含从事农、林、牧、渔服务业活动的个体经营户717个。</w:t>
      </w:r>
    </w:p>
    <w:p>
      <w:pPr>
        <w:pStyle w:val="4"/>
        <w:spacing w:before="1"/>
      </w:pPr>
      <w:r>
        <w:t>2013年末，全省第二产业和第三产业法人单位从业人员487.3万人，比2008年末增加15.9万人，增长</w:t>
      </w:r>
    </w:p>
    <w:p>
      <w:pPr>
        <w:pStyle w:val="4"/>
        <w:spacing w:line="372" w:lineRule="auto"/>
        <w:ind w:right="108"/>
      </w:pPr>
      <w:r>
        <w:rPr>
          <w:w w:val="95"/>
        </w:rPr>
        <w:t>3.4%。有证照个体经营户从业人员181万人，比2008年末减少34.2万人，下降15.9%。在法人单位从业人</w:t>
      </w:r>
      <w:r>
        <w:rPr>
          <w:spacing w:val="126"/>
        </w:rPr>
        <w:t xml:space="preserve"> </w:t>
      </w:r>
      <w:r>
        <w:rPr>
          <w:w w:val="95"/>
        </w:rPr>
        <w:t>员中，位居前三位的行业是：制造业155.8万人；建筑业53.8万人，占11.0%；公共管理、社会保障和社</w:t>
      </w:r>
      <w:r>
        <w:rPr>
          <w:spacing w:val="115"/>
        </w:rPr>
        <w:t xml:space="preserve"> </w:t>
      </w:r>
      <w:r>
        <w:t>会组织53.8万人，占11.0%。在有证照个体经营户从业人员中，位居前三位的行业是：交通运输、仓储和邮政业67.4万人，占37.2%；批发和零售业63.0万人，占34.8%；住宿和餐饮业22.6万人，占13.0%。</w:t>
      </w:r>
      <w:r>
        <w:rPr>
          <w:w w:val="95"/>
        </w:rPr>
        <w:t>2013年末，全省第二产业和第三产业企业资产总计65441.9亿元。其中，第二产业企业资产总计27113.9</w:t>
      </w:r>
      <w:r>
        <w:rPr>
          <w:spacing w:val="115"/>
        </w:rPr>
        <w:t xml:space="preserve"> </w:t>
      </w:r>
      <w:r>
        <w:t>亿元。</w:t>
      </w:r>
    </w:p>
    <w:p>
      <w:pPr>
        <w:pStyle w:val="4"/>
        <w:spacing w:before="6"/>
        <w:ind w:left="582"/>
      </w:pPr>
      <w:r>
        <w:t>121.2008年末至2013年末，吉林省从事第二产业和第三产业活动的法人单位平均每年增加（</w:t>
      </w:r>
      <w:r>
        <w:rPr>
          <w:spacing w:val="-27"/>
        </w:rPr>
        <w:t xml:space="preserve"> </w:t>
      </w:r>
      <w:r>
        <w:t>）。</w:t>
      </w:r>
    </w:p>
    <w:p>
      <w:pPr>
        <w:pStyle w:val="4"/>
        <w:tabs>
          <w:tab w:val="left" w:pos="3090"/>
          <w:tab w:val="left" w:pos="5285"/>
          <w:tab w:val="left" w:pos="7479"/>
        </w:tabs>
        <w:ind w:left="582"/>
      </w:pPr>
      <w:r>
        <w:t>A.1621.8个</w:t>
      </w:r>
      <w:r>
        <w:tab/>
      </w:r>
      <w:r>
        <w:t>B.1.28%</w:t>
      </w:r>
      <w:r>
        <w:tab/>
      </w:r>
      <w:r>
        <w:t>C.1.04%</w:t>
      </w:r>
      <w:r>
        <w:tab/>
      </w:r>
      <w:r>
        <w:t>D.1297.4个</w:t>
      </w:r>
    </w:p>
    <w:p>
      <w:pPr>
        <w:pStyle w:val="4"/>
        <w:ind w:left="582"/>
      </w:pPr>
      <w:r>
        <w:t>122.2013年末与2008年比较，吉林省产业活动单位大约增加（</w:t>
      </w:r>
      <w:r>
        <w:rPr>
          <w:spacing w:val="-19"/>
        </w:rPr>
        <w:t xml:space="preserve"> </w:t>
      </w:r>
      <w:r>
        <w:t>）。</w:t>
      </w:r>
    </w:p>
    <w:p>
      <w:pPr>
        <w:pStyle w:val="3"/>
        <w:tabs>
          <w:tab w:val="left" w:pos="3195"/>
          <w:tab w:val="left" w:pos="5703"/>
          <w:tab w:val="left" w:pos="8211"/>
        </w:tabs>
        <w:spacing w:before="149"/>
      </w:pPr>
      <w:r>
        <w:t>A.1.04%</w:t>
      </w:r>
      <w:r>
        <w:tab/>
      </w:r>
      <w:r>
        <w:t>B.7.6%</w:t>
      </w:r>
      <w:r>
        <w:tab/>
      </w:r>
      <w:r>
        <w:t>C.3.6%</w:t>
      </w:r>
      <w:r>
        <w:tab/>
      </w:r>
      <w:r>
        <w:t>D.1.3%</w:t>
      </w:r>
    </w:p>
    <w:p>
      <w:pPr>
        <w:pStyle w:val="4"/>
        <w:ind w:left="582"/>
      </w:pPr>
      <w:r>
        <w:rPr>
          <w:w w:val="95"/>
        </w:rPr>
        <w:t>123.2013年末，在第二产业和第三产业法人单位中，数量位居前三位的行业依次是（</w:t>
      </w:r>
      <w:r>
        <w:rPr>
          <w:spacing w:val="132"/>
        </w:rPr>
        <w:t xml:space="preserve">  </w:t>
      </w:r>
      <w:r>
        <w:rPr>
          <w:w w:val="95"/>
        </w:rPr>
        <w:t>）。</w:t>
      </w:r>
    </w:p>
    <w:p>
      <w:pPr>
        <w:pStyle w:val="4"/>
        <w:spacing w:line="372" w:lineRule="auto"/>
        <w:ind w:left="582" w:right="3661"/>
      </w:pPr>
      <w:r>
        <w:rPr>
          <w:w w:val="95"/>
        </w:rPr>
        <w:t>A.交通运输、仓储和邮政业，批发和零售业，住宿和餐饮业</w:t>
      </w:r>
      <w:r>
        <w:rPr>
          <w:spacing w:val="1"/>
          <w:w w:val="95"/>
        </w:rPr>
        <w:t xml:space="preserve"> </w:t>
      </w:r>
      <w:r>
        <w:rPr>
          <w:w w:val="95"/>
        </w:rPr>
        <w:t>B.批发和零售业，公共管理、社会保障和社会组织，制造业</w:t>
      </w:r>
    </w:p>
    <w:p>
      <w:pPr>
        <w:spacing w:line="372" w:lineRule="auto"/>
        <w:sectPr>
          <w:pgSz w:w="11900" w:h="16840"/>
          <w:pgMar w:top="600" w:right="1140" w:bottom="1040" w:left="1080" w:header="0" w:footer="858" w:gutter="0"/>
          <w:cols w:space="720" w:num="1"/>
        </w:sectPr>
      </w:pPr>
    </w:p>
    <w:p>
      <w:pPr>
        <w:pStyle w:val="4"/>
        <w:spacing w:before="57" w:line="372" w:lineRule="auto"/>
        <w:ind w:left="582" w:right="3661"/>
      </w:pPr>
      <w:r>
        <w:rPr>
          <w:w w:val="95"/>
        </w:rPr>
        <w:t>C.制造业，公共管理、社会保障和社会组织，批发和零售业</w:t>
      </w:r>
      <w:r>
        <w:rPr>
          <w:spacing w:val="1"/>
          <w:w w:val="95"/>
        </w:rPr>
        <w:t xml:space="preserve"> </w:t>
      </w:r>
      <w:r>
        <w:rPr>
          <w:w w:val="95"/>
        </w:rPr>
        <w:t>D.批发和零售业，住宿和餐饮业，交通运输、仓储和邮政业</w:t>
      </w:r>
    </w:p>
    <w:p>
      <w:pPr>
        <w:pStyle w:val="4"/>
        <w:spacing w:before="2"/>
        <w:ind w:left="582"/>
      </w:pPr>
      <w:r>
        <w:t>124.2013年末，吉林省第三产业企业资产占第二、三产业资产总计的（</w:t>
      </w:r>
      <w:r>
        <w:rPr>
          <w:spacing w:val="-21"/>
        </w:rPr>
        <w:t xml:space="preserve"> </w:t>
      </w:r>
      <w:r>
        <w:t>）。</w:t>
      </w:r>
    </w:p>
    <w:p>
      <w:pPr>
        <w:pStyle w:val="3"/>
        <w:tabs>
          <w:tab w:val="left" w:pos="2986"/>
          <w:tab w:val="left" w:pos="5285"/>
          <w:tab w:val="left" w:pos="7688"/>
        </w:tabs>
        <w:spacing w:before="149"/>
      </w:pPr>
      <w:r>
        <w:t>A.41.4%</w:t>
      </w:r>
      <w:r>
        <w:tab/>
      </w:r>
      <w:r>
        <w:t>B.5.1%</w:t>
      </w:r>
      <w:r>
        <w:tab/>
      </w:r>
      <w:r>
        <w:t>C.94.9%</w:t>
      </w:r>
      <w:r>
        <w:tab/>
      </w:r>
      <w:r>
        <w:t>D.58.6%</w:t>
      </w:r>
    </w:p>
    <w:p>
      <w:pPr>
        <w:pStyle w:val="4"/>
        <w:ind w:left="582"/>
      </w:pPr>
      <w:r>
        <w:t>125.与上述资料相符的结论是（</w:t>
      </w:r>
      <w:r>
        <w:rPr>
          <w:spacing w:val="-11"/>
        </w:rPr>
        <w:t xml:space="preserve"> </w:t>
      </w:r>
      <w:r>
        <w:t>）。</w:t>
      </w:r>
    </w:p>
    <w:p>
      <w:pPr>
        <w:pStyle w:val="4"/>
        <w:spacing w:line="372" w:lineRule="auto"/>
        <w:ind w:left="582" w:right="2302"/>
      </w:pPr>
      <w:r>
        <w:rPr>
          <w:w w:val="95"/>
        </w:rPr>
        <w:t>A.在第二产业和第三产业法人单位从业人员中，制造业从业人员约占32.0%</w:t>
      </w:r>
      <w:r>
        <w:rPr>
          <w:spacing w:val="3"/>
          <w:w w:val="95"/>
        </w:rPr>
        <w:t xml:space="preserve"> </w:t>
      </w:r>
      <w:r>
        <w:t>B.如按行业分组，法人单位个数远远大于有证照个体经营户个数</w:t>
      </w:r>
    </w:p>
    <w:p>
      <w:pPr>
        <w:pStyle w:val="4"/>
        <w:spacing w:before="2"/>
        <w:ind w:left="582"/>
      </w:pPr>
      <w:r>
        <w:t>C.有证照个体经营户从业人员，比2008年末增长3.4%</w:t>
      </w:r>
    </w:p>
    <w:p>
      <w:pPr>
        <w:pStyle w:val="4"/>
        <w:spacing w:line="372" w:lineRule="auto"/>
        <w:ind w:right="108" w:firstLine="418"/>
      </w:pPr>
      <w:r>
        <w:rPr>
          <w:w w:val="95"/>
        </w:rPr>
        <w:t>D.在有证照个体经营户从业人员中，位居前三位的行业依次为：住宿和餐饮业，交通运输、仓储和</w:t>
      </w:r>
      <w:r>
        <w:rPr>
          <w:spacing w:val="96"/>
        </w:rPr>
        <w:t xml:space="preserve"> </w:t>
      </w:r>
      <w:r>
        <w:t>邮政业，批发和零售业</w:t>
      </w:r>
    </w:p>
    <w:p>
      <w:pPr>
        <w:pStyle w:val="4"/>
        <w:spacing w:before="6"/>
        <w:ind w:left="0"/>
        <w:rPr>
          <w:sz w:val="16"/>
        </w:rPr>
      </w:pPr>
    </w:p>
    <w:p>
      <w:pPr>
        <w:pStyle w:val="4"/>
        <w:spacing w:before="0"/>
      </w:pPr>
      <w:r>
        <w:t>2014年，上海市全年实现金融业增加值3268.43亿元，比上年增长14%。</w:t>
      </w:r>
    </w:p>
    <w:p>
      <w:pPr>
        <w:pStyle w:val="4"/>
        <w:spacing w:line="372" w:lineRule="auto"/>
        <w:ind w:right="108"/>
      </w:pPr>
      <w:r>
        <w:rPr>
          <w:w w:val="95"/>
        </w:rPr>
        <w:t>全年新增各类金融单位96家。其中，货币金融服务单位37家；资本市场服务单位40家。至年末，全市各</w:t>
      </w:r>
      <w:r>
        <w:rPr>
          <w:spacing w:val="115"/>
        </w:rPr>
        <w:t xml:space="preserve"> </w:t>
      </w:r>
      <w:r>
        <w:t>类金融单位达到1336家。其中，货币金融服务单位601家；资本市场服务单位292家；保险业单位363</w:t>
      </w:r>
    </w:p>
    <w:p>
      <w:pPr>
        <w:pStyle w:val="4"/>
        <w:spacing w:before="2"/>
      </w:pPr>
      <w:r>
        <w:rPr>
          <w:w w:val="95"/>
        </w:rPr>
        <w:t>家。</w:t>
      </w:r>
    </w:p>
    <w:p>
      <w:pPr>
        <w:pStyle w:val="4"/>
        <w:spacing w:line="372" w:lineRule="auto"/>
        <w:ind w:right="212"/>
      </w:pPr>
      <w:r>
        <w:rPr>
          <w:w w:val="95"/>
        </w:rPr>
        <w:t>至年末，全市中外资金融机构本外币各项存款余额73882.45亿元，比年初增加4612.96亿元；贷款余额</w:t>
      </w:r>
      <w:r>
        <w:t>47915.81亿元，比年初增加3424.23亿元。</w:t>
      </w:r>
    </w:p>
    <w:p>
      <w:pPr>
        <w:pStyle w:val="4"/>
        <w:spacing w:before="2" w:line="372" w:lineRule="auto"/>
        <w:ind w:right="108"/>
      </w:pPr>
      <w:r>
        <w:rPr>
          <w:w w:val="95"/>
        </w:rPr>
        <w:t>全年通过上海证券市场股票筹资3962.59亿元，比上年增长57.5%；发行公司债2955.2亿元，比上年下降</w:t>
      </w:r>
      <w:r>
        <w:rPr>
          <w:spacing w:val="1"/>
          <w:w w:val="95"/>
        </w:rPr>
        <w:t xml:space="preserve"> </w:t>
      </w:r>
      <w:r>
        <w:t>5.6%。至年末，上海证券市场上市证券3758只，比上年增加972只，其中股票1039只，增加42只。</w:t>
      </w:r>
    </w:p>
    <w:p>
      <w:pPr>
        <w:pStyle w:val="4"/>
        <w:spacing w:before="1" w:line="372" w:lineRule="auto"/>
        <w:ind w:right="108"/>
      </w:pPr>
      <w:r>
        <w:t>全年金融市场（包括外汇市场）交易总额达到786.66万亿元，比上年增长23.2%。上海证券交易所各类有价证券总成交金额128.15万亿元，增长48.1%，其中，股票成交金额37.72万亿元，增长63.8%。上海</w:t>
      </w:r>
      <w:bookmarkStart w:id="0" w:name="_GoBack"/>
      <w:bookmarkEnd w:id="0"/>
      <w:r>
        <w:rPr>
          <w:w w:val="95"/>
        </w:rPr>
        <w:t>期货交易所总成交金额126.47万亿元，增长4.7%。中国金融期货交易所总成交金额164.02万亿元，增长16.3%。银行间市场总成交金额361.51万亿元，增长27.0%。上海黄金交易所总成交金额6.51万亿元，增</w:t>
      </w:r>
      <w:r>
        <w:rPr>
          <w:spacing w:val="115"/>
        </w:rPr>
        <w:t xml:space="preserve"> </w:t>
      </w:r>
      <w:r>
        <w:t>长24.7%。</w:t>
      </w:r>
    </w:p>
    <w:p>
      <w:pPr>
        <w:pStyle w:val="4"/>
        <w:spacing w:before="5"/>
        <w:ind w:left="582"/>
      </w:pPr>
      <w:r>
        <w:t>126.2014年，上海市全年新增货币金融服务单位在当年新增的各类金融单位中占（</w:t>
      </w:r>
      <w:r>
        <w:rPr>
          <w:spacing w:val="-24"/>
        </w:rPr>
        <w:t xml:space="preserve"> </w:t>
      </w:r>
      <w:r>
        <w:t>）。</w:t>
      </w:r>
    </w:p>
    <w:p>
      <w:pPr>
        <w:pStyle w:val="4"/>
        <w:tabs>
          <w:tab w:val="left" w:pos="3090"/>
          <w:tab w:val="left" w:pos="5598"/>
          <w:tab w:val="left" w:pos="8106"/>
        </w:tabs>
        <w:ind w:left="582"/>
      </w:pPr>
      <w:r>
        <w:t>A.两成多</w:t>
      </w:r>
      <w:r>
        <w:tab/>
      </w:r>
      <w:r>
        <w:t>B.三成多</w:t>
      </w:r>
      <w:r>
        <w:tab/>
      </w:r>
      <w:r>
        <w:t>C.四成多</w:t>
      </w:r>
      <w:r>
        <w:tab/>
      </w:r>
      <w:r>
        <w:t>D.五成多</w:t>
      </w:r>
    </w:p>
    <w:p>
      <w:pPr>
        <w:pStyle w:val="4"/>
        <w:ind w:left="582"/>
      </w:pPr>
      <w:r>
        <w:t>127.2014年间，上海市中外资金融机构本外币存贷款差（</w:t>
      </w:r>
      <w:r>
        <w:rPr>
          <w:spacing w:val="-18"/>
        </w:rPr>
        <w:t xml:space="preserve"> </w:t>
      </w:r>
      <w:r>
        <w:t>）。</w:t>
      </w:r>
    </w:p>
    <w:p>
      <w:pPr>
        <w:pStyle w:val="4"/>
        <w:tabs>
          <w:tab w:val="left" w:pos="2777"/>
          <w:tab w:val="left" w:pos="4971"/>
          <w:tab w:val="left" w:pos="7166"/>
        </w:tabs>
        <w:ind w:left="582"/>
      </w:pPr>
      <w:r>
        <w:t>A.增加了1千多亿元</w:t>
      </w:r>
      <w:r>
        <w:tab/>
      </w:r>
      <w:r>
        <w:t>B.增加了2万多亿元</w:t>
      </w:r>
      <w:r>
        <w:tab/>
      </w:r>
      <w:r>
        <w:t>C.减少了1千多亿元</w:t>
      </w:r>
      <w:r>
        <w:tab/>
      </w:r>
      <w:r>
        <w:t>D.减少了2万多亿元</w:t>
      </w:r>
    </w:p>
    <w:p>
      <w:pPr>
        <w:pStyle w:val="4"/>
        <w:ind w:left="582"/>
      </w:pPr>
      <w:r>
        <w:t>128.2014年上海市股票成交金额比2013年增加约（</w:t>
      </w:r>
      <w:r>
        <w:rPr>
          <w:spacing w:val="-18"/>
        </w:rPr>
        <w:t xml:space="preserve"> </w:t>
      </w:r>
      <w:r>
        <w:t>）万亿元。</w:t>
      </w:r>
    </w:p>
    <w:p>
      <w:pPr>
        <w:pStyle w:val="3"/>
        <w:tabs>
          <w:tab w:val="left" w:pos="3299"/>
          <w:tab w:val="left" w:pos="6016"/>
          <w:tab w:val="left" w:pos="8733"/>
        </w:tabs>
        <w:spacing w:before="149"/>
      </w:pPr>
      <w:r>
        <w:t>A.10</w:t>
      </w:r>
      <w:r>
        <w:tab/>
      </w:r>
      <w:r>
        <w:t>B.12</w:t>
      </w:r>
      <w:r>
        <w:tab/>
      </w:r>
      <w:r>
        <w:t>C.15</w:t>
      </w:r>
      <w:r>
        <w:tab/>
      </w:r>
      <w:r>
        <w:t>D.18</w:t>
      </w:r>
    </w:p>
    <w:p>
      <w:pPr>
        <w:pStyle w:val="11"/>
        <w:numPr>
          <w:ilvl w:val="0"/>
          <w:numId w:val="20"/>
        </w:numPr>
        <w:tabs>
          <w:tab w:val="left" w:pos="1002"/>
        </w:tabs>
        <w:ind w:hanging="420"/>
        <w:rPr>
          <w:sz w:val="21"/>
        </w:rPr>
      </w:pPr>
      <w:r>
        <w:rPr>
          <w:w w:val="95"/>
          <w:sz w:val="21"/>
        </w:rPr>
        <w:t>以下金融市场中，2014年成交金额同比增量最高的是（</w:t>
      </w:r>
      <w:r>
        <w:rPr>
          <w:spacing w:val="245"/>
          <w:sz w:val="21"/>
        </w:rPr>
        <w:t xml:space="preserve"> </w:t>
      </w:r>
      <w:r>
        <w:rPr>
          <w:w w:val="95"/>
          <w:sz w:val="21"/>
        </w:rPr>
        <w:t>）。</w:t>
      </w:r>
    </w:p>
    <w:p>
      <w:pPr>
        <w:pStyle w:val="4"/>
        <w:tabs>
          <w:tab w:val="left" w:pos="2672"/>
          <w:tab w:val="left" w:pos="5180"/>
          <w:tab w:val="left" w:pos="7270"/>
        </w:tabs>
        <w:ind w:left="582"/>
      </w:pPr>
      <w:r>
        <w:t>A.上海证券交易所</w:t>
      </w:r>
      <w:r>
        <w:tab/>
      </w:r>
      <w:r>
        <w:t>B.中国金融期货交易所</w:t>
      </w:r>
      <w:r>
        <w:tab/>
      </w:r>
      <w:r>
        <w:t>C.上海黄金交易所</w:t>
      </w:r>
      <w:r>
        <w:tab/>
      </w:r>
      <w:r>
        <w:t>D.上海期货交易所</w:t>
      </w:r>
    </w:p>
    <w:p>
      <w:pPr>
        <w:pStyle w:val="11"/>
        <w:numPr>
          <w:ilvl w:val="0"/>
          <w:numId w:val="20"/>
        </w:numPr>
        <w:tabs>
          <w:tab w:val="left" w:pos="1002"/>
        </w:tabs>
        <w:ind w:hanging="420"/>
        <w:rPr>
          <w:sz w:val="21"/>
        </w:rPr>
      </w:pPr>
      <w:r>
        <w:rPr>
          <w:sz w:val="21"/>
        </w:rPr>
        <w:t>能够从上述资料中推出的是（</w:t>
      </w:r>
      <w:r>
        <w:rPr>
          <w:spacing w:val="-16"/>
          <w:sz w:val="21"/>
        </w:rPr>
        <w:t xml:space="preserve"> </w:t>
      </w:r>
      <w:r>
        <w:rPr>
          <w:sz w:val="21"/>
        </w:rPr>
        <w:t>）。</w:t>
      </w:r>
    </w:p>
    <w:p>
      <w:pPr>
        <w:pStyle w:val="11"/>
        <w:numPr>
          <w:ilvl w:val="0"/>
          <w:numId w:val="21"/>
        </w:numPr>
        <w:tabs>
          <w:tab w:val="left" w:pos="1107"/>
        </w:tabs>
        <w:ind w:hanging="525"/>
        <w:rPr>
          <w:sz w:val="21"/>
        </w:rPr>
      </w:pPr>
      <w:r>
        <w:rPr>
          <w:sz w:val="21"/>
        </w:rPr>
        <w:t>3年全年，上海市实现金融业增加值3000多亿元</w:t>
      </w:r>
    </w:p>
    <w:p>
      <w:pPr>
        <w:pStyle w:val="11"/>
        <w:numPr>
          <w:ilvl w:val="0"/>
          <w:numId w:val="21"/>
        </w:numPr>
        <w:tabs>
          <w:tab w:val="left" w:pos="1107"/>
        </w:tabs>
        <w:spacing w:line="372" w:lineRule="auto"/>
        <w:ind w:left="582" w:right="1362" w:firstLine="0"/>
        <w:rPr>
          <w:sz w:val="21"/>
        </w:rPr>
        <w:sectPr>
          <w:pgSz w:w="11900" w:h="16840"/>
          <w:pgMar w:top="480" w:right="1140" w:bottom="1040" w:left="1080" w:header="0" w:footer="858" w:gutter="0"/>
          <w:cols w:space="720" w:num="1"/>
        </w:sectPr>
      </w:pPr>
      <w:r>
        <w:rPr>
          <w:w w:val="95"/>
          <w:sz w:val="21"/>
        </w:rPr>
        <w:t>3年上海市证券交易所各类有价证券总成交额中，股票成交金额占比高于2014年</w:t>
      </w:r>
      <w:r>
        <w:rPr>
          <w:sz w:val="21"/>
        </w:rPr>
        <w:t>C.2014年末，上海市资本市场服务单位数量不到货币金融服务单位数量的一半</w:t>
      </w:r>
    </w:p>
    <w:p>
      <w:pPr>
        <w:spacing w:before="42"/>
        <w:ind w:left="522"/>
        <w:rPr>
          <w:sz w:val="21"/>
          <w:szCs w:val="21"/>
        </w:rPr>
      </w:pPr>
      <w:r>
        <w:rPr>
          <w:sz w:val="21"/>
          <w:szCs w:val="21"/>
        </w:rPr>
        <w:t>D.2014年间，上海市银行间市场月均成交金额超过31万亿元</w:t>
      </w:r>
    </w:p>
    <w:p>
      <w:pPr>
        <w:spacing w:before="12"/>
        <w:rPr>
          <w:sz w:val="27"/>
          <w:szCs w:val="21"/>
        </w:rPr>
      </w:pPr>
    </w:p>
    <w:p>
      <w:pPr>
        <w:pStyle w:val="11"/>
        <w:numPr>
          <w:numId w:val="0"/>
        </w:numPr>
        <w:tabs>
          <w:tab w:val="left" w:pos="1107"/>
        </w:tabs>
        <w:spacing w:line="372" w:lineRule="auto"/>
        <w:ind w:right="1362" w:rightChars="0"/>
        <w:rPr>
          <w:sz w:val="21"/>
        </w:rPr>
      </w:pPr>
    </w:p>
    <w:sectPr>
      <w:footerReference r:id="rId4" w:type="default"/>
      <w:pgSz w:w="11900" w:h="16840"/>
      <w:pgMar w:top="50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docshape1" o:spid="_x0000_s1025" o:spt="202" type="#_x0000_t202" style="position:absolute;left:0pt;margin-left:286.75pt;margin-top:788.1pt;height:16pt;width:22.3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
                  <w:ind w:left="60"/>
                  <w:rPr>
                    <w:rFonts w:ascii="Verdana"/>
                    <w:sz w:val="24"/>
                  </w:rPr>
                </w:pPr>
                <w:r>
                  <w:fldChar w:fldCharType="begin"/>
                </w:r>
                <w:r>
                  <w:rPr>
                    <w:rFonts w:ascii="Verdana"/>
                    <w:sz w:val="24"/>
                  </w:rPr>
                  <w:instrText xml:space="preserve"> PAGE </w:instrText>
                </w:r>
                <w:r>
                  <w:fldChar w:fldCharType="separate"/>
                </w:r>
                <w:r>
                  <w:rPr>
                    <w:rFonts w:ascii="Verdana"/>
                    <w:sz w:val="24"/>
                  </w:rPr>
                  <w:t>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1028" o:spid="_x0000_s1028" o:spt="202" type="#_x0000_t202" style="position:absolute;left:0pt;margin-left:286.75pt;margin-top:788.1pt;height:16pt;width:22.3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4600D"/>
    <w:multiLevelType w:val="multilevel"/>
    <w:tmpl w:val="0214600D"/>
    <w:lvl w:ilvl="0" w:tentative="0">
      <w:start w:val="1"/>
      <w:numFmt w:val="upperLetter"/>
      <w:lvlText w:val="%1."/>
      <w:lvlJc w:val="left"/>
      <w:pPr>
        <w:ind w:left="165"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210"/>
      </w:pPr>
      <w:rPr>
        <w:rFonts w:hint="default"/>
      </w:rPr>
    </w:lvl>
    <w:lvl w:ilvl="2" w:tentative="0">
      <w:start w:val="0"/>
      <w:numFmt w:val="bullet"/>
      <w:lvlText w:val="•"/>
      <w:lvlJc w:val="left"/>
      <w:pPr>
        <w:ind w:left="2064" w:hanging="210"/>
      </w:pPr>
      <w:rPr>
        <w:rFonts w:hint="default"/>
      </w:rPr>
    </w:lvl>
    <w:lvl w:ilvl="3" w:tentative="0">
      <w:start w:val="0"/>
      <w:numFmt w:val="bullet"/>
      <w:lvlText w:val="•"/>
      <w:lvlJc w:val="left"/>
      <w:pPr>
        <w:ind w:left="3016" w:hanging="210"/>
      </w:pPr>
      <w:rPr>
        <w:rFonts w:hint="default"/>
      </w:rPr>
    </w:lvl>
    <w:lvl w:ilvl="4" w:tentative="0">
      <w:start w:val="0"/>
      <w:numFmt w:val="bullet"/>
      <w:lvlText w:val="•"/>
      <w:lvlJc w:val="left"/>
      <w:pPr>
        <w:ind w:left="3968" w:hanging="210"/>
      </w:pPr>
      <w:rPr>
        <w:rFonts w:hint="default"/>
      </w:rPr>
    </w:lvl>
    <w:lvl w:ilvl="5" w:tentative="0">
      <w:start w:val="0"/>
      <w:numFmt w:val="bullet"/>
      <w:lvlText w:val="•"/>
      <w:lvlJc w:val="left"/>
      <w:pPr>
        <w:ind w:left="4920" w:hanging="210"/>
      </w:pPr>
      <w:rPr>
        <w:rFonts w:hint="default"/>
      </w:rPr>
    </w:lvl>
    <w:lvl w:ilvl="6" w:tentative="0">
      <w:start w:val="0"/>
      <w:numFmt w:val="bullet"/>
      <w:lvlText w:val="•"/>
      <w:lvlJc w:val="left"/>
      <w:pPr>
        <w:ind w:left="5872" w:hanging="210"/>
      </w:pPr>
      <w:rPr>
        <w:rFonts w:hint="default"/>
      </w:rPr>
    </w:lvl>
    <w:lvl w:ilvl="7" w:tentative="0">
      <w:start w:val="0"/>
      <w:numFmt w:val="bullet"/>
      <w:lvlText w:val="•"/>
      <w:lvlJc w:val="left"/>
      <w:pPr>
        <w:ind w:left="6824" w:hanging="210"/>
      </w:pPr>
      <w:rPr>
        <w:rFonts w:hint="default"/>
      </w:rPr>
    </w:lvl>
    <w:lvl w:ilvl="8" w:tentative="0">
      <w:start w:val="0"/>
      <w:numFmt w:val="bullet"/>
      <w:lvlText w:val="•"/>
      <w:lvlJc w:val="left"/>
      <w:pPr>
        <w:ind w:left="7776" w:hanging="210"/>
      </w:pPr>
      <w:rPr>
        <w:rFonts w:hint="default"/>
      </w:rPr>
    </w:lvl>
  </w:abstractNum>
  <w:abstractNum w:abstractNumId="1">
    <w:nsid w:val="03A44EE3"/>
    <w:multiLevelType w:val="multilevel"/>
    <w:tmpl w:val="03A44EE3"/>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2">
    <w:nsid w:val="13A42401"/>
    <w:multiLevelType w:val="multilevel"/>
    <w:tmpl w:val="13A42401"/>
    <w:lvl w:ilvl="0" w:tentative="0">
      <w:start w:val="78"/>
      <w:numFmt w:val="decimal"/>
      <w:lvlText w:val="%1."/>
      <w:lvlJc w:val="left"/>
      <w:pPr>
        <w:ind w:left="897"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778" w:hanging="315"/>
      </w:pPr>
      <w:rPr>
        <w:rFonts w:hint="default"/>
      </w:rPr>
    </w:lvl>
    <w:lvl w:ilvl="2" w:tentative="0">
      <w:start w:val="0"/>
      <w:numFmt w:val="bullet"/>
      <w:lvlText w:val="•"/>
      <w:lvlJc w:val="left"/>
      <w:pPr>
        <w:ind w:left="2656" w:hanging="315"/>
      </w:pPr>
      <w:rPr>
        <w:rFonts w:hint="default"/>
      </w:rPr>
    </w:lvl>
    <w:lvl w:ilvl="3" w:tentative="0">
      <w:start w:val="0"/>
      <w:numFmt w:val="bullet"/>
      <w:lvlText w:val="•"/>
      <w:lvlJc w:val="left"/>
      <w:pPr>
        <w:ind w:left="3534" w:hanging="315"/>
      </w:pPr>
      <w:rPr>
        <w:rFonts w:hint="default"/>
      </w:rPr>
    </w:lvl>
    <w:lvl w:ilvl="4" w:tentative="0">
      <w:start w:val="0"/>
      <w:numFmt w:val="bullet"/>
      <w:lvlText w:val="•"/>
      <w:lvlJc w:val="left"/>
      <w:pPr>
        <w:ind w:left="4412" w:hanging="315"/>
      </w:pPr>
      <w:rPr>
        <w:rFonts w:hint="default"/>
      </w:rPr>
    </w:lvl>
    <w:lvl w:ilvl="5" w:tentative="0">
      <w:start w:val="0"/>
      <w:numFmt w:val="bullet"/>
      <w:lvlText w:val="•"/>
      <w:lvlJc w:val="left"/>
      <w:pPr>
        <w:ind w:left="5290" w:hanging="315"/>
      </w:pPr>
      <w:rPr>
        <w:rFonts w:hint="default"/>
      </w:rPr>
    </w:lvl>
    <w:lvl w:ilvl="6" w:tentative="0">
      <w:start w:val="0"/>
      <w:numFmt w:val="bullet"/>
      <w:lvlText w:val="•"/>
      <w:lvlJc w:val="left"/>
      <w:pPr>
        <w:ind w:left="6168" w:hanging="315"/>
      </w:pPr>
      <w:rPr>
        <w:rFonts w:hint="default"/>
      </w:rPr>
    </w:lvl>
    <w:lvl w:ilvl="7" w:tentative="0">
      <w:start w:val="0"/>
      <w:numFmt w:val="bullet"/>
      <w:lvlText w:val="•"/>
      <w:lvlJc w:val="left"/>
      <w:pPr>
        <w:ind w:left="7046" w:hanging="315"/>
      </w:pPr>
      <w:rPr>
        <w:rFonts w:hint="default"/>
      </w:rPr>
    </w:lvl>
    <w:lvl w:ilvl="8" w:tentative="0">
      <w:start w:val="0"/>
      <w:numFmt w:val="bullet"/>
      <w:lvlText w:val="•"/>
      <w:lvlJc w:val="left"/>
      <w:pPr>
        <w:ind w:left="7924" w:hanging="315"/>
      </w:pPr>
      <w:rPr>
        <w:rFonts w:hint="default"/>
      </w:rPr>
    </w:lvl>
  </w:abstractNum>
  <w:abstractNum w:abstractNumId="3">
    <w:nsid w:val="1A195643"/>
    <w:multiLevelType w:val="multilevel"/>
    <w:tmpl w:val="1A195643"/>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4">
    <w:nsid w:val="20731D5B"/>
    <w:multiLevelType w:val="multilevel"/>
    <w:tmpl w:val="20731D5B"/>
    <w:lvl w:ilvl="0" w:tentative="0">
      <w:start w:val="1"/>
      <w:numFmt w:val="upperLetter"/>
      <w:lvlText w:val="%1."/>
      <w:lvlJc w:val="left"/>
      <w:pPr>
        <w:ind w:left="1106" w:hanging="524"/>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958" w:hanging="524"/>
      </w:pPr>
      <w:rPr>
        <w:rFonts w:hint="default"/>
      </w:rPr>
    </w:lvl>
    <w:lvl w:ilvl="2" w:tentative="0">
      <w:start w:val="0"/>
      <w:numFmt w:val="bullet"/>
      <w:lvlText w:val="•"/>
      <w:lvlJc w:val="left"/>
      <w:pPr>
        <w:ind w:left="2816" w:hanging="524"/>
      </w:pPr>
      <w:rPr>
        <w:rFonts w:hint="default"/>
      </w:rPr>
    </w:lvl>
    <w:lvl w:ilvl="3" w:tentative="0">
      <w:start w:val="0"/>
      <w:numFmt w:val="bullet"/>
      <w:lvlText w:val="•"/>
      <w:lvlJc w:val="left"/>
      <w:pPr>
        <w:ind w:left="3674" w:hanging="524"/>
      </w:pPr>
      <w:rPr>
        <w:rFonts w:hint="default"/>
      </w:rPr>
    </w:lvl>
    <w:lvl w:ilvl="4" w:tentative="0">
      <w:start w:val="0"/>
      <w:numFmt w:val="bullet"/>
      <w:lvlText w:val="•"/>
      <w:lvlJc w:val="left"/>
      <w:pPr>
        <w:ind w:left="4532" w:hanging="524"/>
      </w:pPr>
      <w:rPr>
        <w:rFonts w:hint="default"/>
      </w:rPr>
    </w:lvl>
    <w:lvl w:ilvl="5" w:tentative="0">
      <w:start w:val="0"/>
      <w:numFmt w:val="bullet"/>
      <w:lvlText w:val="•"/>
      <w:lvlJc w:val="left"/>
      <w:pPr>
        <w:ind w:left="5390" w:hanging="524"/>
      </w:pPr>
      <w:rPr>
        <w:rFonts w:hint="default"/>
      </w:rPr>
    </w:lvl>
    <w:lvl w:ilvl="6" w:tentative="0">
      <w:start w:val="0"/>
      <w:numFmt w:val="bullet"/>
      <w:lvlText w:val="•"/>
      <w:lvlJc w:val="left"/>
      <w:pPr>
        <w:ind w:left="6248" w:hanging="524"/>
      </w:pPr>
      <w:rPr>
        <w:rFonts w:hint="default"/>
      </w:rPr>
    </w:lvl>
    <w:lvl w:ilvl="7" w:tentative="0">
      <w:start w:val="0"/>
      <w:numFmt w:val="bullet"/>
      <w:lvlText w:val="•"/>
      <w:lvlJc w:val="left"/>
      <w:pPr>
        <w:ind w:left="7106" w:hanging="524"/>
      </w:pPr>
      <w:rPr>
        <w:rFonts w:hint="default"/>
      </w:rPr>
    </w:lvl>
    <w:lvl w:ilvl="8" w:tentative="0">
      <w:start w:val="0"/>
      <w:numFmt w:val="bullet"/>
      <w:lvlText w:val="•"/>
      <w:lvlJc w:val="left"/>
      <w:pPr>
        <w:ind w:left="7964" w:hanging="524"/>
      </w:pPr>
      <w:rPr>
        <w:rFonts w:hint="default"/>
      </w:rPr>
    </w:lvl>
  </w:abstractNum>
  <w:abstractNum w:abstractNumId="5">
    <w:nsid w:val="24DA7560"/>
    <w:multiLevelType w:val="multilevel"/>
    <w:tmpl w:val="24DA7560"/>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6">
    <w:nsid w:val="29CF2A49"/>
    <w:multiLevelType w:val="multilevel"/>
    <w:tmpl w:val="29CF2A49"/>
    <w:lvl w:ilvl="0" w:tentative="0">
      <w:start w:val="85"/>
      <w:numFmt w:val="decimal"/>
      <w:lvlText w:val="%1."/>
      <w:lvlJc w:val="left"/>
      <w:pPr>
        <w:ind w:left="897"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778" w:hanging="315"/>
      </w:pPr>
      <w:rPr>
        <w:rFonts w:hint="default"/>
      </w:rPr>
    </w:lvl>
    <w:lvl w:ilvl="2" w:tentative="0">
      <w:start w:val="0"/>
      <w:numFmt w:val="bullet"/>
      <w:lvlText w:val="•"/>
      <w:lvlJc w:val="left"/>
      <w:pPr>
        <w:ind w:left="2656" w:hanging="315"/>
      </w:pPr>
      <w:rPr>
        <w:rFonts w:hint="default"/>
      </w:rPr>
    </w:lvl>
    <w:lvl w:ilvl="3" w:tentative="0">
      <w:start w:val="0"/>
      <w:numFmt w:val="bullet"/>
      <w:lvlText w:val="•"/>
      <w:lvlJc w:val="left"/>
      <w:pPr>
        <w:ind w:left="3534" w:hanging="315"/>
      </w:pPr>
      <w:rPr>
        <w:rFonts w:hint="default"/>
      </w:rPr>
    </w:lvl>
    <w:lvl w:ilvl="4" w:tentative="0">
      <w:start w:val="0"/>
      <w:numFmt w:val="bullet"/>
      <w:lvlText w:val="•"/>
      <w:lvlJc w:val="left"/>
      <w:pPr>
        <w:ind w:left="4412" w:hanging="315"/>
      </w:pPr>
      <w:rPr>
        <w:rFonts w:hint="default"/>
      </w:rPr>
    </w:lvl>
    <w:lvl w:ilvl="5" w:tentative="0">
      <w:start w:val="0"/>
      <w:numFmt w:val="bullet"/>
      <w:lvlText w:val="•"/>
      <w:lvlJc w:val="left"/>
      <w:pPr>
        <w:ind w:left="5290" w:hanging="315"/>
      </w:pPr>
      <w:rPr>
        <w:rFonts w:hint="default"/>
      </w:rPr>
    </w:lvl>
    <w:lvl w:ilvl="6" w:tentative="0">
      <w:start w:val="0"/>
      <w:numFmt w:val="bullet"/>
      <w:lvlText w:val="•"/>
      <w:lvlJc w:val="left"/>
      <w:pPr>
        <w:ind w:left="6168" w:hanging="315"/>
      </w:pPr>
      <w:rPr>
        <w:rFonts w:hint="default"/>
      </w:rPr>
    </w:lvl>
    <w:lvl w:ilvl="7" w:tentative="0">
      <w:start w:val="0"/>
      <w:numFmt w:val="bullet"/>
      <w:lvlText w:val="•"/>
      <w:lvlJc w:val="left"/>
      <w:pPr>
        <w:ind w:left="7046" w:hanging="315"/>
      </w:pPr>
      <w:rPr>
        <w:rFonts w:hint="default"/>
      </w:rPr>
    </w:lvl>
    <w:lvl w:ilvl="8" w:tentative="0">
      <w:start w:val="0"/>
      <w:numFmt w:val="bullet"/>
      <w:lvlText w:val="•"/>
      <w:lvlJc w:val="left"/>
      <w:pPr>
        <w:ind w:left="7924" w:hanging="315"/>
      </w:pPr>
      <w:rPr>
        <w:rFonts w:hint="default"/>
      </w:rPr>
    </w:lvl>
  </w:abstractNum>
  <w:abstractNum w:abstractNumId="7">
    <w:nsid w:val="2A00745E"/>
    <w:multiLevelType w:val="multilevel"/>
    <w:tmpl w:val="2A00745E"/>
    <w:lvl w:ilvl="0" w:tentative="0">
      <w:start w:val="1"/>
      <w:numFmt w:val="upperLetter"/>
      <w:lvlText w:val="%1."/>
      <w:lvlJc w:val="left"/>
      <w:pPr>
        <w:ind w:left="1106" w:hanging="524"/>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958" w:hanging="524"/>
      </w:pPr>
      <w:rPr>
        <w:rFonts w:hint="default"/>
      </w:rPr>
    </w:lvl>
    <w:lvl w:ilvl="2" w:tentative="0">
      <w:start w:val="0"/>
      <w:numFmt w:val="bullet"/>
      <w:lvlText w:val="•"/>
      <w:lvlJc w:val="left"/>
      <w:pPr>
        <w:ind w:left="2816" w:hanging="524"/>
      </w:pPr>
      <w:rPr>
        <w:rFonts w:hint="default"/>
      </w:rPr>
    </w:lvl>
    <w:lvl w:ilvl="3" w:tentative="0">
      <w:start w:val="0"/>
      <w:numFmt w:val="bullet"/>
      <w:lvlText w:val="•"/>
      <w:lvlJc w:val="left"/>
      <w:pPr>
        <w:ind w:left="3674" w:hanging="524"/>
      </w:pPr>
      <w:rPr>
        <w:rFonts w:hint="default"/>
      </w:rPr>
    </w:lvl>
    <w:lvl w:ilvl="4" w:tentative="0">
      <w:start w:val="0"/>
      <w:numFmt w:val="bullet"/>
      <w:lvlText w:val="•"/>
      <w:lvlJc w:val="left"/>
      <w:pPr>
        <w:ind w:left="4532" w:hanging="524"/>
      </w:pPr>
      <w:rPr>
        <w:rFonts w:hint="default"/>
      </w:rPr>
    </w:lvl>
    <w:lvl w:ilvl="5" w:tentative="0">
      <w:start w:val="0"/>
      <w:numFmt w:val="bullet"/>
      <w:lvlText w:val="•"/>
      <w:lvlJc w:val="left"/>
      <w:pPr>
        <w:ind w:left="5390" w:hanging="524"/>
      </w:pPr>
      <w:rPr>
        <w:rFonts w:hint="default"/>
      </w:rPr>
    </w:lvl>
    <w:lvl w:ilvl="6" w:tentative="0">
      <w:start w:val="0"/>
      <w:numFmt w:val="bullet"/>
      <w:lvlText w:val="•"/>
      <w:lvlJc w:val="left"/>
      <w:pPr>
        <w:ind w:left="6248" w:hanging="524"/>
      </w:pPr>
      <w:rPr>
        <w:rFonts w:hint="default"/>
      </w:rPr>
    </w:lvl>
    <w:lvl w:ilvl="7" w:tentative="0">
      <w:start w:val="0"/>
      <w:numFmt w:val="bullet"/>
      <w:lvlText w:val="•"/>
      <w:lvlJc w:val="left"/>
      <w:pPr>
        <w:ind w:left="7106" w:hanging="524"/>
      </w:pPr>
      <w:rPr>
        <w:rFonts w:hint="default"/>
      </w:rPr>
    </w:lvl>
    <w:lvl w:ilvl="8" w:tentative="0">
      <w:start w:val="0"/>
      <w:numFmt w:val="bullet"/>
      <w:lvlText w:val="•"/>
      <w:lvlJc w:val="left"/>
      <w:pPr>
        <w:ind w:left="7964" w:hanging="524"/>
      </w:pPr>
      <w:rPr>
        <w:rFonts w:hint="default"/>
      </w:rPr>
    </w:lvl>
  </w:abstractNum>
  <w:abstractNum w:abstractNumId="8">
    <w:nsid w:val="2BB16500"/>
    <w:multiLevelType w:val="multilevel"/>
    <w:tmpl w:val="2BB16500"/>
    <w:lvl w:ilvl="0" w:tentative="0">
      <w:start w:val="1"/>
      <w:numFmt w:val="decimal"/>
      <w:lvlText w:val="%1."/>
      <w:lvlJc w:val="left"/>
      <w:pPr>
        <w:ind w:left="793" w:hanging="210"/>
        <w:jc w:val="left"/>
      </w:pPr>
      <w:rPr>
        <w:rFonts w:hint="default" w:ascii="宋体" w:hAnsi="宋体" w:eastAsia="宋体" w:cs="宋体"/>
        <w:b w:val="0"/>
        <w:bCs w:val="0"/>
        <w:i w:val="0"/>
        <w:iCs w:val="0"/>
        <w:w w:val="99"/>
        <w:sz w:val="19"/>
        <w:szCs w:val="19"/>
      </w:rPr>
    </w:lvl>
    <w:lvl w:ilvl="1" w:tentative="0">
      <w:start w:val="1"/>
      <w:numFmt w:val="upperLetter"/>
      <w:lvlText w:val="%2."/>
      <w:lvlJc w:val="left"/>
      <w:pPr>
        <w:ind w:left="793" w:hanging="210"/>
        <w:jc w:val="left"/>
      </w:pPr>
      <w:rPr>
        <w:rFonts w:hint="default" w:ascii="宋体" w:hAnsi="宋体" w:eastAsia="宋体" w:cs="宋体"/>
        <w:b w:val="0"/>
        <w:bCs w:val="0"/>
        <w:i w:val="0"/>
        <w:iCs w:val="0"/>
        <w:w w:val="99"/>
        <w:sz w:val="19"/>
        <w:szCs w:val="19"/>
      </w:rPr>
    </w:lvl>
    <w:lvl w:ilvl="2" w:tentative="0">
      <w:start w:val="0"/>
      <w:numFmt w:val="bullet"/>
      <w:lvlText w:val="•"/>
      <w:lvlJc w:val="left"/>
      <w:pPr>
        <w:ind w:left="1786" w:hanging="210"/>
      </w:pPr>
      <w:rPr>
        <w:rFonts w:hint="default"/>
      </w:rPr>
    </w:lvl>
    <w:lvl w:ilvl="3" w:tentative="0">
      <w:start w:val="0"/>
      <w:numFmt w:val="bullet"/>
      <w:lvlText w:val="•"/>
      <w:lvlJc w:val="left"/>
      <w:pPr>
        <w:ind w:left="2773" w:hanging="210"/>
      </w:pPr>
      <w:rPr>
        <w:rFonts w:hint="default"/>
      </w:rPr>
    </w:lvl>
    <w:lvl w:ilvl="4" w:tentative="0">
      <w:start w:val="0"/>
      <w:numFmt w:val="bullet"/>
      <w:lvlText w:val="•"/>
      <w:lvlJc w:val="left"/>
      <w:pPr>
        <w:ind w:left="3760" w:hanging="210"/>
      </w:pPr>
      <w:rPr>
        <w:rFonts w:hint="default"/>
      </w:rPr>
    </w:lvl>
    <w:lvl w:ilvl="5" w:tentative="0">
      <w:start w:val="0"/>
      <w:numFmt w:val="bullet"/>
      <w:lvlText w:val="•"/>
      <w:lvlJc w:val="left"/>
      <w:pPr>
        <w:ind w:left="4746" w:hanging="210"/>
      </w:pPr>
      <w:rPr>
        <w:rFonts w:hint="default"/>
      </w:rPr>
    </w:lvl>
    <w:lvl w:ilvl="6" w:tentative="0">
      <w:start w:val="0"/>
      <w:numFmt w:val="bullet"/>
      <w:lvlText w:val="•"/>
      <w:lvlJc w:val="left"/>
      <w:pPr>
        <w:ind w:left="5733" w:hanging="210"/>
      </w:pPr>
      <w:rPr>
        <w:rFonts w:hint="default"/>
      </w:rPr>
    </w:lvl>
    <w:lvl w:ilvl="7" w:tentative="0">
      <w:start w:val="0"/>
      <w:numFmt w:val="bullet"/>
      <w:lvlText w:val="•"/>
      <w:lvlJc w:val="left"/>
      <w:pPr>
        <w:ind w:left="6720" w:hanging="210"/>
      </w:pPr>
      <w:rPr>
        <w:rFonts w:hint="default"/>
      </w:rPr>
    </w:lvl>
    <w:lvl w:ilvl="8" w:tentative="0">
      <w:start w:val="0"/>
      <w:numFmt w:val="bullet"/>
      <w:lvlText w:val="•"/>
      <w:lvlJc w:val="left"/>
      <w:pPr>
        <w:ind w:left="7706" w:hanging="210"/>
      </w:pPr>
      <w:rPr>
        <w:rFonts w:hint="default"/>
      </w:rPr>
    </w:lvl>
  </w:abstractNum>
  <w:abstractNum w:abstractNumId="9">
    <w:nsid w:val="2BF62F17"/>
    <w:multiLevelType w:val="multilevel"/>
    <w:tmpl w:val="2BF62F17"/>
    <w:lvl w:ilvl="0" w:tentative="0">
      <w:start w:val="56"/>
      <w:numFmt w:val="decimal"/>
      <w:lvlText w:val="%1."/>
      <w:lvlJc w:val="left"/>
      <w:pPr>
        <w:ind w:left="165"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315"/>
      </w:pPr>
      <w:rPr>
        <w:rFonts w:hint="default"/>
      </w:rPr>
    </w:lvl>
    <w:lvl w:ilvl="2" w:tentative="0">
      <w:start w:val="0"/>
      <w:numFmt w:val="bullet"/>
      <w:lvlText w:val="•"/>
      <w:lvlJc w:val="left"/>
      <w:pPr>
        <w:ind w:left="2064" w:hanging="315"/>
      </w:pPr>
      <w:rPr>
        <w:rFonts w:hint="default"/>
      </w:rPr>
    </w:lvl>
    <w:lvl w:ilvl="3" w:tentative="0">
      <w:start w:val="0"/>
      <w:numFmt w:val="bullet"/>
      <w:lvlText w:val="•"/>
      <w:lvlJc w:val="left"/>
      <w:pPr>
        <w:ind w:left="3016" w:hanging="315"/>
      </w:pPr>
      <w:rPr>
        <w:rFonts w:hint="default"/>
      </w:rPr>
    </w:lvl>
    <w:lvl w:ilvl="4" w:tentative="0">
      <w:start w:val="0"/>
      <w:numFmt w:val="bullet"/>
      <w:lvlText w:val="•"/>
      <w:lvlJc w:val="left"/>
      <w:pPr>
        <w:ind w:left="3968" w:hanging="315"/>
      </w:pPr>
      <w:rPr>
        <w:rFonts w:hint="default"/>
      </w:rPr>
    </w:lvl>
    <w:lvl w:ilvl="5" w:tentative="0">
      <w:start w:val="0"/>
      <w:numFmt w:val="bullet"/>
      <w:lvlText w:val="•"/>
      <w:lvlJc w:val="left"/>
      <w:pPr>
        <w:ind w:left="4920" w:hanging="315"/>
      </w:pPr>
      <w:rPr>
        <w:rFonts w:hint="default"/>
      </w:rPr>
    </w:lvl>
    <w:lvl w:ilvl="6" w:tentative="0">
      <w:start w:val="0"/>
      <w:numFmt w:val="bullet"/>
      <w:lvlText w:val="•"/>
      <w:lvlJc w:val="left"/>
      <w:pPr>
        <w:ind w:left="5872" w:hanging="315"/>
      </w:pPr>
      <w:rPr>
        <w:rFonts w:hint="default"/>
      </w:rPr>
    </w:lvl>
    <w:lvl w:ilvl="7" w:tentative="0">
      <w:start w:val="0"/>
      <w:numFmt w:val="bullet"/>
      <w:lvlText w:val="•"/>
      <w:lvlJc w:val="left"/>
      <w:pPr>
        <w:ind w:left="6824" w:hanging="315"/>
      </w:pPr>
      <w:rPr>
        <w:rFonts w:hint="default"/>
      </w:rPr>
    </w:lvl>
    <w:lvl w:ilvl="8" w:tentative="0">
      <w:start w:val="0"/>
      <w:numFmt w:val="bullet"/>
      <w:lvlText w:val="•"/>
      <w:lvlJc w:val="left"/>
      <w:pPr>
        <w:ind w:left="7776" w:hanging="315"/>
      </w:pPr>
      <w:rPr>
        <w:rFonts w:hint="default"/>
      </w:rPr>
    </w:lvl>
  </w:abstractNum>
  <w:abstractNum w:abstractNumId="10">
    <w:nsid w:val="2DE61668"/>
    <w:multiLevelType w:val="multilevel"/>
    <w:tmpl w:val="2DE61668"/>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1">
    <w:nsid w:val="422D7300"/>
    <w:multiLevelType w:val="multilevel"/>
    <w:tmpl w:val="422D7300"/>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2">
    <w:nsid w:val="42CA0CD9"/>
    <w:multiLevelType w:val="multilevel"/>
    <w:tmpl w:val="42CA0CD9"/>
    <w:lvl w:ilvl="0" w:tentative="0">
      <w:start w:val="69"/>
      <w:numFmt w:val="decimal"/>
      <w:lvlText w:val="%1."/>
      <w:lvlJc w:val="left"/>
      <w:pPr>
        <w:ind w:left="165"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112" w:hanging="315"/>
      </w:pPr>
      <w:rPr>
        <w:rFonts w:hint="default"/>
      </w:rPr>
    </w:lvl>
    <w:lvl w:ilvl="2" w:tentative="0">
      <w:start w:val="0"/>
      <w:numFmt w:val="bullet"/>
      <w:lvlText w:val="•"/>
      <w:lvlJc w:val="left"/>
      <w:pPr>
        <w:ind w:left="2064" w:hanging="315"/>
      </w:pPr>
      <w:rPr>
        <w:rFonts w:hint="default"/>
      </w:rPr>
    </w:lvl>
    <w:lvl w:ilvl="3" w:tentative="0">
      <w:start w:val="0"/>
      <w:numFmt w:val="bullet"/>
      <w:lvlText w:val="•"/>
      <w:lvlJc w:val="left"/>
      <w:pPr>
        <w:ind w:left="3016" w:hanging="315"/>
      </w:pPr>
      <w:rPr>
        <w:rFonts w:hint="default"/>
      </w:rPr>
    </w:lvl>
    <w:lvl w:ilvl="4" w:tentative="0">
      <w:start w:val="0"/>
      <w:numFmt w:val="bullet"/>
      <w:lvlText w:val="•"/>
      <w:lvlJc w:val="left"/>
      <w:pPr>
        <w:ind w:left="3968" w:hanging="315"/>
      </w:pPr>
      <w:rPr>
        <w:rFonts w:hint="default"/>
      </w:rPr>
    </w:lvl>
    <w:lvl w:ilvl="5" w:tentative="0">
      <w:start w:val="0"/>
      <w:numFmt w:val="bullet"/>
      <w:lvlText w:val="•"/>
      <w:lvlJc w:val="left"/>
      <w:pPr>
        <w:ind w:left="4920" w:hanging="315"/>
      </w:pPr>
      <w:rPr>
        <w:rFonts w:hint="default"/>
      </w:rPr>
    </w:lvl>
    <w:lvl w:ilvl="6" w:tentative="0">
      <w:start w:val="0"/>
      <w:numFmt w:val="bullet"/>
      <w:lvlText w:val="•"/>
      <w:lvlJc w:val="left"/>
      <w:pPr>
        <w:ind w:left="5872" w:hanging="315"/>
      </w:pPr>
      <w:rPr>
        <w:rFonts w:hint="default"/>
      </w:rPr>
    </w:lvl>
    <w:lvl w:ilvl="7" w:tentative="0">
      <w:start w:val="0"/>
      <w:numFmt w:val="bullet"/>
      <w:lvlText w:val="•"/>
      <w:lvlJc w:val="left"/>
      <w:pPr>
        <w:ind w:left="6824" w:hanging="315"/>
      </w:pPr>
      <w:rPr>
        <w:rFonts w:hint="default"/>
      </w:rPr>
    </w:lvl>
    <w:lvl w:ilvl="8" w:tentative="0">
      <w:start w:val="0"/>
      <w:numFmt w:val="bullet"/>
      <w:lvlText w:val="•"/>
      <w:lvlJc w:val="left"/>
      <w:pPr>
        <w:ind w:left="7776" w:hanging="315"/>
      </w:pPr>
      <w:rPr>
        <w:rFonts w:hint="default"/>
      </w:rPr>
    </w:lvl>
  </w:abstractNum>
  <w:abstractNum w:abstractNumId="13">
    <w:nsid w:val="50D54953"/>
    <w:multiLevelType w:val="multilevel"/>
    <w:tmpl w:val="50D54953"/>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4">
    <w:nsid w:val="60C2426F"/>
    <w:multiLevelType w:val="multilevel"/>
    <w:tmpl w:val="60C2426F"/>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5">
    <w:nsid w:val="622B5D5F"/>
    <w:multiLevelType w:val="multilevel"/>
    <w:tmpl w:val="622B5D5F"/>
    <w:lvl w:ilvl="0" w:tentative="0">
      <w:start w:val="16"/>
      <w:numFmt w:val="decimal"/>
      <w:lvlText w:val="%1."/>
      <w:lvlJc w:val="left"/>
      <w:pPr>
        <w:ind w:left="897" w:hanging="315"/>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778" w:hanging="315"/>
      </w:pPr>
      <w:rPr>
        <w:rFonts w:hint="default"/>
      </w:rPr>
    </w:lvl>
    <w:lvl w:ilvl="2" w:tentative="0">
      <w:start w:val="0"/>
      <w:numFmt w:val="bullet"/>
      <w:lvlText w:val="•"/>
      <w:lvlJc w:val="left"/>
      <w:pPr>
        <w:ind w:left="2656" w:hanging="315"/>
      </w:pPr>
      <w:rPr>
        <w:rFonts w:hint="default"/>
      </w:rPr>
    </w:lvl>
    <w:lvl w:ilvl="3" w:tentative="0">
      <w:start w:val="0"/>
      <w:numFmt w:val="bullet"/>
      <w:lvlText w:val="•"/>
      <w:lvlJc w:val="left"/>
      <w:pPr>
        <w:ind w:left="3534" w:hanging="315"/>
      </w:pPr>
      <w:rPr>
        <w:rFonts w:hint="default"/>
      </w:rPr>
    </w:lvl>
    <w:lvl w:ilvl="4" w:tentative="0">
      <w:start w:val="0"/>
      <w:numFmt w:val="bullet"/>
      <w:lvlText w:val="•"/>
      <w:lvlJc w:val="left"/>
      <w:pPr>
        <w:ind w:left="4412" w:hanging="315"/>
      </w:pPr>
      <w:rPr>
        <w:rFonts w:hint="default"/>
      </w:rPr>
    </w:lvl>
    <w:lvl w:ilvl="5" w:tentative="0">
      <w:start w:val="0"/>
      <w:numFmt w:val="bullet"/>
      <w:lvlText w:val="•"/>
      <w:lvlJc w:val="left"/>
      <w:pPr>
        <w:ind w:left="5290" w:hanging="315"/>
      </w:pPr>
      <w:rPr>
        <w:rFonts w:hint="default"/>
      </w:rPr>
    </w:lvl>
    <w:lvl w:ilvl="6" w:tentative="0">
      <w:start w:val="0"/>
      <w:numFmt w:val="bullet"/>
      <w:lvlText w:val="•"/>
      <w:lvlJc w:val="left"/>
      <w:pPr>
        <w:ind w:left="6168" w:hanging="315"/>
      </w:pPr>
      <w:rPr>
        <w:rFonts w:hint="default"/>
      </w:rPr>
    </w:lvl>
    <w:lvl w:ilvl="7" w:tentative="0">
      <w:start w:val="0"/>
      <w:numFmt w:val="bullet"/>
      <w:lvlText w:val="•"/>
      <w:lvlJc w:val="left"/>
      <w:pPr>
        <w:ind w:left="7046" w:hanging="315"/>
      </w:pPr>
      <w:rPr>
        <w:rFonts w:hint="default"/>
      </w:rPr>
    </w:lvl>
    <w:lvl w:ilvl="8" w:tentative="0">
      <w:start w:val="0"/>
      <w:numFmt w:val="bullet"/>
      <w:lvlText w:val="•"/>
      <w:lvlJc w:val="left"/>
      <w:pPr>
        <w:ind w:left="7924" w:hanging="315"/>
      </w:pPr>
      <w:rPr>
        <w:rFonts w:hint="default"/>
      </w:rPr>
    </w:lvl>
  </w:abstractNum>
  <w:abstractNum w:abstractNumId="16">
    <w:nsid w:val="66296EC6"/>
    <w:multiLevelType w:val="multilevel"/>
    <w:tmpl w:val="66296EC6"/>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7">
    <w:nsid w:val="67491A34"/>
    <w:multiLevelType w:val="multilevel"/>
    <w:tmpl w:val="67491A34"/>
    <w:lvl w:ilvl="0" w:tentative="0">
      <w:start w:val="129"/>
      <w:numFmt w:val="decimal"/>
      <w:lvlText w:val="%1."/>
      <w:lvlJc w:val="left"/>
      <w:pPr>
        <w:ind w:left="1002" w:hanging="419"/>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868" w:hanging="419"/>
      </w:pPr>
      <w:rPr>
        <w:rFonts w:hint="default"/>
      </w:rPr>
    </w:lvl>
    <w:lvl w:ilvl="2" w:tentative="0">
      <w:start w:val="0"/>
      <w:numFmt w:val="bullet"/>
      <w:lvlText w:val="•"/>
      <w:lvlJc w:val="left"/>
      <w:pPr>
        <w:ind w:left="2736" w:hanging="419"/>
      </w:pPr>
      <w:rPr>
        <w:rFonts w:hint="default"/>
      </w:rPr>
    </w:lvl>
    <w:lvl w:ilvl="3" w:tentative="0">
      <w:start w:val="0"/>
      <w:numFmt w:val="bullet"/>
      <w:lvlText w:val="•"/>
      <w:lvlJc w:val="left"/>
      <w:pPr>
        <w:ind w:left="3604" w:hanging="419"/>
      </w:pPr>
      <w:rPr>
        <w:rFonts w:hint="default"/>
      </w:rPr>
    </w:lvl>
    <w:lvl w:ilvl="4" w:tentative="0">
      <w:start w:val="0"/>
      <w:numFmt w:val="bullet"/>
      <w:lvlText w:val="•"/>
      <w:lvlJc w:val="left"/>
      <w:pPr>
        <w:ind w:left="4472" w:hanging="419"/>
      </w:pPr>
      <w:rPr>
        <w:rFonts w:hint="default"/>
      </w:rPr>
    </w:lvl>
    <w:lvl w:ilvl="5" w:tentative="0">
      <w:start w:val="0"/>
      <w:numFmt w:val="bullet"/>
      <w:lvlText w:val="•"/>
      <w:lvlJc w:val="left"/>
      <w:pPr>
        <w:ind w:left="5340" w:hanging="419"/>
      </w:pPr>
      <w:rPr>
        <w:rFonts w:hint="default"/>
      </w:rPr>
    </w:lvl>
    <w:lvl w:ilvl="6" w:tentative="0">
      <w:start w:val="0"/>
      <w:numFmt w:val="bullet"/>
      <w:lvlText w:val="•"/>
      <w:lvlJc w:val="left"/>
      <w:pPr>
        <w:ind w:left="6208" w:hanging="419"/>
      </w:pPr>
      <w:rPr>
        <w:rFonts w:hint="default"/>
      </w:rPr>
    </w:lvl>
    <w:lvl w:ilvl="7" w:tentative="0">
      <w:start w:val="0"/>
      <w:numFmt w:val="bullet"/>
      <w:lvlText w:val="•"/>
      <w:lvlJc w:val="left"/>
      <w:pPr>
        <w:ind w:left="7076" w:hanging="419"/>
      </w:pPr>
      <w:rPr>
        <w:rFonts w:hint="default"/>
      </w:rPr>
    </w:lvl>
    <w:lvl w:ilvl="8" w:tentative="0">
      <w:start w:val="0"/>
      <w:numFmt w:val="bullet"/>
      <w:lvlText w:val="•"/>
      <w:lvlJc w:val="left"/>
      <w:pPr>
        <w:ind w:left="7944" w:hanging="419"/>
      </w:pPr>
      <w:rPr>
        <w:rFonts w:hint="default"/>
      </w:rPr>
    </w:lvl>
  </w:abstractNum>
  <w:abstractNum w:abstractNumId="18">
    <w:nsid w:val="6E8355C9"/>
    <w:multiLevelType w:val="multilevel"/>
    <w:tmpl w:val="6E8355C9"/>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19">
    <w:nsid w:val="78AB122D"/>
    <w:multiLevelType w:val="multilevel"/>
    <w:tmpl w:val="78AB122D"/>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abstractNum w:abstractNumId="20">
    <w:nsid w:val="7CFC329E"/>
    <w:multiLevelType w:val="multilevel"/>
    <w:tmpl w:val="7CFC329E"/>
    <w:lvl w:ilvl="0" w:tentative="0">
      <w:start w:val="1"/>
      <w:numFmt w:val="upperLetter"/>
      <w:lvlText w:val="%1."/>
      <w:lvlJc w:val="left"/>
      <w:pPr>
        <w:ind w:left="793" w:hanging="210"/>
        <w:jc w:val="left"/>
      </w:pPr>
      <w:rPr>
        <w:rFonts w:hint="default" w:ascii="宋体" w:hAnsi="宋体" w:eastAsia="宋体" w:cs="宋体"/>
        <w:b w:val="0"/>
        <w:bCs w:val="0"/>
        <w:i w:val="0"/>
        <w:iCs w:val="0"/>
        <w:w w:val="99"/>
        <w:sz w:val="19"/>
        <w:szCs w:val="19"/>
      </w:rPr>
    </w:lvl>
    <w:lvl w:ilvl="1" w:tentative="0">
      <w:start w:val="0"/>
      <w:numFmt w:val="bullet"/>
      <w:lvlText w:val="•"/>
      <w:lvlJc w:val="left"/>
      <w:pPr>
        <w:ind w:left="1688" w:hanging="210"/>
      </w:pPr>
      <w:rPr>
        <w:rFonts w:hint="default"/>
      </w:rPr>
    </w:lvl>
    <w:lvl w:ilvl="2" w:tentative="0">
      <w:start w:val="0"/>
      <w:numFmt w:val="bullet"/>
      <w:lvlText w:val="•"/>
      <w:lvlJc w:val="left"/>
      <w:pPr>
        <w:ind w:left="2576" w:hanging="210"/>
      </w:pPr>
      <w:rPr>
        <w:rFonts w:hint="default"/>
      </w:rPr>
    </w:lvl>
    <w:lvl w:ilvl="3" w:tentative="0">
      <w:start w:val="0"/>
      <w:numFmt w:val="bullet"/>
      <w:lvlText w:val="•"/>
      <w:lvlJc w:val="left"/>
      <w:pPr>
        <w:ind w:left="3464" w:hanging="210"/>
      </w:pPr>
      <w:rPr>
        <w:rFonts w:hint="default"/>
      </w:rPr>
    </w:lvl>
    <w:lvl w:ilvl="4" w:tentative="0">
      <w:start w:val="0"/>
      <w:numFmt w:val="bullet"/>
      <w:lvlText w:val="•"/>
      <w:lvlJc w:val="left"/>
      <w:pPr>
        <w:ind w:left="4352" w:hanging="210"/>
      </w:pPr>
      <w:rPr>
        <w:rFonts w:hint="default"/>
      </w:rPr>
    </w:lvl>
    <w:lvl w:ilvl="5" w:tentative="0">
      <w:start w:val="0"/>
      <w:numFmt w:val="bullet"/>
      <w:lvlText w:val="•"/>
      <w:lvlJc w:val="left"/>
      <w:pPr>
        <w:ind w:left="5240" w:hanging="210"/>
      </w:pPr>
      <w:rPr>
        <w:rFonts w:hint="default"/>
      </w:rPr>
    </w:lvl>
    <w:lvl w:ilvl="6" w:tentative="0">
      <w:start w:val="0"/>
      <w:numFmt w:val="bullet"/>
      <w:lvlText w:val="•"/>
      <w:lvlJc w:val="left"/>
      <w:pPr>
        <w:ind w:left="6128" w:hanging="210"/>
      </w:pPr>
      <w:rPr>
        <w:rFonts w:hint="default"/>
      </w:rPr>
    </w:lvl>
    <w:lvl w:ilvl="7" w:tentative="0">
      <w:start w:val="0"/>
      <w:numFmt w:val="bullet"/>
      <w:lvlText w:val="•"/>
      <w:lvlJc w:val="left"/>
      <w:pPr>
        <w:ind w:left="7016" w:hanging="210"/>
      </w:pPr>
      <w:rPr>
        <w:rFonts w:hint="default"/>
      </w:rPr>
    </w:lvl>
    <w:lvl w:ilvl="8" w:tentative="0">
      <w:start w:val="0"/>
      <w:numFmt w:val="bullet"/>
      <w:lvlText w:val="•"/>
      <w:lvlJc w:val="left"/>
      <w:pPr>
        <w:ind w:left="7904" w:hanging="210"/>
      </w:pPr>
      <w:rPr>
        <w:rFonts w:hint="default"/>
      </w:rPr>
    </w:lvl>
  </w:abstractNum>
  <w:num w:numId="1">
    <w:abstractNumId w:val="8"/>
  </w:num>
  <w:num w:numId="2">
    <w:abstractNumId w:val="16"/>
  </w:num>
  <w:num w:numId="3">
    <w:abstractNumId w:val="15"/>
  </w:num>
  <w:num w:numId="4">
    <w:abstractNumId w:val="1"/>
  </w:num>
  <w:num w:numId="5">
    <w:abstractNumId w:val="11"/>
  </w:num>
  <w:num w:numId="6">
    <w:abstractNumId w:val="14"/>
  </w:num>
  <w:num w:numId="7">
    <w:abstractNumId w:val="19"/>
  </w:num>
  <w:num w:numId="8">
    <w:abstractNumId w:val="9"/>
  </w:num>
  <w:num w:numId="9">
    <w:abstractNumId w:val="12"/>
  </w:num>
  <w:num w:numId="10">
    <w:abstractNumId w:val="2"/>
  </w:num>
  <w:num w:numId="11">
    <w:abstractNumId w:val="6"/>
  </w:num>
  <w:num w:numId="12">
    <w:abstractNumId w:val="18"/>
  </w:num>
  <w:num w:numId="13">
    <w:abstractNumId w:val="20"/>
  </w:num>
  <w:num w:numId="14">
    <w:abstractNumId w:val="5"/>
  </w:num>
  <w:num w:numId="15">
    <w:abstractNumId w:val="10"/>
  </w:num>
  <w:num w:numId="16">
    <w:abstractNumId w:val="13"/>
  </w:num>
  <w:num w:numId="17">
    <w:abstractNumId w:val="0"/>
  </w:num>
  <w:num w:numId="18">
    <w:abstractNumId w:val="3"/>
  </w:num>
  <w:num w:numId="19">
    <w:abstractNumId w:val="4"/>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shapeLayoutLikeWW8/>
    <w:useFELayout/>
    <w:compatSetting w:name="compatibilityMode" w:uri="http://schemas.microsoft.com/office/word" w:val="14"/>
  </w:compat>
  <w:docVars>
    <w:docVar w:name="commondata" w:val="eyJoZGlkIjoiMzFiMzhlZWY5MTJkY2QyNjdlMWI5ZjY0YjE1OGE3MDUifQ=="/>
  </w:docVars>
  <w:rsids>
    <w:rsidRoot w:val="007A060F"/>
    <w:rsid w:val="007A060F"/>
    <w:rsid w:val="00AE6868"/>
    <w:rsid w:val="2C954FA0"/>
    <w:rsid w:val="3E930878"/>
    <w:rsid w:val="7AA24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ind w:left="3875" w:right="3831"/>
      <w:jc w:val="center"/>
      <w:outlineLvl w:val="0"/>
    </w:pPr>
    <w:rPr>
      <w:b/>
      <w:bCs/>
      <w:sz w:val="21"/>
      <w:szCs w:val="21"/>
    </w:rPr>
  </w:style>
  <w:style w:type="paragraph" w:styleId="3">
    <w:name w:val="heading 2"/>
    <w:basedOn w:val="1"/>
    <w:next w:val="1"/>
    <w:qFormat/>
    <w:uiPriority w:val="1"/>
    <w:pPr>
      <w:spacing w:before="2"/>
      <w:ind w:left="582"/>
      <w:outlineLvl w:val="1"/>
    </w:pPr>
    <w:rPr>
      <w:sz w:val="21"/>
      <w:szCs w:val="21"/>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149"/>
      <w:ind w:left="165"/>
    </w:pPr>
    <w:rPr>
      <w:sz w:val="21"/>
      <w:szCs w:val="21"/>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1"/>
    <w:pPr>
      <w:spacing w:before="1"/>
      <w:ind w:left="60"/>
    </w:pPr>
    <w:rPr>
      <w:rFonts w:ascii="Verdana" w:hAnsi="Verdana" w:eastAsia="Verdana" w:cs="Verdana"/>
      <w:sz w:val="24"/>
      <w:szCs w:val="24"/>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49"/>
      <w:ind w:left="165" w:firstLine="418"/>
    </w:pPr>
  </w:style>
  <w:style w:type="paragraph" w:customStyle="1" w:styleId="12">
    <w:name w:val="Table Paragraph"/>
    <w:basedOn w:val="1"/>
    <w:qFormat/>
    <w:uiPriority w:val="1"/>
  </w:style>
  <w:style w:type="character" w:customStyle="1" w:styleId="13">
    <w:name w:val="页眉 Char"/>
    <w:basedOn w:val="9"/>
    <w:link w:val="6"/>
    <w:uiPriority w:val="99"/>
    <w:rPr>
      <w:rFonts w:ascii="宋体" w:hAnsi="宋体" w:eastAsia="宋体" w:cs="宋体"/>
      <w:sz w:val="18"/>
      <w:szCs w:val="18"/>
    </w:rPr>
  </w:style>
  <w:style w:type="character" w:customStyle="1" w:styleId="14">
    <w:name w:val="页脚 Char"/>
    <w:basedOn w:val="9"/>
    <w:link w:val="5"/>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customShpInfo spid="_x0000_s1028"/>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Aliyun</Company>
  <Pages>51</Pages>
  <Words>38909</Words>
  <Characters>41716</Characters>
  <Lines>313</Lines>
  <Paragraphs>88</Paragraphs>
  <TotalTime>1</TotalTime>
  <ScaleCrop>false</ScaleCrop>
  <LinksUpToDate>false</LinksUpToDate>
  <CharactersWithSpaces>42744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2022-11-10T07:52:00Z</dcterms:created>
  <dc:creator>TS1.5</dc:creator>
  <cp:lastModifiedBy>WPS_1646115210</cp:lastModifiedBy>
  <dcterms:modified xsi:type="dcterms:W3CDTF">2022-11-10T07:55:28Z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TS1.5</vt:lpwstr>
  </property>
  <property fmtid="{D5CDD505-2E9C-101B-9397-08002B2CF9AE}" pid="4" name="LastSaved">
    <vt:filetime>2022-11-10T00:00:00Z</vt:filetime>
  </property>
  <property fmtid="{D5CDD505-2E9C-101B-9397-08002B2CF9AE}" pid="5" name="KSOProductBuildVer">
    <vt:lpwstr>2052-11.1.0.12598</vt:lpwstr>
  </property>
  <property fmtid="{D5CDD505-2E9C-101B-9397-08002B2CF9AE}" pid="6" name="ICV">
    <vt:lpwstr>35A58AAD5AD044E48277C069BA0C5211</vt:lpwstr>
  </property>
</Properties>
</file>