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申论范文：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正家教家风 净精神圣土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伴随着家庭沦陷案例的增多，家庭教育之祸的</w:t>
      </w:r>
      <w:r>
        <w:rPr>
          <w:rFonts w:hint="eastAsia" w:ascii="宋体" w:hAnsi="宋体" w:eastAsia="宋体" w:cs="宋体"/>
          <w:lang w:eastAsia="zh-CN"/>
        </w:rPr>
        <w:t>频发</w:t>
      </w:r>
      <w:r>
        <w:rPr>
          <w:rFonts w:hint="eastAsia" w:ascii="宋体" w:hAnsi="宋体" w:eastAsia="宋体" w:cs="宋体"/>
        </w:rPr>
        <w:t>，家庭教育短板的弥补，如同无言的教育，无声的力量，无形的磁场</w:t>
      </w:r>
      <w:r>
        <w:rPr>
          <w:rFonts w:hint="eastAsia" w:ascii="宋体" w:hAnsi="宋体" w:eastAsia="宋体" w:cs="宋体"/>
          <w:lang w:eastAsia="zh-CN"/>
        </w:rPr>
        <w:t>的家风</w:t>
      </w:r>
      <w:r>
        <w:rPr>
          <w:rFonts w:hint="eastAsia" w:ascii="宋体" w:hAnsi="宋体" w:eastAsia="宋体" w:cs="宋体"/>
        </w:rPr>
        <w:t>，已</w:t>
      </w:r>
      <w:r>
        <w:rPr>
          <w:rFonts w:hint="eastAsia" w:ascii="宋体" w:hAnsi="宋体" w:eastAsia="宋体" w:cs="宋体"/>
          <w:lang w:eastAsia="zh-CN"/>
        </w:rPr>
        <w:t>经</w:t>
      </w:r>
      <w:r>
        <w:rPr>
          <w:rFonts w:hint="eastAsia" w:ascii="宋体" w:hAnsi="宋体" w:eastAsia="宋体" w:cs="宋体"/>
        </w:rPr>
        <w:t>到了整治和扭转的重要关口。</w:t>
      </w:r>
      <w:r>
        <w:rPr>
          <w:rFonts w:hint="eastAsia" w:ascii="宋体" w:hAnsi="宋体" w:eastAsia="宋体" w:cs="宋体"/>
          <w:b/>
          <w:bCs/>
        </w:rPr>
        <w:t>家风是一家一族世代相传的道德准则、处事方法和精神风貌，是一个家庭的精神内核，是一个社会的价值缩影，优良家风会让人充满正能量，不良家风则给人以负能量</w:t>
      </w:r>
      <w:r>
        <w:rPr>
          <w:rFonts w:hint="eastAsia" w:ascii="宋体" w:hAnsi="宋体" w:eastAsia="宋体" w:cs="宋体"/>
          <w:b/>
          <w:bCs/>
          <w:lang w:eastAsia="zh-CN"/>
        </w:rPr>
        <w:t>。</w:t>
      </w:r>
      <w:r>
        <w:rPr>
          <w:rFonts w:hint="eastAsia" w:ascii="宋体" w:hAnsi="宋体" w:eastAsia="宋体" w:cs="宋体"/>
          <w:b/>
          <w:bCs/>
        </w:rPr>
        <w:t>正家教家风，才能够还精神家园一片净土。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正家教家风，以打造修身自强之意志。</w:t>
      </w:r>
      <w:r>
        <w:rPr>
          <w:rFonts w:hint="eastAsia" w:ascii="宋体" w:hAnsi="宋体" w:eastAsia="宋体" w:cs="宋体"/>
        </w:rPr>
        <w:t>未成年是国家发展与进步的未来和希望，理应得到社会的关注与重视，但这正在成长的一代身上也正暴露着很多的问题。近年来，青少年犯罪正在呈现上升趋势，同时也表现出低龄化，团伙化，智能化，凶残化等特点，而导致这些少年走向犯罪的其中的重要的原因就是问题家庭的出现。一些边缘少年在青葱时光中没有感受到来自父母的关爱，一些温室少年在经济改善中享受着父母的百依百顺等等，在不良家风的“滋养”下，一个又一个的少年走向歧途，种种极端案例也</w:t>
      </w:r>
      <w:r>
        <w:rPr>
          <w:rFonts w:hint="eastAsia" w:ascii="宋体" w:hAnsi="宋体" w:eastAsia="宋体" w:cs="宋体"/>
          <w:lang w:eastAsia="zh-CN"/>
        </w:rPr>
        <w:t>正</w:t>
      </w:r>
      <w:r>
        <w:rPr>
          <w:rFonts w:hint="eastAsia" w:ascii="宋体" w:hAnsi="宋体" w:eastAsia="宋体" w:cs="宋体"/>
        </w:rPr>
        <w:t>验证</w:t>
      </w:r>
      <w:r>
        <w:rPr>
          <w:rFonts w:hint="eastAsia" w:ascii="宋体" w:hAnsi="宋体" w:eastAsia="宋体" w:cs="宋体"/>
          <w:lang w:eastAsia="zh-CN"/>
        </w:rPr>
        <w:t>着</w:t>
      </w:r>
      <w:r>
        <w:rPr>
          <w:rFonts w:hint="eastAsia" w:ascii="宋体" w:hAnsi="宋体" w:eastAsia="宋体" w:cs="宋体"/>
        </w:rPr>
        <w:t>那句“父母皆祸害”，可见，在子女青春期这段重要时段中，良好的家风家教于其修身自强来讲正如培育的土壤，决定着成长。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正家教家风，以制止冷漠蔓延之态势。</w:t>
      </w:r>
      <w:r>
        <w:rPr>
          <w:rFonts w:hint="eastAsia" w:ascii="宋体" w:hAnsi="宋体" w:eastAsia="宋体" w:cs="宋体"/>
        </w:rPr>
        <w:t>人与人之间的解困济厄的守望相助，所带来的不仅仅是暖暖的温情，更是维系共同体的生活纽带。而对于他人困境的漠不关心就会慢慢腐蚀社会道德的根基，正像42秒的火灾现场无动于衷的拍摄一样，正像被频频讨论和争议的彭宇案件一样，正像在社会上引起了轩然大波的如家酒店女生遇袭事件一样，社会冷漠就是一颗毒瘤，法律的规范和保护可能难以实现其根本扭转，它折射着现在人们的社会态度，最终反映的是我们的家庭教养，而能够进行的救赎是人心，是正气。也不难看出，正义的家教，懂得善良的家教，正是拯救冷漠、乐践善行的根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正家风家教，以实现廉洁清正之官风。</w:t>
      </w:r>
      <w:r>
        <w:rPr>
          <w:rFonts w:hint="eastAsia" w:ascii="宋体" w:hAnsi="宋体" w:eastAsia="宋体" w:cs="宋体"/>
        </w:rPr>
        <w:t>“执法如山，守身如玉，爱民如子，去蠹如仇”是钱氏家训在国家篇开篇中就强调的，这也是这个家教文化集大成者所能够跻身非物质文化遗产的原因，同时也是钱氏家族人杰辈出的深层文化原因。正契合这习总书记的那句，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干部不要护犊子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。数据显示，干部纪律通报中，违纪涉及亲属比例很高，很多官员利用职权之便为子女亲人谋私利，甚至将子女亲人变为自己贪污腐败的代理人和掮客，而这些腐败之祸的起因，正与其家规不严，家风不正有着很大的关系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</w:rPr>
        <w:t>家风崩坏，不仅祸害家族，更是直接损害着党和政府的形象建设。因此只有家风正了，家规严了，才能够实现官场风气的清正。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“父母之爱子，则为之计深远”，留钱给子孙，损其志增其过，不如留德给子孙，也就是留家训，留家规，树家风。</w:t>
      </w:r>
      <w:r>
        <w:rPr>
          <w:rFonts w:hint="eastAsia" w:ascii="宋体" w:hAnsi="宋体" w:eastAsia="宋体" w:cs="宋体"/>
        </w:rPr>
        <w:t>家庭是人生的第一所学校，也是一所永不毕业的学校。只有正家风，才能够构建当代人的道德共同体和中华民族共有精神家园。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5445A"/>
    <w:rsid w:val="0A472A0D"/>
    <w:rsid w:val="144B6802"/>
    <w:rsid w:val="23C62AB3"/>
    <w:rsid w:val="2A6D4CF7"/>
    <w:rsid w:val="2C78186B"/>
    <w:rsid w:val="39DB4C90"/>
    <w:rsid w:val="3E427170"/>
    <w:rsid w:val="47EA0148"/>
    <w:rsid w:val="49807440"/>
    <w:rsid w:val="4FE35BB3"/>
    <w:rsid w:val="4FE72713"/>
    <w:rsid w:val="611E7B7F"/>
    <w:rsid w:val="6C662545"/>
    <w:rsid w:val="7B2B74FD"/>
    <w:rsid w:val="7C713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8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2018-08-02T01:30:43Z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