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申论范文：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做一棵低头的稻穗</w:t>
      </w: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据传古时北京有位裁缝，无论何人，经他缝制的衣服没有不合身的。一位当朝御史慕名找他做官服，这位裁缝不着急量尺寸，而是询问御史官龄。裁缝说：</w:t>
      </w:r>
      <w:r>
        <w:rPr>
          <w:rFonts w:hint="eastAsia" w:ascii="宋体" w:hAnsi="宋体" w:cs="宋体"/>
          <w:b/>
          <w:bCs/>
          <w:lang w:eastAsia="zh-CN"/>
        </w:rPr>
        <w:t>“</w:t>
      </w:r>
      <w:r>
        <w:rPr>
          <w:rFonts w:hint="eastAsia" w:ascii="宋体" w:hAnsi="宋体" w:eastAsia="宋体" w:cs="宋体"/>
          <w:b/>
          <w:bCs/>
        </w:rPr>
        <w:t>初任高官意高气盛，身躯往往微仰，衣服应后短前长</w:t>
      </w:r>
      <w:r>
        <w:rPr>
          <w:rFonts w:hint="eastAsia" w:ascii="宋体" w:hAnsi="宋体" w:cs="宋体"/>
          <w:b/>
          <w:bCs/>
          <w:lang w:eastAsia="zh-CN"/>
        </w:rPr>
        <w:t>；</w:t>
      </w:r>
      <w:r>
        <w:rPr>
          <w:rFonts w:hint="eastAsia" w:ascii="宋体" w:hAnsi="宋体" w:eastAsia="宋体" w:cs="宋体"/>
          <w:b/>
          <w:bCs/>
        </w:rPr>
        <w:t>任职稍久，在官场经过磨练，意气微平，衣服应前后一般长短</w:t>
      </w:r>
      <w:r>
        <w:rPr>
          <w:rFonts w:hint="eastAsia" w:ascii="宋体" w:hAnsi="宋体" w:cs="宋体"/>
          <w:b/>
          <w:bCs/>
          <w:lang w:eastAsia="zh-CN"/>
        </w:rPr>
        <w:t>；</w:t>
      </w:r>
      <w:r>
        <w:rPr>
          <w:rFonts w:hint="eastAsia" w:ascii="宋体" w:hAnsi="宋体" w:eastAsia="宋体" w:cs="宋体"/>
          <w:b/>
          <w:bCs/>
        </w:rPr>
        <w:t>如果任职久了，则内心装着的是谦逊，身体往往微俯，衣服就应前短后长。</w:t>
      </w:r>
      <w:r>
        <w:rPr>
          <w:rFonts w:hint="eastAsia" w:ascii="宋体" w:hAnsi="宋体" w:cs="宋体"/>
          <w:b/>
          <w:bCs/>
          <w:lang w:eastAsia="zh-CN"/>
        </w:rPr>
        <w:t>”</w:t>
      </w:r>
      <w:r>
        <w:rPr>
          <w:rFonts w:hint="eastAsia" w:ascii="宋体" w:hAnsi="宋体" w:eastAsia="宋体" w:cs="宋体"/>
          <w:b/>
          <w:bCs/>
        </w:rPr>
        <w:t>这话颇具意味，用百姓的话讲，就是做官要夹紧尾巴。</w:t>
      </w: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</w:rPr>
        <w:t>事实上，百姓教育子女，亦常说不要翘尾巴，做人做事都要夹紧尾巴。毛泽东同志就曾对来访的客人回忆：“我小的时候，我的妈妈就常常教育我‘夹紧尾巴做人’。这句话很对，现在我就时常对同志们讲。”</w:t>
      </w:r>
      <w:r>
        <w:rPr>
          <w:rFonts w:hint="eastAsia" w:ascii="宋体" w:hAnsi="宋体" w:eastAsia="宋体" w:cs="宋体"/>
          <w:b/>
          <w:bCs/>
        </w:rPr>
        <w:t>的确，夹紧尾巴，谦虚谨慎，心存敬畏，做人做事如此，做官亦当如此。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但是夹紧尾巴历来不是一件简单的事。十八大以来，党中央用3年多时间，全面从严治党，净化党内政治生态，守纪律讲规矩开始形成气候。然而，依然有一些人的思想停滞，尾巴仍然翘得很高，为官行事依然我行我素，甚至不收敛不收手。有的“聪明人”会藏尾巴，看似规矩起来了，但对群众呼声装聋作哑，坐视小事变大，或者传达学习动静挺大，对苗头和问题却不吭声。事实证明，悟不透心存敬畏对于党员干部的真正价值，夹紧尾巴很难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心存敬畏应是党员干部的内在品质，而不是对监督制约的某种恐惧。</w:t>
      </w:r>
      <w:r>
        <w:rPr>
          <w:rFonts w:hint="eastAsia" w:ascii="宋体" w:hAnsi="宋体" w:eastAsia="宋体" w:cs="宋体"/>
        </w:rPr>
        <w:t>把人民赋予的权力用来为人民造福，是马克思主义政党的政治伦理，是我们党的初心。拧紧这个“总开关”，才能自觉敬畏人民、敬畏组织、敬畏权力、敬畏法纪。也只有心存敬畏，才能升华人生，实现自我价值。事实上，权力和责任是一枚硬币的两面，既然握有人民赋予的权力，就应该承担相应的责任，必须老老实实为公而不为私。家有家规、国有国法、党有党纪，只要权力而不接受约束，三百六十行没有一行允许，何况是引领社会前进的先进分子。那些以权谋私、恣意妄为的人，到头来没有不栽跟头的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心存敬畏是党员干部的终身修行，不是什么“从政技巧”。</w:t>
      </w:r>
      <w:r>
        <w:rPr>
          <w:rFonts w:hint="eastAsia" w:ascii="宋体" w:hAnsi="宋体" w:eastAsia="宋体" w:cs="宋体"/>
        </w:rPr>
        <w:t>有的人认为现在上面抓得紧、处理严，所以要小心谨慎、夹紧尾巴，好汉不吃眼前亏，这被一些人视 为“生存智慧”，实则是十足的机会主义。合格的党员干部靠长期身体力行修炼而成，对党和人民的忠诚必须体现在守纪律讲规矩的自觉上。与组织捉迷藏玩魔术，对组织的谈话函询和关爱一味拍胸脯、“挤牙膏”，刚刚还在学习党规党纪，转头就去践踏党规党纪，自以为掌握了所谓“官场秘笈”，实际是腐朽的封建旧官场做</w:t>
      </w:r>
      <w:bookmarkStart w:id="0" w:name="_GoBack"/>
      <w:bookmarkEnd w:id="0"/>
      <w:r>
        <w:rPr>
          <w:rFonts w:hint="eastAsia" w:ascii="宋体" w:hAnsi="宋体" w:eastAsia="宋体" w:cs="宋体"/>
        </w:rPr>
        <w:t>派，不是共产党人的作风，必须坚决反对。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当然，就像保险丝是为了更好地送电、车闸是为了更好地开车，心存敬畏、有所不为正是为了有所作为、大有作为。“正事不干、错误不犯”是极其有害的作秀，与党纪初衷南辕北辙，这样的人，迟早要被淘汰。</w:t>
      </w: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低头的是稻穗，抬头的是稗子。谁心存敬畏，并且愿意为国家民族建立功业，谁就拥有了真正的自由，未来海阔天高。在政治新生态下，每个党员干部都要有这样的新风貌新境界：夹紧尾巴做官、埋头踏实做事。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0F1DDA"/>
    <w:rsid w:val="0A45445A"/>
    <w:rsid w:val="0A472A0D"/>
    <w:rsid w:val="144B6802"/>
    <w:rsid w:val="1CB36319"/>
    <w:rsid w:val="23C62AB3"/>
    <w:rsid w:val="2A6D4CF7"/>
    <w:rsid w:val="39DB4C90"/>
    <w:rsid w:val="3E427170"/>
    <w:rsid w:val="47EA0148"/>
    <w:rsid w:val="49807440"/>
    <w:rsid w:val="4FE35BB3"/>
    <w:rsid w:val="4FE72713"/>
    <w:rsid w:val="611E7B7F"/>
    <w:rsid w:val="69492494"/>
    <w:rsid w:val="7B2B74FD"/>
    <w:rsid w:val="7C713F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8" w:lineRule="auto"/>
      <w:ind w:firstLine="640" w:firstLineChars="20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beforeAutospacing="0" w:after="100" w:afterLines="100" w:afterAutospacing="0" w:line="288" w:lineRule="auto"/>
      <w:ind w:firstLine="0" w:firstLineChars="0"/>
      <w:jc w:val="center"/>
      <w:outlineLvl w:val="0"/>
    </w:pPr>
    <w:rPr>
      <w:rFonts w:eastAsia="仿宋"/>
      <w:b/>
      <w:kern w:val="44"/>
      <w:sz w:val="32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before="100" w:beforeLines="100" w:beforeAutospacing="0" w:after="100" w:afterLines="100" w:afterAutospacing="0" w:line="288" w:lineRule="auto"/>
      <w:ind w:firstLine="643" w:firstLineChars="200"/>
      <w:jc w:val="center"/>
      <w:outlineLvl w:val="1"/>
    </w:pPr>
    <w:rPr>
      <w:rFonts w:ascii="Arial" w:hAnsi="Arial" w:eastAsia="黑体" w:cs="Times New Roman"/>
      <w:sz w:val="21"/>
      <w:szCs w:val="2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100" w:beforeLines="100" w:beforeAutospacing="0" w:after="100" w:afterLines="100" w:afterAutospacing="0" w:line="288" w:lineRule="auto"/>
      <w:ind w:firstLine="113"/>
      <w:jc w:val="left"/>
      <w:outlineLvl w:val="2"/>
    </w:pPr>
    <w:rPr>
      <w:rFonts w:ascii="Times New Roman" w:hAnsi="Times New Roman" w:eastAsia="黑体" w:cs="Times New Roman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样式3"/>
    <w:basedOn w:val="1"/>
    <w:qFormat/>
    <w:uiPriority w:val="0"/>
    <w:rPr>
      <w:rFonts w:ascii="Times New Roman" w:hAnsi="Times New Roman" w:eastAsia="宋体" w:cs="Times New Roman"/>
      <w:sz w:val="52"/>
    </w:rPr>
  </w:style>
  <w:style w:type="paragraph" w:customStyle="1" w:styleId="8">
    <w:name w:val="一级标题"/>
    <w:basedOn w:val="2"/>
    <w:qFormat/>
    <w:uiPriority w:val="0"/>
    <w:pPr>
      <w:jc w:val="center"/>
    </w:pPr>
    <w:rPr>
      <w:rFonts w:eastAsia="仿宋" w:asciiTheme="minorAscii" w:hAnsiTheme="minorAscii"/>
      <w:sz w:val="32"/>
      <w:szCs w:val="22"/>
    </w:rPr>
  </w:style>
  <w:style w:type="character" w:customStyle="1" w:styleId="9">
    <w:name w:val="标题 2 Char"/>
    <w:link w:val="3"/>
    <w:qFormat/>
    <w:uiPriority w:val="0"/>
    <w:rPr>
      <w:rFonts w:ascii="Arial" w:hAnsi="Arial" w:eastAsia="黑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熊本熊</cp:lastModifiedBy>
  <dcterms:modified xsi:type="dcterms:W3CDTF">2018-08-02T02:03:40Z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