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0"/>
        <w:rPr>
          <w:rFonts w:hint="eastAsia" w:ascii="仿宋" w:hAnsi="仿宋" w:eastAsia="仿宋" w:cs="仿宋"/>
          <w:b/>
          <w:bCs/>
          <w:sz w:val="32"/>
          <w:szCs w:val="32"/>
        </w:rPr>
      </w:pPr>
      <w:r>
        <w:rPr>
          <w:rFonts w:hint="eastAsia" w:ascii="仿宋" w:hAnsi="仿宋" w:eastAsia="仿宋" w:cs="仿宋"/>
          <w:b/>
          <w:bCs/>
          <w:sz w:val="32"/>
          <w:szCs w:val="32"/>
          <w:lang w:eastAsia="zh-CN"/>
        </w:rPr>
        <w:t>展鸿公务员考试录用模拟卷</w:t>
      </w:r>
      <w:r>
        <w:rPr>
          <w:rFonts w:hint="eastAsia" w:ascii="仿宋" w:hAnsi="仿宋" w:eastAsia="仿宋" w:cs="仿宋"/>
          <w:b/>
          <w:bCs/>
          <w:sz w:val="32"/>
          <w:szCs w:val="32"/>
          <w:lang w:val="en-US" w:eastAsia="zh-CN"/>
        </w:rPr>
        <w:t>（十九）                                《申  论》</w:t>
      </w:r>
    </w:p>
    <w:p>
      <w:pPr>
        <w:keepNext w:val="0"/>
        <w:keepLines w:val="0"/>
        <w:pageBreakBefore w:val="0"/>
        <w:widowControl w:val="0"/>
        <w:kinsoku/>
        <w:wordWrap/>
        <w:overflowPunct/>
        <w:topLinePunct w:val="0"/>
        <w:autoSpaceDE/>
        <w:autoSpaceDN/>
        <w:bidi w:val="0"/>
        <w:adjustRightInd/>
        <w:snapToGrid/>
        <w:spacing w:after="313" w:afterLines="100" w:line="288" w:lineRule="auto"/>
        <w:jc w:val="center"/>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满分：</w:t>
      </w:r>
      <w:r>
        <w:rPr>
          <w:rFonts w:hint="eastAsia" w:ascii="楷体" w:hAnsi="楷体" w:eastAsia="楷体" w:cs="楷体"/>
          <w:b w:val="0"/>
          <w:bCs w:val="0"/>
          <w:sz w:val="24"/>
          <w:szCs w:val="24"/>
          <w:lang w:val="en-US" w:eastAsia="zh-CN"/>
        </w:rPr>
        <w:t>100分  时限：150分钟</w:t>
      </w:r>
    </w:p>
    <w:p>
      <w:pPr>
        <w:pStyle w:val="6"/>
        <w:bidi w:val="0"/>
        <w:rPr>
          <w:rFonts w:hint="eastAsia"/>
        </w:rPr>
      </w:pPr>
      <w:r>
        <w:rPr>
          <w:rFonts w:hint="eastAsia"/>
          <w:lang w:eastAsia="zh-CN"/>
        </w:rPr>
        <w:t>一、</w:t>
      </w:r>
      <w:r>
        <w:rPr>
          <w:rFonts w:hint="eastAsia"/>
        </w:rPr>
        <w:t>注意事项</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1.申论考试与传统的作文考试不同，是分析驾驭资料的能力与表达能力并重的考试。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2.作答参考时限：阅读资料40分钟，作答110分钟。</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3.仔细阅读给定的资料，按照后面提出的“作答要求”依次作答在答题纸指定位置。</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4.答题时请认准题号，避免答错位置影响考试成绩。</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Lines="0" w:afterLines="0" w:line="288" w:lineRule="auto"/>
        <w:ind w:firstLine="420" w:firstLineChars="200"/>
        <w:jc w:val="left"/>
        <w:textAlignment w:val="auto"/>
        <w:outlineLvl w:val="9"/>
        <w:rPr>
          <w:rFonts w:hint="eastAsia" w:ascii="楷体" w:hAnsi="楷体" w:eastAsia="楷体" w:cs="楷体"/>
          <w:sz w:val="21"/>
          <w:szCs w:val="21"/>
          <w:lang w:eastAsia="zh-CN"/>
        </w:rPr>
      </w:pPr>
      <w:r>
        <w:rPr>
          <w:rFonts w:hint="eastAsia" w:ascii="楷体" w:hAnsi="楷体" w:eastAsia="楷体" w:cs="楷体"/>
          <w:color w:val="auto"/>
          <w:kern w:val="2"/>
          <w:sz w:val="21"/>
          <w:szCs w:val="21"/>
          <w:shd w:val="clear" w:color="auto" w:fill="FFFFFF"/>
          <w:lang w:val="en-US" w:eastAsia="zh-CN" w:bidi="ar-SA"/>
        </w:rPr>
        <w:t>5.作答时必须使用黑色钢笔或签字笔，在答题纸有效区域内作答，超出答题区域的作答无效。</w:t>
      </w:r>
    </w:p>
    <w:p>
      <w:pPr>
        <w:pStyle w:val="6"/>
        <w:keepNext/>
        <w:keepLines/>
        <w:pageBreakBefore w:val="0"/>
        <w:widowControl w:val="0"/>
        <w:kinsoku/>
        <w:wordWrap/>
        <w:overflowPunct/>
        <w:topLinePunct w:val="0"/>
        <w:autoSpaceDE/>
        <w:autoSpaceDN/>
        <w:bidi w:val="0"/>
        <w:adjustRightInd/>
        <w:snapToGrid/>
        <w:spacing w:before="313" w:beforeLines="100" w:after="313" w:afterLines="100"/>
        <w:textAlignment w:val="auto"/>
        <w:rPr>
          <w:rFonts w:hint="eastAsia"/>
        </w:rPr>
      </w:pPr>
      <w:r>
        <w:rPr>
          <w:rFonts w:hint="eastAsia"/>
          <w:lang w:eastAsia="zh-CN"/>
        </w:rPr>
        <w:t>二、</w:t>
      </w:r>
      <w:r>
        <w:rPr>
          <w:rFonts w:hint="eastAsia"/>
        </w:rPr>
        <w:t>给定资料</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lang w:val="zh-TW" w:eastAsia="zh-TW"/>
        </w:rPr>
      </w:pPr>
      <w:r>
        <w:rPr>
          <w:rFonts w:hint="eastAsia" w:ascii="宋体" w:hAnsi="宋体" w:eastAsia="宋体" w:cs="宋体"/>
          <w:b/>
          <w:bCs/>
          <w:lang w:val="en-US" w:eastAsia="zh-CN"/>
        </w:rPr>
        <w:t>资料1</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outlineLvl w:val="9"/>
        <w:rPr>
          <w:rFonts w:hint="eastAsia" w:ascii="宋体" w:hAnsi="宋体" w:eastAsia="宋体" w:cs="宋体"/>
          <w:lang w:val="zh-TW" w:eastAsia="zh-TW"/>
        </w:rPr>
      </w:pPr>
      <w:r>
        <w:rPr>
          <w:rFonts w:hint="eastAsia" w:ascii="宋体" w:hAnsi="宋体" w:eastAsia="宋体" w:cs="宋体"/>
          <w:lang w:val="zh-TW" w:eastAsia="zh-TW"/>
        </w:rPr>
        <w:t>2014年7日5日下午5时，</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"http://baike.haosou.com/doc/3989050.html"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杭州</w:t>
      </w:r>
      <w:r>
        <w:rPr>
          <w:rFonts w:hint="eastAsia" w:ascii="宋体" w:hAnsi="宋体" w:eastAsia="宋体" w:cs="宋体"/>
          <w:lang w:val="zh-TW" w:eastAsia="zh-TW"/>
        </w:rPr>
        <w:fldChar w:fldCharType="end"/>
      </w:r>
      <w:r>
        <w:rPr>
          <w:rFonts w:hint="eastAsia" w:ascii="宋体" w:hAnsi="宋体" w:eastAsia="宋体" w:cs="宋体"/>
          <w:lang w:val="zh-TW" w:eastAsia="zh-TW"/>
        </w:rPr>
        <w:t>一辆7路公交车途经</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"http://baike.haosou.com/doc/7184631.html"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东坡路</w:t>
      </w:r>
      <w:r>
        <w:rPr>
          <w:rFonts w:hint="eastAsia" w:ascii="宋体" w:hAnsi="宋体" w:eastAsia="宋体" w:cs="宋体"/>
          <w:lang w:val="zh-TW" w:eastAsia="zh-TW"/>
        </w:rPr>
        <w:fldChar w:fldCharType="end"/>
      </w:r>
      <w:r>
        <w:rPr>
          <w:rFonts w:hint="eastAsia" w:ascii="宋体" w:hAnsi="宋体" w:eastAsia="宋体" w:cs="宋体"/>
          <w:lang w:val="zh-TW" w:eastAsia="zh-TW"/>
        </w:rPr>
        <w:t>与</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"http://baike.haosou.com/doc/6124209.html"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庆春路</w:t>
      </w:r>
      <w:r>
        <w:rPr>
          <w:rFonts w:hint="eastAsia" w:ascii="宋体" w:hAnsi="宋体" w:eastAsia="宋体" w:cs="宋体"/>
          <w:lang w:val="zh-TW" w:eastAsia="zh-TW"/>
        </w:rPr>
        <w:fldChar w:fldCharType="end"/>
      </w:r>
      <w:r>
        <w:rPr>
          <w:rFonts w:hint="eastAsia" w:ascii="宋体" w:hAnsi="宋体" w:eastAsia="宋体" w:cs="宋体"/>
          <w:lang w:val="zh-TW" w:eastAsia="zh-TW"/>
        </w:rPr>
        <w:t>交叉口时车内起火</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"http://baike.haosou.com/doc/5578699.html"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燃烧</w:t>
      </w:r>
      <w:r>
        <w:rPr>
          <w:rFonts w:hint="eastAsia" w:ascii="宋体" w:hAnsi="宋体" w:eastAsia="宋体" w:cs="宋体"/>
          <w:lang w:val="zh-TW" w:eastAsia="zh-TW"/>
        </w:rPr>
        <w:fldChar w:fldCharType="end"/>
      </w:r>
      <w:r>
        <w:rPr>
          <w:rFonts w:hint="eastAsia" w:ascii="宋体" w:hAnsi="宋体" w:eastAsia="宋体" w:cs="宋体"/>
          <w:lang w:val="zh-TW" w:eastAsia="zh-TW"/>
        </w:rPr>
        <w:t>。事故造成30多人受伤，其中危重病人15例，没有死亡病例。警方从现场取证调查确认这是一起</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"http://baike.haosou.com/doc/6739742.html"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放火</w:t>
      </w:r>
      <w:r>
        <w:rPr>
          <w:rFonts w:hint="eastAsia" w:ascii="宋体" w:hAnsi="宋体" w:eastAsia="宋体" w:cs="宋体"/>
          <w:lang w:val="zh-TW" w:eastAsia="zh-TW"/>
        </w:rPr>
        <w:fldChar w:fldCharType="end"/>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"http://baike.haosou.com/doc/6426348.html"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案件</w:t>
      </w:r>
      <w:r>
        <w:rPr>
          <w:rFonts w:hint="eastAsia" w:ascii="宋体" w:hAnsi="宋体" w:eastAsia="宋体" w:cs="宋体"/>
          <w:lang w:val="zh-TW" w:eastAsia="zh-TW"/>
        </w:rPr>
        <w:fldChar w:fldCharType="end"/>
      </w:r>
      <w:r>
        <w:rPr>
          <w:rFonts w:hint="eastAsia" w:ascii="宋体" w:hAnsi="宋体" w:eastAsia="宋体" w:cs="宋体"/>
          <w:lang w:val="zh-TW" w:eastAsia="zh-TW"/>
        </w:rPr>
        <w:t>。7月7日，在山东</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"http://baike.haosou.com/doc/5343382.html"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火车站</w:t>
      </w:r>
      <w:r>
        <w:rPr>
          <w:rFonts w:hint="eastAsia" w:ascii="宋体" w:hAnsi="宋体" w:eastAsia="宋体" w:cs="宋体"/>
          <w:lang w:val="zh-TW" w:eastAsia="zh-TW"/>
        </w:rPr>
        <w:fldChar w:fldCharType="end"/>
      </w:r>
      <w:r>
        <w:rPr>
          <w:rFonts w:hint="eastAsia" w:ascii="宋体" w:hAnsi="宋体" w:eastAsia="宋体" w:cs="宋体"/>
          <w:lang w:val="zh-TW" w:eastAsia="zh-TW"/>
        </w:rPr>
        <w:t>发现了</w:t>
      </w:r>
      <w:r>
        <w:rPr>
          <w:rFonts w:hint="eastAsia" w:ascii="宋体" w:hAnsi="宋体" w:eastAsia="宋体" w:cs="宋体"/>
          <w:lang w:val="zh-TW" w:eastAsia="zh-TW"/>
        </w:rPr>
        <w:fldChar w:fldCharType="begin"/>
      </w:r>
      <w:r>
        <w:rPr>
          <w:rFonts w:hint="eastAsia" w:ascii="宋体" w:hAnsi="宋体" w:eastAsia="宋体" w:cs="宋体"/>
          <w:lang w:val="zh-TW" w:eastAsia="zh-TW"/>
        </w:rPr>
        <w:instrText xml:space="preserve"> HYPERLINK "http://baike.haosou.com/doc/4779917.html" \t "http://baike.haosou.com/doc/_blank" </w:instrText>
      </w:r>
      <w:r>
        <w:rPr>
          <w:rFonts w:hint="eastAsia" w:ascii="宋体" w:hAnsi="宋体" w:eastAsia="宋体" w:cs="宋体"/>
          <w:lang w:val="zh-TW" w:eastAsia="zh-TW"/>
        </w:rPr>
        <w:fldChar w:fldCharType="separate"/>
      </w:r>
      <w:r>
        <w:rPr>
          <w:rFonts w:hint="eastAsia" w:ascii="宋体" w:hAnsi="宋体" w:eastAsia="宋体" w:cs="宋体"/>
          <w:lang w:val="zh-TW" w:eastAsia="zh-TW"/>
        </w:rPr>
        <w:t>监控</w:t>
      </w:r>
      <w:r>
        <w:rPr>
          <w:rFonts w:hint="eastAsia" w:ascii="宋体" w:hAnsi="宋体" w:eastAsia="宋体" w:cs="宋体"/>
          <w:lang w:val="zh-TW" w:eastAsia="zh-TW"/>
        </w:rPr>
        <w:fldChar w:fldCharType="end"/>
      </w:r>
      <w:r>
        <w:rPr>
          <w:rFonts w:hint="eastAsia" w:ascii="宋体" w:hAnsi="宋体" w:eastAsia="宋体" w:cs="宋体"/>
          <w:lang w:val="zh-TW" w:eastAsia="zh-TW"/>
        </w:rPr>
        <w:t>视频</w:t>
      </w:r>
      <w:r>
        <w:rPr>
          <w:rFonts w:hint="eastAsia" w:ascii="宋体" w:hAnsi="宋体" w:eastAsia="宋体" w:cs="宋体"/>
          <w:lang w:val="zh-TW" w:eastAsia="zh-CN"/>
        </w:rPr>
        <w:t>中的嫌疑人</w:t>
      </w:r>
      <w:r>
        <w:rPr>
          <w:rFonts w:hint="eastAsia" w:ascii="宋体" w:hAnsi="宋体" w:eastAsia="宋体" w:cs="宋体"/>
          <w:lang w:val="zh-TW" w:eastAsia="zh-TW"/>
        </w:rPr>
        <w:t>。2014年7月7日从杭州市公安局获悉，经公安机</w:t>
      </w:r>
      <w:r>
        <w:rPr>
          <w:rFonts w:hint="eastAsia" w:ascii="宋体" w:hAnsi="宋体" w:eastAsia="宋体" w:cs="宋体"/>
          <w:spacing w:val="-3"/>
          <w:lang w:val="zh-TW" w:eastAsia="zh-TW"/>
        </w:rPr>
        <w:t>关日夜奋战、缜密侦查，7月5日发生在杭州的7路公交车放火嫌疑人身份已被确定，警方宣布该案告破。</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2014年3月1日晚9时20分，8名统一着装的</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"http://baike.haosou.com/doc/4233038.html" \t "http://baike.haosou.com/doc/_blank"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暴徒</w:t>
      </w:r>
      <w:r>
        <w:rPr>
          <w:rFonts w:hint="eastAsia" w:ascii="宋体" w:hAnsi="宋体" w:eastAsia="宋体" w:cs="宋体"/>
          <w:lang w:val="en-US" w:eastAsia="zh-CN"/>
        </w:rPr>
        <w:fldChar w:fldCharType="end"/>
      </w:r>
      <w:r>
        <w:rPr>
          <w:rFonts w:hint="eastAsia" w:ascii="宋体" w:hAnsi="宋体" w:eastAsia="宋体" w:cs="宋体"/>
          <w:lang w:val="en-US" w:eastAsia="zh-CN"/>
        </w:rPr>
        <w:t>蒙面持刀在云南</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"http://baike.haosou.com/doc/6758984.html" \t "http://baike.haosou.com/doc/_blank"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昆明火车站</w:t>
      </w:r>
      <w:r>
        <w:rPr>
          <w:rFonts w:hint="eastAsia" w:ascii="宋体" w:hAnsi="宋体" w:eastAsia="宋体" w:cs="宋体"/>
          <w:lang w:val="en-US" w:eastAsia="zh-CN"/>
        </w:rPr>
        <w:fldChar w:fldCharType="end"/>
      </w:r>
      <w:r>
        <w:rPr>
          <w:rFonts w:hint="eastAsia" w:ascii="宋体" w:hAnsi="宋体" w:eastAsia="宋体" w:cs="宋体"/>
          <w:lang w:val="en-US" w:eastAsia="zh-CN"/>
        </w:rPr>
        <w:t>广场、售票厅等处砍杀无辜群众。截至2日6时，已造成29人死亡、130余人受伤。经调查，这是一起由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"http://baike.haosou.com/doc/2789721.html" \t "http://baike.haosou.com/doc/_blank"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新疆</w:t>
      </w:r>
      <w:r>
        <w:rPr>
          <w:rFonts w:hint="eastAsia" w:ascii="宋体" w:hAnsi="宋体" w:eastAsia="宋体" w:cs="宋体"/>
          <w:lang w:val="en-US" w:eastAsia="zh-CN"/>
        </w:rPr>
        <w:fldChar w:fldCharType="end"/>
      </w:r>
      <w:r>
        <w:rPr>
          <w:rFonts w:hint="eastAsia" w:ascii="宋体" w:hAnsi="宋体" w:eastAsia="宋体" w:cs="宋体"/>
          <w:lang w:val="en-US" w:eastAsia="zh-CN"/>
        </w:rPr>
        <w:t>分裂势力一手策划组织的严重暴力恐怖事件。3月3日下午该案成功告破。现已查明，该案是以</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"http://baike.haosou.com/doc/7357901.html" \t "http://baike.haosou.com/doc/_blank"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阿不都热依木·库尔班</w:t>
      </w:r>
      <w:r>
        <w:rPr>
          <w:rFonts w:hint="eastAsia" w:ascii="宋体" w:hAnsi="宋体" w:eastAsia="宋体" w:cs="宋体"/>
          <w:lang w:val="en-US" w:eastAsia="zh-CN"/>
        </w:rPr>
        <w:fldChar w:fldCharType="end"/>
      </w:r>
      <w:r>
        <w:rPr>
          <w:rFonts w:hint="eastAsia" w:ascii="宋体" w:hAnsi="宋体" w:eastAsia="宋体" w:cs="宋体"/>
          <w:lang w:val="en-US" w:eastAsia="zh-CN"/>
        </w:rPr>
        <w:t>为首的暴力恐怖团伙所为。该团伙共有8人，现场被公安机关击毙4名、击伤抓获1名，其余3名已落网。</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2013</w:t>
      </w:r>
      <w:r>
        <w:rPr>
          <w:rFonts w:hint="eastAsia" w:ascii="宋体" w:hAnsi="宋体" w:eastAsia="宋体" w:cs="宋体"/>
          <w:lang w:val="zh-TW" w:eastAsia="zh-TW"/>
        </w:rPr>
        <w:t>年7月20日晚，山东菏泽鄄城县残疾人冀中星在北京首都机场3号航站楼外引</w:t>
      </w:r>
      <w:r>
        <w:rPr>
          <w:rFonts w:hint="eastAsia" w:ascii="宋体" w:hAnsi="宋体" w:eastAsia="宋体" w:cs="宋体"/>
          <w:lang w:val="zh-TW" w:eastAsia="zh-CN"/>
        </w:rPr>
        <w:t>爆</w:t>
      </w:r>
      <w:r>
        <w:rPr>
          <w:rFonts w:hint="eastAsia" w:ascii="宋体" w:hAnsi="宋体" w:eastAsia="宋体" w:cs="宋体"/>
          <w:lang w:val="zh-TW" w:eastAsia="zh-TW"/>
        </w:rPr>
        <w:t>自制爆炸装置，造成本人受伤。冀中星曾在广东</w:t>
      </w:r>
      <w:r>
        <w:rPr>
          <w:rFonts w:hint="eastAsia" w:ascii="宋体" w:hAnsi="宋体" w:eastAsia="宋体" w:cs="宋体"/>
          <w:lang w:val="zh-TW" w:eastAsia="zh-CN"/>
        </w:rPr>
        <w:t>东莞</w:t>
      </w:r>
      <w:r>
        <w:rPr>
          <w:rFonts w:hint="eastAsia" w:ascii="宋体" w:hAnsi="宋体" w:eastAsia="宋体" w:cs="宋体"/>
          <w:lang w:val="zh-TW" w:eastAsia="zh-TW"/>
        </w:rPr>
        <w:t>打工，自称2005年被</w:t>
      </w:r>
      <w:r>
        <w:rPr>
          <w:rFonts w:hint="eastAsia" w:ascii="宋体" w:hAnsi="宋体" w:eastAsia="宋体" w:cs="宋体"/>
          <w:lang w:val="zh-TW" w:eastAsia="zh-CN"/>
        </w:rPr>
        <w:t>东莞</w:t>
      </w:r>
      <w:r>
        <w:rPr>
          <w:rFonts w:hint="eastAsia" w:ascii="宋体" w:hAnsi="宋体" w:eastAsia="宋体" w:cs="宋体"/>
          <w:lang w:val="zh-TW" w:eastAsia="zh-TW"/>
        </w:rPr>
        <w:t>治安人员殴打</w:t>
      </w:r>
      <w:r>
        <w:rPr>
          <w:rFonts w:hint="eastAsia" w:ascii="宋体" w:hAnsi="宋体" w:eastAsia="宋体" w:cs="宋体"/>
          <w:lang w:val="zh-TW" w:eastAsia="zh-CN"/>
        </w:rPr>
        <w:t>致残</w:t>
      </w:r>
      <w:r>
        <w:rPr>
          <w:rFonts w:hint="eastAsia" w:ascii="宋体" w:hAnsi="宋体" w:eastAsia="宋体" w:cs="宋体"/>
          <w:lang w:val="zh-TW" w:eastAsia="zh-TW"/>
        </w:rPr>
        <w:t>，之后上访多年未果，于是挺而走险。</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outlineLvl w:val="9"/>
        <w:rPr>
          <w:rFonts w:hint="eastAsia" w:ascii="宋体" w:hAnsi="宋体" w:eastAsia="宋体" w:cs="宋体"/>
          <w:lang w:val="zh-TW" w:eastAsia="zh-CN"/>
        </w:rPr>
      </w:pPr>
      <w:r>
        <w:rPr>
          <w:rFonts w:hint="eastAsia" w:ascii="宋体" w:hAnsi="宋体" w:eastAsia="宋体" w:cs="宋体"/>
          <w:lang w:val="zh-TW" w:eastAsia="zh-CN"/>
        </w:rPr>
        <w:t>据报道</w:t>
      </w:r>
      <w:r>
        <w:rPr>
          <w:rFonts w:hint="eastAsia" w:ascii="宋体" w:hAnsi="宋体" w:eastAsia="宋体" w:cs="宋体"/>
          <w:lang w:val="zh-TW" w:eastAsia="zh-TW"/>
        </w:rPr>
        <w:t>，冀中星曾多次通过正常渠道到相关职能部门上访或上诉，但一直都未能得到确切满意的</w:t>
      </w:r>
      <w:r>
        <w:rPr>
          <w:rFonts w:hint="eastAsia" w:ascii="宋体" w:hAnsi="宋体" w:eastAsia="宋体" w:cs="宋体"/>
          <w:lang w:val="zh-TW" w:eastAsia="zh-CN"/>
        </w:rPr>
        <w:t>答复。</w:t>
      </w:r>
      <w:r>
        <w:rPr>
          <w:rFonts w:hint="eastAsia" w:ascii="宋体" w:hAnsi="宋体" w:eastAsia="宋体" w:cs="宋体"/>
          <w:lang w:val="zh-TW" w:eastAsia="zh-TW"/>
        </w:rPr>
        <w:t>在求助</w:t>
      </w:r>
      <w:r>
        <w:rPr>
          <w:rFonts w:hint="eastAsia" w:ascii="宋体" w:hAnsi="宋体" w:eastAsia="宋体" w:cs="宋体"/>
          <w:lang w:val="zh-TW" w:eastAsia="zh-CN"/>
        </w:rPr>
        <w:t>显示</w:t>
      </w:r>
      <w:r>
        <w:rPr>
          <w:rFonts w:hint="eastAsia" w:ascii="宋体" w:hAnsi="宋体" w:eastAsia="宋体" w:cs="宋体"/>
          <w:lang w:val="zh-TW" w:eastAsia="zh-TW"/>
        </w:rPr>
        <w:t>机构未能维权之后</w:t>
      </w:r>
      <w:r>
        <w:rPr>
          <w:rFonts w:hint="eastAsia" w:ascii="宋体" w:hAnsi="宋体" w:eastAsia="宋体" w:cs="宋体"/>
          <w:lang w:val="zh-TW" w:eastAsia="zh-CN"/>
        </w:rPr>
        <w:t>，</w:t>
      </w:r>
      <w:r>
        <w:rPr>
          <w:rFonts w:hint="eastAsia" w:ascii="宋体" w:hAnsi="宋体" w:eastAsia="宋体" w:cs="宋体"/>
          <w:lang w:val="zh-TW" w:eastAsia="zh-TW"/>
        </w:rPr>
        <w:t>其</w:t>
      </w:r>
      <w:r>
        <w:rPr>
          <w:rFonts w:hint="eastAsia" w:ascii="宋体" w:hAnsi="宋体" w:eastAsia="宋体" w:cs="宋体"/>
          <w:lang w:val="zh-TW" w:eastAsia="zh-CN"/>
        </w:rPr>
        <w:t>又</w:t>
      </w:r>
      <w:r>
        <w:rPr>
          <w:rFonts w:hint="eastAsia" w:ascii="宋体" w:hAnsi="宋体" w:eastAsia="宋体" w:cs="宋体"/>
          <w:lang w:val="zh-TW" w:eastAsia="zh-TW"/>
        </w:rPr>
        <w:t>转而投向了传说“能够改变一切”的</w:t>
      </w:r>
      <w:r>
        <w:rPr>
          <w:rFonts w:hint="eastAsia" w:ascii="宋体" w:hAnsi="宋体" w:eastAsia="宋体" w:cs="宋体"/>
          <w:lang w:val="zh-TW" w:eastAsia="zh-CN"/>
        </w:rPr>
        <w:t>微博、博</w:t>
      </w:r>
      <w:r>
        <w:rPr>
          <w:rFonts w:hint="eastAsia" w:ascii="宋体" w:hAnsi="宋体" w:eastAsia="宋体" w:cs="宋体"/>
          <w:lang w:val="zh-TW" w:eastAsia="zh-TW"/>
        </w:rPr>
        <w:t>客等网络维权</w:t>
      </w:r>
      <w:r>
        <w:rPr>
          <w:rFonts w:hint="eastAsia" w:ascii="宋体" w:hAnsi="宋体" w:eastAsia="宋体" w:cs="宋体"/>
          <w:lang w:val="zh-TW" w:eastAsia="zh-CN"/>
        </w:rPr>
        <w:t>，但</w:t>
      </w:r>
      <w:r>
        <w:rPr>
          <w:rFonts w:hint="eastAsia" w:ascii="宋体" w:hAnsi="宋体" w:eastAsia="宋体" w:cs="宋体"/>
          <w:lang w:val="zh-TW" w:eastAsia="zh-TW"/>
        </w:rPr>
        <w:t>最后发现</w:t>
      </w:r>
      <w:r>
        <w:rPr>
          <w:rFonts w:hint="eastAsia" w:ascii="宋体" w:hAnsi="宋体" w:eastAsia="宋体" w:cs="宋体"/>
          <w:lang w:val="zh-TW" w:eastAsia="zh-CN"/>
        </w:rPr>
        <w:t>，</w:t>
      </w:r>
      <w:r>
        <w:rPr>
          <w:rFonts w:hint="eastAsia" w:ascii="宋体" w:hAnsi="宋体" w:eastAsia="宋体" w:cs="宋体"/>
          <w:lang w:val="zh-TW" w:eastAsia="zh-TW"/>
        </w:rPr>
        <w:t>同样不足以引起大家的</w:t>
      </w:r>
      <w:r>
        <w:rPr>
          <w:rFonts w:hint="eastAsia" w:ascii="宋体" w:hAnsi="宋体" w:eastAsia="宋体" w:cs="宋体"/>
          <w:lang w:val="zh-TW" w:eastAsia="zh-CN"/>
        </w:rPr>
        <w:t>高度关注。最</w:t>
      </w:r>
      <w:r>
        <w:rPr>
          <w:rFonts w:hint="eastAsia" w:ascii="宋体" w:hAnsi="宋体" w:eastAsia="宋体" w:cs="宋体"/>
          <w:lang w:val="zh-TW" w:eastAsia="zh-TW"/>
        </w:rPr>
        <w:t>终其选择了“自杀</w:t>
      </w:r>
      <w:r>
        <w:rPr>
          <w:rFonts w:hint="eastAsia" w:ascii="宋体" w:hAnsi="宋体" w:eastAsia="宋体" w:cs="宋体"/>
          <w:lang w:val="zh-TW" w:eastAsia="zh-CN"/>
        </w:rPr>
        <w:t>式</w:t>
      </w:r>
      <w:r>
        <w:rPr>
          <w:rFonts w:hint="eastAsia" w:ascii="宋体" w:hAnsi="宋体" w:eastAsia="宋体" w:cs="宋体"/>
          <w:lang w:val="zh-TW" w:eastAsia="zh-TW"/>
        </w:rPr>
        <w:t>”</w:t>
      </w:r>
      <w:r>
        <w:rPr>
          <w:rFonts w:hint="eastAsia" w:ascii="宋体" w:hAnsi="宋体" w:eastAsia="宋体" w:cs="宋体"/>
          <w:lang w:val="zh-TW" w:eastAsia="zh-CN"/>
        </w:rPr>
        <w:t>维权</w:t>
      </w:r>
      <w:r>
        <w:rPr>
          <w:rFonts w:hint="eastAsia" w:ascii="宋体" w:hAnsi="宋体" w:eastAsia="宋体" w:cs="宋体"/>
          <w:lang w:val="zh-TW" w:eastAsia="zh-TW"/>
        </w:rPr>
        <w:t>之路</w:t>
      </w:r>
      <w:r>
        <w:rPr>
          <w:rFonts w:hint="eastAsia" w:ascii="宋体" w:hAnsi="宋体" w:eastAsia="宋体" w:cs="宋体"/>
          <w:lang w:val="zh-TW" w:eastAsia="zh-CN"/>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outlineLvl w:val="9"/>
        <w:rPr>
          <w:rFonts w:hint="eastAsia" w:ascii="宋体" w:hAnsi="宋体" w:eastAsia="宋体" w:cs="宋体"/>
          <w:lang w:val="zh-TW" w:eastAsia="zh-CN"/>
        </w:rPr>
      </w:pPr>
      <w:r>
        <w:rPr>
          <w:rFonts w:hint="eastAsia" w:ascii="宋体" w:hAnsi="宋体" w:eastAsia="宋体" w:cs="宋体"/>
          <w:lang w:val="zh-TW" w:eastAsia="zh-CN"/>
        </w:rPr>
        <w:t>有</w:t>
      </w:r>
      <w:r>
        <w:rPr>
          <w:rFonts w:hint="eastAsia" w:ascii="宋体" w:hAnsi="宋体" w:eastAsia="宋体" w:cs="宋体"/>
          <w:lang w:val="zh-TW" w:eastAsia="zh-TW"/>
        </w:rPr>
        <w:t>社会</w:t>
      </w:r>
      <w:r>
        <w:rPr>
          <w:rFonts w:hint="eastAsia" w:ascii="宋体" w:hAnsi="宋体" w:eastAsia="宋体" w:cs="宋体"/>
          <w:lang w:val="zh-TW" w:eastAsia="zh-CN"/>
        </w:rPr>
        <w:t>学</w:t>
      </w:r>
      <w:r>
        <w:rPr>
          <w:rFonts w:hint="eastAsia" w:ascii="宋体" w:hAnsi="宋体" w:eastAsia="宋体" w:cs="宋体"/>
          <w:lang w:val="zh-TW" w:eastAsia="zh-TW"/>
        </w:rPr>
        <w:t>家分析</w:t>
      </w:r>
      <w:r>
        <w:rPr>
          <w:rFonts w:hint="eastAsia" w:ascii="宋体" w:hAnsi="宋体" w:eastAsia="宋体" w:cs="宋体"/>
          <w:lang w:val="zh-TW" w:eastAsia="zh-CN"/>
        </w:rPr>
        <w:t>，冀中星动机显而易见，就是</w:t>
      </w:r>
      <w:r>
        <w:rPr>
          <w:rFonts w:hint="eastAsia" w:ascii="宋体" w:hAnsi="宋体" w:eastAsia="宋体" w:cs="宋体"/>
          <w:lang w:val="zh-TW" w:eastAsia="zh-TW"/>
        </w:rPr>
        <w:t>为了引发舆论广泛关注，进而引起相关领 导</w:t>
      </w:r>
      <w:r>
        <w:rPr>
          <w:rFonts w:hint="eastAsia" w:ascii="宋体" w:hAnsi="宋体" w:eastAsia="宋体" w:cs="宋体"/>
          <w:lang w:val="zh-TW" w:eastAsia="zh-CN"/>
        </w:rPr>
        <w:t>重视，去帮助他</w:t>
      </w:r>
      <w:r>
        <w:rPr>
          <w:rFonts w:hint="eastAsia" w:ascii="宋体" w:hAnsi="宋体" w:eastAsia="宋体" w:cs="宋体"/>
          <w:lang w:val="zh-TW" w:eastAsia="zh-TW"/>
        </w:rPr>
        <w:t>解决</w:t>
      </w:r>
      <w:r>
        <w:rPr>
          <w:rFonts w:hint="eastAsia" w:ascii="宋体" w:hAnsi="宋体" w:eastAsia="宋体" w:cs="宋体"/>
          <w:lang w:val="zh-TW" w:eastAsia="zh-CN"/>
        </w:rPr>
        <w:t>问题，其中佐证之一</w:t>
      </w:r>
      <w:r>
        <w:rPr>
          <w:rFonts w:hint="eastAsia" w:ascii="宋体" w:hAnsi="宋体" w:eastAsia="宋体" w:cs="宋体"/>
          <w:lang w:val="zh-TW" w:eastAsia="zh-TW"/>
        </w:rPr>
        <w:t>就是爆炸时他对</w:t>
      </w:r>
      <w:r>
        <w:rPr>
          <w:rFonts w:hint="eastAsia" w:ascii="宋体" w:hAnsi="宋体" w:eastAsia="宋体" w:cs="宋体"/>
          <w:lang w:val="zh-TW" w:eastAsia="zh-CN"/>
        </w:rPr>
        <w:t>周围</w:t>
      </w:r>
      <w:r>
        <w:rPr>
          <w:rFonts w:hint="eastAsia" w:ascii="宋体" w:hAnsi="宋体" w:eastAsia="宋体" w:cs="宋体"/>
          <w:lang w:val="zh-TW" w:eastAsia="zh-TW"/>
        </w:rPr>
        <w:t>喊出的一句“躲远点</w:t>
      </w:r>
      <w:r>
        <w:rPr>
          <w:rFonts w:hint="eastAsia" w:ascii="宋体" w:hAnsi="宋体" w:eastAsia="宋体" w:cs="宋体"/>
          <w:lang w:val="zh-TW" w:eastAsia="en-US"/>
        </w:rPr>
        <w:t>”</w:t>
      </w:r>
      <w:r>
        <w:rPr>
          <w:rFonts w:hint="eastAsia" w:ascii="宋体" w:hAnsi="宋体" w:eastAsia="宋体" w:cs="宋体"/>
          <w:lang w:val="en-US" w:eastAsia="en-US"/>
        </w:rPr>
        <w:t>，</w:t>
      </w:r>
      <w:r>
        <w:rPr>
          <w:rFonts w:hint="eastAsia" w:ascii="宋体" w:hAnsi="宋体" w:eastAsia="宋体" w:cs="宋体"/>
          <w:lang w:val="zh-TW" w:eastAsia="zh-TW"/>
        </w:rPr>
        <w:t>这</w:t>
      </w:r>
      <w:r>
        <w:rPr>
          <w:rFonts w:hint="eastAsia" w:ascii="宋体" w:hAnsi="宋体" w:eastAsia="宋体" w:cs="宋体"/>
          <w:lang w:val="zh-TW" w:eastAsia="zh-CN"/>
        </w:rPr>
        <w:t>三</w:t>
      </w:r>
      <w:r>
        <w:rPr>
          <w:rFonts w:hint="eastAsia" w:ascii="宋体" w:hAnsi="宋体" w:eastAsia="宋体" w:cs="宋体"/>
          <w:lang w:val="zh-TW" w:eastAsia="zh-TW"/>
        </w:rPr>
        <w:t>个</w:t>
      </w:r>
      <w:r>
        <w:rPr>
          <w:rFonts w:hint="eastAsia" w:ascii="宋体" w:hAnsi="宋体" w:eastAsia="宋体" w:cs="宋体"/>
          <w:lang w:val="zh-TW" w:eastAsia="zh-CN"/>
        </w:rPr>
        <w:t>字</w:t>
      </w:r>
      <w:r>
        <w:rPr>
          <w:rFonts w:hint="eastAsia" w:ascii="宋体" w:hAnsi="宋体" w:eastAsia="宋体" w:cs="宋体"/>
          <w:lang w:val="zh-TW" w:eastAsia="zh-TW"/>
        </w:rPr>
        <w:t>引发</w:t>
      </w:r>
      <w:r>
        <w:rPr>
          <w:rFonts w:hint="eastAsia" w:ascii="宋体" w:hAnsi="宋体" w:eastAsia="宋体" w:cs="宋体"/>
          <w:lang w:val="zh-TW" w:eastAsia="zh-CN"/>
        </w:rPr>
        <w:t>了</w:t>
      </w:r>
      <w:r>
        <w:rPr>
          <w:rFonts w:hint="eastAsia" w:ascii="宋体" w:hAnsi="宋体" w:eastAsia="宋体" w:cs="宋体"/>
          <w:lang w:val="zh-TW" w:eastAsia="zh-TW"/>
        </w:rPr>
        <w:t>现实和网络</w:t>
      </w:r>
      <w:r>
        <w:rPr>
          <w:rFonts w:hint="eastAsia" w:ascii="宋体" w:hAnsi="宋体" w:eastAsia="宋体" w:cs="宋体"/>
          <w:lang w:val="zh-TW" w:eastAsia="zh-CN"/>
        </w:rPr>
        <w:t>世界对</w:t>
      </w:r>
      <w:r>
        <w:rPr>
          <w:rFonts w:hint="eastAsia" w:ascii="宋体" w:hAnsi="宋体" w:eastAsia="宋体" w:cs="宋体"/>
          <w:lang w:val="zh-TW" w:eastAsia="zh-TW"/>
        </w:rPr>
        <w:t>他的</w:t>
      </w:r>
      <w:r>
        <w:rPr>
          <w:rFonts w:hint="eastAsia" w:ascii="宋体" w:hAnsi="宋体" w:eastAsia="宋体" w:cs="宋体"/>
          <w:lang w:val="zh-TW" w:eastAsia="zh-CN"/>
        </w:rPr>
        <w:t>较多同情，当然，所有这一切已经在事发之后了。</w:t>
      </w:r>
    </w:p>
    <w:p>
      <w:pPr>
        <w:pStyle w:val="4"/>
        <w:rPr>
          <w:rFonts w:hint="eastAsia"/>
          <w:lang w:val="zh-TW"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“根据韩磊此次犯罪的手段、情节、后果以及对社会危害性，其范围手段极其残忍，主观恶性极深，人身危害性极大，且此次犯罪系累犯，其所犯故意杀人罪，罪行极其严重,依法应当从重处罚判处死刑。”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法院判决中出现这样重力度的文字是针对发生在2013年7月极大触痛国人心灵的大兴摔死女童案的。2013年7月23日20时50分许，在北京大兴区科技路公交车站发生一起恶性案件，两名驾车男子应不满一名推婴儿车的女士挡道，双方发生争执。争执过秤中一名男子将该女士打倒后，又将婴儿车内的女童抓起举过头顶并猛摔在地，致该女童当初颅骨崩裂致重度颅脑损伤死亡。24日15时许,在案发18个小时后，专家组将隐匿在房山一温泉会馆内的嫌疑人韩磊抓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韩磊辩护律师曾提交了四份证据证明韩磊当时喝过酒，但是法院判决认定，根据现有证据分析，从整个案发过程、现场客观条件以及韩磊案发前后的行为举止精神状态来看，韩磊虽然案发前曾经饮酒，但尚未达到醉酒状态，其当时不可能不知道抓在手中举过头顶后摔下的对象是孩子，而且这也是明显有违社会公众一般经验尝试，故法院不予采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事实上，7月23日晚事发后，当女童母亲在慌乱中求救时，韩磊竟然坦然乘车离开现场。事发第二天，韩磊若无其事地去房山与他的生意伙伴谈事，直到当日15时左右，在良山被警方抓获。</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2013年8月25日晚，成都市一环路北四段，当42路公交车行驶到梁家巷消防中队门口附近时，车上的一名男子突然拿出一柄20厘米长的匕首，近乎疯狂地朝车上的乘客扎去。由于事发突然，好几名乘客在猝不及防中被捅伤。车上乘客顿时陷入混乱，42路公交车司机一脚急刹，将车停在了消防队门口，并打开了车门。惊慌的乘客乘机迅速下车，并朝不同方向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穷凶极恶的行凶者并没有就此罢手，他紧跟众人跳下车，并且不管老弱妇孺，见人就砍。在从梁家巷消防中队到马鞍街300多米远的距离内，该名男子先后砍伤15人，其中4人因伤势过重抢救无效而死亡。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由于事发地点是闹市区，先后有多名群众报警并加入了追击行凶者的队伍中，最后犯罪嫌疑人逃至曹家巷派出所附近时被民警开枪制服，在右腿中枪倒地后，犯罪嫌疑人曾3次把匕首对准自己的胸部意图自杀，但都没有成功。据警方调查，犯罪嫌疑人李某某曾因经济问题与家人不和，25日中午到成都并于当晚作案行凶。</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近年来，个人极端暴力犯罪行为多发，引发众多部门的深思和研究。天津、江苏、黑龙江等地公安机关人士分析近期案例认为：个人极端暴力犯罪的行为人通常具备若干相同特质，可归纳为“三低三少”：经济收入低、权力力地位低、社会声望低、人际交往少、流动机会少、疏导渠道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黑龙江省公安厅刑警总队总队副队长徐景波认为“三低三少”所造就的“失意群体”承受着巨大心理压力、生存压力，其中一部分人会选择用极端暴力行为表达情绪，或造成他人痛苦，或引起社会关注。犯罪人多以周围熟人、特定报复群体、公共场所不确定人群为目标，短时间内造成大量伤亡间接损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更让徐景波扼腕痛惜的是，有些个人极端暴力犯罪本来只是非对抗性的矛盾，由于问题没有得到及时、妥善解决或者处理方法过于简单、粗糙、欠妥，甚至是由于沟通、交流不畅，工作没有做到家而产生的悲剧。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中国人民公安大学犯罪学系通过对2000-2014年经媒体报道的数十起个人极端暴力犯罪案件分析发现，犯罪人多数存有心理障碍，具体表现为缺乏挫折应对能力，不过研究人员同时也指出，社会对相关群体缺乏实质关怀，消极情绪疏导不畅，也值得各方面自我检视。如果“失意群体”日常生活赖以维系的社会支撑断链，个人极端暴力犯罪将趋于高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有社会心理学专家指出，个人极端暴力犯罪行为人，多数不能从血缘关系、工作关系或社会生活关系中获得相应支撑。缺乏社会支持意味着其心理应激反应机制、精神紧张状态缓解功能和社会使用调节能力的丧失或不健全，进而导致遏制犯罪的外部力量弱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中国人民公安大学研究发现，数十起个体极端暴力犯罪案件中，没有一起案件的犯罪人完全具备3种主要的社会知识，即来自合法稳定的职业、正常的家庭功能和社区或其他途径的支持。约71%的案件中，犯罪人不具备上述任何种社会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此外，也有专家认为一些“失意群体”可能处于意图被违背、权益被侵犯的不利局面，虽然暂时被刚性手段压制，却可能成为潜在的个人极端暴力犯罪行为人。公益性、慈善性、互助性、自治性社会组织的缺失，使得极端个体和国家、社会之间缺乏一道疏导、化解、缓冲的屏障。</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一名公共安全问题研究专家表示，个人极端暴力犯罪案件具有很高的社会关注度，新闻媒体理应及时报道，“但如果报道欠妥，暴力犯罪新闻可能产生一系列副作用”。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上述专家认为，当前部分媒体针对个人极端暴力犯罪有失妥当。这些报道详述了犯罪过程和细节，过度聚焦个人极端暴力事件的血腥细节。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另外，一些犯罪人作自我辩解时，将犯罪原因笼统归结为社会或他人，有的媒体却不作选择，不加批判，甚至有意通过题材取舍，突出其“悲情”一面，将矛头指向所谓“体制”，立场模糊。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于此同时，媒体还存在过度解读应急安全防范措施，营造社会紧张恐慌情绪的问题。例如，7月20日首都机场爆炸案后，主流媒体大多发出谴责个人暴力犯罪的评论声音，但有的媒体却在不掌握真实情况的前提下，倾向于渲染犯罪嫌疑人的“悲情”，甚至详细描述炸药制作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有公安机关内部人士和相关专家表示，目前国内媒体操作流程不尽规范，职业操守不一，犯罪现象报道容易过火、过界，可能导致犯罪方法扩散、犯罪欲望传染。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一些不以否定和批判立场报道的暴力犯罪新闻，实质上在消解社会主流价值文化对暴力犯罪的抑制。‘别人能干，我为什么不能干’，这种‘跟从效应’可以刺激个别人的犯罪欲望，诱发极端暴力犯罪行为。”公安机关一名人士表示。</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中国人民公安大学犯罪学系副教授勒高风曾专门研究个人极端暴力犯罪案件的传染效应。他介绍，2010年福建南平发生一起在学校门口杀死8名小学生的个人极端暴力犯罪案件，一些报道随后详尽描述了犯罪人的作案手法。媒体轰炸式报道之后，全国连续发生了5起个人极端暴力犯罪的校园。甚至这些案件中犯罪对象、犯罪工具、犯罪手段都几乎与首发案件一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犯罪学理论表明，有潜在犯罪动机或犯罪倾向的人总是在自觉不自觉地学习犯罪方法等。作案方式和手段的极端性是个人极端暴力犯罪的特点之一，这种能够造成重大伤亡和巨大影响的极端手段可能会起到满足潜在犯罪人的心理需求的效果，进而被模仿，实施类似的犯罪行为。</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近期全国发生的几起严重暴力恐怖事件中，有三个显著特点：一是突发性强。在极短的时间内就造成重大的人员伤亡，事前没有明显征兆，让人猝不及防；二是多发生在人员密集的公共区域。例如“10·28”事件发生在北京天安门金水桥，“3·01”事件发生在昆明火车站，“4·30”事件发生在乌鲁木齐火车站；三是手段简单而凶残。暴力恐怖分子目前主要采取驾车冲撞，用刀砍杀等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面对这些给群众生命财产造成危害的突发暴力事件，市民应了解一些自我防范意识，减少、减轻在公共场所遇到突发暴力事件时受到的伤害。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火车站等人流量大的场所，是各种事件最容易发生的地点，往往伤害手法比较专业，比较残忍。”据公安民警介绍，无重要事情，市民尽量少去或不去人流量大的地方；如果遇到公共场所有突发暴力事件时，应在第一时间报警，并配合警察。请专业人员来制止、处理危害公共安全事件的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迅速找广告牌、护栏等大型器物遮掩自己或者卧倒”、“切勿激怒暴力事件实施者，也不要围观”……民警介绍，如果正处在公共场所暴力事件当中无法逃避时，应迅速寻找安全的场所避难，为警务人员开展营救减少干扰。一旦有爆炸、有毒气体等发生时，根据其特性，最低限度减少对自己的伤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经历暴力事件后，不要到处宣扬、炫耀。”民警介绍说，一旦传播暴力事件可能会给自己带来更大的麻烦及伤害。此外，在遇到暴力事件时，市民应尽量稳定情绪，观察现场情况，配合警察救己、救人，一旦现场被控制或时机成熟，迅速撤走、远离现场。</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针对近年来个人极端暴力犯罪行为多发这一现实状况，2013年7月，山东省公安厅制定了《建立排查发现及时化解提前处置个人极端暴力犯罪长效机制的意见》。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该意见要求各级公安机关按照以强化社会面治安防控为主线，以排查化解矛盾纠纷为源头，以完善化解处理措施为重点，以深入推进 “社区六进”为载体，以发现扬言或表露欲实施个人极端暴力犯罪以及正在为实施犯罪准备工具、制造条件等的人员为重点，全面开展排查发现及时化解提前处置工作。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意见要求，要积极发动派出所和社区民警、内保系统民警和保卫干部，深入社区、村庄、企业、单位等，通过走访群众发现线索，通过组织动员群众提供线索，全面开展摸底排查。对排查出来的人员要从解决问题入手，做深做细化解矛盾工作。对提出不合理诉求的群众，要做好耐心细致的解释工作，消除其负面情绪，防止积怨成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中山大学政治与公共事务管理学院的C教授认为，真正发挥专家咨询作用，从影响和导致极端个人行为的因素分析、社会风险评估体系、社会风险预警体系和社会风险防控体系等方面加强研究，从研究成果中吸取有益的部分，形成相关制度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另有专家建议，应将心理疏导机制建设纳入到基本医疗卫生制度建设的范畴，抓住构建一个全方位、立体型、由家庭学校医院包括幼儿园和社会团体齐抓共管的心理调适体制和机制，从法律上规定由各级政府和民间组织给予支持，把精神人格有缺陷的人群纳入到依法治疗治理的轨道上来。</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2" w:firstLineChars="200"/>
        <w:jc w:val="both"/>
        <w:textAlignment w:val="auto"/>
        <w:outlineLvl w:val="2"/>
        <w:rPr>
          <w:rFonts w:hint="eastAsia" w:ascii="宋体" w:hAnsi="宋体" w:eastAsia="宋体" w:cs="宋体"/>
          <w:b/>
          <w:bCs/>
          <w:color w:val="231F1F"/>
          <w:kern w:val="0"/>
          <w:sz w:val="21"/>
          <w:szCs w:val="21"/>
          <w:lang w:val="en-US" w:eastAsia="zh-CN" w:bidi="ar-SA"/>
        </w:rPr>
      </w:pPr>
      <w:r>
        <w:rPr>
          <w:rFonts w:hint="eastAsia" w:ascii="宋体" w:hAnsi="宋体" w:eastAsia="宋体" w:cs="宋体"/>
          <w:b/>
          <w:bCs/>
          <w:color w:val="231F1F"/>
          <w:kern w:val="0"/>
          <w:sz w:val="21"/>
          <w:szCs w:val="21"/>
          <w:lang w:val="en-US" w:eastAsia="zh-CN" w:bidi="ar-SA"/>
        </w:rPr>
        <w:t>资料9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针对频发的公共安全事件，公安部出台了多个文件，要求要始终保持对暴力恐怖活动、个人极端暴力犯罪、涉枪涉爆等严重刑事犯罪的严打高压态势，集中整治影响社会治安稳定、群众反映强烈的突出问题，深入排查整改、坚决堵塞各种安全隐患漏洞，全力确保社会治安大局持续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公安部要求，公安机关要紧紧围绕社会治安稳定的突出问题和近期一些地方暴露出的薄弱环节，因地制宜、分类实施，统筹谋划、整体推进社会治安打防管控各项措施。要在党委、政府领导下，深入开展矛盾纠纷排查化解工作，从源头上化解矛盾、解决问题，有效预防、依法妥善处置各类突发事件。要始终把打击矛头对准暴力恐怖活动、个人极端暴力犯罪、涉枪涉爆、杀人等严重刑事犯罪和黑恶势力犯罪，集中打击整治“两抢一盗”等多发性犯罪和季节性犯罪、食品药品犯罪、电信诈骗犯罪等犯罪以及“黄赌毒”、“黑网吧”等突出治安问题，坚决打击现行、遏制犯罪，全面梳理案件线索、组织破案攻坚，加强重点治理、整体防控，坚决把犯罪分子的嚣张气焰打下去。要进一步深化缉枪治爆专项行动，强化深挖打击、摸排收缴、整体查缉和源头整治，特别要坚决打掉网上贩枪“黑市场”，决不让涉枪涉爆物品流散危害社会。要按照“全覆盖、零容忍、严执法、重实效”的要求，深入开展安全隐患大检查、大整改活动，切实做到实地检查到位、整改隐患到位、解决问题到位，全力保障人民群众生命财产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val="0"/>
          <w:color w:val="231F1F"/>
          <w:kern w:val="0"/>
          <w:sz w:val="21"/>
          <w:szCs w:val="21"/>
          <w:lang w:val="en-US" w:eastAsia="zh-CN" w:bidi="ar-SA"/>
        </w:rPr>
      </w:pPr>
      <w:r>
        <w:rPr>
          <w:rFonts w:hint="eastAsia" w:ascii="宋体" w:hAnsi="宋体" w:eastAsia="宋体" w:cs="宋体"/>
          <w:b w:val="0"/>
          <w:color w:val="231F1F"/>
          <w:kern w:val="0"/>
          <w:sz w:val="21"/>
          <w:szCs w:val="21"/>
          <w:lang w:val="en-US" w:eastAsia="zh-CN" w:bidi="ar-SA"/>
        </w:rPr>
        <w:t>公安部强调，各地公安机关要把开展夏秋社会治安整治与群众路线教育实践活动有机结合起来，进一步转变作风，带着强烈的问题意识去查找隐患、反思不足，带着强烈的危机意识去完善措施、推动工作。对影响群众安全感和群众反映的突出问题，一定要放在心中、抓在手上，下大力气予以解决，努力以实际行动取信于民。要严格落实工作责任，把各项任务层层分解到岗、逐一落实到位，坚持跟踪问效问责，对不负责任、落实不力导致发生重大问题的，要坚决倒查追究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88" w:lineRule="auto"/>
        <w:ind w:right="0" w:rightChars="0" w:firstLine="420" w:firstLineChars="200"/>
        <w:jc w:val="both"/>
        <w:textAlignment w:val="auto"/>
        <w:outlineLvl w:val="9"/>
        <w:rPr>
          <w:rFonts w:hint="eastAsia" w:ascii="宋体" w:hAnsi="宋体" w:eastAsia="宋体" w:cs="宋体"/>
          <w:b/>
          <w:i w:val="0"/>
          <w:snapToGrid/>
          <w:color w:val="auto"/>
          <w:sz w:val="21"/>
          <w:szCs w:val="21"/>
          <w:shd w:val="clear" w:color="auto" w:fill="FFFFFF"/>
          <w:lang w:eastAsia="zh-CN"/>
        </w:rPr>
      </w:pPr>
      <w:r>
        <w:rPr>
          <w:rFonts w:hint="eastAsia" w:ascii="宋体" w:hAnsi="宋体" w:eastAsia="宋体" w:cs="宋体"/>
          <w:b w:val="0"/>
          <w:color w:val="231F1F"/>
          <w:kern w:val="0"/>
          <w:sz w:val="21"/>
          <w:szCs w:val="21"/>
          <w:lang w:val="en-US" w:eastAsia="zh-CN" w:bidi="ar-SA"/>
        </w:rPr>
        <w:t>我国是法治社会，任何人都必须依法办事。对实施个人极端暴力行为的犯罪分子都必须坚决依法严惩，要采取果断措施，坚决打击、绝不手软，在全社会形成共同谴责极端暴力犯罪的舆论环境。对扬言实施放火、爆炸等极端暴力行为，以及编造、故意传播虚假恐怖信息，扰乱社会秩序的，要依法严肃处理。同时，要充分发动群众、积极依靠群众，实行群防群治，鼓励群众及时发现举报可疑线索。对群众正当防卫和见义勇为行为，要旗帜鲜明地予以支持和保护。</w:t>
      </w:r>
    </w:p>
    <w:p>
      <w:pPr>
        <w:pStyle w:val="6"/>
        <w:keepNext/>
        <w:keepLines/>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lang w:val="en-US" w:eastAsia="zh-CN"/>
        </w:rPr>
      </w:pPr>
      <w:bookmarkStart w:id="0" w:name="_GoBack"/>
      <w:bookmarkEnd w:id="0"/>
      <w:r>
        <w:rPr>
          <w:rFonts w:hint="eastAsia" w:ascii="黑体" w:hAnsi="黑体"/>
          <w:lang w:eastAsia="zh-CN"/>
        </w:rPr>
        <w:t>三、</w:t>
      </w:r>
      <w:r>
        <w:rPr>
          <w:rFonts w:hint="eastAsia" w:ascii="黑体" w:hAnsi="黑体"/>
        </w:rPr>
        <w:t>作答要求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（一）认真阅读“资料1～6”，简要概括极端暴力犯罪频发的原因。(20分)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要求：概括准确，条例清晰，内容全面，不超过350字。</w:t>
      </w:r>
    </w:p>
    <w:p>
      <w:pPr>
        <w:pStyle w:val="2"/>
        <w:spacing w:after="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eastAsia="宋体" w:cs="宋体"/>
          <w:b w:val="0"/>
          <w:bCs w:val="0"/>
          <w:sz w:val="21"/>
          <w:szCs w:val="21"/>
        </w:rPr>
      </w:pPr>
      <w:r>
        <w:rPr>
          <w:rFonts w:hint="eastAsia" w:ascii="宋体" w:hAnsi="宋体" w:cs="宋体"/>
          <w:b w:val="0"/>
          <w:bCs w:val="0"/>
          <w:i w:val="0"/>
          <w:caps w:val="0"/>
          <w:color w:val="000000"/>
          <w:spacing w:val="0"/>
          <w:sz w:val="21"/>
          <w:szCs w:val="21"/>
          <w:lang w:val="en-US" w:eastAsia="zh-CN"/>
        </w:rPr>
        <w:t>（二）请</w:t>
      </w:r>
      <w:r>
        <w:rPr>
          <w:rFonts w:hint="eastAsia" w:ascii="宋体" w:hAnsi="宋体" w:eastAsia="宋体" w:cs="宋体"/>
          <w:b w:val="0"/>
          <w:bCs w:val="0"/>
          <w:sz w:val="21"/>
          <w:szCs w:val="21"/>
          <w:lang w:eastAsia="zh-CN"/>
        </w:rPr>
        <w:t>你</w:t>
      </w:r>
      <w:r>
        <w:rPr>
          <w:rFonts w:hint="eastAsia" w:ascii="宋体" w:hAnsi="宋体" w:cs="宋体"/>
          <w:b w:val="0"/>
          <w:bCs w:val="0"/>
          <w:sz w:val="21"/>
          <w:szCs w:val="21"/>
          <w:lang w:eastAsia="zh-CN"/>
        </w:rPr>
        <w:t>根据给定“资料</w:t>
      </w:r>
      <w:r>
        <w:rPr>
          <w:rFonts w:hint="eastAsia" w:ascii="宋体" w:hAnsi="宋体" w:cs="宋体"/>
          <w:b w:val="0"/>
          <w:bCs w:val="0"/>
          <w:sz w:val="21"/>
          <w:szCs w:val="21"/>
          <w:lang w:val="en-US" w:eastAsia="zh-CN"/>
        </w:rPr>
        <w:t>7</w:t>
      </w:r>
      <w:r>
        <w:rPr>
          <w:rFonts w:hint="eastAsia" w:ascii="宋体" w:hAnsi="宋体" w:cs="宋体"/>
          <w:b w:val="0"/>
          <w:bCs w:val="0"/>
          <w:sz w:val="21"/>
          <w:szCs w:val="21"/>
          <w:lang w:eastAsia="zh-CN"/>
        </w:rPr>
        <w:t>”，</w:t>
      </w:r>
      <w:r>
        <w:rPr>
          <w:rFonts w:hint="eastAsia" w:ascii="宋体" w:hAnsi="宋体" w:eastAsia="宋体" w:cs="宋体"/>
          <w:b w:val="0"/>
          <w:bCs w:val="0"/>
          <w:sz w:val="21"/>
          <w:szCs w:val="21"/>
          <w:lang w:eastAsia="zh-CN"/>
        </w:rPr>
        <w:t>写一份</w:t>
      </w:r>
      <w:r>
        <w:rPr>
          <w:rFonts w:hint="eastAsia" w:ascii="宋体" w:hAnsi="宋体" w:cs="宋体"/>
          <w:b w:val="0"/>
          <w:bCs w:val="0"/>
          <w:sz w:val="21"/>
          <w:szCs w:val="21"/>
          <w:lang w:eastAsia="zh-CN"/>
        </w:rPr>
        <w:t>关于公众在应对</w:t>
      </w:r>
      <w:r>
        <w:rPr>
          <w:rFonts w:hint="eastAsia" w:ascii="宋体" w:hAnsi="宋体" w:eastAsia="宋体" w:cs="宋体"/>
          <w:b w:val="0"/>
          <w:bCs w:val="0"/>
          <w:sz w:val="21"/>
          <w:szCs w:val="21"/>
          <w:lang w:eastAsia="zh-CN"/>
        </w:rPr>
        <w:t>突发暴力事件</w:t>
      </w:r>
      <w:r>
        <w:rPr>
          <w:rFonts w:hint="eastAsia" w:ascii="宋体" w:hAnsi="宋体" w:cs="宋体"/>
          <w:b w:val="0"/>
          <w:bCs w:val="0"/>
          <w:sz w:val="21"/>
          <w:szCs w:val="21"/>
          <w:lang w:eastAsia="zh-CN"/>
        </w:rPr>
        <w:t>时</w:t>
      </w:r>
      <w:r>
        <w:rPr>
          <w:rFonts w:hint="eastAsia" w:ascii="宋体" w:hAnsi="宋体" w:eastAsia="宋体" w:cs="宋体"/>
          <w:b w:val="0"/>
          <w:bCs w:val="0"/>
          <w:sz w:val="21"/>
          <w:szCs w:val="21"/>
          <w:lang w:eastAsia="zh-CN"/>
        </w:rPr>
        <w:t>如</w:t>
      </w:r>
      <w:r>
        <w:rPr>
          <w:rFonts w:hint="eastAsia" w:ascii="宋体" w:hAnsi="宋体" w:cs="宋体"/>
          <w:b w:val="0"/>
          <w:bCs w:val="0"/>
          <w:sz w:val="21"/>
          <w:szCs w:val="21"/>
          <w:lang w:eastAsia="zh-CN"/>
        </w:rPr>
        <w:t>何进行</w:t>
      </w:r>
      <w:r>
        <w:rPr>
          <w:rFonts w:hint="eastAsia" w:ascii="宋体" w:hAnsi="宋体" w:eastAsia="宋体" w:cs="宋体"/>
          <w:b w:val="0"/>
          <w:bCs w:val="0"/>
          <w:sz w:val="21"/>
          <w:szCs w:val="21"/>
          <w:lang w:eastAsia="zh-CN"/>
        </w:rPr>
        <w:t>自我防范的温馨提示。</w:t>
      </w:r>
      <w:r>
        <w:rPr>
          <w:rFonts w:hint="eastAsia" w:ascii="宋体" w:hAnsi="宋体" w:eastAsia="宋体" w:cs="宋体"/>
          <w:b w:val="0"/>
          <w:bCs w:val="0"/>
          <w:sz w:val="21"/>
          <w:szCs w:val="21"/>
        </w:rPr>
        <w:t>（20分）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要求：内容准确、全面、条理清晰，不超过</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eastAsia="zh-CN"/>
        </w:rPr>
        <w:t>00字。</w:t>
      </w:r>
    </w:p>
    <w:p>
      <w:pPr>
        <w:pStyle w:val="2"/>
        <w:spacing w:after="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（三）请</w:t>
      </w:r>
      <w:r>
        <w:rPr>
          <w:rFonts w:hint="eastAsia" w:ascii="宋体" w:hAnsi="宋体" w:eastAsia="宋体" w:cs="宋体"/>
          <w:b w:val="0"/>
          <w:bCs w:val="0"/>
          <w:sz w:val="21"/>
          <w:szCs w:val="21"/>
          <w:lang w:val="en-US" w:eastAsia="zh-CN"/>
        </w:rPr>
        <w:t>根据给定材料，写一篇主旨明确的文章，题目自拟（40分）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1</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自选角度，论点清晰；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2</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紧密联系实际和自身体会</w:t>
      </w:r>
      <w:r>
        <w:rPr>
          <w:rFonts w:hint="eastAsia" w:ascii="宋体" w:hAnsi="宋体" w:cs="宋体"/>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3</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内容充实，语言畅达</w:t>
      </w:r>
      <w:r>
        <w:rPr>
          <w:rFonts w:hint="eastAsia" w:ascii="宋体" w:hAnsi="宋体" w:cs="宋体"/>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lang w:val="en-US" w:eastAsia="zh-CN"/>
        </w:rPr>
      </w:pPr>
      <w:r>
        <w:rPr>
          <w:rFonts w:hint="eastAsia" w:ascii="宋体" w:hAnsi="宋体" w:cs="宋体"/>
          <w:b w:val="0"/>
          <w:bCs w:val="0"/>
          <w:sz w:val="21"/>
          <w:szCs w:val="21"/>
          <w:lang w:val="en-US" w:eastAsia="zh-CN"/>
        </w:rPr>
        <w:t>（</w:t>
      </w:r>
      <w:r>
        <w:rPr>
          <w:rFonts w:hint="eastAsia" w:ascii="宋体" w:hAnsi="宋体"/>
          <w:b w:val="0"/>
          <w:bCs w:val="0"/>
          <w:sz w:val="21"/>
          <w:szCs w:val="21"/>
          <w:lang w:val="en-US" w:eastAsia="zh-CN"/>
        </w:rPr>
        <w:t>4）字数在800～1000字。</w:t>
      </w:r>
    </w:p>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展鸿公务员考试录用模拟卷（十九）                                《申论》</w:t>
      </w:r>
      <w:r>
        <w:rPr>
          <w:rFonts w:hint="eastAsia" w:ascii="仿宋" w:hAnsi="仿宋" w:eastAsia="仿宋" w:cs="仿宋"/>
          <w:b/>
          <w:bCs/>
          <w:sz w:val="32"/>
          <w:szCs w:val="32"/>
          <w:lang w:eastAsia="zh-CN"/>
        </w:rPr>
        <w:t>参考答案及解析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（一）认真阅读“资料1～6”，简要概括极端暴力犯罪频发的原因。(20分)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要求：概括准确，条例清晰，内容全面，不超过350字。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cs="宋体"/>
          <w:b/>
          <w:bCs/>
          <w:i w:val="0"/>
          <w:caps w:val="0"/>
          <w:color w:val="000000"/>
          <w:spacing w:val="0"/>
          <w:sz w:val="21"/>
          <w:szCs w:val="21"/>
          <w:lang w:val="en-US" w:eastAsia="zh-CN"/>
        </w:rPr>
      </w:pPr>
      <w:r>
        <w:rPr>
          <w:rFonts w:hint="eastAsia" w:ascii="宋体" w:hAnsi="宋体" w:cs="宋体"/>
          <w:b/>
          <w:bCs/>
          <w:i w:val="0"/>
          <w:caps w:val="0"/>
          <w:color w:val="000000"/>
          <w:spacing w:val="0"/>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一、“失意群体”暴力表达。大多身处社会底层，学历不高、能力不强，找不到改变现实的出路，充满无力感；个人极端暴力行为人大多游离于社会体系之外，既缺乏单位的管理约束，也没有稳定工作和生活，有的行为人甚至与家庭互动的纽带都已断裂，与其他社会个体和社会组织互动的渠道少、频率低，心理上产生不被他人和社会认同的抛离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二、社会支持断链。个人极端暴力犯罪行为人，多数不能从血缘关系、工作关系或社会生活关系中获得相应支持。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三、媒体报道副作用。1.详述犯罪过程和细节，过度聚焦个人极端暴力事件的血腥细节。2.报道立场模糊。3.过度解读应急安全防范措施，营造社会紧张恐慌情绪。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i w:val="0"/>
          <w:caps w:val="0"/>
          <w:color w:val="000000"/>
          <w:spacing w:val="0"/>
          <w:sz w:val="21"/>
          <w:szCs w:val="21"/>
          <w:lang w:val="en-US" w:eastAsia="zh-CN"/>
        </w:rPr>
      </w:pPr>
      <w:r>
        <w:rPr>
          <w:rFonts w:hint="eastAsia" w:ascii="宋体" w:hAnsi="宋体" w:cs="宋体"/>
          <w:b w:val="0"/>
          <w:bCs w:val="0"/>
          <w:i w:val="0"/>
          <w:caps w:val="0"/>
          <w:color w:val="000000"/>
          <w:spacing w:val="0"/>
          <w:sz w:val="21"/>
          <w:szCs w:val="21"/>
          <w:lang w:val="en-US" w:eastAsia="zh-CN"/>
        </w:rPr>
        <w:t>四、极端暴力犯罪案件具有传染效应。极端手段可能会起到满足潜在犯罪人的心理需求的效果，进而被模仿，实施类似的犯罪行为。（334字）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cs="宋体"/>
          <w:b/>
          <w:bCs/>
          <w:i w:val="0"/>
          <w:caps w:val="0"/>
          <w:color w:val="000000"/>
          <w:spacing w:val="0"/>
          <w:sz w:val="21"/>
          <w:szCs w:val="21"/>
          <w:highlight w:val="none"/>
          <w:lang w:val="en-US" w:eastAsia="zh-CN"/>
        </w:rPr>
      </w:pPr>
      <w:r>
        <w:rPr>
          <w:rFonts w:hint="eastAsia" w:ascii="宋体" w:hAnsi="宋体" w:cs="宋体"/>
          <w:b/>
          <w:bCs/>
          <w:i w:val="0"/>
          <w:caps w:val="0"/>
          <w:color w:val="000000"/>
          <w:spacing w:val="0"/>
          <w:sz w:val="21"/>
          <w:szCs w:val="21"/>
          <w:highlight w:val="none"/>
          <w:lang w:val="en-US" w:eastAsia="zh-CN"/>
        </w:rPr>
        <w:t>【展鸿解析】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楷体" w:hAnsi="楷体" w:eastAsia="楷体" w:cs="楷体"/>
          <w:b w:val="0"/>
          <w:bCs w:val="0"/>
          <w:i w:val="0"/>
          <w:caps w:val="0"/>
          <w:color w:val="000000"/>
          <w:spacing w:val="0"/>
          <w:sz w:val="21"/>
          <w:szCs w:val="21"/>
          <w:lang w:val="en-US" w:eastAsia="zh-CN"/>
        </w:rPr>
      </w:pPr>
      <w:r>
        <w:rPr>
          <w:rFonts w:hint="eastAsia" w:ascii="楷体" w:hAnsi="楷体" w:eastAsia="楷体" w:cs="楷体"/>
          <w:b w:val="0"/>
          <w:bCs w:val="0"/>
          <w:i w:val="0"/>
          <w:caps w:val="0"/>
          <w:color w:val="000000"/>
          <w:spacing w:val="0"/>
          <w:sz w:val="21"/>
          <w:szCs w:val="21"/>
          <w:highlight w:val="none"/>
          <w:lang w:val="en-US" w:eastAsia="zh-CN"/>
        </w:rPr>
        <w:t>本题考查的是归纳概括能力，要求概括极端暴力犯罪频发的原因，结合资料1-6不难发现，材料中重点通过案例说明了“三低三少”人员的特点，以及社会上存在的一些具体问题导致极端暴力犯罪频发，联系上下文发现媒体的报道也在其中产生了一些负面影响。要求概括准确，条例清晰，内容全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cs="宋体"/>
          <w:b/>
          <w:bCs/>
          <w:i w:val="0"/>
          <w:caps w:val="0"/>
          <w:color w:val="000000"/>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rPr>
      </w:pPr>
      <w:r>
        <w:rPr>
          <w:rFonts w:hint="eastAsia" w:ascii="宋体" w:hAnsi="宋体" w:cs="宋体"/>
          <w:b w:val="0"/>
          <w:bCs w:val="0"/>
          <w:i w:val="0"/>
          <w:caps w:val="0"/>
          <w:color w:val="000000"/>
          <w:spacing w:val="0"/>
          <w:sz w:val="21"/>
          <w:szCs w:val="21"/>
          <w:lang w:val="en-US" w:eastAsia="zh-CN"/>
        </w:rPr>
        <w:t>（二）请</w:t>
      </w:r>
      <w:r>
        <w:rPr>
          <w:rFonts w:hint="eastAsia" w:ascii="宋体" w:hAnsi="宋体" w:eastAsia="宋体" w:cs="宋体"/>
          <w:b w:val="0"/>
          <w:bCs w:val="0"/>
          <w:sz w:val="21"/>
          <w:szCs w:val="21"/>
          <w:lang w:eastAsia="zh-CN"/>
        </w:rPr>
        <w:t>你</w:t>
      </w:r>
      <w:r>
        <w:rPr>
          <w:rFonts w:hint="eastAsia" w:ascii="宋体" w:hAnsi="宋体" w:cs="宋体"/>
          <w:b w:val="0"/>
          <w:bCs w:val="0"/>
          <w:sz w:val="21"/>
          <w:szCs w:val="21"/>
          <w:lang w:eastAsia="zh-CN"/>
        </w:rPr>
        <w:t>根据给定“资料</w:t>
      </w:r>
      <w:r>
        <w:rPr>
          <w:rFonts w:hint="eastAsia" w:ascii="宋体" w:hAnsi="宋体" w:cs="宋体"/>
          <w:b w:val="0"/>
          <w:bCs w:val="0"/>
          <w:sz w:val="21"/>
          <w:szCs w:val="21"/>
          <w:lang w:val="en-US" w:eastAsia="zh-CN"/>
        </w:rPr>
        <w:t>7</w:t>
      </w:r>
      <w:r>
        <w:rPr>
          <w:rFonts w:hint="eastAsia" w:ascii="宋体" w:hAnsi="宋体" w:cs="宋体"/>
          <w:b w:val="0"/>
          <w:bCs w:val="0"/>
          <w:sz w:val="21"/>
          <w:szCs w:val="21"/>
          <w:lang w:eastAsia="zh-CN"/>
        </w:rPr>
        <w:t>”，</w:t>
      </w:r>
      <w:r>
        <w:rPr>
          <w:rFonts w:hint="eastAsia" w:ascii="宋体" w:hAnsi="宋体" w:eastAsia="宋体" w:cs="宋体"/>
          <w:b w:val="0"/>
          <w:bCs w:val="0"/>
          <w:sz w:val="21"/>
          <w:szCs w:val="21"/>
          <w:lang w:eastAsia="zh-CN"/>
        </w:rPr>
        <w:t>写一份</w:t>
      </w:r>
      <w:r>
        <w:rPr>
          <w:rFonts w:hint="eastAsia" w:ascii="宋体" w:hAnsi="宋体" w:cs="宋体"/>
          <w:b w:val="0"/>
          <w:bCs w:val="0"/>
          <w:sz w:val="21"/>
          <w:szCs w:val="21"/>
          <w:lang w:eastAsia="zh-CN"/>
        </w:rPr>
        <w:t>关于公众在应对</w:t>
      </w:r>
      <w:r>
        <w:rPr>
          <w:rFonts w:hint="eastAsia" w:ascii="宋体" w:hAnsi="宋体" w:eastAsia="宋体" w:cs="宋体"/>
          <w:b w:val="0"/>
          <w:bCs w:val="0"/>
          <w:sz w:val="21"/>
          <w:szCs w:val="21"/>
          <w:lang w:eastAsia="zh-CN"/>
        </w:rPr>
        <w:t>突发暴力事件</w:t>
      </w:r>
      <w:r>
        <w:rPr>
          <w:rFonts w:hint="eastAsia" w:ascii="宋体" w:hAnsi="宋体" w:cs="宋体"/>
          <w:b w:val="0"/>
          <w:bCs w:val="0"/>
          <w:sz w:val="21"/>
          <w:szCs w:val="21"/>
          <w:lang w:eastAsia="zh-CN"/>
        </w:rPr>
        <w:t>时</w:t>
      </w:r>
      <w:r>
        <w:rPr>
          <w:rFonts w:hint="eastAsia" w:ascii="宋体" w:hAnsi="宋体" w:eastAsia="宋体" w:cs="宋体"/>
          <w:b w:val="0"/>
          <w:bCs w:val="0"/>
          <w:sz w:val="21"/>
          <w:szCs w:val="21"/>
          <w:lang w:eastAsia="zh-CN"/>
        </w:rPr>
        <w:t>如</w:t>
      </w:r>
      <w:r>
        <w:rPr>
          <w:rFonts w:hint="eastAsia" w:ascii="宋体" w:hAnsi="宋体" w:cs="宋体"/>
          <w:b w:val="0"/>
          <w:bCs w:val="0"/>
          <w:sz w:val="21"/>
          <w:szCs w:val="21"/>
          <w:lang w:eastAsia="zh-CN"/>
        </w:rPr>
        <w:t>何进行</w:t>
      </w:r>
      <w:r>
        <w:rPr>
          <w:rFonts w:hint="eastAsia" w:ascii="宋体" w:hAnsi="宋体" w:eastAsia="宋体" w:cs="宋体"/>
          <w:b w:val="0"/>
          <w:bCs w:val="0"/>
          <w:sz w:val="21"/>
          <w:szCs w:val="21"/>
          <w:lang w:eastAsia="zh-CN"/>
        </w:rPr>
        <w:t>自我防范的温馨提示。</w:t>
      </w:r>
      <w:r>
        <w:rPr>
          <w:rFonts w:hint="eastAsia" w:ascii="宋体" w:hAnsi="宋体" w:eastAsia="宋体" w:cs="宋体"/>
          <w:b w:val="0"/>
          <w:bCs w:val="0"/>
          <w:sz w:val="21"/>
          <w:szCs w:val="21"/>
        </w:rPr>
        <w:t>（20分）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要求：内容准确、全面、条理清晰，不超过</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eastAsia="zh-CN"/>
        </w:rPr>
        <w:t>00字。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right="0" w:rightChars="0"/>
        <w:jc w:val="center"/>
        <w:textAlignment w:val="auto"/>
        <w:rPr>
          <w:rFonts w:hint="eastAsia" w:ascii="宋体" w:hAnsi="宋体" w:eastAsia="宋体" w:cs="宋体"/>
          <w:b/>
          <w:bCs/>
          <w:sz w:val="21"/>
          <w:szCs w:val="21"/>
          <w:lang w:eastAsia="zh-CN"/>
        </w:rPr>
      </w:pPr>
      <w:r>
        <w:rPr>
          <w:rFonts w:hint="eastAsia" w:ascii="宋体" w:hAnsi="宋体" w:cs="宋体"/>
          <w:b/>
          <w:bCs/>
          <w:sz w:val="21"/>
          <w:szCs w:val="21"/>
          <w:lang w:eastAsia="zh-CN"/>
        </w:rPr>
        <w:t>温馨提示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sz w:val="21"/>
          <w:szCs w:val="21"/>
          <w:lang w:eastAsia="zh-CN"/>
        </w:rPr>
      </w:pPr>
      <w:r>
        <w:rPr>
          <w:rFonts w:hint="eastAsia" w:ascii="宋体" w:hAnsi="宋体" w:cs="宋体"/>
          <w:sz w:val="21"/>
          <w:szCs w:val="21"/>
          <w:lang w:eastAsia="zh-CN"/>
        </w:rPr>
        <w:t>近期突发暴力事件频频发生，大家</w:t>
      </w:r>
      <w:r>
        <w:rPr>
          <w:rFonts w:hint="eastAsia" w:ascii="宋体" w:hAnsi="宋体" w:eastAsia="宋体" w:cs="宋体"/>
          <w:sz w:val="21"/>
          <w:szCs w:val="21"/>
          <w:lang w:eastAsia="zh-CN"/>
        </w:rPr>
        <w:t>应</w:t>
      </w:r>
      <w:r>
        <w:rPr>
          <w:rFonts w:hint="eastAsia" w:ascii="宋体" w:hAnsi="宋体" w:cs="宋体"/>
          <w:sz w:val="21"/>
          <w:szCs w:val="21"/>
          <w:lang w:eastAsia="zh-CN"/>
        </w:rPr>
        <w:t>该增强</w:t>
      </w:r>
      <w:r>
        <w:rPr>
          <w:rFonts w:hint="eastAsia" w:ascii="宋体" w:hAnsi="宋体" w:eastAsia="宋体" w:cs="宋体"/>
          <w:sz w:val="21"/>
          <w:szCs w:val="21"/>
          <w:lang w:eastAsia="zh-CN"/>
        </w:rPr>
        <w:t>自我防范意识，减少遇到突发暴力案件时受到的伤害。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sz w:val="21"/>
          <w:szCs w:val="21"/>
          <w:lang w:eastAsia="zh-CN"/>
        </w:rPr>
      </w:pPr>
      <w:r>
        <w:rPr>
          <w:rFonts w:hint="eastAsia" w:ascii="宋体" w:hAnsi="宋体" w:eastAsia="宋体" w:cs="宋体"/>
          <w:sz w:val="21"/>
          <w:szCs w:val="21"/>
          <w:lang w:eastAsia="zh-CN"/>
        </w:rPr>
        <w:t>1</w:t>
      </w:r>
      <w:r>
        <w:rPr>
          <w:rFonts w:hint="eastAsia" w:ascii="宋体" w:hAnsi="宋体" w:cs="宋体"/>
          <w:sz w:val="21"/>
          <w:szCs w:val="21"/>
          <w:lang w:val="en-US" w:eastAsia="zh-CN"/>
        </w:rPr>
        <w:t>.</w:t>
      </w:r>
      <w:r>
        <w:rPr>
          <w:rFonts w:hint="eastAsia" w:ascii="宋体" w:hAnsi="宋体" w:eastAsia="宋体" w:cs="宋体"/>
          <w:sz w:val="21"/>
          <w:szCs w:val="21"/>
          <w:lang w:eastAsia="zh-CN"/>
        </w:rPr>
        <w:t>当预知或遇到公共场所有突发暴力事件时，应在第一时间逃离事发现场并且报警，配合警察，请专业人员来制止、处理危害公共安全事件的发生</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sz w:val="21"/>
          <w:szCs w:val="21"/>
          <w:lang w:eastAsia="zh-CN"/>
        </w:rPr>
      </w:pPr>
      <w:r>
        <w:rPr>
          <w:rFonts w:hint="eastAsia" w:ascii="宋体" w:hAnsi="宋体" w:eastAsia="宋体" w:cs="宋体"/>
          <w:sz w:val="21"/>
          <w:szCs w:val="21"/>
          <w:lang w:eastAsia="zh-CN"/>
        </w:rPr>
        <w:t>2</w:t>
      </w:r>
      <w:r>
        <w:rPr>
          <w:rFonts w:hint="eastAsia" w:ascii="宋体" w:hAnsi="宋体" w:cs="宋体"/>
          <w:sz w:val="21"/>
          <w:szCs w:val="21"/>
          <w:lang w:val="en-US" w:eastAsia="zh-CN"/>
        </w:rPr>
        <w:t>.</w:t>
      </w:r>
      <w:r>
        <w:rPr>
          <w:rFonts w:hint="eastAsia" w:ascii="宋体" w:hAnsi="宋体" w:eastAsia="宋体" w:cs="宋体"/>
          <w:sz w:val="21"/>
          <w:szCs w:val="21"/>
          <w:lang w:eastAsia="zh-CN"/>
        </w:rPr>
        <w:t>见义勇为，量力而行。在机械、科学技术面前，我们的生命显得多么的脆弱。因此智慧之勇永远高于肌体之勇，所以务必量力而行</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sz w:val="21"/>
          <w:szCs w:val="21"/>
          <w:lang w:eastAsia="zh-CN"/>
        </w:rPr>
      </w:pPr>
      <w:r>
        <w:rPr>
          <w:rFonts w:hint="eastAsia" w:ascii="宋体" w:hAnsi="宋体" w:eastAsia="宋体" w:cs="宋体"/>
          <w:sz w:val="21"/>
          <w:szCs w:val="21"/>
          <w:lang w:eastAsia="zh-CN"/>
        </w:rPr>
        <w:t>3</w:t>
      </w:r>
      <w:r>
        <w:rPr>
          <w:rFonts w:hint="eastAsia" w:ascii="宋体" w:hAnsi="宋体" w:cs="宋体"/>
          <w:sz w:val="21"/>
          <w:szCs w:val="21"/>
          <w:lang w:val="en-US" w:eastAsia="zh-CN"/>
        </w:rPr>
        <w:t>.</w:t>
      </w:r>
      <w:r>
        <w:rPr>
          <w:rFonts w:hint="eastAsia" w:ascii="宋体" w:hAnsi="宋体" w:eastAsia="宋体" w:cs="宋体"/>
          <w:sz w:val="21"/>
          <w:szCs w:val="21"/>
          <w:lang w:eastAsia="zh-CN"/>
        </w:rPr>
        <w:t>面对突发事件，不要围观。我们多年来养成的从众及看热闹的不良习惯很不好。在公共场所有突发事件发生时，实施者多是以暴力威胁公共安全为手段，制造社会影响。实施者自己清晰的知道结果是什么样的，往往都做了充分准备。所以一旦有突发公共事件时，尽量远离</w:t>
      </w:r>
      <w:r>
        <w:rPr>
          <w:rFonts w:hint="eastAsia" w:ascii="宋体" w:hAnsi="宋体" w:cs="宋体"/>
          <w:sz w:val="21"/>
          <w:szCs w:val="21"/>
          <w:lang w:eastAsia="zh-CN"/>
        </w:rPr>
        <w:t>，</w:t>
      </w:r>
      <w:r>
        <w:rPr>
          <w:rFonts w:hint="eastAsia" w:ascii="宋体" w:hAnsi="宋体" w:eastAsia="宋体" w:cs="宋体"/>
          <w:sz w:val="21"/>
          <w:szCs w:val="21"/>
          <w:lang w:eastAsia="zh-CN"/>
        </w:rPr>
        <w:t>为警务人员开展营救减少干扰</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sz w:val="21"/>
          <w:szCs w:val="21"/>
          <w:lang w:eastAsia="zh-CN"/>
        </w:rPr>
      </w:pPr>
      <w:r>
        <w:rPr>
          <w:rFonts w:hint="eastAsia" w:ascii="宋体" w:hAnsi="宋体" w:eastAsia="宋体" w:cs="宋体"/>
          <w:sz w:val="21"/>
          <w:szCs w:val="21"/>
          <w:lang w:eastAsia="zh-CN"/>
        </w:rPr>
        <w:t>4</w:t>
      </w:r>
      <w:r>
        <w:rPr>
          <w:rFonts w:hint="eastAsia" w:ascii="宋体" w:hAnsi="宋体" w:cs="宋体"/>
          <w:sz w:val="21"/>
          <w:szCs w:val="21"/>
          <w:lang w:val="en-US" w:eastAsia="zh-CN"/>
        </w:rPr>
        <w:t>.</w:t>
      </w:r>
      <w:r>
        <w:rPr>
          <w:rFonts w:hint="eastAsia" w:ascii="宋体" w:hAnsi="宋体" w:eastAsia="宋体" w:cs="宋体"/>
          <w:sz w:val="21"/>
          <w:szCs w:val="21"/>
          <w:lang w:eastAsia="zh-CN"/>
        </w:rPr>
        <w:t>如果正处在公共场所暴力事件当中无法逃避时，找大型器物遮掩自己，卧倒并用包或者周围的物品护住胸口、头部等要害部位，避免凶手的致命性伤害。如果在逃跑无望或者没有防护物品时，及时倒地，用脚进行反抗。因为你倒地之后，凶手很难伤害到你的要害部位，一般情况下就不会致命，可以最低限度减少对自己的伤害</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w:t>
      </w:r>
      <w:r>
        <w:rPr>
          <w:rFonts w:hint="eastAsia" w:ascii="宋体" w:hAnsi="宋体" w:cs="宋体"/>
          <w:sz w:val="21"/>
          <w:szCs w:val="21"/>
          <w:lang w:val="en-US" w:eastAsia="zh-CN"/>
        </w:rPr>
        <w:t>.</w:t>
      </w:r>
      <w:r>
        <w:rPr>
          <w:rFonts w:hint="eastAsia" w:ascii="宋体" w:hAnsi="宋体" w:eastAsia="宋体" w:cs="宋体"/>
          <w:sz w:val="21"/>
          <w:szCs w:val="21"/>
          <w:lang w:eastAsia="zh-CN"/>
        </w:rPr>
        <w:t>心里不要产生惧怕感，尽量稳定情绪。观察现场情况，一旦现场被控制或时机成熟，迅速撤走、远离现场</w:t>
      </w:r>
      <w:r>
        <w:rPr>
          <w:rFonts w:hint="eastAsia" w:ascii="宋体" w:hAnsi="宋体" w:cs="宋体"/>
          <w:sz w:val="21"/>
          <w:szCs w:val="21"/>
          <w:lang w:eastAsia="zh-CN"/>
        </w:rPr>
        <w:t>。</w:t>
      </w:r>
      <w:r>
        <w:rPr>
          <w:rFonts w:hint="eastAsia" w:ascii="宋体" w:hAnsi="宋体" w:eastAsia="宋体" w:cs="宋体"/>
          <w:sz w:val="21"/>
          <w:szCs w:val="21"/>
          <w:lang w:eastAsia="zh-CN"/>
        </w:rPr>
        <w:t>（</w:t>
      </w:r>
      <w:r>
        <w:rPr>
          <w:rFonts w:hint="eastAsia" w:ascii="宋体" w:hAnsi="宋体" w:cs="宋体"/>
          <w:sz w:val="21"/>
          <w:szCs w:val="21"/>
          <w:lang w:val="en-US" w:eastAsia="zh-CN"/>
        </w:rPr>
        <w:t>499</w:t>
      </w:r>
      <w:r>
        <w:rPr>
          <w:rFonts w:hint="eastAsia" w:ascii="宋体" w:hAnsi="宋体" w:eastAsia="宋体" w:cs="宋体"/>
          <w:sz w:val="21"/>
          <w:szCs w:val="21"/>
          <w:lang w:val="en-US" w:eastAsia="zh-CN"/>
        </w:rPr>
        <w:t>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【展鸿解析】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本题考查的是综合分析能力。题目要求写一份温馨提示，其实就是需要考生分析一下极端暴力犯罪发生时个人应该如何面对。本题可以分为不同的情形进行分析，宗旨是保障自身安全，方法要切实可行，要有防范的意识，可适当创新，没有严格的格式要求。要求内容准确、全面、条理清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（三）请</w:t>
      </w:r>
      <w:r>
        <w:rPr>
          <w:rFonts w:hint="eastAsia" w:ascii="宋体" w:hAnsi="宋体" w:eastAsia="宋体" w:cs="宋体"/>
          <w:b w:val="0"/>
          <w:bCs w:val="0"/>
          <w:sz w:val="21"/>
          <w:szCs w:val="21"/>
          <w:lang w:val="en-US" w:eastAsia="zh-CN"/>
        </w:rPr>
        <w:t>根据给定材料，写一篇主旨明确的文章，题目自拟</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（40分）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1</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自选角度，论点清晰；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2</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紧密联系实际和自身体会</w:t>
      </w:r>
      <w:r>
        <w:rPr>
          <w:rFonts w:hint="eastAsia" w:ascii="宋体" w:hAnsi="宋体" w:cs="宋体"/>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3</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内容充实，语言畅达</w:t>
      </w:r>
      <w:r>
        <w:rPr>
          <w:rFonts w:hint="eastAsia" w:ascii="宋体" w:hAnsi="宋体" w:cs="宋体"/>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w:t>
      </w:r>
      <w:r>
        <w:rPr>
          <w:rFonts w:hint="eastAsia" w:ascii="宋体" w:hAnsi="宋体"/>
          <w:b w:val="0"/>
          <w:bCs w:val="0"/>
          <w:sz w:val="21"/>
          <w:szCs w:val="21"/>
          <w:lang w:val="en-US" w:eastAsia="zh-CN"/>
        </w:rPr>
        <w:t>4）字数在800～1000字。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【参考范文】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right="0"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保障公共安全  维护社会和谐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近几年，我国部分城市陆续发生爆炸、纵火、摔婴等个人极端暴力犯罪案件。这些事件多发、频发，是因为一些“失意群体”身处社会底层，学历不高、能力不强，找不到改变现实的出路，倍感无力。同时，这些游离于社会体系之外的人，缺乏单位的管理约束，也没有稳定工作和生活，心理上产生不被社会认同的抛离感。他们不能从血缘关系、工作关系或社会生活关系中获得相应支持，因此愈加孤僻极端，最终采取暴力的形式表达自己的愿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这些极端暴力犯罪严重危害了人民的生命、财产安全，也严重影响了人们的安全感与幸福感。当务之急，唯有多管齐下，遏制极端暴力事件的发生，保障公共安全，方能社会和谐、国泰民安。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加强防范体制建设，保障公共安全。公安部门要加强对特定人群的管理，强化对高危人群的“帮、教、管”措施。注重特殊群体、特殊空间、特殊时间段保卫工作。尤其是中小学校园、敬老院、特殊单位的物防、技防工作。此外，还要提高犯罪现场应对水平，避免犯罪后果扩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重视全民心理和精神的健康培养。注重对“失意群体”的心理疏导，对特殊人员建立犯罪预防监控体系；将心理疏导机制建设纳入到基本医疗卫生制度建设的范畴；提高政府相关信息公开水平，建立顺畅的民意表达机制是当前预防个人极端暴力犯罪案件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规范媒体传播行为，加强舆情导控，正确引导公众认知。媒体对暴力犯罪报道，必须立场正确、旗帜鲜明，坚持批判基调，从维护社会稳定角度来报道。避免“无底线炒作”，尤其是一些网络媒体，建议慎重改动相关报道标题，勿拿一些带有倾向性和细节描述的内容作为新闻“噱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大力推进“法治”建设，大力提高法治工作队伍思想政治素质、业务工作能力、职业道德水准，着力建设一支忠于党、忠于国家、忠于人民、忠于法律的社会主义法治工作队伍。完善立体化社会治安防控体系，保障人民生命财产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国泰方能民安，民安推动国泰。必须遏制极端暴力犯罪的发展势头，保障人民安居乐业，确保“两</w:t>
      </w:r>
      <w:r>
        <w:rPr>
          <w:rFonts w:hint="eastAsia" w:ascii="宋体" w:hAnsi="宋体" w:eastAsia="宋体" w:cs="宋体"/>
          <w:b w:val="0"/>
          <w:bCs w:val="0"/>
          <w:spacing w:val="6"/>
          <w:sz w:val="21"/>
          <w:szCs w:val="21"/>
          <w:lang w:eastAsia="zh-CN"/>
        </w:rPr>
        <w:t>个一百年”发展目标得以实现，保障我们中华民族早日进入富强、民主、文明、和谐的小康社会！（8</w:t>
      </w:r>
      <w:r>
        <w:rPr>
          <w:rFonts w:hint="eastAsia" w:ascii="宋体" w:hAnsi="宋体" w:cs="宋体"/>
          <w:b w:val="0"/>
          <w:bCs w:val="0"/>
          <w:spacing w:val="6"/>
          <w:sz w:val="21"/>
          <w:szCs w:val="21"/>
          <w:lang w:val="en-US" w:eastAsia="zh-CN"/>
        </w:rPr>
        <w:t>48</w:t>
      </w:r>
      <w:r>
        <w:rPr>
          <w:rFonts w:hint="eastAsia" w:ascii="宋体" w:hAnsi="宋体" w:eastAsia="宋体" w:cs="宋体"/>
          <w:b w:val="0"/>
          <w:bCs w:val="0"/>
          <w:spacing w:val="6"/>
          <w:sz w:val="21"/>
          <w:szCs w:val="21"/>
          <w:lang w:eastAsia="zh-CN"/>
        </w:rPr>
        <w:t>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2" w:firstLineChars="20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【展鸿解读】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eastAsia="zh-CN"/>
        </w:rPr>
        <w:t>给定材料的主旨就是“遏制极端暴力犯罪，维护社会和谐稳定”，根据材料主旨分析出“极端暴力犯罪”频发的原因，对策，危害性，紧迫性等。范文以“如何保障公共安全、维护社会和谐”为主线进行写作，符合作答要求。</w:t>
      </w: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lang w:eastAsia="zh-CN"/>
                            </w:rPr>
                          </w:pPr>
                          <w:r>
                            <w:rPr>
                              <w:rFonts w:hint="eastAsia" w:ascii="宋体" w:hAnsi="宋体" w:cs="宋体"/>
                              <w:lang w:eastAsia="zh-CN"/>
                            </w:rPr>
                            <w:t xml:space="preserve">第 </w:t>
                          </w:r>
                          <w:r>
                            <w:rPr>
                              <w:rFonts w:hint="eastAsia" w:ascii="宋体" w:hAnsi="宋体" w:cs="宋体"/>
                              <w:lang w:eastAsia="zh-CN"/>
                            </w:rPr>
                            <w:fldChar w:fldCharType="begin"/>
                          </w:r>
                          <w:r>
                            <w:rPr>
                              <w:rFonts w:hint="eastAsia" w:ascii="宋体" w:hAnsi="宋体" w:cs="宋体"/>
                              <w:lang w:eastAsia="zh-CN"/>
                            </w:rPr>
                            <w:instrText xml:space="preserve"> PAGE  \* MERGEFORMAT </w:instrText>
                          </w:r>
                          <w:r>
                            <w:rPr>
                              <w:rFonts w:hint="eastAsia" w:ascii="宋体" w:hAnsi="宋体" w:cs="宋体"/>
                              <w:lang w:eastAsia="zh-CN"/>
                            </w:rPr>
                            <w:fldChar w:fldCharType="separate"/>
                          </w:r>
                          <w:r>
                            <w:rPr>
                              <w:rFonts w:hint="eastAsia" w:ascii="宋体" w:hAnsi="宋体" w:cs="宋体"/>
                              <w:lang w:eastAsia="zh-CN"/>
                            </w:rPr>
                            <w:t>1</w:t>
                          </w:r>
                          <w:r>
                            <w:rPr>
                              <w:rFonts w:hint="eastAsia" w:ascii="宋体" w:hAnsi="宋体" w:cs="宋体"/>
                              <w:lang w:eastAsia="zh-CN"/>
                            </w:rPr>
                            <w:fldChar w:fldCharType="end"/>
                          </w:r>
                          <w:r>
                            <w:rPr>
                              <w:rFonts w:hint="eastAsia" w:ascii="宋体" w:hAnsi="宋体" w:cs="宋体"/>
                              <w:lang w:eastAsia="zh-CN"/>
                            </w:rPr>
                            <w:t xml:space="preserve"> 页 共 </w:t>
                          </w:r>
                          <w:r>
                            <w:rPr>
                              <w:rFonts w:hint="eastAsia" w:ascii="宋体" w:hAnsi="宋体" w:cs="宋体"/>
                              <w:lang w:eastAsia="zh-CN"/>
                            </w:rPr>
                            <w:fldChar w:fldCharType="begin"/>
                          </w:r>
                          <w:r>
                            <w:rPr>
                              <w:rFonts w:hint="eastAsia" w:ascii="宋体" w:hAnsi="宋体" w:cs="宋体"/>
                              <w:lang w:eastAsia="zh-CN"/>
                            </w:rPr>
                            <w:instrText xml:space="preserve"> NUMPAGES  \* MERGEFORMAT </w:instrText>
                          </w:r>
                          <w:r>
                            <w:rPr>
                              <w:rFonts w:hint="eastAsia" w:ascii="宋体" w:hAnsi="宋体" w:cs="宋体"/>
                              <w:lang w:eastAsia="zh-CN"/>
                            </w:rPr>
                            <w:fldChar w:fldCharType="separate"/>
                          </w:r>
                          <w:r>
                            <w:rPr>
                              <w:rFonts w:hint="eastAsia" w:ascii="宋体" w:hAnsi="宋体" w:cs="宋体"/>
                              <w:lang w:eastAsia="zh-CN"/>
                            </w:rPr>
                            <w:t>7</w:t>
                          </w:r>
                          <w:r>
                            <w:rPr>
                              <w:rFonts w:hint="eastAsia" w:ascii="宋体" w:hAnsi="宋体" w:cs="宋体"/>
                              <w:lang w:eastAsia="zh-CN"/>
                            </w:rPr>
                            <w:fldChar w:fldCharType="end"/>
                          </w:r>
                          <w:r>
                            <w:rPr>
                              <w:rFonts w:hint="eastAsia" w:ascii="宋体" w:hAnsi="宋体" w:cs="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宋体" w:hAnsi="宋体" w:eastAsia="宋体" w:cs="宋体"/>
                        <w:lang w:eastAsia="zh-CN"/>
                      </w:rPr>
                    </w:pPr>
                    <w:r>
                      <w:rPr>
                        <w:rFonts w:hint="eastAsia" w:ascii="宋体" w:hAnsi="宋体" w:cs="宋体"/>
                        <w:lang w:eastAsia="zh-CN"/>
                      </w:rPr>
                      <w:t xml:space="preserve">第 </w:t>
                    </w:r>
                    <w:r>
                      <w:rPr>
                        <w:rFonts w:hint="eastAsia" w:ascii="宋体" w:hAnsi="宋体" w:cs="宋体"/>
                        <w:lang w:eastAsia="zh-CN"/>
                      </w:rPr>
                      <w:fldChar w:fldCharType="begin"/>
                    </w:r>
                    <w:r>
                      <w:rPr>
                        <w:rFonts w:hint="eastAsia" w:ascii="宋体" w:hAnsi="宋体" w:cs="宋体"/>
                        <w:lang w:eastAsia="zh-CN"/>
                      </w:rPr>
                      <w:instrText xml:space="preserve"> PAGE  \* MERGEFORMAT </w:instrText>
                    </w:r>
                    <w:r>
                      <w:rPr>
                        <w:rFonts w:hint="eastAsia" w:ascii="宋体" w:hAnsi="宋体" w:cs="宋体"/>
                        <w:lang w:eastAsia="zh-CN"/>
                      </w:rPr>
                      <w:fldChar w:fldCharType="separate"/>
                    </w:r>
                    <w:r>
                      <w:rPr>
                        <w:rFonts w:hint="eastAsia" w:ascii="宋体" w:hAnsi="宋体" w:cs="宋体"/>
                        <w:lang w:eastAsia="zh-CN"/>
                      </w:rPr>
                      <w:t>1</w:t>
                    </w:r>
                    <w:r>
                      <w:rPr>
                        <w:rFonts w:hint="eastAsia" w:ascii="宋体" w:hAnsi="宋体" w:cs="宋体"/>
                        <w:lang w:eastAsia="zh-CN"/>
                      </w:rPr>
                      <w:fldChar w:fldCharType="end"/>
                    </w:r>
                    <w:r>
                      <w:rPr>
                        <w:rFonts w:hint="eastAsia" w:ascii="宋体" w:hAnsi="宋体" w:cs="宋体"/>
                        <w:lang w:eastAsia="zh-CN"/>
                      </w:rPr>
                      <w:t xml:space="preserve"> 页 共 </w:t>
                    </w:r>
                    <w:r>
                      <w:rPr>
                        <w:rFonts w:hint="eastAsia" w:ascii="宋体" w:hAnsi="宋体" w:cs="宋体"/>
                        <w:lang w:eastAsia="zh-CN"/>
                      </w:rPr>
                      <w:fldChar w:fldCharType="begin"/>
                    </w:r>
                    <w:r>
                      <w:rPr>
                        <w:rFonts w:hint="eastAsia" w:ascii="宋体" w:hAnsi="宋体" w:cs="宋体"/>
                        <w:lang w:eastAsia="zh-CN"/>
                      </w:rPr>
                      <w:instrText xml:space="preserve"> NUMPAGES  \* MERGEFORMAT </w:instrText>
                    </w:r>
                    <w:r>
                      <w:rPr>
                        <w:rFonts w:hint="eastAsia" w:ascii="宋体" w:hAnsi="宋体" w:cs="宋体"/>
                        <w:lang w:eastAsia="zh-CN"/>
                      </w:rPr>
                      <w:fldChar w:fldCharType="separate"/>
                    </w:r>
                    <w:r>
                      <w:rPr>
                        <w:rFonts w:hint="eastAsia" w:ascii="宋体" w:hAnsi="宋体" w:cs="宋体"/>
                        <w:lang w:eastAsia="zh-CN"/>
                      </w:rPr>
                      <w:t>7</w:t>
                    </w:r>
                    <w:r>
                      <w:rPr>
                        <w:rFonts w:hint="eastAsia" w:ascii="宋体" w:hAnsi="宋体" w:cs="宋体"/>
                        <w:lang w:eastAsia="zh-CN"/>
                      </w:rPr>
                      <w:fldChar w:fldCharType="end"/>
                    </w:r>
                    <w:r>
                      <w:rPr>
                        <w:rFonts w:hint="eastAsia" w:ascii="宋体" w:hAnsi="宋体" w:cs="宋体"/>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b w:val="0"/>
        <w:bCs w:val="0"/>
      </w:rPr>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eastAsia="宋体"/>
        <w:b w:val="0"/>
        <w:bCs w:val="0"/>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pPr>
    <w:r>
      <w:rPr>
        <w:sz w:val="18"/>
      </w:rPr>
      <w:pict>
        <v:shape id="PowerPlusWaterMarkObject59561" o:spid="_x0000_s4097" o:spt="136" type="#_x0000_t136" style="position:absolute;left:0pt;height:130.25pt;width:457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A0237"/>
    <w:rsid w:val="06916818"/>
    <w:rsid w:val="07217C4A"/>
    <w:rsid w:val="087A52C4"/>
    <w:rsid w:val="0C6E4CB4"/>
    <w:rsid w:val="12312894"/>
    <w:rsid w:val="183920F1"/>
    <w:rsid w:val="1BDD0960"/>
    <w:rsid w:val="1C3D14CD"/>
    <w:rsid w:val="22071832"/>
    <w:rsid w:val="22D46FEF"/>
    <w:rsid w:val="236414CF"/>
    <w:rsid w:val="27210C7E"/>
    <w:rsid w:val="2E184E54"/>
    <w:rsid w:val="2E70537E"/>
    <w:rsid w:val="2EE715C5"/>
    <w:rsid w:val="300512E5"/>
    <w:rsid w:val="30B32EB2"/>
    <w:rsid w:val="31F67FF6"/>
    <w:rsid w:val="32EA40A0"/>
    <w:rsid w:val="33F236D9"/>
    <w:rsid w:val="35102FD7"/>
    <w:rsid w:val="354259CA"/>
    <w:rsid w:val="3A4609D1"/>
    <w:rsid w:val="3EE846EA"/>
    <w:rsid w:val="3F0813A3"/>
    <w:rsid w:val="3F435679"/>
    <w:rsid w:val="439A3B1B"/>
    <w:rsid w:val="43EF4C49"/>
    <w:rsid w:val="45E83364"/>
    <w:rsid w:val="46366501"/>
    <w:rsid w:val="475C1CEC"/>
    <w:rsid w:val="496C2E6F"/>
    <w:rsid w:val="49BB48FA"/>
    <w:rsid w:val="4BA853CF"/>
    <w:rsid w:val="4CE45AC6"/>
    <w:rsid w:val="5FC47F89"/>
    <w:rsid w:val="6D2F70DB"/>
    <w:rsid w:val="6DAA56F6"/>
    <w:rsid w:val="73186B8F"/>
    <w:rsid w:val="739F4C1B"/>
    <w:rsid w:val="77D32008"/>
    <w:rsid w:val="79DB58D4"/>
    <w:rsid w:val="79E9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5">
    <w:name w:val="heading 1"/>
    <w:basedOn w:val="1"/>
    <w:next w:val="1"/>
    <w:qFormat/>
    <w:uiPriority w:val="0"/>
    <w:pPr>
      <w:keepNext/>
      <w:keepLines/>
      <w:spacing w:before="100" w:beforeLines="100" w:beforeAutospacing="0" w:after="100" w:afterLines="100" w:afterAutospacing="0" w:line="288" w:lineRule="auto"/>
      <w:jc w:val="center"/>
      <w:outlineLvl w:val="0"/>
    </w:pPr>
    <w:rPr>
      <w:rFonts w:ascii="Calibri" w:hAnsi="Calibri" w:eastAsia="仿宋" w:cs="Times New Roman"/>
      <w:b/>
      <w:kern w:val="44"/>
      <w:sz w:val="32"/>
    </w:rPr>
  </w:style>
  <w:style w:type="paragraph" w:styleId="6">
    <w:name w:val="heading 2"/>
    <w:basedOn w:val="1"/>
    <w:next w:val="1"/>
    <w:unhideWhenUsed/>
    <w:qFormat/>
    <w:uiPriority w:val="0"/>
    <w:pPr>
      <w:keepNext/>
      <w:keepLines/>
      <w:spacing w:before="50" w:beforeLines="50" w:beforeAutospacing="0" w:after="50" w:afterLines="50" w:afterAutospacing="0" w:line="288" w:lineRule="auto"/>
      <w:ind w:firstLine="420" w:firstLineChars="200"/>
      <w:jc w:val="left"/>
      <w:outlineLvl w:val="1"/>
    </w:pPr>
    <w:rPr>
      <w:rFonts w:ascii="Arial" w:hAnsi="Arial" w:eastAsia="黑体" w:cs="Times New Roman"/>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黑体" w:cs="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100" w:beforeAutospacing="1" w:after="100" w:afterAutospacing="1" w:line="375" w:lineRule="atLeast"/>
      <w:ind w:left="0" w:right="0"/>
      <w:jc w:val="left"/>
    </w:pPr>
    <w:rPr>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啾啾</cp:lastModifiedBy>
  <dcterms:modified xsi:type="dcterms:W3CDTF">2019-10-12T01:55:32Z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