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宣教岗位招聘详情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一</w:t>
      </w:r>
      <w:r>
        <w:rPr>
          <w:rFonts w:hint="eastAsia"/>
          <w:sz w:val="30"/>
          <w:szCs w:val="30"/>
        </w:rPr>
        <w:t>、录用程序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1、网上报名：请将个人详细简历、证件电子文件（身份证、毕业证、近期个人照片）和相关履历介绍发送至</w:t>
      </w:r>
      <w:r>
        <w:rPr>
          <w:rFonts w:hint="eastAsia"/>
          <w:sz w:val="30"/>
          <w:szCs w:val="30"/>
          <w:lang w:val="en-US" w:eastAsia="zh-CN"/>
        </w:rPr>
        <w:t>waxxfdd@163</w:t>
      </w:r>
      <w:r>
        <w:rPr>
          <w:rFonts w:hint="eastAsia"/>
          <w:sz w:val="30"/>
          <w:szCs w:val="30"/>
        </w:rPr>
        <w:t>.com。咨询电话：</w:t>
      </w:r>
      <w:r>
        <w:rPr>
          <w:rFonts w:hint="eastAsia"/>
          <w:sz w:val="30"/>
          <w:szCs w:val="30"/>
          <w:lang w:val="en-US" w:eastAsia="zh-CN"/>
        </w:rPr>
        <w:t>15779687120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罗站长</w:t>
      </w:r>
      <w:r>
        <w:rPr>
          <w:rFonts w:hint="eastAsia"/>
          <w:sz w:val="30"/>
          <w:szCs w:val="30"/>
        </w:rPr>
        <w:t>）。（截止日期：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2、资格审查：工作人员将统一对报名人员进行资格审查，符合条件的将通知参加笔试和面试。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3、参加面试需要携带纸质版个人简历以及本人参与制作的新媒体作品，注明本人在作品中的参与程度。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4、根据现场考核和面试结果，择优组织应聘者进行体检和政审。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5、择优录取：试用期2个月，试用期全程跟踪考核。合格后与</w:t>
      </w:r>
      <w:r>
        <w:rPr>
          <w:rFonts w:hint="eastAsia"/>
          <w:sz w:val="30"/>
          <w:szCs w:val="30"/>
          <w:lang w:eastAsia="zh-CN"/>
        </w:rPr>
        <w:t>万安县消防救援大队</w:t>
      </w:r>
      <w:r>
        <w:rPr>
          <w:rFonts w:hint="eastAsia"/>
          <w:sz w:val="30"/>
          <w:szCs w:val="30"/>
        </w:rPr>
        <w:t>签订劳动合同。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工资待遇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1、年薪</w:t>
      </w:r>
      <w:r>
        <w:rPr>
          <w:rFonts w:hint="eastAsia"/>
          <w:sz w:val="30"/>
          <w:szCs w:val="30"/>
          <w:lang w:val="en-US" w:eastAsia="zh-CN"/>
        </w:rPr>
        <w:t>5-8</w:t>
      </w:r>
      <w:r>
        <w:rPr>
          <w:rFonts w:hint="eastAsia"/>
          <w:sz w:val="30"/>
          <w:szCs w:val="30"/>
        </w:rPr>
        <w:t>万（基本工资+绩效工资+补贴补助+年终奖励），免费提供伙食，按规定享受带薪休假，每年安排免费体检。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2、按照规定办理“五险一金”。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3、提供优质的办公条件和器材设备，免费提供技能培训，解决消防宣传备勤住宿。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2021-03-01T10:42:23Z</dcterms:created>
  <dc:creator>Administrator</dc:creator>
  <cp:lastModifiedBy>怀怀</cp:lastModifiedBy>
  <dcterms:modified xsi:type="dcterms:W3CDTF">2021-03-01T10:47:09Z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