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A5" w:rsidRDefault="009D17DD">
      <w:pPr>
        <w:spacing w:before="156" w:after="156" w:line="560" w:lineRule="exact"/>
        <w:jc w:val="left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附件</w:t>
      </w:r>
      <w:r>
        <w:rPr>
          <w:rStyle w:val="NormalCharacter"/>
          <w:sz w:val="28"/>
          <w:szCs w:val="28"/>
        </w:rPr>
        <w:t>1</w:t>
      </w:r>
    </w:p>
    <w:p w:rsidR="00037DA5" w:rsidRPr="00187228" w:rsidRDefault="009D17DD">
      <w:pPr>
        <w:autoSpaceDE w:val="0"/>
        <w:autoSpaceDN w:val="0"/>
        <w:adjustRightInd w:val="0"/>
        <w:jc w:val="center"/>
        <w:rPr>
          <w:rFonts w:ascii="方正小标宋简体" w:eastAsia="方正小标宋简体" w:hAnsi="Arial Unicode MS" w:cs="Arial Unicode MS"/>
          <w:color w:val="000000"/>
          <w:kern w:val="0"/>
          <w:sz w:val="32"/>
          <w:szCs w:val="32"/>
        </w:rPr>
      </w:pPr>
      <w:r w:rsidRPr="00187228">
        <w:rPr>
          <w:rFonts w:ascii="方正小标宋简体" w:eastAsia="方正小标宋简体" w:hAnsi="Arial Unicode MS" w:cs="Arial Unicode MS" w:hint="eastAsia"/>
          <w:color w:val="000000"/>
          <w:kern w:val="0"/>
          <w:sz w:val="32"/>
          <w:szCs w:val="32"/>
        </w:rPr>
        <w:t>新冠肺炎疫情防控告知书</w:t>
      </w:r>
    </w:p>
    <w:p w:rsidR="00187228" w:rsidRDefault="00187228">
      <w:pPr>
        <w:autoSpaceDE w:val="0"/>
        <w:autoSpaceDN w:val="0"/>
        <w:adjustRightInd w:val="0"/>
        <w:jc w:val="center"/>
        <w:rPr>
          <w:rFonts w:ascii="宋体" w:cs="宋体"/>
          <w:color w:val="000000"/>
          <w:kern w:val="0"/>
          <w:sz w:val="30"/>
          <w:szCs w:val="30"/>
        </w:rPr>
      </w:pPr>
    </w:p>
    <w:p w:rsidR="00037DA5" w:rsidRPr="00187228" w:rsidRDefault="009D17DD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为确保考核工作安全顺利进行，根据防控有关要求，现将备考及考核期间新冠肺炎疫情防控有关措施和要求告知如下，请所有参加考核的考生知悉、理解、配合和支持。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一、考生应按疫情防控有关要求做好个人防护和健康管理，提前申领“苏康码”（支付宝首页搜索“苏康码”）及“通信行程卡”（</w:t>
      </w:r>
      <w:proofErr w:type="gramStart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微信小</w:t>
      </w:r>
      <w:proofErr w:type="gramEnd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程序中搜索“通信行程卡”，进入小程序），并密切关注显示状态。备考期间不得前往国内疫情中高风险地区或国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(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境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)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外，尽量不参加聚集性活动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,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二、考生来校考试前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,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应仔细阅读考试相关规定、防疫要求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,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三、考试当天入场时，考生应提前准备并主动出示“苏康码”。“苏康码”为绿码、现场测量体温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&lt;37.3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℃且无干咳等可疑症状的考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lastRenderedPageBreak/>
        <w:t>生，可入场参加考试。考生应服从考试现场防疫管理，并自备一次性医用口罩，除身份确认外需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四、</w:t>
      </w:r>
      <w:proofErr w:type="gramStart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候考过程</w:t>
      </w:r>
      <w:proofErr w:type="gramEnd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中，考生出现发热或干咳等可疑症状，应主动向考</w:t>
      </w:r>
      <w:proofErr w:type="gramStart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务</w:t>
      </w:r>
      <w:proofErr w:type="gramEnd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工作人员报告，配合医务人员进行体温复测和排查流行病学史，并配合转移到隔离考场参加考试，考试结束后应服从安排至定点医院发热门诊就医检测。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FF0000"/>
          <w:kern w:val="0"/>
          <w:sz w:val="28"/>
          <w:szCs w:val="28"/>
        </w:rPr>
        <w:t xml:space="preserve">    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五、有下列情形之一的考生，须于考试前一个工作日16:00</w:t>
      </w:r>
      <w:proofErr w:type="gramStart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前联系</w:t>
      </w:r>
      <w:proofErr w:type="gramEnd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人事处人事科（025-86118844）报备相关情况，提供相关证明，否则不得进入考点：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 xml:space="preserve">1. 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考试前</w:t>
      </w:r>
      <w:r w:rsidR="00067524">
        <w:rPr>
          <w:rFonts w:ascii="仿宋" w:eastAsia="仿宋" w:hAnsi="仿宋" w:cs="仿宋_GB2312"/>
          <w:color w:val="000000"/>
          <w:kern w:val="0"/>
          <w:sz w:val="28"/>
          <w:szCs w:val="28"/>
        </w:rPr>
        <w:t>14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天内来自或到过国内疫情中高风险地区所在设区市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(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或直辖市的区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)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范围内低风险区域的考生，考试当天除须本人“苏康码”为绿码、现场测量体温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&lt;37.3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℃且无干咳等可疑症状外，还须提供考试前</w:t>
      </w:r>
      <w:r w:rsidR="00067524">
        <w:rPr>
          <w:rFonts w:ascii="仿宋" w:eastAsia="仿宋" w:hAnsi="仿宋" w:cs="仿宋_GB2312"/>
          <w:color w:val="000000"/>
          <w:kern w:val="0"/>
          <w:sz w:val="28"/>
          <w:szCs w:val="28"/>
        </w:rPr>
        <w:t>7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天内新冠病毒核酸检测阴性证明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;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 xml:space="preserve">2. 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近期有国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(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境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)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外或国内疫情中高风险地区旅居史的考生，自入境或离开中高风险地区之日起算已满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14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天集中隔离期及后续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14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天居家观察期的，考试当天除须本人“苏康码”为绿码、现场测量体温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&lt;37.3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℃且无干咳等可疑症状外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,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还须提供集中隔离期满证明及居家观察期第</w:t>
      </w:r>
      <w:r w:rsidR="00E00692">
        <w:rPr>
          <w:rFonts w:ascii="仿宋" w:eastAsia="仿宋" w:hAnsi="仿宋" w:cs="仿宋_GB2312"/>
          <w:color w:val="000000"/>
          <w:kern w:val="0"/>
          <w:sz w:val="28"/>
          <w:szCs w:val="28"/>
        </w:rPr>
        <w:t>3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天、第</w:t>
      </w:r>
      <w:r w:rsidR="00E00692">
        <w:rPr>
          <w:rFonts w:ascii="仿宋" w:eastAsia="仿宋" w:hAnsi="仿宋" w:cs="仿宋_GB2312"/>
          <w:color w:val="000000"/>
          <w:kern w:val="0"/>
          <w:sz w:val="28"/>
          <w:szCs w:val="28"/>
        </w:rPr>
        <w:t>14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</w:t>
      </w:r>
      <w:r w:rsidR="00E00692">
        <w:rPr>
          <w:rFonts w:ascii="仿宋" w:eastAsia="仿宋" w:hAnsi="仿宋" w:cs="仿宋_GB2312"/>
          <w:color w:val="000000"/>
          <w:kern w:val="0"/>
          <w:sz w:val="28"/>
          <w:szCs w:val="28"/>
        </w:rPr>
        <w:t>2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次新冠病毒核酸检测阴性证明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;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lastRenderedPageBreak/>
        <w:t xml:space="preserve">    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3.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考试前</w:t>
      </w:r>
      <w:r w:rsidR="00E00692">
        <w:rPr>
          <w:rFonts w:ascii="仿宋" w:eastAsia="仿宋" w:hAnsi="仿宋" w:cs="仿宋_GB2312"/>
          <w:color w:val="000000"/>
          <w:kern w:val="0"/>
          <w:sz w:val="28"/>
          <w:szCs w:val="28"/>
        </w:rPr>
        <w:t>14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天内因患感冒等非新冠肺炎疾病有发烧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(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体温≥</w:t>
      </w:r>
      <w:bookmarkStart w:id="0" w:name="_GoBack"/>
      <w:bookmarkEnd w:id="0"/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37.3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℃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)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、干咳等症状的考生，考试当天除须本人“苏康码”为</w:t>
      </w:r>
      <w:proofErr w:type="gramStart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绿码外</w:t>
      </w:r>
      <w:proofErr w:type="gramEnd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，还须提供考试前</w:t>
      </w:r>
      <w:r w:rsidR="00E00692">
        <w:rPr>
          <w:rFonts w:ascii="仿宋" w:eastAsia="仿宋" w:hAnsi="仿宋" w:cs="仿宋_GB2312"/>
          <w:color w:val="000000"/>
          <w:kern w:val="0"/>
          <w:sz w:val="28"/>
          <w:szCs w:val="28"/>
        </w:rPr>
        <w:t>7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天内新冠病毒核酸检测阴性证明，考试当天有上述症状考生不得进入考点。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FF0000"/>
          <w:kern w:val="0"/>
          <w:sz w:val="28"/>
          <w:szCs w:val="28"/>
        </w:rPr>
        <w:t xml:space="preserve">    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六、有下列情形之一的考生,不得进入考点：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1.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考试当天及前一天“苏康码”或“通信行程卡”</w:t>
      </w:r>
      <w:proofErr w:type="gramStart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非绿码的</w:t>
      </w:r>
      <w:proofErr w:type="gramEnd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考生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;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2.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仍在隔离治疗期的新冠肺炎确诊病例、疑似病例、无症状感染者以及隔离期、居家观察期未满的密切接触者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;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3.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近期有国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(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境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)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外或国内疫情中高风险地区旅居史的考生，自入境或离开中高风险地区之日起算未满</w:t>
      </w:r>
      <w:r w:rsidR="00E00692">
        <w:rPr>
          <w:rFonts w:ascii="仿宋" w:eastAsia="仿宋" w:hAnsi="仿宋" w:cs="仿宋_GB2312"/>
          <w:color w:val="000000"/>
          <w:kern w:val="0"/>
          <w:sz w:val="28"/>
          <w:szCs w:val="28"/>
        </w:rPr>
        <w:t>14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天集中隔离期及后续</w:t>
      </w:r>
      <w:r w:rsidR="00E00692">
        <w:rPr>
          <w:rFonts w:ascii="仿宋" w:eastAsia="仿宋" w:hAnsi="仿宋" w:cs="仿宋_GB2312"/>
          <w:color w:val="000000"/>
          <w:kern w:val="0"/>
          <w:sz w:val="28"/>
          <w:szCs w:val="28"/>
        </w:rPr>
        <w:t>14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天居家观察期的；或虽已满集中隔离期及居家观察期，但不能全部提供集中隔离期满证明及居家观察期第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3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天、第</w:t>
      </w:r>
      <w:r w:rsidR="00E00692">
        <w:rPr>
          <w:rFonts w:ascii="仿宋" w:eastAsia="仿宋" w:hAnsi="仿宋" w:cs="仿宋_GB2312"/>
          <w:color w:val="000000"/>
          <w:kern w:val="0"/>
          <w:sz w:val="28"/>
          <w:szCs w:val="28"/>
        </w:rPr>
        <w:t>14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天</w:t>
      </w:r>
      <w:r w:rsidR="00E00692">
        <w:rPr>
          <w:rFonts w:ascii="仿宋" w:eastAsia="仿宋" w:hAnsi="仿宋" w:cs="仿宋_GB2312"/>
          <w:color w:val="000000"/>
          <w:kern w:val="0"/>
          <w:sz w:val="28"/>
          <w:szCs w:val="28"/>
        </w:rPr>
        <w:t>2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次新冠病毒核酸检测阴性证明的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;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4.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考试当天本人“苏康码”虽为绿码，但体温≥</w:t>
      </w:r>
      <w:r w:rsidRPr="00187228">
        <w:rPr>
          <w:rFonts w:ascii="仿宋" w:eastAsia="仿宋" w:hAnsi="仿宋" w:cs="仿宋_GB2312"/>
          <w:color w:val="000000"/>
          <w:kern w:val="0"/>
          <w:sz w:val="28"/>
          <w:szCs w:val="28"/>
        </w:rPr>
        <w:t>37.3</w:t>
      </w: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℃或者有干咳等可疑症状的考生。</w:t>
      </w:r>
    </w:p>
    <w:p w:rsidR="00037DA5" w:rsidRPr="00187228" w:rsidRDefault="009D17DD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具体相关考试信息请以最新公告或准考证为准，</w:t>
      </w:r>
      <w:proofErr w:type="gramStart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请持续</w:t>
      </w:r>
      <w:proofErr w:type="gramEnd"/>
      <w:r w:rsidRPr="0018722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关注新冠肺炎疫情形势和江苏省防控最新要求，考前如有新的调整和要求，将另行告知。</w:t>
      </w:r>
    </w:p>
    <w:p w:rsidR="00037DA5" w:rsidRPr="00187228" w:rsidRDefault="00037DA5">
      <w:pPr>
        <w:rPr>
          <w:rStyle w:val="NormalCharacter"/>
          <w:rFonts w:ascii="仿宋" w:eastAsia="仿宋" w:hAnsi="仿宋"/>
          <w:sz w:val="28"/>
          <w:szCs w:val="28"/>
        </w:rPr>
      </w:pPr>
    </w:p>
    <w:sectPr w:rsidR="00037DA5" w:rsidRPr="001872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54"/>
    <w:rsid w:val="0003359F"/>
    <w:rsid w:val="00037DA5"/>
    <w:rsid w:val="00067524"/>
    <w:rsid w:val="00104FD8"/>
    <w:rsid w:val="00152D51"/>
    <w:rsid w:val="00187228"/>
    <w:rsid w:val="001B7A8B"/>
    <w:rsid w:val="00203B1E"/>
    <w:rsid w:val="00221A67"/>
    <w:rsid w:val="0025294C"/>
    <w:rsid w:val="002740B6"/>
    <w:rsid w:val="0027545D"/>
    <w:rsid w:val="002E2CEF"/>
    <w:rsid w:val="00386170"/>
    <w:rsid w:val="0046602E"/>
    <w:rsid w:val="005111E6"/>
    <w:rsid w:val="00515291"/>
    <w:rsid w:val="00547CC1"/>
    <w:rsid w:val="00612CC2"/>
    <w:rsid w:val="00627E0C"/>
    <w:rsid w:val="0068029C"/>
    <w:rsid w:val="007638A7"/>
    <w:rsid w:val="007C3D66"/>
    <w:rsid w:val="00893116"/>
    <w:rsid w:val="00911960"/>
    <w:rsid w:val="00951789"/>
    <w:rsid w:val="009D17DD"/>
    <w:rsid w:val="009D523A"/>
    <w:rsid w:val="009E375A"/>
    <w:rsid w:val="00A05BDF"/>
    <w:rsid w:val="00A44B0F"/>
    <w:rsid w:val="00A82632"/>
    <w:rsid w:val="00AA20ED"/>
    <w:rsid w:val="00AD2BA2"/>
    <w:rsid w:val="00AF5BF5"/>
    <w:rsid w:val="00B57161"/>
    <w:rsid w:val="00C55054"/>
    <w:rsid w:val="00CB2894"/>
    <w:rsid w:val="00D444DB"/>
    <w:rsid w:val="00DF2933"/>
    <w:rsid w:val="00E00692"/>
    <w:rsid w:val="00F01942"/>
    <w:rsid w:val="00F9213D"/>
    <w:rsid w:val="00FB7B95"/>
    <w:rsid w:val="1198542E"/>
    <w:rsid w:val="1B663CAF"/>
    <w:rsid w:val="22330C4E"/>
    <w:rsid w:val="23E91152"/>
    <w:rsid w:val="27F6188F"/>
    <w:rsid w:val="316B21B6"/>
    <w:rsid w:val="33947DD7"/>
    <w:rsid w:val="4616653D"/>
    <w:rsid w:val="4BA04A86"/>
    <w:rsid w:val="5E446D55"/>
    <w:rsid w:val="606D65FB"/>
    <w:rsid w:val="69243203"/>
    <w:rsid w:val="6AE5235C"/>
    <w:rsid w:val="6EBA21F2"/>
    <w:rsid w:val="6FF51A7D"/>
    <w:rsid w:val="711B79D0"/>
    <w:rsid w:val="72591140"/>
    <w:rsid w:val="7C9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A968DE-23AA-4A9D-9794-267FF920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</w:rPr>
  </w:style>
  <w:style w:type="character" w:styleId="a8">
    <w:name w:val="Hyperlink"/>
    <w:qFormat/>
    <w:rPr>
      <w:color w:val="0000FF"/>
      <w:u w:val="single"/>
    </w:rPr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3" w:lineRule="auto"/>
    </w:pPr>
    <w:rPr>
      <w:rFonts w:ascii="Arial" w:eastAsia="黑体" w:hAnsi="Arial"/>
      <w:sz w:val="32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日期 Char"/>
    <w:link w:val="a3"/>
    <w:qFormat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</Words>
  <Characters>1362</Characters>
  <Application>Microsoft Office Word</Application>
  <DocSecurity>0</DocSecurity>
  <Lines>11</Lines>
  <Paragraphs>3</Paragraphs>
  <ScaleCrop>false</ScaleCrop>
  <Company>Home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朱晟颖</cp:lastModifiedBy>
  <cp:revision>33</cp:revision>
  <cp:lastPrinted>2021-06-15T03:46:00Z</cp:lastPrinted>
  <dcterms:created xsi:type="dcterms:W3CDTF">2021-06-15T03:42:00Z</dcterms:created>
  <dcterms:modified xsi:type="dcterms:W3CDTF">2021-09-29T07:26:00Z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8C0AB17C9AA0452692156061ED5EE89F</vt:lpwstr>
  </property>
</Properties>
</file>