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面试考生须知</w:t>
      </w:r>
    </w:p>
    <w:p>
      <w:pPr>
        <w:spacing w:line="560" w:lineRule="exact"/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1．考生凭身份证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笔试准考证按</w:t>
      </w:r>
      <w:r>
        <w:rPr>
          <w:rFonts w:hint="eastAsia" w:ascii="仿宋_GB2312" w:hAnsi="Times New Roman" w:eastAsia="仿宋_GB2312" w:cs="Times New Roman"/>
          <w:sz w:val="32"/>
          <w:szCs w:val="32"/>
        </w:rPr>
        <w:t>规定时间（上午7:00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开始</w:t>
      </w:r>
      <w:r>
        <w:rPr>
          <w:rFonts w:hint="eastAsia" w:ascii="仿宋_GB2312" w:hAnsi="Times New Roman" w:eastAsia="仿宋_GB2312" w:cs="Times New Roman"/>
          <w:sz w:val="32"/>
          <w:szCs w:val="32"/>
        </w:rPr>
        <w:t>进入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考点学校，7：15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开始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进入候考室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候考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上午7：40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未到达候考室的，视为主动放弃面试资格。对缺乏诚信、提供虚假信息者，一经查实，取消面试资格，已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聘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用的，取消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聘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用资格。</w:t>
      </w:r>
    </w:p>
    <w:p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2．考生进入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候考室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，应听从工作人员安排，迅速落座，并主动准备好相关证件，自觉接受监督检查，不得随意录音、录相或摄影。</w:t>
      </w:r>
    </w:p>
    <w:p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3．考生如将手机（笔记本电脑、带有通讯功能的手表、蓝牙耳机）等禁止使用的设备带入考点的，应及时关闭（取消闹钟），并在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候考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室抽签前主动交工作人员统一保管。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抽签开始后，凡未按规定仍随身携带手机等禁止使用设备的（考生如把握不准，先上交再询问），不论开机与否，一经发现，取消面试资格。</w:t>
      </w:r>
    </w:p>
    <w:p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4．抽签结束后，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按签号顺序收取存储考生第1题作答用个人视频短片U盘（请考生提前准备好，确保能正常播放，U盘内仅存储面试用视频短片），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考生在候考室封闭。考生候考期间，应自觉服从考场工作人员安排，保持考场肃静；不得擅离候考室，不得内外传递信息，不得与候考室工作人员随意攀谈；需要上卫生间的，须有候考室工作人员陪同，且进出都要安检，违纪者取消面试资格。</w:t>
      </w:r>
    </w:p>
    <w:p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5．考生不得穿戴有明显特征的服装、胸章、饰品等，不得透露个人信息（如：本人姓名、毕业院校或工作单位、准考证号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家庭成员姓名等），不得携带与面试相关的资料等进入面试室，如有违反取消面试资格。</w:t>
      </w:r>
    </w:p>
    <w:p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6．面试按抽签顺序号依次进行，考生应自行保管并熟记本人抽签顺序号，面试前经考场引导员查验无误后，由其引导进入面试考场。</w:t>
      </w:r>
    </w:p>
    <w:p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7．面试考场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不设</w:t>
      </w:r>
      <w:r>
        <w:rPr>
          <w:rFonts w:hint="eastAsia" w:ascii="仿宋_GB2312" w:hAnsi="Times New Roman" w:eastAsia="仿宋_GB2312" w:cs="Times New Roman"/>
          <w:sz w:val="32"/>
          <w:szCs w:val="32"/>
        </w:rPr>
        <w:t>考生席，考生面对考官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站立展示及答题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。主考官宣布“答题开始”后，考生须在限定时间内答题（一律用普通话作答）。答题可以先思考一下，也可以直接作答，答题完后应说“答题完毕”。规定时间到，考生应立即停止答题。</w:t>
      </w:r>
    </w:p>
    <w:p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8.面试实行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现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场报分，考生面试结束后，应在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原地</w:t>
      </w:r>
      <w:r>
        <w:rPr>
          <w:rFonts w:hint="eastAsia" w:ascii="仿宋_GB2312" w:hAnsi="Times New Roman" w:eastAsia="仿宋_GB2312" w:cs="Times New Roman"/>
          <w:sz w:val="32"/>
          <w:szCs w:val="32"/>
        </w:rPr>
        <w:t>等候宣布面试成绩。面试成绩宣布后，考生须在面试成绩单上签字确认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后</w:t>
      </w:r>
      <w:r>
        <w:rPr>
          <w:rFonts w:hint="eastAsia" w:ascii="仿宋_GB2312" w:hAnsi="Times New Roman" w:eastAsia="仿宋_GB2312" w:cs="Times New Roman"/>
          <w:sz w:val="32"/>
          <w:szCs w:val="32"/>
        </w:rPr>
        <w:t>按指定路线离开考场。</w:t>
      </w:r>
    </w:p>
    <w:p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9.考生面试结束后，不得在面试考场和候考室附近议论与试题有关的问题，不得再次进入考场或在考区停留，不得以任何方式向考场内考生泄露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试</w:t>
      </w:r>
      <w:r>
        <w:rPr>
          <w:rFonts w:hint="eastAsia" w:ascii="仿宋_GB2312" w:hAnsi="Times New Roman" w:eastAsia="仿宋_GB2312" w:cs="Times New Roman"/>
          <w:sz w:val="32"/>
          <w:szCs w:val="32"/>
        </w:rPr>
        <w:t>题。违反规定者，取消面试成绩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并</w:t>
      </w:r>
      <w:r>
        <w:rPr>
          <w:rFonts w:hint="eastAsia" w:ascii="仿宋_GB2312" w:hAnsi="Times New Roman" w:eastAsia="仿宋_GB2312" w:cs="Times New Roman"/>
          <w:sz w:val="32"/>
          <w:szCs w:val="32"/>
        </w:rPr>
        <w:t>依法依规严肃处理。</w:t>
      </w:r>
    </w:p>
    <w:p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10．候考及面试期间实行封闭管理，考生应严格遵守考试纪律，服从安排，听从指挥，文明应试。对无理取闹，辱骂、威胁、报复工作人员的，按有关规定处理；构成犯罪的，依法追究刑事责任。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MzQwOWVkYzU4ZDM3Y2RjYjE2ZjAyN2I5OTU3NDUifQ=="/>
  </w:docVars>
  <w:rsids>
    <w:rsidRoot w:val="34B67513"/>
    <w:rsid w:val="07D754F3"/>
    <w:rsid w:val="1C38725B"/>
    <w:rsid w:val="20142636"/>
    <w:rsid w:val="2B631BBF"/>
    <w:rsid w:val="34B67513"/>
    <w:rsid w:val="3B122424"/>
    <w:rsid w:val="40005F2D"/>
    <w:rsid w:val="4AF33A3A"/>
    <w:rsid w:val="514E7699"/>
    <w:rsid w:val="613D598A"/>
    <w:rsid w:val="61437792"/>
    <w:rsid w:val="625E12F8"/>
    <w:rsid w:val="671D423A"/>
    <w:rsid w:val="6AAA5394"/>
    <w:rsid w:val="6C1A59CB"/>
    <w:rsid w:val="6E172170"/>
    <w:rsid w:val="792F1509"/>
    <w:rsid w:val="7B03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before="60" w:beforeLines="0" w:after="60" w:afterLines="0" w:line="400" w:lineRule="exact"/>
      <w:ind w:firstLine="420" w:firstLineChars="200"/>
    </w:pPr>
    <w:rPr>
      <w:rFonts w:ascii="Arial" w:hAnsi="Arial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986</Words>
  <Characters>994</Characters>
  <Lines>0</Lines>
  <Paragraphs>0</Paragraphs>
  <TotalTime>193</TotalTime>
  <ScaleCrop>false</ScaleCrop>
  <LinksUpToDate>false</LinksUpToDate>
  <CharactersWithSpaces>994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2023-05-17T06:41:00Z</dcterms:created>
  <dc:creator>LENOVO</dc:creator>
  <cp:lastModifiedBy>浮生半日闲</cp:lastModifiedBy>
  <cp:lastPrinted>2023-08-11T08:33:00Z</cp:lastPrinted>
  <dcterms:modified xsi:type="dcterms:W3CDTF">2023-08-11T11:58:18Z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C82668590C74406C96C21CAF9C34FEFC_13</vt:lpwstr>
  </property>
</Properties>
</file>